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舰船用高压压缩机项目规划设计纲要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10" w:history="1">
        <w:r>
          <w:rPr>
            <w:rFonts w:ascii="仿宋" w:eastAsia="仿宋" w:hAnsi="仿宋" w:cs="仿宋" w:hint="eastAsia"/>
            <w:lang w:eastAsia="zh-CN"/>
          </w:rPr>
          <w:t>序言</w:t>
        </w:r>
        <w:r>
          <w:tab/>
        </w:r>
        <w:r>
          <w:fldChar w:fldCharType="begin"/>
        </w:r>
        <w:r>
          <w:instrText xml:space="preserve"> PAGEREF _Toc3710 \h </w:instrText>
        </w:r>
        <w:r>
          <w:fldChar w:fldCharType="separate"/>
        </w:r>
        <w:r>
          <w:t>3</w:t>
        </w:r>
        <w:r>
          <w:fldChar w:fldCharType="end"/>
        </w:r>
      </w:hyperlink>
    </w:p>
    <w:p>
      <w:pPr>
        <w:pStyle w:val="TOC1"/>
        <w:tabs>
          <w:tab w:val="right" w:leader="dot" w:pos="8306"/>
        </w:tabs>
      </w:pPr>
      <w:hyperlink w:anchor="_Toc31971" w:history="1">
        <w:r>
          <w:rPr>
            <w:rFonts w:ascii="仿宋" w:eastAsia="仿宋" w:hAnsi="仿宋" w:cs="仿宋" w:hint="eastAsia"/>
            <w:lang w:eastAsia="zh-CN"/>
          </w:rPr>
          <w:t>一、舰船用高压压缩机项目建设背景及必要性分析</w:t>
        </w:r>
        <w:r>
          <w:tab/>
        </w:r>
        <w:r>
          <w:fldChar w:fldCharType="begin"/>
        </w:r>
        <w:r>
          <w:instrText xml:space="preserve"> PAGEREF _Toc31971 \h </w:instrText>
        </w:r>
        <w:r>
          <w:fldChar w:fldCharType="separate"/>
        </w:r>
        <w:r>
          <w:t>3</w:t>
        </w:r>
        <w:r>
          <w:fldChar w:fldCharType="end"/>
        </w:r>
      </w:hyperlink>
    </w:p>
    <w:p>
      <w:pPr>
        <w:pStyle w:val="TOC2"/>
        <w:tabs>
          <w:tab w:val="right" w:leader="dot" w:pos="8306"/>
        </w:tabs>
      </w:pPr>
      <w:hyperlink w:anchor="_Toc608" w:history="1">
        <w:r>
          <w:rPr>
            <w:rFonts w:ascii="仿宋" w:eastAsia="仿宋" w:hAnsi="仿宋" w:cs="仿宋" w:hint="eastAsia"/>
            <w:lang w:eastAsia="zh-CN"/>
          </w:rPr>
          <w:t>(一)、舰船用高压压缩机项目背景分析</w:t>
        </w:r>
        <w:r>
          <w:tab/>
        </w:r>
        <w:r>
          <w:fldChar w:fldCharType="begin"/>
        </w:r>
        <w:r>
          <w:instrText xml:space="preserve"> PAGEREF _Toc608 \h </w:instrText>
        </w:r>
        <w:r>
          <w:fldChar w:fldCharType="separate"/>
        </w:r>
        <w:r>
          <w:t>3</w:t>
        </w:r>
        <w:r>
          <w:fldChar w:fldCharType="end"/>
        </w:r>
      </w:hyperlink>
    </w:p>
    <w:p>
      <w:pPr>
        <w:pStyle w:val="TOC2"/>
        <w:tabs>
          <w:tab w:val="right" w:leader="dot" w:pos="8306"/>
        </w:tabs>
      </w:pPr>
      <w:hyperlink w:anchor="_Toc7575" w:history="1">
        <w:r>
          <w:rPr>
            <w:rFonts w:ascii="仿宋" w:eastAsia="仿宋" w:hAnsi="仿宋" w:cs="仿宋" w:hint="eastAsia"/>
            <w:lang w:eastAsia="zh-CN"/>
          </w:rPr>
          <w:t>(二)、舰船用高压压缩机项目建设必要性分析</w:t>
        </w:r>
        <w:r>
          <w:tab/>
        </w:r>
        <w:r>
          <w:fldChar w:fldCharType="begin"/>
        </w:r>
        <w:r>
          <w:instrText xml:space="preserve"> PAGEREF _Toc7575 \h </w:instrText>
        </w:r>
        <w:r>
          <w:fldChar w:fldCharType="separate"/>
        </w:r>
        <w:r>
          <w:t>5</w:t>
        </w:r>
        <w:r>
          <w:fldChar w:fldCharType="end"/>
        </w:r>
      </w:hyperlink>
    </w:p>
    <w:p>
      <w:pPr>
        <w:pStyle w:val="TOC1"/>
        <w:tabs>
          <w:tab w:val="right" w:leader="dot" w:pos="8306"/>
        </w:tabs>
      </w:pPr>
      <w:hyperlink w:anchor="_Toc12251" w:history="1">
        <w:r>
          <w:rPr>
            <w:rFonts w:ascii="仿宋" w:eastAsia="仿宋" w:hAnsi="仿宋" w:cs="仿宋" w:hint="eastAsia"/>
            <w:lang w:eastAsia="zh-CN"/>
          </w:rPr>
          <w:t>二、舰船用高压压缩机项目土建工程</w:t>
        </w:r>
        <w:r>
          <w:tab/>
        </w:r>
        <w:r>
          <w:fldChar w:fldCharType="begin"/>
        </w:r>
        <w:r>
          <w:instrText xml:space="preserve"> PAGEREF _Toc12251 \h </w:instrText>
        </w:r>
        <w:r>
          <w:fldChar w:fldCharType="separate"/>
        </w:r>
        <w:r>
          <w:t>6</w:t>
        </w:r>
        <w:r>
          <w:fldChar w:fldCharType="end"/>
        </w:r>
      </w:hyperlink>
    </w:p>
    <w:p>
      <w:pPr>
        <w:pStyle w:val="TOC2"/>
        <w:tabs>
          <w:tab w:val="right" w:leader="dot" w:pos="8306"/>
        </w:tabs>
      </w:pPr>
      <w:hyperlink w:anchor="_Toc22659" w:history="1">
        <w:r>
          <w:rPr>
            <w:rFonts w:ascii="仿宋" w:eastAsia="仿宋" w:hAnsi="仿宋" w:cs="仿宋" w:hint="eastAsia"/>
            <w:lang w:eastAsia="zh-CN"/>
          </w:rPr>
          <w:t>(一)、建筑工程设计原则</w:t>
        </w:r>
        <w:r>
          <w:tab/>
        </w:r>
        <w:r>
          <w:fldChar w:fldCharType="begin"/>
        </w:r>
        <w:r>
          <w:instrText xml:space="preserve"> PAGEREF _Toc22659 \h </w:instrText>
        </w:r>
        <w:r>
          <w:fldChar w:fldCharType="separate"/>
        </w:r>
        <w:r>
          <w:t>6</w:t>
        </w:r>
        <w:r>
          <w:fldChar w:fldCharType="end"/>
        </w:r>
      </w:hyperlink>
    </w:p>
    <w:p>
      <w:pPr>
        <w:pStyle w:val="TOC2"/>
        <w:tabs>
          <w:tab w:val="right" w:leader="dot" w:pos="8306"/>
        </w:tabs>
      </w:pPr>
      <w:hyperlink w:anchor="_Toc24221" w:history="1">
        <w:r>
          <w:rPr>
            <w:rFonts w:ascii="仿宋" w:eastAsia="仿宋" w:hAnsi="仿宋" w:cs="仿宋" w:hint="eastAsia"/>
            <w:lang w:eastAsia="zh-CN"/>
          </w:rPr>
          <w:t>(二)、土建工程设计年限及安全等级</w:t>
        </w:r>
        <w:r>
          <w:tab/>
        </w:r>
        <w:r>
          <w:fldChar w:fldCharType="begin"/>
        </w:r>
        <w:r>
          <w:instrText xml:space="preserve"> PAGEREF _Toc24221 \h </w:instrText>
        </w:r>
        <w:r>
          <w:fldChar w:fldCharType="separate"/>
        </w:r>
        <w:r>
          <w:t>7</w:t>
        </w:r>
        <w:r>
          <w:fldChar w:fldCharType="end"/>
        </w:r>
      </w:hyperlink>
    </w:p>
    <w:p>
      <w:pPr>
        <w:pStyle w:val="TOC2"/>
        <w:tabs>
          <w:tab w:val="right" w:leader="dot" w:pos="8306"/>
        </w:tabs>
      </w:pPr>
      <w:hyperlink w:anchor="_Toc12493" w:history="1">
        <w:r>
          <w:rPr>
            <w:rFonts w:ascii="仿宋" w:eastAsia="仿宋" w:hAnsi="仿宋" w:cs="仿宋" w:hint="eastAsia"/>
            <w:lang w:eastAsia="zh-CN"/>
          </w:rPr>
          <w:t>(三)、建筑工程设计总体要求</w:t>
        </w:r>
        <w:r>
          <w:tab/>
        </w:r>
        <w:r>
          <w:fldChar w:fldCharType="begin"/>
        </w:r>
        <w:r>
          <w:instrText xml:space="preserve"> PAGEREF _Toc12493 \h </w:instrText>
        </w:r>
        <w:r>
          <w:fldChar w:fldCharType="separate"/>
        </w:r>
        <w:r>
          <w:t>8</w:t>
        </w:r>
        <w:r>
          <w:fldChar w:fldCharType="end"/>
        </w:r>
      </w:hyperlink>
    </w:p>
    <w:p>
      <w:pPr>
        <w:pStyle w:val="TOC2"/>
        <w:tabs>
          <w:tab w:val="right" w:leader="dot" w:pos="8306"/>
        </w:tabs>
      </w:pPr>
      <w:hyperlink w:anchor="_Toc7864" w:history="1">
        <w:r>
          <w:rPr>
            <w:rFonts w:ascii="仿宋" w:eastAsia="仿宋" w:hAnsi="仿宋" w:cs="仿宋" w:hint="eastAsia"/>
            <w:lang w:eastAsia="zh-CN"/>
          </w:rPr>
          <w:t>(四)、土建工程建设指标</w:t>
        </w:r>
        <w:r>
          <w:tab/>
        </w:r>
        <w:r>
          <w:fldChar w:fldCharType="begin"/>
        </w:r>
        <w:r>
          <w:instrText xml:space="preserve"> PAGEREF _Toc7864 \h </w:instrText>
        </w:r>
        <w:r>
          <w:fldChar w:fldCharType="separate"/>
        </w:r>
        <w:r>
          <w:t>9</w:t>
        </w:r>
        <w:r>
          <w:fldChar w:fldCharType="end"/>
        </w:r>
      </w:hyperlink>
    </w:p>
    <w:p>
      <w:pPr>
        <w:pStyle w:val="TOC1"/>
        <w:tabs>
          <w:tab w:val="right" w:leader="dot" w:pos="8306"/>
        </w:tabs>
      </w:pPr>
      <w:hyperlink w:anchor="_Toc12720" w:history="1">
        <w:r>
          <w:rPr>
            <w:rFonts w:ascii="仿宋" w:eastAsia="仿宋" w:hAnsi="仿宋" w:cs="仿宋" w:hint="eastAsia"/>
            <w:lang w:eastAsia="zh-CN"/>
          </w:rPr>
          <w:t>三、舰船用高压压缩机项目建设单位说明</w:t>
        </w:r>
        <w:r>
          <w:tab/>
        </w:r>
        <w:r>
          <w:fldChar w:fldCharType="begin"/>
        </w:r>
        <w:r>
          <w:instrText xml:space="preserve"> PAGEREF _Toc12720 \h </w:instrText>
        </w:r>
        <w:r>
          <w:fldChar w:fldCharType="separate"/>
        </w:r>
        <w:r>
          <w:t>9</w:t>
        </w:r>
        <w:r>
          <w:fldChar w:fldCharType="end"/>
        </w:r>
      </w:hyperlink>
    </w:p>
    <w:p>
      <w:pPr>
        <w:pStyle w:val="TOC2"/>
        <w:tabs>
          <w:tab w:val="right" w:leader="dot" w:pos="8306"/>
        </w:tabs>
      </w:pPr>
      <w:hyperlink w:anchor="_Toc1036" w:history="1">
        <w:r>
          <w:rPr>
            <w:rFonts w:ascii="仿宋" w:eastAsia="仿宋" w:hAnsi="仿宋" w:cs="仿宋" w:hint="eastAsia"/>
            <w:lang w:eastAsia="zh-CN"/>
          </w:rPr>
          <w:t>(一)、舰船用高压压缩机项目承办单位基本情况</w:t>
        </w:r>
        <w:r>
          <w:tab/>
        </w:r>
        <w:r>
          <w:fldChar w:fldCharType="begin"/>
        </w:r>
        <w:r>
          <w:instrText xml:space="preserve"> PAGEREF _Toc1036 \h </w:instrText>
        </w:r>
        <w:r>
          <w:fldChar w:fldCharType="separate"/>
        </w:r>
        <w:r>
          <w:t>9</w:t>
        </w:r>
        <w:r>
          <w:fldChar w:fldCharType="end"/>
        </w:r>
      </w:hyperlink>
    </w:p>
    <w:p>
      <w:pPr>
        <w:pStyle w:val="TOC2"/>
        <w:tabs>
          <w:tab w:val="right" w:leader="dot" w:pos="8306"/>
        </w:tabs>
      </w:pPr>
      <w:hyperlink w:anchor="_Toc18143" w:history="1">
        <w:r>
          <w:rPr>
            <w:rFonts w:ascii="仿宋" w:eastAsia="仿宋" w:hAnsi="仿宋" w:cs="仿宋" w:hint="eastAsia"/>
            <w:lang w:eastAsia="zh-CN"/>
          </w:rPr>
          <w:t>(二)、公司经济效益分析</w:t>
        </w:r>
        <w:r>
          <w:tab/>
        </w:r>
        <w:r>
          <w:fldChar w:fldCharType="begin"/>
        </w:r>
        <w:r>
          <w:instrText xml:space="preserve"> PAGEREF _Toc18143 \h </w:instrText>
        </w:r>
        <w:r>
          <w:fldChar w:fldCharType="separate"/>
        </w:r>
        <w:r>
          <w:t>10</w:t>
        </w:r>
        <w:r>
          <w:fldChar w:fldCharType="end"/>
        </w:r>
      </w:hyperlink>
    </w:p>
    <w:p>
      <w:pPr>
        <w:pStyle w:val="TOC1"/>
        <w:tabs>
          <w:tab w:val="right" w:leader="dot" w:pos="8306"/>
        </w:tabs>
      </w:pPr>
      <w:hyperlink w:anchor="_Toc32163" w:history="1">
        <w:r>
          <w:rPr>
            <w:rFonts w:ascii="仿宋" w:eastAsia="仿宋" w:hAnsi="仿宋" w:cs="仿宋" w:hint="eastAsia"/>
            <w:lang w:eastAsia="zh-CN"/>
          </w:rPr>
          <w:t>四、舰船用高压压缩机项目危机管理</w:t>
        </w:r>
        <w:r>
          <w:tab/>
        </w:r>
        <w:r>
          <w:fldChar w:fldCharType="begin"/>
        </w:r>
        <w:r>
          <w:instrText xml:space="preserve"> PAGEREF _Toc32163 \h </w:instrText>
        </w:r>
        <w:r>
          <w:fldChar w:fldCharType="separate"/>
        </w:r>
        <w:r>
          <w:t>11</w:t>
        </w:r>
        <w:r>
          <w:fldChar w:fldCharType="end"/>
        </w:r>
      </w:hyperlink>
    </w:p>
    <w:p>
      <w:pPr>
        <w:pStyle w:val="TOC2"/>
        <w:tabs>
          <w:tab w:val="right" w:leader="dot" w:pos="8306"/>
        </w:tabs>
      </w:pPr>
      <w:hyperlink w:anchor="_Toc5328" w:history="1">
        <w:r>
          <w:rPr>
            <w:rFonts w:ascii="仿宋" w:eastAsia="仿宋" w:hAnsi="仿宋" w:cs="仿宋" w:hint="eastAsia"/>
            <w:lang w:eastAsia="zh-CN"/>
          </w:rPr>
          <w:t>(一)、危机预警与识别</w:t>
        </w:r>
        <w:r>
          <w:tab/>
        </w:r>
        <w:r>
          <w:fldChar w:fldCharType="begin"/>
        </w:r>
        <w:r>
          <w:instrText xml:space="preserve"> PAGEREF _Toc5328 \h </w:instrText>
        </w:r>
        <w:r>
          <w:fldChar w:fldCharType="separate"/>
        </w:r>
        <w:r>
          <w:t>11</w:t>
        </w:r>
        <w:r>
          <w:fldChar w:fldCharType="end"/>
        </w:r>
      </w:hyperlink>
    </w:p>
    <w:p>
      <w:pPr>
        <w:pStyle w:val="TOC2"/>
        <w:tabs>
          <w:tab w:val="right" w:leader="dot" w:pos="8306"/>
        </w:tabs>
      </w:pPr>
      <w:hyperlink w:anchor="_Toc12618" w:history="1">
        <w:r>
          <w:rPr>
            <w:rFonts w:ascii="仿宋" w:eastAsia="仿宋" w:hAnsi="仿宋" w:cs="仿宋" w:hint="eastAsia"/>
            <w:lang w:eastAsia="zh-CN"/>
          </w:rPr>
          <w:t>(二)、危机应对与恢复</w:t>
        </w:r>
        <w:r>
          <w:tab/>
        </w:r>
        <w:r>
          <w:fldChar w:fldCharType="begin"/>
        </w:r>
        <w:r>
          <w:instrText xml:space="preserve"> PAGEREF _Toc12618 \h </w:instrText>
        </w:r>
        <w:r>
          <w:fldChar w:fldCharType="separate"/>
        </w:r>
        <w:r>
          <w:t>12</w:t>
        </w:r>
        <w:r>
          <w:fldChar w:fldCharType="end"/>
        </w:r>
      </w:hyperlink>
    </w:p>
    <w:p>
      <w:pPr>
        <w:pStyle w:val="TOC1"/>
        <w:tabs>
          <w:tab w:val="right" w:leader="dot" w:pos="8306"/>
        </w:tabs>
      </w:pPr>
      <w:hyperlink w:anchor="_Toc14472" w:history="1">
        <w:r>
          <w:rPr>
            <w:rFonts w:ascii="仿宋" w:eastAsia="仿宋" w:hAnsi="仿宋" w:cs="仿宋" w:hint="eastAsia"/>
            <w:lang w:eastAsia="zh-CN"/>
          </w:rPr>
          <w:t>五、舰船用高压压缩机项目概论</w:t>
        </w:r>
        <w:r>
          <w:tab/>
        </w:r>
        <w:r>
          <w:fldChar w:fldCharType="begin"/>
        </w:r>
        <w:r>
          <w:instrText xml:space="preserve"> PAGEREF _Toc14472 \h </w:instrText>
        </w:r>
        <w:r>
          <w:fldChar w:fldCharType="separate"/>
        </w:r>
        <w:r>
          <w:t>14</w:t>
        </w:r>
        <w:r>
          <w:fldChar w:fldCharType="end"/>
        </w:r>
      </w:hyperlink>
    </w:p>
    <w:p>
      <w:pPr>
        <w:pStyle w:val="TOC2"/>
        <w:tabs>
          <w:tab w:val="right" w:leader="dot" w:pos="8306"/>
        </w:tabs>
      </w:pPr>
      <w:hyperlink w:anchor="_Toc17591" w:history="1">
        <w:r>
          <w:rPr>
            <w:rFonts w:ascii="仿宋" w:eastAsia="仿宋" w:hAnsi="仿宋" w:cs="仿宋" w:hint="eastAsia"/>
            <w:lang w:eastAsia="zh-CN"/>
          </w:rPr>
          <w:t>(一)、舰船用高压压缩机项目概况</w:t>
        </w:r>
        <w:r>
          <w:tab/>
        </w:r>
        <w:r>
          <w:fldChar w:fldCharType="begin"/>
        </w:r>
        <w:r>
          <w:instrText xml:space="preserve"> PAGEREF _Toc17591 \h </w:instrText>
        </w:r>
        <w:r>
          <w:fldChar w:fldCharType="separate"/>
        </w:r>
        <w:r>
          <w:t>14</w:t>
        </w:r>
        <w:r>
          <w:fldChar w:fldCharType="end"/>
        </w:r>
      </w:hyperlink>
    </w:p>
    <w:p>
      <w:pPr>
        <w:pStyle w:val="TOC2"/>
        <w:tabs>
          <w:tab w:val="right" w:leader="dot" w:pos="8306"/>
        </w:tabs>
      </w:pPr>
      <w:hyperlink w:anchor="_Toc21154" w:history="1">
        <w:r>
          <w:rPr>
            <w:rFonts w:ascii="仿宋" w:eastAsia="仿宋" w:hAnsi="仿宋" w:cs="仿宋" w:hint="eastAsia"/>
            <w:lang w:eastAsia="zh-CN"/>
          </w:rPr>
          <w:t>(二)、舰船用高压压缩机项目目标</w:t>
        </w:r>
        <w:r>
          <w:tab/>
        </w:r>
        <w:r>
          <w:fldChar w:fldCharType="begin"/>
        </w:r>
        <w:r>
          <w:instrText xml:space="preserve"> PAGEREF _Toc21154 \h </w:instrText>
        </w:r>
        <w:r>
          <w:fldChar w:fldCharType="separate"/>
        </w:r>
        <w:r>
          <w:t>16</w:t>
        </w:r>
        <w:r>
          <w:fldChar w:fldCharType="end"/>
        </w:r>
      </w:hyperlink>
    </w:p>
    <w:p>
      <w:pPr>
        <w:pStyle w:val="TOC2"/>
        <w:tabs>
          <w:tab w:val="right" w:leader="dot" w:pos="8306"/>
        </w:tabs>
      </w:pPr>
      <w:hyperlink w:anchor="_Toc2283" w:history="1">
        <w:r>
          <w:rPr>
            <w:rFonts w:ascii="仿宋" w:eastAsia="仿宋" w:hAnsi="仿宋" w:cs="仿宋" w:hint="eastAsia"/>
            <w:lang w:eastAsia="zh-CN"/>
          </w:rPr>
          <w:t>(三)、舰船用高压压缩机项目提出的理由</w:t>
        </w:r>
        <w:r>
          <w:tab/>
        </w:r>
        <w:r>
          <w:fldChar w:fldCharType="begin"/>
        </w:r>
        <w:r>
          <w:instrText xml:space="preserve"> PAGEREF _Toc2283 \h </w:instrText>
        </w:r>
        <w:r>
          <w:fldChar w:fldCharType="separate"/>
        </w:r>
        <w:r>
          <w:t>17</w:t>
        </w:r>
        <w:r>
          <w:fldChar w:fldCharType="end"/>
        </w:r>
      </w:hyperlink>
    </w:p>
    <w:p>
      <w:pPr>
        <w:pStyle w:val="TOC2"/>
        <w:tabs>
          <w:tab w:val="right" w:leader="dot" w:pos="8306"/>
        </w:tabs>
      </w:pPr>
      <w:hyperlink w:anchor="_Toc8097" w:history="1">
        <w:r>
          <w:rPr>
            <w:rFonts w:ascii="仿宋" w:eastAsia="仿宋" w:hAnsi="仿宋" w:cs="仿宋" w:hint="eastAsia"/>
            <w:lang w:eastAsia="zh-CN"/>
          </w:rPr>
          <w:t>(四)、舰船用高压压缩机项目意义</w:t>
        </w:r>
        <w:r>
          <w:tab/>
        </w:r>
        <w:r>
          <w:fldChar w:fldCharType="begin"/>
        </w:r>
        <w:r>
          <w:instrText xml:space="preserve"> PAGEREF _Toc8097 \h </w:instrText>
        </w:r>
        <w:r>
          <w:fldChar w:fldCharType="separate"/>
        </w:r>
        <w:r>
          <w:t>19</w:t>
        </w:r>
        <w:r>
          <w:fldChar w:fldCharType="end"/>
        </w:r>
      </w:hyperlink>
    </w:p>
    <w:p>
      <w:pPr>
        <w:pStyle w:val="TOC2"/>
        <w:tabs>
          <w:tab w:val="right" w:leader="dot" w:pos="8306"/>
        </w:tabs>
      </w:pPr>
      <w:hyperlink w:anchor="_Toc25024" w:history="1">
        <w:r>
          <w:rPr>
            <w:rFonts w:ascii="仿宋" w:eastAsia="仿宋" w:hAnsi="仿宋" w:cs="仿宋" w:hint="eastAsia"/>
            <w:lang w:eastAsia="zh-CN"/>
          </w:rPr>
          <w:t>(五)、舰船用高压压缩机项目背景</w:t>
        </w:r>
        <w:r>
          <w:tab/>
        </w:r>
        <w:r>
          <w:fldChar w:fldCharType="begin"/>
        </w:r>
        <w:r>
          <w:instrText xml:space="preserve"> PAGEREF _Toc25024 \h </w:instrText>
        </w:r>
        <w:r>
          <w:fldChar w:fldCharType="separate"/>
        </w:r>
        <w:r>
          <w:t>20</w:t>
        </w:r>
        <w:r>
          <w:fldChar w:fldCharType="end"/>
        </w:r>
      </w:hyperlink>
    </w:p>
    <w:p>
      <w:pPr>
        <w:pStyle w:val="TOC1"/>
        <w:tabs>
          <w:tab w:val="right" w:leader="dot" w:pos="8306"/>
        </w:tabs>
      </w:pPr>
      <w:hyperlink w:anchor="_Toc12242" w:history="1">
        <w:r>
          <w:rPr>
            <w:rFonts w:ascii="仿宋" w:eastAsia="仿宋" w:hAnsi="仿宋" w:cs="仿宋" w:hint="eastAsia"/>
            <w:lang w:eastAsia="zh-CN"/>
          </w:rPr>
          <w:t>六、工艺说明</w:t>
        </w:r>
        <w:r>
          <w:tab/>
        </w:r>
        <w:r>
          <w:fldChar w:fldCharType="begin"/>
        </w:r>
        <w:r>
          <w:instrText xml:space="preserve"> PAGEREF _Toc12242 \h </w:instrText>
        </w:r>
        <w:r>
          <w:fldChar w:fldCharType="separate"/>
        </w:r>
        <w:r>
          <w:t>21</w:t>
        </w:r>
        <w:r>
          <w:fldChar w:fldCharType="end"/>
        </w:r>
      </w:hyperlink>
    </w:p>
    <w:p>
      <w:pPr>
        <w:pStyle w:val="TOC2"/>
        <w:tabs>
          <w:tab w:val="right" w:leader="dot" w:pos="8306"/>
        </w:tabs>
      </w:pPr>
      <w:hyperlink w:anchor="_Toc21180" w:history="1">
        <w:r>
          <w:rPr>
            <w:rFonts w:ascii="仿宋" w:eastAsia="仿宋" w:hAnsi="仿宋" w:cs="仿宋" w:hint="eastAsia"/>
            <w:lang w:eastAsia="zh-CN"/>
          </w:rPr>
          <w:t>(一)、技术管理特点</w:t>
        </w:r>
        <w:r>
          <w:tab/>
        </w:r>
        <w:r>
          <w:fldChar w:fldCharType="begin"/>
        </w:r>
        <w:r>
          <w:instrText xml:space="preserve"> PAGEREF _Toc21180 \h </w:instrText>
        </w:r>
        <w:r>
          <w:fldChar w:fldCharType="separate"/>
        </w:r>
        <w:r>
          <w:t>21</w:t>
        </w:r>
        <w:r>
          <w:fldChar w:fldCharType="end"/>
        </w:r>
      </w:hyperlink>
    </w:p>
    <w:p>
      <w:pPr>
        <w:pStyle w:val="TOC2"/>
        <w:tabs>
          <w:tab w:val="right" w:leader="dot" w:pos="8306"/>
        </w:tabs>
      </w:pPr>
      <w:hyperlink w:anchor="_Toc9036" w:history="1">
        <w:r>
          <w:rPr>
            <w:rFonts w:ascii="仿宋" w:eastAsia="仿宋" w:hAnsi="仿宋" w:cs="仿宋" w:hint="eastAsia"/>
            <w:lang w:eastAsia="zh-CN"/>
          </w:rPr>
          <w:t>(二)、舰船用高压压缩机项目工艺技术设计方案</w:t>
        </w:r>
        <w:r>
          <w:tab/>
        </w:r>
        <w:r>
          <w:fldChar w:fldCharType="begin"/>
        </w:r>
        <w:r>
          <w:instrText xml:space="preserve"> PAGEREF _Toc9036 \h </w:instrText>
        </w:r>
        <w:r>
          <w:fldChar w:fldCharType="separate"/>
        </w:r>
        <w:r>
          <w:t>22</w:t>
        </w:r>
        <w:r>
          <w:fldChar w:fldCharType="end"/>
        </w:r>
      </w:hyperlink>
    </w:p>
    <w:p>
      <w:pPr>
        <w:pStyle w:val="TOC2"/>
        <w:tabs>
          <w:tab w:val="right" w:leader="dot" w:pos="8306"/>
        </w:tabs>
      </w:pPr>
      <w:hyperlink w:anchor="_Toc9120" w:history="1">
        <w:r>
          <w:rPr>
            <w:rFonts w:ascii="仿宋" w:eastAsia="仿宋" w:hAnsi="仿宋" w:cs="仿宋" w:hint="eastAsia"/>
            <w:lang w:eastAsia="zh-CN"/>
          </w:rPr>
          <w:t>(三)、设备选型方案</w:t>
        </w:r>
        <w:r>
          <w:tab/>
        </w:r>
        <w:r>
          <w:fldChar w:fldCharType="begin"/>
        </w:r>
        <w:r>
          <w:instrText xml:space="preserve"> PAGEREF _Toc9120 \h </w:instrText>
        </w:r>
        <w:r>
          <w:fldChar w:fldCharType="separate"/>
        </w:r>
        <w:r>
          <w:t>23</w:t>
        </w:r>
        <w:r>
          <w:fldChar w:fldCharType="end"/>
        </w:r>
      </w:hyperlink>
    </w:p>
    <w:p>
      <w:pPr>
        <w:pStyle w:val="TOC1"/>
        <w:tabs>
          <w:tab w:val="right" w:leader="dot" w:pos="8306"/>
        </w:tabs>
      </w:pPr>
      <w:hyperlink w:anchor="_Toc13003" w:history="1">
        <w:r>
          <w:rPr>
            <w:rFonts w:ascii="仿宋" w:eastAsia="仿宋" w:hAnsi="仿宋" w:cs="仿宋" w:hint="eastAsia"/>
            <w:lang w:eastAsia="zh-CN"/>
          </w:rPr>
          <w:t>七、舰船用高压压缩机项目人力资源管理</w:t>
        </w:r>
        <w:r>
          <w:tab/>
        </w:r>
        <w:r>
          <w:fldChar w:fldCharType="begin"/>
        </w:r>
        <w:r>
          <w:instrText xml:space="preserve"> PAGEREF _Toc13003 \h </w:instrText>
        </w:r>
        <w:r>
          <w:fldChar w:fldCharType="separate"/>
        </w:r>
        <w:r>
          <w:t>25</w:t>
        </w:r>
        <w:r>
          <w:fldChar w:fldCharType="end"/>
        </w:r>
      </w:hyperlink>
    </w:p>
    <w:p>
      <w:pPr>
        <w:pStyle w:val="TOC2"/>
        <w:tabs>
          <w:tab w:val="right" w:leader="dot" w:pos="8306"/>
        </w:tabs>
      </w:pPr>
      <w:hyperlink w:anchor="_Toc25163" w:history="1">
        <w:r>
          <w:rPr>
            <w:rFonts w:ascii="仿宋" w:eastAsia="仿宋" w:hAnsi="仿宋" w:cs="仿宋" w:hint="eastAsia"/>
            <w:lang w:eastAsia="zh-CN"/>
          </w:rPr>
          <w:t>(一)、建立健全的预算管理制度</w:t>
        </w:r>
        <w:r>
          <w:tab/>
        </w:r>
        <w:r>
          <w:fldChar w:fldCharType="begin"/>
        </w:r>
        <w:r>
          <w:instrText xml:space="preserve"> PAGEREF _Toc25163 \h </w:instrText>
        </w:r>
        <w:r>
          <w:fldChar w:fldCharType="separate"/>
        </w:r>
        <w:r>
          <w:t>25</w:t>
        </w:r>
        <w:r>
          <w:fldChar w:fldCharType="end"/>
        </w:r>
      </w:hyperlink>
    </w:p>
    <w:p>
      <w:pPr>
        <w:pStyle w:val="TOC2"/>
        <w:tabs>
          <w:tab w:val="right" w:leader="dot" w:pos="8306"/>
        </w:tabs>
      </w:pPr>
      <w:hyperlink w:anchor="_Toc21619" w:history="1">
        <w:r>
          <w:rPr>
            <w:rFonts w:ascii="仿宋" w:eastAsia="仿宋" w:hAnsi="仿宋" w:cs="仿宋" w:hint="eastAsia"/>
            <w:lang w:eastAsia="zh-CN"/>
          </w:rPr>
          <w:t>(二)、加强资金流动监控</w:t>
        </w:r>
        <w:r>
          <w:tab/>
        </w:r>
        <w:r>
          <w:fldChar w:fldCharType="begin"/>
        </w:r>
        <w:r>
          <w:instrText xml:space="preserve"> PAGEREF _Toc21619 \h </w:instrText>
        </w:r>
        <w:r>
          <w:fldChar w:fldCharType="separate"/>
        </w:r>
        <w:r>
          <w:t>26</w:t>
        </w:r>
        <w:r>
          <w:fldChar w:fldCharType="end"/>
        </w:r>
      </w:hyperlink>
    </w:p>
    <w:p>
      <w:pPr>
        <w:pStyle w:val="TOC2"/>
        <w:tabs>
          <w:tab w:val="right" w:leader="dot" w:pos="8306"/>
        </w:tabs>
      </w:pPr>
      <w:hyperlink w:anchor="_Toc29937" w:history="1">
        <w:r>
          <w:rPr>
            <w:rFonts w:ascii="仿宋" w:eastAsia="仿宋" w:hAnsi="仿宋" w:cs="仿宋" w:hint="eastAsia"/>
            <w:lang w:eastAsia="zh-CN"/>
          </w:rPr>
          <w:t>(三)、制定完善的风险控制机制</w:t>
        </w:r>
        <w:r>
          <w:tab/>
        </w:r>
        <w:r>
          <w:fldChar w:fldCharType="begin"/>
        </w:r>
        <w:r>
          <w:instrText xml:space="preserve"> PAGEREF _Toc29937 \h </w:instrText>
        </w:r>
        <w:r>
          <w:fldChar w:fldCharType="separate"/>
        </w:r>
        <w:r>
          <w:t>28</w:t>
        </w:r>
        <w:r>
          <w:fldChar w:fldCharType="end"/>
        </w:r>
      </w:hyperlink>
    </w:p>
    <w:p>
      <w:pPr>
        <w:pStyle w:val="TOC2"/>
        <w:tabs>
          <w:tab w:val="right" w:leader="dot" w:pos="8306"/>
        </w:tabs>
      </w:pPr>
      <w:hyperlink w:anchor="_Toc972" w:history="1">
        <w:r>
          <w:rPr>
            <w:rFonts w:ascii="仿宋" w:eastAsia="仿宋" w:hAnsi="仿宋" w:cs="仿宋" w:hint="eastAsia"/>
            <w:lang w:eastAsia="zh-CN"/>
          </w:rPr>
          <w:t>(四)、优化成本管理</w:t>
        </w:r>
        <w:r>
          <w:tab/>
        </w:r>
        <w:r>
          <w:fldChar w:fldCharType="begin"/>
        </w:r>
        <w:r>
          <w:instrText xml:space="preserve"> PAGEREF _Toc972 \h </w:instrText>
        </w:r>
        <w:r>
          <w:fldChar w:fldCharType="separate"/>
        </w:r>
        <w:r>
          <w:t>29</w:t>
        </w:r>
        <w:r>
          <w:fldChar w:fldCharType="end"/>
        </w:r>
      </w:hyperlink>
    </w:p>
    <w:p>
      <w:pPr>
        <w:pStyle w:val="TOC1"/>
        <w:tabs>
          <w:tab w:val="right" w:leader="dot" w:pos="8306"/>
        </w:tabs>
      </w:pPr>
      <w:hyperlink w:anchor="_Toc18090" w:history="1">
        <w:r>
          <w:rPr>
            <w:rFonts w:ascii="仿宋" w:eastAsia="仿宋" w:hAnsi="仿宋" w:cs="仿宋" w:hint="eastAsia"/>
            <w:lang w:eastAsia="zh-CN"/>
          </w:rPr>
          <w:t>八、舰船用高压压缩机项目财务管理</w:t>
        </w:r>
        <w:r>
          <w:tab/>
        </w:r>
        <w:r>
          <w:fldChar w:fldCharType="begin"/>
        </w:r>
        <w:r>
          <w:instrText xml:space="preserve"> PAGEREF _Toc18090 \h </w:instrText>
        </w:r>
        <w:r>
          <w:fldChar w:fldCharType="separate"/>
        </w:r>
        <w:r>
          <w:t>30</w:t>
        </w:r>
        <w:r>
          <w:fldChar w:fldCharType="end"/>
        </w:r>
      </w:hyperlink>
    </w:p>
    <w:p>
      <w:pPr>
        <w:pStyle w:val="TOC2"/>
        <w:tabs>
          <w:tab w:val="right" w:leader="dot" w:pos="8306"/>
        </w:tabs>
      </w:pPr>
      <w:hyperlink w:anchor="_Toc11889" w:history="1">
        <w:r>
          <w:rPr>
            <w:rFonts w:ascii="仿宋" w:eastAsia="仿宋" w:hAnsi="仿宋" w:cs="仿宋" w:hint="eastAsia"/>
            <w:lang w:eastAsia="zh-CN"/>
          </w:rPr>
          <w:t>(一)、资金需求大</w:t>
        </w:r>
        <w:r>
          <w:tab/>
        </w:r>
        <w:r>
          <w:fldChar w:fldCharType="begin"/>
        </w:r>
        <w:r>
          <w:instrText xml:space="preserve"> PAGEREF _Toc11889 \h </w:instrText>
        </w:r>
        <w:r>
          <w:fldChar w:fldCharType="separate"/>
        </w:r>
        <w:r>
          <w:t>30</w:t>
        </w:r>
        <w:r>
          <w:fldChar w:fldCharType="end"/>
        </w:r>
      </w:hyperlink>
    </w:p>
    <w:p>
      <w:pPr>
        <w:pStyle w:val="TOC2"/>
        <w:tabs>
          <w:tab w:val="right" w:leader="dot" w:pos="8306"/>
        </w:tabs>
      </w:pPr>
      <w:hyperlink w:anchor="_Toc10731" w:history="1">
        <w:r>
          <w:rPr>
            <w:rFonts w:ascii="仿宋" w:eastAsia="仿宋" w:hAnsi="仿宋" w:cs="仿宋" w:hint="eastAsia"/>
            <w:lang w:eastAsia="zh-CN"/>
          </w:rPr>
          <w:t>(二)、研发周期长</w:t>
        </w:r>
        <w:r>
          <w:tab/>
        </w:r>
        <w:r>
          <w:fldChar w:fldCharType="begin"/>
        </w:r>
        <w:r>
          <w:instrText xml:space="preserve"> PAGEREF _Toc10731 \h </w:instrText>
        </w:r>
        <w:r>
          <w:fldChar w:fldCharType="separate"/>
        </w:r>
        <w:r>
          <w:t>32</w:t>
        </w:r>
        <w:r>
          <w:fldChar w:fldCharType="end"/>
        </w:r>
      </w:hyperlink>
    </w:p>
    <w:p>
      <w:pPr>
        <w:pStyle w:val="TOC2"/>
        <w:tabs>
          <w:tab w:val="right" w:leader="dot" w:pos="8306"/>
        </w:tabs>
      </w:pPr>
      <w:hyperlink w:anchor="_Toc4926" w:history="1">
        <w:r>
          <w:rPr>
            <w:rFonts w:ascii="仿宋" w:eastAsia="仿宋" w:hAnsi="仿宋" w:cs="仿宋" w:hint="eastAsia"/>
            <w:lang w:eastAsia="zh-CN"/>
          </w:rPr>
          <w:t>(三)、市场风险大</w:t>
        </w:r>
        <w:r>
          <w:tab/>
        </w:r>
        <w:r>
          <w:fldChar w:fldCharType="begin"/>
        </w:r>
        <w:r>
          <w:instrText xml:space="preserve"> PAGEREF _Toc4926 \h </w:instrText>
        </w:r>
        <w:r>
          <w:fldChar w:fldCharType="separate"/>
        </w:r>
        <w:r>
          <w:t>33</w:t>
        </w:r>
        <w:r>
          <w:fldChar w:fldCharType="end"/>
        </w:r>
      </w:hyperlink>
    </w:p>
    <w:p>
      <w:pPr>
        <w:pStyle w:val="TOC2"/>
        <w:tabs>
          <w:tab w:val="right" w:leader="dot" w:pos="8306"/>
        </w:tabs>
      </w:pPr>
      <w:hyperlink w:anchor="_Toc10095" w:history="1">
        <w:r>
          <w:rPr>
            <w:rFonts w:ascii="仿宋" w:eastAsia="仿宋" w:hAnsi="仿宋" w:cs="仿宋" w:hint="eastAsia"/>
            <w:lang w:eastAsia="zh-CN"/>
          </w:rPr>
          <w:t>(四)、利润率高</w:t>
        </w:r>
        <w:r>
          <w:tab/>
        </w:r>
        <w:r>
          <w:fldChar w:fldCharType="begin"/>
        </w:r>
        <w:r>
          <w:instrText xml:space="preserve"> PAGEREF _Toc10095 \h </w:instrText>
        </w:r>
        <w:r>
          <w:fldChar w:fldCharType="separate"/>
        </w:r>
        <w:r>
          <w:t>36</w:t>
        </w:r>
        <w:r>
          <w:fldChar w:fldCharType="end"/>
        </w:r>
      </w:hyperlink>
    </w:p>
    <w:p>
      <w:pPr>
        <w:pStyle w:val="TOC1"/>
        <w:tabs>
          <w:tab w:val="right" w:leader="dot" w:pos="8306"/>
        </w:tabs>
      </w:pPr>
      <w:hyperlink w:anchor="_Toc4110" w:history="1">
        <w:r>
          <w:rPr>
            <w:rFonts w:ascii="仿宋" w:eastAsia="仿宋" w:hAnsi="仿宋" w:cs="仿宋" w:hint="eastAsia"/>
            <w:lang w:eastAsia="zh-CN"/>
          </w:rPr>
          <w:t>九、舰船用高压压缩机项目技术管理</w:t>
        </w:r>
        <w:r>
          <w:tab/>
        </w:r>
        <w:r>
          <w:fldChar w:fldCharType="begin"/>
        </w:r>
        <w:r>
          <w:instrText xml:space="preserve"> PAGEREF _Toc4110 \h </w:instrText>
        </w:r>
        <w:r>
          <w:fldChar w:fldCharType="separate"/>
        </w:r>
        <w:r>
          <w:t>38</w:t>
        </w:r>
        <w:r>
          <w:fldChar w:fldCharType="end"/>
        </w:r>
      </w:hyperlink>
    </w:p>
    <w:p>
      <w:pPr>
        <w:pStyle w:val="TOC2"/>
        <w:tabs>
          <w:tab w:val="right" w:leader="dot" w:pos="8306"/>
        </w:tabs>
      </w:pPr>
      <w:hyperlink w:anchor="_Toc25992" w:history="1">
        <w:r>
          <w:rPr>
            <w:rFonts w:ascii="仿宋" w:eastAsia="仿宋" w:hAnsi="仿宋" w:cs="仿宋" w:hint="eastAsia"/>
            <w:lang w:eastAsia="zh-CN"/>
          </w:rPr>
          <w:t>(一)、技术方案选用方向</w:t>
        </w:r>
        <w:r>
          <w:tab/>
        </w:r>
        <w:r>
          <w:fldChar w:fldCharType="begin"/>
        </w:r>
        <w:r>
          <w:instrText xml:space="preserve"> PAGEREF _Toc25992 \h </w:instrText>
        </w:r>
        <w:r>
          <w:fldChar w:fldCharType="separate"/>
        </w:r>
        <w:r>
          <w:t>38</w:t>
        </w:r>
        <w:r>
          <w:fldChar w:fldCharType="end"/>
        </w:r>
      </w:hyperlink>
    </w:p>
    <w:p>
      <w:pPr>
        <w:pStyle w:val="TOC2"/>
        <w:tabs>
          <w:tab w:val="right" w:leader="dot" w:pos="8306"/>
        </w:tabs>
      </w:pPr>
      <w:hyperlink w:anchor="_Toc31301" w:history="1">
        <w:r>
          <w:rPr>
            <w:rFonts w:ascii="仿宋" w:eastAsia="仿宋" w:hAnsi="仿宋" w:cs="仿宋" w:hint="eastAsia"/>
            <w:lang w:eastAsia="zh-CN"/>
          </w:rPr>
          <w:t>(二)、工艺技术方案选用原则</w:t>
        </w:r>
        <w:r>
          <w:tab/>
        </w:r>
        <w:r>
          <w:fldChar w:fldCharType="begin"/>
        </w:r>
        <w:r>
          <w:instrText xml:space="preserve"> PAGEREF _Toc31301 \h </w:instrText>
        </w:r>
        <w:r>
          <w:fldChar w:fldCharType="separate"/>
        </w:r>
        <w:r>
          <w:t>40</w:t>
        </w:r>
        <w:r>
          <w:fldChar w:fldCharType="end"/>
        </w:r>
      </w:hyperlink>
    </w:p>
    <w:p>
      <w:pPr>
        <w:pStyle w:val="TOC2"/>
        <w:tabs>
          <w:tab w:val="right" w:leader="dot" w:pos="8306"/>
        </w:tabs>
      </w:pPr>
      <w:hyperlink w:anchor="_Toc29439" w:history="1">
        <w:r>
          <w:rPr>
            <w:rFonts w:ascii="仿宋" w:eastAsia="仿宋" w:hAnsi="仿宋" w:cs="仿宋" w:hint="eastAsia"/>
            <w:lang w:eastAsia="zh-CN"/>
          </w:rPr>
          <w:t>(三)、工艺技术方案要求</w:t>
        </w:r>
        <w:r>
          <w:tab/>
        </w:r>
        <w:r>
          <w:fldChar w:fldCharType="begin"/>
        </w:r>
        <w:r>
          <w:instrText xml:space="preserve"> PAGEREF _Toc29439 \h </w:instrText>
        </w:r>
        <w:r>
          <w:fldChar w:fldCharType="separate"/>
        </w:r>
        <w:r>
          <w:t>42</w:t>
        </w:r>
        <w:r>
          <w:fldChar w:fldCharType="end"/>
        </w:r>
      </w:hyperlink>
    </w:p>
    <w:p>
      <w:pPr>
        <w:pStyle w:val="TOC1"/>
        <w:tabs>
          <w:tab w:val="right" w:leader="dot" w:pos="8306"/>
        </w:tabs>
      </w:pPr>
      <w:hyperlink w:anchor="_Toc16561" w:history="1">
        <w:r>
          <w:rPr>
            <w:rFonts w:ascii="仿宋" w:eastAsia="仿宋" w:hAnsi="仿宋" w:cs="仿宋" w:hint="eastAsia"/>
            <w:lang w:eastAsia="zh-CN"/>
          </w:rPr>
          <w:t>十、舰船用高压压缩机项目创新与研发</w:t>
        </w:r>
        <w:r>
          <w:tab/>
        </w:r>
        <w:r>
          <w:fldChar w:fldCharType="begin"/>
        </w:r>
        <w:r>
          <w:instrText xml:space="preserve"> PAGEREF _Toc16561 \h </w:instrText>
        </w:r>
        <w:r>
          <w:fldChar w:fldCharType="separate"/>
        </w:r>
        <w:r>
          <w:t>44</w:t>
        </w:r>
        <w:r>
          <w:fldChar w:fldCharType="end"/>
        </w:r>
      </w:hyperlink>
    </w:p>
    <w:p>
      <w:pPr>
        <w:pStyle w:val="TOC2"/>
        <w:tabs>
          <w:tab w:val="right" w:leader="dot" w:pos="8306"/>
        </w:tabs>
      </w:pPr>
      <w:hyperlink w:anchor="_Toc23015" w:history="1">
        <w:r>
          <w:rPr>
            <w:rFonts w:ascii="仿宋" w:eastAsia="仿宋" w:hAnsi="仿宋" w:cs="仿宋" w:hint="eastAsia"/>
            <w:lang w:eastAsia="zh-CN"/>
          </w:rPr>
          <w:t>(一)、创新策略与方向</w:t>
        </w:r>
        <w:r>
          <w:tab/>
        </w:r>
        <w:r>
          <w:fldChar w:fldCharType="begin"/>
        </w:r>
        <w:r>
          <w:instrText xml:space="preserve"> PAGEREF _Toc23015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37" w:history="1">
        <w:r>
          <w:rPr>
            <w:rFonts w:ascii="仿宋" w:eastAsia="仿宋" w:hAnsi="仿宋" w:cs="仿宋" w:hint="eastAsia"/>
            <w:lang w:eastAsia="zh-CN"/>
          </w:rPr>
          <w:t>(二)、研发规划与投入</w:t>
        </w:r>
        <w:r>
          <w:tab/>
        </w:r>
        <w:r>
          <w:fldChar w:fldCharType="begin"/>
        </w:r>
        <w:r>
          <w:instrText xml:space="preserve"> PAGEREF _Toc18837 \h </w:instrText>
        </w:r>
        <w:r>
          <w:fldChar w:fldCharType="separate"/>
        </w:r>
        <w:r>
          <w:t>45</w:t>
        </w:r>
        <w:r>
          <w:fldChar w:fldCharType="end"/>
        </w:r>
      </w:hyperlink>
    </w:p>
    <w:p>
      <w:pPr>
        <w:pStyle w:val="TOC1"/>
        <w:tabs>
          <w:tab w:val="right" w:leader="dot" w:pos="8306"/>
        </w:tabs>
      </w:pPr>
      <w:hyperlink w:anchor="_Toc16909" w:history="1">
        <w:r>
          <w:rPr>
            <w:rFonts w:ascii="仿宋" w:eastAsia="仿宋" w:hAnsi="仿宋" w:cs="仿宋" w:hint="eastAsia"/>
            <w:lang w:eastAsia="zh-CN"/>
          </w:rPr>
          <w:t>十一、舰船用高压压缩机项目经营效益</w:t>
        </w:r>
        <w:r>
          <w:tab/>
        </w:r>
        <w:r>
          <w:fldChar w:fldCharType="begin"/>
        </w:r>
        <w:r>
          <w:instrText xml:space="preserve"> PAGEREF _Toc16909 \h </w:instrText>
        </w:r>
        <w:r>
          <w:fldChar w:fldCharType="separate"/>
        </w:r>
        <w:r>
          <w:t>47</w:t>
        </w:r>
        <w:r>
          <w:fldChar w:fldCharType="end"/>
        </w:r>
      </w:hyperlink>
    </w:p>
    <w:p>
      <w:pPr>
        <w:pStyle w:val="TOC2"/>
        <w:tabs>
          <w:tab w:val="right" w:leader="dot" w:pos="8306"/>
        </w:tabs>
      </w:pPr>
      <w:hyperlink w:anchor="_Toc21969" w:history="1">
        <w:r>
          <w:rPr>
            <w:rFonts w:ascii="仿宋" w:eastAsia="仿宋" w:hAnsi="仿宋" w:cs="仿宋" w:hint="eastAsia"/>
            <w:lang w:eastAsia="zh-CN"/>
          </w:rPr>
          <w:t>(一)、经济评价财务测算</w:t>
        </w:r>
        <w:r>
          <w:tab/>
        </w:r>
        <w:r>
          <w:fldChar w:fldCharType="begin"/>
        </w:r>
        <w:r>
          <w:instrText xml:space="preserve"> PAGEREF _Toc21969 \h </w:instrText>
        </w:r>
        <w:r>
          <w:fldChar w:fldCharType="separate"/>
        </w:r>
        <w:r>
          <w:t>47</w:t>
        </w:r>
        <w:r>
          <w:fldChar w:fldCharType="end"/>
        </w:r>
      </w:hyperlink>
    </w:p>
    <w:p>
      <w:pPr>
        <w:pStyle w:val="TOC2"/>
        <w:tabs>
          <w:tab w:val="right" w:leader="dot" w:pos="8306"/>
        </w:tabs>
      </w:pPr>
      <w:hyperlink w:anchor="_Toc26606" w:history="1">
        <w:r>
          <w:rPr>
            <w:rFonts w:ascii="仿宋" w:eastAsia="仿宋" w:hAnsi="仿宋" w:cs="仿宋" w:hint="eastAsia"/>
            <w:lang w:eastAsia="zh-CN"/>
          </w:rPr>
          <w:t>(二)、舰船用高压压缩机项目盈利能力分析</w:t>
        </w:r>
        <w:r>
          <w:tab/>
        </w:r>
        <w:r>
          <w:fldChar w:fldCharType="begin"/>
        </w:r>
        <w:r>
          <w:instrText xml:space="preserve"> PAGEREF _Toc26606 \h </w:instrText>
        </w:r>
        <w:r>
          <w:fldChar w:fldCharType="separate"/>
        </w:r>
        <w:r>
          <w:t>49</w:t>
        </w:r>
        <w:r>
          <w:fldChar w:fldCharType="end"/>
        </w:r>
      </w:hyperlink>
    </w:p>
    <w:p>
      <w:pPr>
        <w:pStyle w:val="TOC1"/>
        <w:tabs>
          <w:tab w:val="right" w:leader="dot" w:pos="8306"/>
        </w:tabs>
      </w:pPr>
      <w:hyperlink w:anchor="_Toc14983" w:history="1">
        <w:r>
          <w:rPr>
            <w:rFonts w:ascii="仿宋" w:eastAsia="仿宋" w:hAnsi="仿宋" w:cs="仿宋" w:hint="eastAsia"/>
            <w:lang w:eastAsia="zh-CN"/>
          </w:rPr>
          <w:t>十二、舰船用高压压缩机项目投资规划</w:t>
        </w:r>
        <w:r>
          <w:tab/>
        </w:r>
        <w:r>
          <w:fldChar w:fldCharType="begin"/>
        </w:r>
        <w:r>
          <w:instrText xml:space="preserve"> PAGEREF _Toc14983 \h </w:instrText>
        </w:r>
        <w:r>
          <w:fldChar w:fldCharType="separate"/>
        </w:r>
        <w:r>
          <w:t>49</w:t>
        </w:r>
        <w:r>
          <w:fldChar w:fldCharType="end"/>
        </w:r>
      </w:hyperlink>
    </w:p>
    <w:p>
      <w:pPr>
        <w:pStyle w:val="TOC2"/>
        <w:tabs>
          <w:tab w:val="right" w:leader="dot" w:pos="8306"/>
        </w:tabs>
      </w:pPr>
      <w:hyperlink w:anchor="_Toc5213" w:history="1">
        <w:r>
          <w:rPr>
            <w:rFonts w:ascii="仿宋" w:eastAsia="仿宋" w:hAnsi="仿宋" w:cs="仿宋" w:hint="eastAsia"/>
            <w:lang w:eastAsia="zh-CN"/>
          </w:rPr>
          <w:t>(一)、舰船用高压压缩机项目总投资估算</w:t>
        </w:r>
        <w:r>
          <w:tab/>
        </w:r>
        <w:r>
          <w:fldChar w:fldCharType="begin"/>
        </w:r>
        <w:r>
          <w:instrText xml:space="preserve"> PAGEREF _Toc5213 \h </w:instrText>
        </w:r>
        <w:r>
          <w:fldChar w:fldCharType="separate"/>
        </w:r>
        <w:r>
          <w:t>49</w:t>
        </w:r>
        <w:r>
          <w:fldChar w:fldCharType="end"/>
        </w:r>
      </w:hyperlink>
    </w:p>
    <w:p>
      <w:pPr>
        <w:pStyle w:val="TOC2"/>
        <w:tabs>
          <w:tab w:val="right" w:leader="dot" w:pos="8306"/>
        </w:tabs>
      </w:pPr>
      <w:hyperlink w:anchor="_Toc3245" w:history="1">
        <w:r>
          <w:rPr>
            <w:rFonts w:ascii="仿宋" w:eastAsia="仿宋" w:hAnsi="仿宋" w:cs="仿宋" w:hint="eastAsia"/>
            <w:lang w:eastAsia="zh-CN"/>
          </w:rPr>
          <w:t>(二)、资金筹措</w:t>
        </w:r>
        <w:r>
          <w:tab/>
        </w:r>
        <w:r>
          <w:fldChar w:fldCharType="begin"/>
        </w:r>
        <w:r>
          <w:instrText xml:space="preserve"> PAGEREF _Toc3245 \h </w:instrText>
        </w:r>
        <w:r>
          <w:fldChar w:fldCharType="separate"/>
        </w:r>
        <w:r>
          <w:t>51</w:t>
        </w:r>
        <w:r>
          <w:fldChar w:fldCharType="end"/>
        </w:r>
      </w:hyperlink>
    </w:p>
    <w:p>
      <w:pPr>
        <w:pStyle w:val="TOC1"/>
        <w:tabs>
          <w:tab w:val="right" w:leader="dot" w:pos="8306"/>
        </w:tabs>
      </w:pPr>
      <w:hyperlink w:anchor="_Toc25140" w:history="1">
        <w:r>
          <w:rPr>
            <w:rFonts w:ascii="仿宋" w:eastAsia="仿宋" w:hAnsi="仿宋" w:cs="仿宋" w:hint="eastAsia"/>
            <w:lang w:eastAsia="zh-CN"/>
          </w:rPr>
          <w:t>十三、舰船用高压压缩机项目实施时间节点</w:t>
        </w:r>
        <w:r>
          <w:tab/>
        </w:r>
        <w:r>
          <w:fldChar w:fldCharType="begin"/>
        </w:r>
        <w:r>
          <w:instrText xml:space="preserve"> PAGEREF _Toc25140 \h </w:instrText>
        </w:r>
        <w:r>
          <w:fldChar w:fldCharType="separate"/>
        </w:r>
        <w:r>
          <w:t>51</w:t>
        </w:r>
        <w:r>
          <w:fldChar w:fldCharType="end"/>
        </w:r>
      </w:hyperlink>
    </w:p>
    <w:p>
      <w:pPr>
        <w:pStyle w:val="TOC2"/>
        <w:tabs>
          <w:tab w:val="right" w:leader="dot" w:pos="8306"/>
        </w:tabs>
      </w:pPr>
      <w:hyperlink w:anchor="_Toc30315" w:history="1">
        <w:r>
          <w:rPr>
            <w:rFonts w:ascii="仿宋" w:eastAsia="仿宋" w:hAnsi="仿宋" w:cs="仿宋" w:hint="eastAsia"/>
            <w:lang w:eastAsia="zh-CN"/>
          </w:rPr>
          <w:t>(一)、舰船用高压压缩机项目启动阶段时间节点</w:t>
        </w:r>
        <w:r>
          <w:tab/>
        </w:r>
        <w:r>
          <w:fldChar w:fldCharType="begin"/>
        </w:r>
        <w:r>
          <w:instrText xml:space="preserve"> PAGEREF _Toc30315 \h </w:instrText>
        </w:r>
        <w:r>
          <w:fldChar w:fldCharType="separate"/>
        </w:r>
        <w:r>
          <w:t>51</w:t>
        </w:r>
        <w:r>
          <w:fldChar w:fldCharType="end"/>
        </w:r>
      </w:hyperlink>
    </w:p>
    <w:p>
      <w:pPr>
        <w:pStyle w:val="TOC2"/>
        <w:tabs>
          <w:tab w:val="right" w:leader="dot" w:pos="8306"/>
        </w:tabs>
      </w:pPr>
      <w:hyperlink w:anchor="_Toc19150" w:history="1">
        <w:r>
          <w:rPr>
            <w:rFonts w:ascii="仿宋" w:eastAsia="仿宋" w:hAnsi="仿宋" w:cs="仿宋" w:hint="eastAsia"/>
            <w:lang w:eastAsia="zh-CN"/>
          </w:rPr>
          <w:t>(二)、舰船用高压压缩机项目执行阶段时间节点</w:t>
        </w:r>
        <w:r>
          <w:tab/>
        </w:r>
        <w:r>
          <w:fldChar w:fldCharType="begin"/>
        </w:r>
        <w:r>
          <w:instrText xml:space="preserve"> PAGEREF _Toc19150 \h </w:instrText>
        </w:r>
        <w:r>
          <w:fldChar w:fldCharType="separate"/>
        </w:r>
        <w:r>
          <w:t>53</w:t>
        </w:r>
        <w:r>
          <w:fldChar w:fldCharType="end"/>
        </w:r>
      </w:hyperlink>
    </w:p>
    <w:p>
      <w:pPr>
        <w:pStyle w:val="TOC2"/>
        <w:tabs>
          <w:tab w:val="right" w:leader="dot" w:pos="8306"/>
        </w:tabs>
      </w:pPr>
      <w:hyperlink w:anchor="_Toc27709" w:history="1">
        <w:r>
          <w:rPr>
            <w:rFonts w:ascii="仿宋" w:eastAsia="仿宋" w:hAnsi="仿宋" w:cs="仿宋" w:hint="eastAsia"/>
            <w:lang w:eastAsia="zh-CN"/>
          </w:rPr>
          <w:t>(三)、舰船用高压压缩机项目完成阶段时间节点</w:t>
        </w:r>
        <w:r>
          <w:tab/>
        </w:r>
        <w:r>
          <w:fldChar w:fldCharType="begin"/>
        </w:r>
        <w:r>
          <w:instrText xml:space="preserve"> PAGEREF _Toc27709 \h </w:instrText>
        </w:r>
        <w:r>
          <w:fldChar w:fldCharType="separate"/>
        </w:r>
        <w:r>
          <w:t>54</w:t>
        </w:r>
        <w:r>
          <w:fldChar w:fldCharType="end"/>
        </w:r>
      </w:hyperlink>
    </w:p>
    <w:p>
      <w:pPr>
        <w:pStyle w:val="TOC1"/>
        <w:tabs>
          <w:tab w:val="right" w:leader="dot" w:pos="8306"/>
        </w:tabs>
      </w:pPr>
      <w:hyperlink w:anchor="_Toc30494" w:history="1">
        <w:r>
          <w:rPr>
            <w:rFonts w:ascii="仿宋" w:eastAsia="仿宋" w:hAnsi="仿宋" w:cs="仿宋" w:hint="eastAsia"/>
            <w:lang w:eastAsia="zh-CN"/>
          </w:rPr>
          <w:t>十四、舰船用高压压缩机项目变更管理</w:t>
        </w:r>
        <w:r>
          <w:tab/>
        </w:r>
        <w:r>
          <w:fldChar w:fldCharType="begin"/>
        </w:r>
        <w:r>
          <w:instrText xml:space="preserve"> PAGEREF _Toc30494 \h </w:instrText>
        </w:r>
        <w:r>
          <w:fldChar w:fldCharType="separate"/>
        </w:r>
        <w:r>
          <w:t>55</w:t>
        </w:r>
        <w:r>
          <w:fldChar w:fldCharType="end"/>
        </w:r>
      </w:hyperlink>
    </w:p>
    <w:p>
      <w:pPr>
        <w:pStyle w:val="TOC2"/>
        <w:tabs>
          <w:tab w:val="right" w:leader="dot" w:pos="8306"/>
        </w:tabs>
      </w:pPr>
      <w:hyperlink w:anchor="_Toc26656" w:history="1">
        <w:r>
          <w:rPr>
            <w:rFonts w:ascii="仿宋" w:eastAsia="仿宋" w:hAnsi="仿宋" w:cs="仿宋" w:hint="eastAsia"/>
            <w:lang w:eastAsia="zh-CN"/>
          </w:rPr>
          <w:t>(一)、变更申请与评估</w:t>
        </w:r>
        <w:r>
          <w:tab/>
        </w:r>
        <w:r>
          <w:fldChar w:fldCharType="begin"/>
        </w:r>
        <w:r>
          <w:instrText xml:space="preserve"> PAGEREF _Toc26656 \h </w:instrText>
        </w:r>
        <w:r>
          <w:fldChar w:fldCharType="separate"/>
        </w:r>
        <w:r>
          <w:t>55</w:t>
        </w:r>
        <w:r>
          <w:fldChar w:fldCharType="end"/>
        </w:r>
      </w:hyperlink>
    </w:p>
    <w:p>
      <w:pPr>
        <w:pStyle w:val="TOC2"/>
        <w:tabs>
          <w:tab w:val="right" w:leader="dot" w:pos="8306"/>
        </w:tabs>
      </w:pPr>
      <w:hyperlink w:anchor="_Toc663" w:history="1">
        <w:r>
          <w:rPr>
            <w:rFonts w:ascii="仿宋" w:eastAsia="仿宋" w:hAnsi="仿宋" w:cs="仿宋" w:hint="eastAsia"/>
            <w:lang w:eastAsia="zh-CN"/>
          </w:rPr>
          <w:t>(二)、变更实施与控制</w:t>
        </w:r>
        <w:r>
          <w:tab/>
        </w:r>
        <w:r>
          <w:fldChar w:fldCharType="begin"/>
        </w:r>
        <w:r>
          <w:instrText xml:space="preserve"> PAGEREF _Toc663 \h </w:instrText>
        </w:r>
        <w:r>
          <w:fldChar w:fldCharType="separate"/>
        </w:r>
        <w:r>
          <w:t>55</w:t>
        </w:r>
        <w:r>
          <w:fldChar w:fldCharType="end"/>
        </w:r>
      </w:hyperlink>
    </w:p>
    <w:p>
      <w:pPr>
        <w:pStyle w:val="TOC1"/>
        <w:tabs>
          <w:tab w:val="right" w:leader="dot" w:pos="8306"/>
        </w:tabs>
      </w:pPr>
      <w:hyperlink w:anchor="_Toc17256" w:history="1">
        <w:r>
          <w:rPr>
            <w:rFonts w:ascii="仿宋" w:eastAsia="仿宋" w:hAnsi="仿宋" w:cs="仿宋" w:hint="eastAsia"/>
            <w:lang w:eastAsia="zh-CN"/>
          </w:rPr>
          <w:t>十五、风险识别与分类</w:t>
        </w:r>
        <w:r>
          <w:tab/>
        </w:r>
        <w:r>
          <w:fldChar w:fldCharType="begin"/>
        </w:r>
        <w:r>
          <w:instrText xml:space="preserve"> PAGEREF _Toc17256 \h </w:instrText>
        </w:r>
        <w:r>
          <w:fldChar w:fldCharType="separate"/>
        </w:r>
        <w:r>
          <w:t>56</w:t>
        </w:r>
        <w:r>
          <w:fldChar w:fldCharType="end"/>
        </w:r>
      </w:hyperlink>
    </w:p>
    <w:p>
      <w:pPr>
        <w:pStyle w:val="TOC2"/>
        <w:tabs>
          <w:tab w:val="right" w:leader="dot" w:pos="8306"/>
        </w:tabs>
      </w:pPr>
      <w:hyperlink w:anchor="_Toc1608" w:history="1">
        <w:r>
          <w:rPr>
            <w:rFonts w:ascii="仿宋" w:eastAsia="仿宋" w:hAnsi="仿宋" w:cs="仿宋" w:hint="eastAsia"/>
            <w:lang w:eastAsia="zh-CN"/>
          </w:rPr>
          <w:t>(一)、风险识别</w:t>
        </w:r>
        <w:r>
          <w:tab/>
        </w:r>
        <w:r>
          <w:fldChar w:fldCharType="begin"/>
        </w:r>
        <w:r>
          <w:instrText xml:space="preserve"> PAGEREF _Toc1608 \h </w:instrText>
        </w:r>
        <w:r>
          <w:fldChar w:fldCharType="separate"/>
        </w:r>
        <w:r>
          <w:t>56</w:t>
        </w:r>
        <w:r>
          <w:fldChar w:fldCharType="end"/>
        </w:r>
      </w:hyperlink>
    </w:p>
    <w:p>
      <w:pPr>
        <w:pStyle w:val="TOC2"/>
        <w:tabs>
          <w:tab w:val="right" w:leader="dot" w:pos="8306"/>
        </w:tabs>
      </w:pPr>
      <w:hyperlink w:anchor="_Toc19427" w:history="1">
        <w:r>
          <w:rPr>
            <w:rFonts w:ascii="仿宋" w:eastAsia="仿宋" w:hAnsi="仿宋" w:cs="仿宋" w:hint="eastAsia"/>
            <w:lang w:eastAsia="zh-CN"/>
          </w:rPr>
          <w:t>(二)、风险分类</w:t>
        </w:r>
        <w:r>
          <w:tab/>
        </w:r>
        <w:r>
          <w:fldChar w:fldCharType="begin"/>
        </w:r>
        <w:r>
          <w:instrText xml:space="preserve"> PAGEREF _Toc19427 \h </w:instrText>
        </w:r>
        <w:r>
          <w:fldChar w:fldCharType="separate"/>
        </w:r>
        <w:r>
          <w:t>57</w:t>
        </w:r>
        <w:r>
          <w:fldChar w:fldCharType="end"/>
        </w:r>
      </w:hyperlink>
    </w:p>
    <w:p>
      <w:pPr>
        <w:pStyle w:val="TOC1"/>
        <w:tabs>
          <w:tab w:val="right" w:leader="dot" w:pos="8306"/>
        </w:tabs>
      </w:pPr>
      <w:hyperlink w:anchor="_Toc13777" w:history="1">
        <w:r>
          <w:rPr>
            <w:rFonts w:ascii="仿宋" w:eastAsia="仿宋" w:hAnsi="仿宋" w:cs="仿宋" w:hint="eastAsia"/>
            <w:lang w:eastAsia="zh-CN"/>
          </w:rPr>
          <w:t>十六、舰船用高压压缩机项目治理与监督</w:t>
        </w:r>
        <w:r>
          <w:tab/>
        </w:r>
        <w:r>
          <w:fldChar w:fldCharType="begin"/>
        </w:r>
        <w:r>
          <w:instrText xml:space="preserve"> PAGEREF _Toc13777 \h </w:instrText>
        </w:r>
        <w:r>
          <w:fldChar w:fldCharType="separate"/>
        </w:r>
        <w:r>
          <w:t>59</w:t>
        </w:r>
        <w:r>
          <w:fldChar w:fldCharType="end"/>
        </w:r>
      </w:hyperlink>
    </w:p>
    <w:p>
      <w:pPr>
        <w:pStyle w:val="TOC2"/>
        <w:tabs>
          <w:tab w:val="right" w:leader="dot" w:pos="8306"/>
        </w:tabs>
      </w:pPr>
      <w:hyperlink w:anchor="_Toc22391" w:history="1">
        <w:r>
          <w:rPr>
            <w:rFonts w:ascii="仿宋" w:eastAsia="仿宋" w:hAnsi="仿宋" w:cs="仿宋" w:hint="eastAsia"/>
            <w:lang w:eastAsia="zh-CN"/>
          </w:rPr>
          <w:t>(一)、舰船用高压压缩机项目治理结构</w:t>
        </w:r>
        <w:r>
          <w:tab/>
        </w:r>
        <w:r>
          <w:fldChar w:fldCharType="begin"/>
        </w:r>
        <w:r>
          <w:instrText xml:space="preserve"> PAGEREF _Toc22391 \h </w:instrText>
        </w:r>
        <w:r>
          <w:fldChar w:fldCharType="separate"/>
        </w:r>
        <w:r>
          <w:t>59</w:t>
        </w:r>
        <w:r>
          <w:fldChar w:fldCharType="end"/>
        </w:r>
      </w:hyperlink>
    </w:p>
    <w:p>
      <w:pPr>
        <w:pStyle w:val="TOC2"/>
        <w:tabs>
          <w:tab w:val="right" w:leader="dot" w:pos="8306"/>
        </w:tabs>
      </w:pPr>
      <w:hyperlink w:anchor="_Toc25894" w:history="1">
        <w:r>
          <w:rPr>
            <w:rFonts w:ascii="仿宋" w:eastAsia="仿宋" w:hAnsi="仿宋" w:cs="仿宋" w:hint="eastAsia"/>
            <w:lang w:eastAsia="zh-CN"/>
          </w:rPr>
          <w:t>(二)、监督与审计</w:t>
        </w:r>
        <w:r>
          <w:tab/>
        </w:r>
        <w:r>
          <w:fldChar w:fldCharType="begin"/>
        </w:r>
        <w:r>
          <w:instrText xml:space="preserve"> PAGEREF _Toc25894 \h </w:instrText>
        </w:r>
        <w:r>
          <w:fldChar w:fldCharType="separate"/>
        </w:r>
        <w:r>
          <w:t>61</w:t>
        </w:r>
        <w:r>
          <w:fldChar w:fldCharType="end"/>
        </w:r>
      </w:hyperlink>
    </w:p>
    <w:p>
      <w:pPr>
        <w:pStyle w:val="TOC1"/>
        <w:tabs>
          <w:tab w:val="right" w:leader="dot" w:pos="8306"/>
        </w:tabs>
      </w:pPr>
      <w:hyperlink w:anchor="_Toc29029" w:history="1">
        <w:r>
          <w:rPr>
            <w:rFonts w:ascii="仿宋" w:eastAsia="仿宋" w:hAnsi="仿宋" w:cs="仿宋" w:hint="eastAsia"/>
            <w:lang w:eastAsia="zh-CN"/>
          </w:rPr>
          <w:t>十七、舰船用高压压缩机项目工程方案分析</w:t>
        </w:r>
        <w:r>
          <w:tab/>
        </w:r>
        <w:r>
          <w:fldChar w:fldCharType="begin"/>
        </w:r>
        <w:r>
          <w:instrText xml:space="preserve"> PAGEREF _Toc29029 \h </w:instrText>
        </w:r>
        <w:r>
          <w:fldChar w:fldCharType="separate"/>
        </w:r>
        <w:r>
          <w:t>62</w:t>
        </w:r>
        <w:r>
          <w:fldChar w:fldCharType="end"/>
        </w:r>
      </w:hyperlink>
    </w:p>
    <w:p>
      <w:pPr>
        <w:pStyle w:val="TOC2"/>
        <w:tabs>
          <w:tab w:val="right" w:leader="dot" w:pos="8306"/>
        </w:tabs>
      </w:pPr>
      <w:hyperlink w:anchor="_Toc17718" w:history="1">
        <w:r>
          <w:rPr>
            <w:rFonts w:ascii="仿宋" w:eastAsia="仿宋" w:hAnsi="仿宋" w:cs="仿宋" w:hint="eastAsia"/>
            <w:lang w:eastAsia="zh-CN"/>
          </w:rPr>
          <w:t>(一)、建筑工程设计原则</w:t>
        </w:r>
        <w:r>
          <w:tab/>
        </w:r>
        <w:r>
          <w:fldChar w:fldCharType="begin"/>
        </w:r>
        <w:r>
          <w:instrText xml:space="preserve"> PAGEREF _Toc17718 \h </w:instrText>
        </w:r>
        <w:r>
          <w:fldChar w:fldCharType="separate"/>
        </w:r>
        <w:r>
          <w:t>62</w:t>
        </w:r>
        <w:r>
          <w:fldChar w:fldCharType="end"/>
        </w:r>
      </w:hyperlink>
    </w:p>
    <w:p>
      <w:pPr>
        <w:pStyle w:val="TOC2"/>
        <w:tabs>
          <w:tab w:val="right" w:leader="dot" w:pos="8306"/>
        </w:tabs>
      </w:pPr>
      <w:hyperlink w:anchor="_Toc22218" w:history="1">
        <w:r>
          <w:rPr>
            <w:rFonts w:ascii="仿宋" w:eastAsia="仿宋" w:hAnsi="仿宋" w:cs="仿宋" w:hint="eastAsia"/>
            <w:lang w:eastAsia="zh-CN"/>
          </w:rPr>
          <w:t>(二)、土建工程建设指标</w:t>
        </w:r>
        <w:r>
          <w:tab/>
        </w:r>
        <w:r>
          <w:fldChar w:fldCharType="begin"/>
        </w:r>
        <w:r>
          <w:instrText xml:space="preserve"> PAGEREF _Toc22218 \h </w:instrText>
        </w:r>
        <w:r>
          <w:fldChar w:fldCharType="separate"/>
        </w:r>
        <w:r>
          <w:t>66</w:t>
        </w:r>
        <w:r>
          <w:fldChar w:fldCharType="end"/>
        </w:r>
      </w:hyperlink>
    </w:p>
    <w:p>
      <w:pPr>
        <w:pStyle w:val="TOC1"/>
        <w:tabs>
          <w:tab w:val="right" w:leader="dot" w:pos="8306"/>
        </w:tabs>
      </w:pPr>
      <w:hyperlink w:anchor="_Toc22251" w:history="1">
        <w:r>
          <w:rPr>
            <w:rFonts w:ascii="仿宋" w:eastAsia="仿宋" w:hAnsi="仿宋" w:cs="仿宋" w:hint="eastAsia"/>
            <w:lang w:eastAsia="zh-CN"/>
          </w:rPr>
          <w:t>十八、营销与推广策略</w:t>
        </w:r>
        <w:r>
          <w:tab/>
        </w:r>
        <w:r>
          <w:fldChar w:fldCharType="begin"/>
        </w:r>
        <w:r>
          <w:instrText xml:space="preserve"> PAGEREF _Toc22251 \h </w:instrText>
        </w:r>
        <w:r>
          <w:fldChar w:fldCharType="separate"/>
        </w:r>
        <w:r>
          <w:t>67</w:t>
        </w:r>
        <w:r>
          <w:fldChar w:fldCharType="end"/>
        </w:r>
      </w:hyperlink>
    </w:p>
    <w:p>
      <w:pPr>
        <w:pStyle w:val="TOC2"/>
        <w:tabs>
          <w:tab w:val="right" w:leader="dot" w:pos="8306"/>
        </w:tabs>
      </w:pPr>
      <w:hyperlink w:anchor="_Toc25632" w:history="1">
        <w:r>
          <w:rPr>
            <w:rFonts w:ascii="仿宋" w:eastAsia="仿宋" w:hAnsi="仿宋" w:cs="仿宋" w:hint="eastAsia"/>
            <w:lang w:eastAsia="zh-CN"/>
          </w:rPr>
          <w:t>(一)、产品/服务定位与特点</w:t>
        </w:r>
        <w:r>
          <w:tab/>
        </w:r>
        <w:r>
          <w:fldChar w:fldCharType="begin"/>
        </w:r>
        <w:r>
          <w:instrText xml:space="preserve"> PAGEREF _Toc25632 \h </w:instrText>
        </w:r>
        <w:r>
          <w:fldChar w:fldCharType="separate"/>
        </w:r>
        <w:r>
          <w:t>67</w:t>
        </w:r>
        <w:r>
          <w:fldChar w:fldCharType="end"/>
        </w:r>
      </w:hyperlink>
    </w:p>
    <w:p>
      <w:pPr>
        <w:pStyle w:val="TOC2"/>
        <w:tabs>
          <w:tab w:val="right" w:leader="dot" w:pos="8306"/>
        </w:tabs>
      </w:pPr>
      <w:hyperlink w:anchor="_Toc20264" w:history="1">
        <w:r>
          <w:rPr>
            <w:rFonts w:ascii="仿宋" w:eastAsia="仿宋" w:hAnsi="仿宋" w:cs="仿宋" w:hint="eastAsia"/>
            <w:lang w:eastAsia="zh-CN"/>
          </w:rPr>
          <w:t>(二)、市场定位与竞争分析</w:t>
        </w:r>
        <w:r>
          <w:tab/>
        </w:r>
        <w:r>
          <w:fldChar w:fldCharType="begin"/>
        </w:r>
        <w:r>
          <w:instrText xml:space="preserve"> PAGEREF _Toc20264 \h </w:instrText>
        </w:r>
        <w:r>
          <w:fldChar w:fldCharType="separate"/>
        </w:r>
        <w:r>
          <w:t>69</w:t>
        </w:r>
        <w:r>
          <w:fldChar w:fldCharType="end"/>
        </w:r>
      </w:hyperlink>
    </w:p>
    <w:p>
      <w:pPr>
        <w:pStyle w:val="TOC2"/>
        <w:tabs>
          <w:tab w:val="right" w:leader="dot" w:pos="8306"/>
        </w:tabs>
      </w:pPr>
      <w:hyperlink w:anchor="_Toc25545" w:history="1">
        <w:r>
          <w:rPr>
            <w:rFonts w:ascii="仿宋" w:eastAsia="仿宋" w:hAnsi="仿宋" w:cs="仿宋" w:hint="eastAsia"/>
            <w:lang w:eastAsia="zh-CN"/>
          </w:rPr>
          <w:t>(三)、营销渠道与策略</w:t>
        </w:r>
        <w:r>
          <w:tab/>
        </w:r>
        <w:r>
          <w:fldChar w:fldCharType="begin"/>
        </w:r>
        <w:r>
          <w:instrText xml:space="preserve"> PAGEREF _Toc25545 \h </w:instrText>
        </w:r>
        <w:r>
          <w:fldChar w:fldCharType="separate"/>
        </w:r>
        <w:r>
          <w:t>70</w:t>
        </w:r>
        <w:r>
          <w:fldChar w:fldCharType="end"/>
        </w:r>
      </w:hyperlink>
    </w:p>
    <w:p>
      <w:pPr>
        <w:pStyle w:val="TOC2"/>
        <w:tabs>
          <w:tab w:val="right" w:leader="dot" w:pos="8306"/>
        </w:tabs>
      </w:pPr>
      <w:hyperlink w:anchor="_Toc15273" w:history="1">
        <w:r>
          <w:rPr>
            <w:rFonts w:ascii="仿宋" w:eastAsia="仿宋" w:hAnsi="仿宋" w:cs="仿宋" w:hint="eastAsia"/>
            <w:lang w:eastAsia="zh-CN"/>
          </w:rPr>
          <w:t>(四)、推广与宣传活动</w:t>
        </w:r>
        <w:r>
          <w:tab/>
        </w:r>
        <w:r>
          <w:fldChar w:fldCharType="begin"/>
        </w:r>
        <w:r>
          <w:instrText xml:space="preserve"> PAGEREF _Toc15273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971"/>
      <w:r>
        <w:rPr>
          <w:rFonts w:ascii="仿宋" w:eastAsia="仿宋" w:hAnsi="仿宋" w:cs="仿宋" w:hint="eastAsia"/>
          <w:sz w:val="28"/>
          <w:lang w:eastAsia="zh-CN"/>
        </w:rPr>
        <w:t>一、舰船用高压压缩机项目建设背景及必要性分析</w:t>
      </w:r>
      <w:bookmarkEnd w:id="2"/>
    </w:p>
    <w:p>
      <w:pPr>
        <w:pStyle w:val="Heading2"/>
        <w:rPr>
          <w:rFonts w:ascii="仿宋" w:eastAsia="仿宋" w:hAnsi="仿宋" w:cs="仿宋" w:hint="eastAsia"/>
          <w:lang w:eastAsia="zh-CN"/>
        </w:rPr>
      </w:pPr>
      <w:bookmarkStart w:id="3" w:name="_Toc608"/>
      <w:r>
        <w:rPr>
          <w:rFonts w:ascii="仿宋" w:eastAsia="仿宋" w:hAnsi="仿宋" w:cs="仿宋" w:hint="eastAsia"/>
          <w:lang w:eastAsia="zh-CN"/>
        </w:rPr>
        <w:t>(一)、舰船用高压压缩机项目背景分析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舰船用高压压缩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舰船用高压压缩机项目在这个潮流中的定位。同时，我们将关注行业内涌现的新兴机遇，以便舰船用高压压缩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舰船用高压压缩机项目提供了强大的发展动力。我们将聚焦于行业内最新的技术发展趋势，包括但不限于人工智能、大数据分析、物联网等领域。通过深度的技术研究，我们将确保舰船用高压压缩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舰船用高压压缩机项目发展的源泉。我们将投入更多的精力对市场需求进行深入剖析，超越表面的需求，深入挖掘潜在的市场痛点和机遇。通过对市场需求的细致了解，舰船用高压压缩机项目将更有针对性地设计解决方案，满足市场的多样化需求，从而更好地促进舰船用高压压缩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舰船用高压压缩机项目战略至关重要。我们将对竞争态势进行更为深入的分析，包括但不限于市场份额、产品特点、客户满意度等多个维度。通过深度的竞争分析，舰船用高压压缩机项目将能够更准确地把握市场脉搏，制定具有竞争力的舰船用高压压缩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舰船用高压压缩机项目的发展具有直接的影响。我们将进行更为全面的法规和政策分析，了解行业发展中的潜在法律风险和合规挑战。通过充分了解和遵守相关法规，舰船用高压压缩机项目将确保在法律框架内合法合规运营，为舰船用高压压缩机项目的稳健发展提供有力支持。</w:t>
      </w:r>
    </w:p>
    <w:p>
      <w:pPr>
        <w:pStyle w:val="Heading2"/>
        <w:ind w:firstLine="560" w:firstLineChars="200"/>
        <w:rPr>
          <w:rFonts w:ascii="仿宋" w:eastAsia="仿宋" w:hAnsi="仿宋" w:cs="仿宋" w:hint="eastAsia"/>
          <w:sz w:val="28"/>
          <w:lang w:eastAsia="zh-CN"/>
        </w:rPr>
      </w:pPr>
      <w:bookmarkStart w:id="4" w:name="_Toc7575"/>
      <w:r>
        <w:rPr>
          <w:rFonts w:ascii="仿宋" w:eastAsia="仿宋" w:hAnsi="仿宋" w:cs="仿宋" w:hint="eastAsia"/>
          <w:sz w:val="28"/>
          <w:lang w:eastAsia="zh-CN"/>
        </w:rPr>
        <w:t>(二)、舰船用高压压缩机项目建设必要性分析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建设的迫切性源于对行业发展趋势的深刻洞察。我们正处于一个行业变革的时代，科技创新、数字化转型成为企业发展的关键动力。舰船用高压压缩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建设不仅仅是为了跟上潮流，更是为了通过技术创新推动企业的持续发展。通过引入先进的技术和解决方案，舰船用高压压缩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舰船用高压压缩机项目的建设成为必然选择，通过提高产品质量、拓展服务领域，从而在竞争中获得更多的机会。舰船用高压压缩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舰船用高压压缩机项目建设的必要性体现在对客户需求更精准的满足。通过舰船用高压压缩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建设的背后是对企业持续创新的追求。只有通过不断创新，企业才能在竞争中立于不败之地。舰船用高压压缩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251"/>
      <w:r>
        <w:rPr>
          <w:rFonts w:ascii="仿宋" w:eastAsia="仿宋" w:hAnsi="仿宋" w:cs="仿宋" w:hint="eastAsia"/>
          <w:sz w:val="28"/>
          <w:lang w:eastAsia="zh-CN"/>
        </w:rPr>
        <w:t>二、舰船用高压压缩机项目土建工程</w:t>
      </w:r>
      <w:bookmarkEnd w:id="5"/>
    </w:p>
    <w:p>
      <w:pPr>
        <w:pStyle w:val="Heading2"/>
        <w:rPr>
          <w:rFonts w:ascii="仿宋" w:eastAsia="仿宋" w:hAnsi="仿宋" w:cs="仿宋" w:hint="eastAsia"/>
          <w:lang w:eastAsia="zh-CN"/>
        </w:rPr>
      </w:pPr>
      <w:bookmarkStart w:id="6" w:name="_Toc2265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在舰船用高压压缩机项目的建筑工程设计中，我们将秉承一系列重要的设计原则，以确保舰船用高压压缩机项目建筑在功能、美观、可持续性等方面达到最佳效果。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首要原则是确保建筑的功能性得到最大化的发挥。我们将充分理解舰船用高压压缩机项目的实际需求，合理布局各个功能区域，保证建筑在满足业务需求的同时，提供高效的工作环境。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在建筑设计中，我们将综合考虑建设和运营成本。通过精细的经济效益分析，确保设计方案在高效利用资源的同时，对舰船用高压压缩机项目的长期盈利能力有积极的贡献。</w:t>
      </w:r>
    </w:p>
    <w:p>
      <w:pPr>
        <w:pStyle w:val="Heading2"/>
        <w:ind w:firstLine="560" w:firstLineChars="200"/>
        <w:rPr>
          <w:rFonts w:ascii="仿宋" w:eastAsia="仿宋" w:hAnsi="仿宋" w:cs="仿宋" w:hint="eastAsia"/>
          <w:sz w:val="28"/>
          <w:lang w:eastAsia="zh-CN"/>
        </w:rPr>
      </w:pPr>
      <w:bookmarkStart w:id="7" w:name="_Toc2422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舰船用高压压缩机项目的土建工程设计中，我们将精准设定设计年限，结合舰船用高压压缩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舰船用高压压缩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249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舰船用高压压缩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舰船用高压压缩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舰船用高压压缩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786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本期工程舰船用高压压缩机项目预计总建筑面积XXX平方米，其中：计容建筑面积XXX平方米，计划建筑工程投资XX万元，占舰船用高压压缩机项目总投资的XX%。</w:t>
      </w:r>
    </w:p>
    <w:p>
      <w:pPr>
        <w:pStyle w:val="Heading1"/>
        <w:ind w:firstLine="560" w:firstLineChars="200"/>
        <w:rPr>
          <w:rFonts w:ascii="仿宋" w:eastAsia="仿宋" w:hAnsi="仿宋" w:cs="仿宋" w:hint="eastAsia"/>
          <w:sz w:val="28"/>
          <w:lang w:eastAsia="zh-CN"/>
        </w:rPr>
      </w:pPr>
      <w:bookmarkStart w:id="10" w:name="_Toc12720"/>
      <w:r>
        <w:rPr>
          <w:rFonts w:ascii="仿宋" w:eastAsia="仿宋" w:hAnsi="仿宋" w:cs="仿宋" w:hint="eastAsia"/>
          <w:sz w:val="28"/>
          <w:lang w:eastAsia="zh-CN"/>
        </w:rPr>
        <w:t>三、舰船用高压压缩机项目建设单位说明</w:t>
      </w:r>
      <w:bookmarkEnd w:id="10"/>
    </w:p>
    <w:p>
      <w:pPr>
        <w:pStyle w:val="Heading2"/>
        <w:rPr>
          <w:rFonts w:ascii="仿宋" w:eastAsia="仿宋" w:hAnsi="仿宋" w:cs="仿宋" w:hint="eastAsia"/>
          <w:lang w:eastAsia="zh-CN"/>
        </w:rPr>
      </w:pPr>
      <w:bookmarkStart w:id="11" w:name="_Toc1036"/>
      <w:r>
        <w:rPr>
          <w:rFonts w:ascii="仿宋" w:eastAsia="仿宋" w:hAnsi="仿宋" w:cs="仿宋" w:hint="eastAsia"/>
          <w:lang w:eastAsia="zh-CN"/>
        </w:rPr>
        <w:t>(一)、舰船用高压压缩机项目承办单位基本情况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8143"/>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舰船用高压压缩机项目承办单位的XXXX，我们着眼于实现可持续的经济效益。通过技术创新和解决方案的提供，公司预计在舰船用高压压缩机项目执行期间将获得可观的收入增长。这一收入来源主要包括舰船用高压压缩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同时，我们注重成本控制和效率提升，以确保舰船用高压压缩机项目的可持续盈利。透过精细的管理和资源优化，公司期望实现舰船用高压压缩机项目利润最大化。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舰船用高压压缩机项目实施进行全面的投资评估，包括舰船用高压压缩机项目启动阶段的资金投入和后续运营成本。通过对舰船用高压压缩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舰船用高压压缩机项目实施过程中具备足够的资金流动性，公司将进行详尽的现金流分析。这包括资金需求的合理预测、舰船用高压压缩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32163"/>
      <w:r>
        <w:rPr>
          <w:rFonts w:ascii="仿宋" w:eastAsia="仿宋" w:hAnsi="仿宋" w:cs="仿宋" w:hint="eastAsia"/>
          <w:sz w:val="28"/>
          <w:lang w:eastAsia="zh-CN"/>
        </w:rPr>
        <w:t>四、舰船用高压压缩机项目危机管理</w:t>
      </w:r>
      <w:bookmarkEnd w:id="13"/>
    </w:p>
    <w:p>
      <w:pPr>
        <w:pStyle w:val="Heading2"/>
        <w:rPr>
          <w:rFonts w:ascii="仿宋" w:eastAsia="仿宋" w:hAnsi="仿宋" w:cs="仿宋" w:hint="eastAsia"/>
          <w:lang w:eastAsia="zh-CN"/>
        </w:rPr>
      </w:pPr>
      <w:bookmarkStart w:id="14" w:name="_Toc532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舰船用高压压缩机项目危机管理中，危机预警与识别是确保舰船用高压压缩机项目稳健运行的核心步骤。通过建立全面的监测机制，舰船用高压压缩机项目团队旨在及时发现和理解潜在的风险和危机因素，以便采取及时的预防和应对措施，确保舰船用高压压缩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舰船用高压压缩机项目团队全面分析了整个舰船用高压压缩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制定敏感指标和预警机制，舰船用高压压缩机项目团队着重于明确定义舰船用高压压缩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舰船用高压压缩机项目进展的持续监控，团队能够及时发现潜在问题并作出迅速反应。舰船用高压压缩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在这一阶段，团队的专业素养和反应速度将发挥至关重要的作用，以确保潜在危机能够在初期得到有效的处理，最大程度地减轻负面影响。通过危机预警与识别，舰船用高压压缩机项目得以更有序、可控地推进。</w:t>
      </w:r>
    </w:p>
    <w:p>
      <w:pPr>
        <w:pStyle w:val="Heading2"/>
        <w:ind w:firstLine="560" w:firstLineChars="200"/>
        <w:rPr>
          <w:rFonts w:ascii="仿宋" w:eastAsia="仿宋" w:hAnsi="仿宋" w:cs="仿宋" w:hint="eastAsia"/>
          <w:sz w:val="28"/>
          <w:lang w:eastAsia="zh-CN"/>
        </w:rPr>
      </w:pPr>
      <w:bookmarkStart w:id="15" w:name="_Toc12618"/>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在危机发生时，舰船用高压压缩机项目团队立即行动，成立了应急小组。该小组的任务是迅速制定并实施紧急应对措施，以最小化潜在损失。以下是采取的主要措施：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暂停舰船用高压压缩机项目进度：为遏制危机蔓延，舰船用高压压缩机项目暂时停止进行，以便全面评估当前状况。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资源重新分配：重新评估舰船用高压压缩机项目资源的分配，确保最大限度地减小损失。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实时沟通：与关键利益相关者建立实时沟通机制，向他们传递舰船用高压压缩机项目危机的实际状况，保障舰船用高压压缩机项目核心利益。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在紧急应对的同时，舰船用高压压缩机项目团队强调了团队协作和有效沟通的重要性。以下是团队协作的关键举措：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信息共享机制：建立了信息共享平台，确保团队成员能够及时获取舰船用高压压缩机项目危机的实时信息。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领导者沟通：舰船用高压压缩机项目领导者通过定期会议和即时沟通工具，指导团队应对危机，保持团队稳定运行。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随着危机得到初步控制，舰船用高压压缩机项目团队转向制定恢复计划，以确保舰船用高压压缩机项目能够从中迅速恢复。主要恢复计划包括：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修复受损的进度计划：重新评估舰船用高压压缩机项目进度，制定修复计划，确保舰船用高压压缩机项目尽快回归正常进程。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重新调整资源分配：优化资源分配，确保舰船用高压压缩机项目在有限资源下高效运转。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风险管理机制加强：对舰船用高压压缩机项目风险进行全面评估，制定更强化的风险管理策略，以预防未来可能的危机。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4472"/>
      <w:r>
        <w:rPr>
          <w:rFonts w:ascii="仿宋" w:eastAsia="仿宋" w:hAnsi="仿宋" w:cs="仿宋" w:hint="eastAsia"/>
          <w:sz w:val="28"/>
          <w:lang w:eastAsia="zh-CN"/>
        </w:rPr>
        <w:t>五、舰船用高压压缩机项目概论</w:t>
      </w:r>
      <w:bookmarkEnd w:id="16"/>
    </w:p>
    <w:p>
      <w:pPr>
        <w:pStyle w:val="Heading2"/>
        <w:rPr>
          <w:rFonts w:ascii="仿宋" w:eastAsia="仿宋" w:hAnsi="仿宋" w:cs="仿宋" w:hint="eastAsia"/>
          <w:lang w:eastAsia="zh-CN"/>
        </w:rPr>
      </w:pPr>
      <w:bookmarkStart w:id="17" w:name="_Toc17591"/>
      <w:r>
        <w:rPr>
          <w:rFonts w:ascii="仿宋" w:eastAsia="仿宋" w:hAnsi="仿宋" w:cs="仿宋" w:hint="eastAsia"/>
          <w:lang w:eastAsia="zh-CN"/>
        </w:rPr>
        <w:t>(一)、舰船用高压压缩机项目概况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的起源追溯至对市场的深入洞察。市场的不断演变与变革为舰船用高压压缩机项目提供了难得的机遇。当前市场存在的需求缺口和变革的大环境共同构成了舰船用高压压缩机项目的背景。这个舰船用高压压缩机项目旨在充分利用市场机遇，填补行业中尚未满足的需求，为客户提供全新的解决方案。市场的变革和需求的增长使得这个舰船用高压压缩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舰船用高压压缩机项目名称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正式命名为舰船用高压压缩机。这个名称不仅仅是一个标识，更代表了舰船用高压压缩机项目的核心理念和愿景。它蕴含着舰船用高压压缩机项目所要解决问题的关键字，具有强烈的表达和辨识度，为舰船用高压压缩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舰船用高压压缩机项目目标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的核心目标是提供一种全新、高效的解决方案，满足客户日益增长的需求。舰船用高压压缩机项目追求的不仅仅是满足市场需求，更是在市场中获得卓越的竞争优势。通过不断提升产品或服务的质量和创新水平，舰船用高压压缩机项目旨在成为行业中的领军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1.4 舰船用高压压缩机项目范围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全面涵盖了产品研发、制造、市场推广和售后服务，确保从产品设计到最终用户体验的全方位关注。这一全面的舰船用高压压缩机项目范围是为了确保舰船用高压压缩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舰船用高压压缩机项目时间表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舰船用高压压缩机项目计划在未来18个月内完成，包括研发、测试、市场试点和正式推出等不同阶段。这个时间表的合理设计是为了确保舰船用高压压缩机项目各个阶段的顺利推进，以便按时交付高质量的成果。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舰船用高压压缩机项目预算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总预算估算为XX百万美元，主要分配在研发、市场推广、人员培训和运营等方面。这一充足的预算为舰船用高压压缩机项目提供了充足的资源，确保舰船用高压压缩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舰船用高压压缩机项目风险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可能面临的风险包括市场接受度低、技术难题、竞争激烈等。舰船用高压压缩机项目团队已经制定了相应的风险应对计划，通过前瞻性的风险管理，确保舰船用高压压缩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舰船用高压压缩机项目团队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舰船用高压压缩机项目汇聚了一支经验丰富、多领域专业素养的核心团队，确保舰船用高压压缩机项目在各个方面都能拥有高水平的执行力。团队的协同作战是舰船用高压压缩机项目成功的关键因素之一。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舰船用高压压缩机项目背景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舰船用高压压缩机项目的背景根植于市场对更高效、创新产品的渴望，同时也受到科技发展对行业格局的深刻改变的影响。这为舰船用高压压缩机项目提供了广阔的发展空间和市场需求。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舰船用高压压缩机项目现状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截至目前，舰船用高压压缩机项目已完成市场调研和技术验证，取得了初步的成功。这为舰船用高压压缩机项目在未来的发展奠定了坚实的基础，为更远大的目标打下了坚实的基石。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1154"/>
      <w:r>
        <w:rPr>
          <w:rFonts w:ascii="仿宋" w:eastAsia="仿宋" w:hAnsi="仿宋" w:cs="仿宋" w:hint="eastAsia"/>
          <w:sz w:val="28"/>
          <w:lang w:eastAsia="zh-CN"/>
        </w:rPr>
        <w:t>(二)、舰船用高压压缩机项目目标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舰船用高压压缩机项目首要业务目标是在市场中占据有利地位，实现产品/服务的成功推广和销售。通过不断提升产品质量、创新性，舰船用高压压缩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在科技迅速发展的时代，舰船用高压压缩机项目着眼于技术创新。通过持续的研发和技术升级，舰船用高压压缩机项目旨在推出更具创新性的产品或服务，以满足市场对新鲜、先进解决方案的需求。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https://d.book118.com/758071111077006027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7D4CB8"/>
    <w:rsid w:val="0D7D4C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7111107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2024-01-17T03:12:00Z</dcterms:created>
  <dcterms:modified xsi:type="dcterms:W3CDTF">2024-01-17T03:12:44Z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CAB3B3590137449B9A24D52E80899724_11</vt:lpwstr>
  </property>
  <property fmtid="{D5CDD505-2E9C-101B-9397-08002B2CF9AE}" pid="3" name="KSOProductBuildVer">
    <vt:lpwstr>2052-12.1.0.16120</vt:lpwstr>
  </property>
</Properties>
</file>