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633E6" w14:paraId="1A88FF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33E6" w14:paraId="1B49F9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33E6" w14:paraId="0675F1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33E6" w:rsidRPr="00D633E6" w14:paraId="6FFADFE9" w14:textId="450339E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633E6">
        <w:rPr>
          <w:rFonts w:ascii="宋体" w:eastAsia="宋体" w:hAnsi="宋体" w:hint="eastAsia"/>
          <w:b/>
          <w:sz w:val="60"/>
        </w:rPr>
        <w:t>高性能预应力钢丝行业项目可行性分析报告</w:t>
      </w:r>
    </w:p>
    <w:p w:rsidR="00D633E6" w:rsidP="00D633E6" w14:paraId="3D76FB14" w14:textId="3348192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633E6">
        <w:rPr>
          <w:rFonts w:ascii="仿宋" w:eastAsia="仿宋" w:hAnsi="仿宋" w:hint="eastAsia"/>
          <w:b/>
          <w:sz w:val="40"/>
        </w:rPr>
        <w:t>目录</w:t>
      </w:r>
    </w:p>
    <w:p w:rsidR="00D633E6" w14:paraId="073D58D4" w14:textId="3F8E90B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633E6" w14:paraId="57856ACC" w14:textId="175103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33E6" w14:paraId="345EED46" w14:textId="7BCC1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33E6" w14:paraId="38C1761D" w14:textId="73DA10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33E6" w14:paraId="70DD0EA6" w14:textId="520562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33E6" w14:paraId="6B87E785" w14:textId="1C05E3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33E6" w14:paraId="57C9C4D6" w14:textId="01BA8F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33E6" w14:paraId="729138C1" w14:textId="21D76F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(二)、商业模式创新对高性能预应力钢丝项目价值的影响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33E6" w14:paraId="483B3D59" w14:textId="7EA803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633E6" w14:paraId="23AD5547" w14:textId="289D54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633E6" w14:paraId="4BAD4561" w14:textId="7AA757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633E6" w14:paraId="514B8A1B" w14:textId="3B420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633E6" w14:paraId="59FE0EEA" w14:textId="19D06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633E6" w14:paraId="028F1070" w14:textId="160EAB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633E6" w14:paraId="45763B9B" w14:textId="1BA50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(一)、高性能预应力钢丝项目融资方式和资金来源选择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633E6" w14:paraId="63D97583" w14:textId="775DF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633E6" w14:paraId="287E0905" w14:textId="0251D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633E6" w14:paraId="062CC3E9" w14:textId="4E285B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五、高性能预应力钢丝项目选址科学性分析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_Toc153322499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633E6" w14:paraId="7E6472DE" w14:textId="7ED984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(一)、高性能预应力钢丝项目厂址的选择原则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_Toc153322500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633E6" w14:paraId="6E97BBD0" w14:textId="3281D4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(二)、高性能预应力钢丝项目区概况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_Toc153322501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33E6" w14:paraId="4E0CFC7E" w14:textId="08B31B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(三)、高性能预应力钢丝厂址选择方案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_Toc153322502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https://d.book118.com/758073074040006024</w:t>
        </w:r>
      </w:hyperlink>
    </w:p>
    <w:p w:rsidR="00D633E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33E6" w:rsidP="00BE67B5" w14:paraId="79F1C3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33E6" w14:paraId="71088F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33E6" w:rsidP="00BE67B5" w14:paraId="4AE912C1" w14:textId="7F1B87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633E6" w14:paraId="2139791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33E6" w14:paraId="07BE7BB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33E6" w:rsidP="00BE67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33E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33E6" w:rsidP="00BE67B5" w14:textId="7F1B87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633E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33E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33E6" w14:paraId="31FF1FF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33E6" w:rsidRPr="00D633E6" w:rsidP="00D633E6" w14:paraId="768F2763" w14:textId="6885959F">
    <w:pPr>
      <w:pStyle w:val="Header"/>
      <w:rPr>
        <w:rFonts w:ascii="仿宋" w:eastAsia="仿宋" w:hAnsi="仿宋"/>
      </w:rPr>
    </w:pPr>
    <w:r w:rsidRPr="00D633E6">
      <w:rPr>
        <w:rFonts w:ascii="仿宋" w:eastAsia="仿宋" w:hAnsi="仿宋" w:hint="eastAsia"/>
      </w:rPr>
      <w:t>高性能预应力钢丝可行性报告</w:t>
    </w:r>
    <w:r w:rsidRPr="00D633E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33E6" w14:paraId="0050676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33E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33E6" w:rsidRPr="00D633E6" w:rsidP="00D633E6" w14:textId="6885959F">
    <w:pPr>
      <w:pStyle w:val="Header"/>
      <w:rPr>
        <w:rFonts w:ascii="仿宋" w:eastAsia="仿宋" w:hAnsi="仿宋"/>
      </w:rPr>
    </w:pPr>
    <w:r w:rsidRPr="00D633E6">
      <w:rPr>
        <w:rFonts w:ascii="仿宋" w:eastAsia="仿宋" w:hAnsi="仿宋" w:hint="eastAsia"/>
      </w:rPr>
      <w:t>高性能预应力钢丝可行性报告</w:t>
    </w:r>
    <w:r w:rsidRPr="00D633E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33E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3E6"/>
    <w:rsid w:val="00BE67B5"/>
    <w:rsid w:val="00D633E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966982"/>
  <w15:chartTrackingRefBased/>
  <w15:docId w15:val="{AAD299FD-A937-466E-BD78-4C01631F3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633E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633E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633E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633E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633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633E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633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633E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633E6"/>
  </w:style>
  <w:style w:type="paragraph" w:styleId="TOC1">
    <w:name w:val="toc 1"/>
    <w:basedOn w:val="Normal"/>
    <w:next w:val="Normal"/>
    <w:autoRedefine/>
    <w:uiPriority w:val="39"/>
    <w:unhideWhenUsed/>
    <w:rsid w:val="00D633E6"/>
  </w:style>
  <w:style w:type="paragraph" w:styleId="TOC2">
    <w:name w:val="toc 2"/>
    <w:basedOn w:val="Normal"/>
    <w:next w:val="Normal"/>
    <w:autoRedefine/>
    <w:uiPriority w:val="39"/>
    <w:unhideWhenUsed/>
    <w:rsid w:val="00D633E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5807307404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4127</Words>
  <Characters>23529</Characters>
  <Application>Microsoft Office Word</Application>
  <DocSecurity>0</DocSecurity>
  <Lines>196</Lines>
  <Paragraphs>55</Paragraphs>
  <ScaleCrop>false</ScaleCrop>
  <Company/>
  <LinksUpToDate>false</LinksUpToDate>
  <CharactersWithSpaces>27601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2023-12-12T17:14:00Z</dcterms:created>
  <dcterms:modified xsi:type="dcterms:W3CDTF">2023-12-12T17:14:00Z</dcterms:modified>
</cp:coreProperties>
</file>