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C14AA" w14:paraId="32A62C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14AA" w14:paraId="7398AA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14AA" w14:paraId="06FA90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14AA" w:rsidRPr="00DC14AA" w14:paraId="2A890930" w14:textId="2477363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C14AA">
        <w:rPr>
          <w:rFonts w:ascii="宋体" w:eastAsia="宋体" w:hAnsi="宋体" w:hint="eastAsia"/>
          <w:b/>
          <w:sz w:val="60"/>
        </w:rPr>
        <w:t>眼科手术器械项目绩效评估报告</w:t>
      </w:r>
    </w:p>
    <w:p w:rsidR="00DC14AA" w:rsidP="00DC14AA" w14:paraId="2A2E9525" w14:textId="301ED97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C14AA">
        <w:rPr>
          <w:rFonts w:ascii="仿宋" w:eastAsia="仿宋" w:hAnsi="仿宋" w:hint="eastAsia"/>
          <w:b/>
          <w:sz w:val="40"/>
        </w:rPr>
        <w:t>目录</w:t>
      </w:r>
    </w:p>
    <w:p w:rsidR="00DC14AA" w14:paraId="64F7DF1D" w14:textId="4703164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_Toc153745993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C14AA" w14:paraId="14373A79" w14:textId="52BF32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_Toc153745994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14AA" w14:paraId="25CAECC1" w14:textId="3F4FB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_Toc153745995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14AA" w14:paraId="74E975D0" w14:textId="222B8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_Toc153745996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14AA" w14:paraId="3B599444" w14:textId="3DD9F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_Toc153745997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C14AA" w14:paraId="7699B729" w14:textId="06238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_Toc153745998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C14AA" w14:paraId="0214A486" w14:textId="1F3D62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_Toc153745999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14AA" w14:paraId="6CF84945" w14:textId="421DC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14AA" w14:paraId="0C1FDCCD" w14:textId="15AAE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C14AA" w14:paraId="3D664AE9" w14:textId="39D13D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C14AA" w14:paraId="1854AD74" w14:textId="33B9F7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(一)、眼科手术器械项目工程设计总体要求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C14AA" w14:paraId="038F08B2" w14:textId="7A10B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C14AA" w14:paraId="214D4811" w14:textId="50B45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C14AA" w14:paraId="2CD27EE1" w14:textId="0F109E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C14AA" w14:paraId="225A5B40" w14:textId="6A1BED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C14AA" w14:paraId="7F6B7419" w14:textId="69D1A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(二)、眼科手术器械项目技术工艺简要分析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C14AA" w14:paraId="5851D8B8" w14:textId="41C5C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C14AA" w14:paraId="56F3EB93" w14:textId="5859D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(四)、眼科手术器械项目技术流程简述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C14AA" w14:paraId="66A15359" w14:textId="00B48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_Toc153746011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C14AA" w14:paraId="56075B37" w14:textId="3E1BF1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C14AA" w14:paraId="73433DAB" w14:textId="5F8CC34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C14AA" w14:paraId="75A1D083" w14:textId="76B59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_Toc153746014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C14AA" w14:paraId="5BC93A7C" w14:textId="3D100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_Toc153746015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C14AA" w14:paraId="51D57B7E" w14:textId="22EEB1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_Toc153746016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C14AA" w14:paraId="05EF5F74" w14:textId="38722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_Toc153746017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C14AA" w14:paraId="4B2D8DFA" w14:textId="72980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_Toc153746018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C14AA" w14:paraId="2DAC8970" w14:textId="7003EF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_Toc153746019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C14AA" w14:paraId="4F214A74" w14:textId="7C9C0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C14AA" w14:paraId="4B3229E5" w14:textId="58FD1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C14AA" w14:paraId="5E7E034B" w14:textId="4CF65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_Toc153746022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C14AA" w14:paraId="23512A91" w14:textId="312D2C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C14AA" w14:paraId="7BDAB9BD" w14:textId="59D74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_Toc153746024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C14AA" w14:paraId="1114894A" w14:textId="34EC6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_Toc153746025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C14AA" w14:paraId="5BE398A6" w14:textId="7AD9F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C14AA" w14:paraId="4563FE0F" w14:textId="6BF155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_Toc153746027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C14AA" w14:paraId="2816528D" w14:textId="05D12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_Toc153746028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C14AA" w14:paraId="7B69C189" w14:textId="3BF153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_Toc153746029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C14AA" w14:paraId="2332AE91" w14:textId="33788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_Toc153746030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C14AA" w14:paraId="6A5FA5A6" w14:textId="74C12E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_Toc153746031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C14AA" w14:paraId="7262BB40" w14:textId="4CDA4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C14AA" w14:paraId="50B6804F" w14:textId="3685F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C14AA" w14:paraId="04652C7F" w14:textId="524E74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_Toc153746034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C14AA" w14:paraId="3868B6CA" w14:textId="0C28CB9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(一)、眼科手术器械项目风险分析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_Toc153746035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C14AA" w14:paraId="24393522" w14:textId="57185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(二)、眼科手术器械项目风险对策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_Toc153746036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C14AA" w14:paraId="41B81359" w14:textId="660F84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_Toc153746037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C14AA" w14:paraId="4DCB0770" w14:textId="35B49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_Toc153746038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C14AA" w14:paraId="00E91FD2" w14:textId="40846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C14AA" w14:paraId="0A765D63" w14:textId="24F36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C14AA" w14:paraId="79E944E0" w14:textId="5A42D3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十一、眼科手术器械项目监控与评估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_Toc153746041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C14AA" w14:paraId="05044DA3" w14:textId="29464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(一)、眼科手术器械项目监控计划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C14AA" w14:paraId="112312A7" w14:textId="676214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C14AA" w14:paraId="098F3922" w14:textId="61CCB9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_Toc153746044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C14AA" w14:paraId="568F8420" w14:textId="39923C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C14AA" w14:paraId="5ACC90FF" w14:textId="2FC2BB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C14AA" w14:paraId="74E36A83" w14:textId="30CF3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C14AA" w14:paraId="537A28A9" w14:textId="7780A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C14AA" w14:paraId="1076CC04" w14:textId="5FEE9C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C14AA" w14:paraId="387D6928" w14:textId="296933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C14AA" w14:paraId="3E37E3BF" w14:textId="3D0A59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C14AA" w14:paraId="0128E36B" w14:textId="544CA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_Toc153746052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C14AA" w14:paraId="18A928DC" w14:textId="66D532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_Toc153746053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C14AA" w14:paraId="2C91411D" w14:textId="2B177D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C14AA" w14:paraId="5B7BB58F" w14:textId="255A0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C14AA" w14:paraId="33F1241A" w14:textId="1D7FF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C14AA" w14:paraId="4502BFE1" w14:textId="6F975B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https://d.book118.com/758100127024006027</w:t>
        </w:r>
      </w:hyperlink>
    </w:p>
    <w:p w:rsidR="00DC14A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:rsidP="00B25C19" w14:paraId="1B612A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14AA" w14:paraId="2906538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:rsidP="00B25C19" w14:paraId="799958CC" w14:textId="48A394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C14AA" w14:paraId="2C4F6B7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14:paraId="66DC802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:rsidP="00B25C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14A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:rsidP="00B25C19" w14:textId="48A394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C14A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:rsidP="00B25C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14A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:rsidP="00B25C19" w14:textId="48A394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C14A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:rsidP="00B25C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14A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:rsidP="00B25C19" w14:textId="48A394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C14A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14:paraId="3FC210E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:rsidRPr="00DC14AA" w:rsidP="00DC14AA" w14:paraId="21C95843" w14:textId="342CC5F6">
    <w:pPr>
      <w:pStyle w:val="Header"/>
      <w:rPr>
        <w:rFonts w:ascii="仿宋" w:eastAsia="仿宋" w:hAnsi="仿宋"/>
      </w:rPr>
    </w:pPr>
    <w:r w:rsidRPr="00DC14AA">
      <w:rPr>
        <w:rFonts w:ascii="仿宋" w:eastAsia="仿宋" w:hAnsi="仿宋" w:hint="eastAsia"/>
      </w:rPr>
      <w:t>眼科手术器械项目绩效评估报告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14:paraId="2AC1432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:rsidRPr="00DC14AA" w:rsidP="00DC14AA" w14:textId="342CC5F6">
    <w:pPr>
      <w:pStyle w:val="Header"/>
      <w:rPr>
        <w:rFonts w:ascii="仿宋" w:eastAsia="仿宋" w:hAnsi="仿宋"/>
      </w:rPr>
    </w:pPr>
    <w:r w:rsidRPr="00DC14AA">
      <w:rPr>
        <w:rFonts w:ascii="仿宋" w:eastAsia="仿宋" w:hAnsi="仿宋" w:hint="eastAsia"/>
      </w:rPr>
      <w:t>眼科手术器械项目绩效评估报告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:rsidRPr="00DC14AA" w:rsidP="00DC14AA" w14:textId="342CC5F6">
    <w:pPr>
      <w:pStyle w:val="Header"/>
      <w:rPr>
        <w:rFonts w:ascii="仿宋" w:eastAsia="仿宋" w:hAnsi="仿宋"/>
      </w:rPr>
    </w:pPr>
    <w:r w:rsidRPr="00DC14AA">
      <w:rPr>
        <w:rFonts w:ascii="仿宋" w:eastAsia="仿宋" w:hAnsi="仿宋" w:hint="eastAsia"/>
      </w:rPr>
      <w:t>眼科手术器械项目绩效评估报告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:rsidRPr="00DC14AA" w:rsidP="00DC14AA" w14:textId="342CC5F6">
    <w:pPr>
      <w:pStyle w:val="Header"/>
      <w:rPr>
        <w:rFonts w:ascii="仿宋" w:eastAsia="仿宋" w:hAnsi="仿宋"/>
      </w:rPr>
    </w:pPr>
    <w:r w:rsidRPr="00DC14AA">
      <w:rPr>
        <w:rFonts w:ascii="仿宋" w:eastAsia="仿宋" w:hAnsi="仿宋" w:hint="eastAsia"/>
      </w:rPr>
      <w:t>眼科手术器械项目绩效评估报告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14A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4AA"/>
    <w:rsid w:val="004671F6"/>
    <w:rsid w:val="00B25C19"/>
    <w:rsid w:val="00DC14A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6B0DE84"/>
  <w15:chartTrackingRefBased/>
  <w15:docId w15:val="{5A348CF4-E3BC-4C97-BE38-F299B1B55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C14A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C14A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C14A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C14A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C14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C14A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C14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C14A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C14AA"/>
  </w:style>
  <w:style w:type="paragraph" w:styleId="TOC1">
    <w:name w:val="toc 1"/>
    <w:basedOn w:val="Normal"/>
    <w:next w:val="Normal"/>
    <w:autoRedefine/>
    <w:uiPriority w:val="39"/>
    <w:unhideWhenUsed/>
    <w:rsid w:val="00DC14AA"/>
  </w:style>
  <w:style w:type="paragraph" w:styleId="TOC2">
    <w:name w:val="toc 2"/>
    <w:basedOn w:val="Normal"/>
    <w:next w:val="Normal"/>
    <w:autoRedefine/>
    <w:uiPriority w:val="39"/>
    <w:unhideWhenUsed/>
    <w:rsid w:val="00DC14A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58100127024006027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3318</Words>
  <Characters>18915</Characters>
  <Application>Microsoft Office Word</Application>
  <DocSecurity>0</DocSecurity>
  <Lines>157</Lines>
  <Paragraphs>44</Paragraphs>
  <ScaleCrop>false</ScaleCrop>
  <Company/>
  <LinksUpToDate>false</LinksUpToDate>
  <CharactersWithSpaces>22189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2023-12-17T14:52:00Z</dcterms:created>
  <dcterms:modified xsi:type="dcterms:W3CDTF">2023-12-17T14:52:00Z</dcterms:modified>
</cp:coreProperties>
</file>