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1"/>
      </w:pPr>
    </w:p>
    <w:tbl>
      <w:tblPr>
        <w:tblStyle w:val="TableNormal"/>
        <w:tblW w:w="14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13"/>
        <w:gridCol w:w="12496"/>
      </w:tblGrid>
      <w:tr>
        <w:tblPrEx>
          <w:tblW w:w="145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44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282" w:line="220" w:lineRule="auto"/>
              <w:ind w:left="6104"/>
            </w:pPr>
            <w:r>
              <w:rPr>
                <w:spacing w:val="2"/>
              </w:rPr>
              <w:t>单元整体设计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899"/>
        </w:trPr>
        <w:tc>
          <w:tcPr>
            <w:tcW w:w="2013" w:type="dxa"/>
            <w:vAlign w:val="top"/>
          </w:tcPr>
          <w:p>
            <w:pPr>
              <w:pStyle w:val="TableText"/>
              <w:spacing w:before="258" w:line="220" w:lineRule="auto"/>
              <w:ind w:left="205"/>
            </w:pPr>
            <w:r>
              <w:rPr>
                <w:spacing w:val="5"/>
              </w:rPr>
              <w:t>单元名称</w:t>
            </w:r>
          </w:p>
        </w:tc>
        <w:tc>
          <w:tcPr>
            <w:tcW w:w="12496" w:type="dxa"/>
            <w:vAlign w:val="top"/>
          </w:tcPr>
          <w:p>
            <w:pPr>
              <w:pStyle w:val="TableText"/>
              <w:spacing w:before="258" w:line="220" w:lineRule="auto"/>
              <w:ind w:left="4282"/>
            </w:pPr>
            <w:r>
              <w:rPr>
                <w:spacing w:val="18"/>
              </w:rPr>
              <w:t>总复习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3608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216" w:line="219" w:lineRule="auto"/>
              <w:ind w:left="255"/>
            </w:pPr>
            <w:r>
              <w:rPr>
                <w:spacing w:val="-1"/>
              </w:rPr>
              <w:t>单元教材分析：</w:t>
            </w:r>
          </w:p>
          <w:p>
            <w:pPr>
              <w:pStyle w:val="TableText"/>
              <w:spacing w:before="194" w:line="285" w:lineRule="auto"/>
              <w:ind w:left="205" w:firstLine="818"/>
            </w:pPr>
            <w:r>
              <w:rPr>
                <w:spacing w:val="-4"/>
              </w:rPr>
              <w:t>本单元复习本册教材的主要内容，包括小数乘法、位置、小数除法、可能性、</w:t>
            </w:r>
            <w:r>
              <w:rPr>
                <w:spacing w:val="10"/>
              </w:rPr>
              <w:t xml:space="preserve"> </w:t>
            </w:r>
            <w:r>
              <w:rPr>
                <w:spacing w:val="-5"/>
              </w:rPr>
              <w:t>简易方程、多边形的面积、植树问题。通过总复习，把本学期所学的内容进一步</w:t>
            </w:r>
            <w:r>
              <w:rPr>
                <w:spacing w:val="1"/>
              </w:rPr>
              <w:t xml:space="preserve">   </w:t>
            </w:r>
            <w:r>
              <w:rPr>
                <w:spacing w:val="-5"/>
              </w:rPr>
              <w:t>系统化，使学生对所学的概念、计算法则等得到进一步巩固，提高学生解决问题</w:t>
            </w:r>
          </w:p>
          <w:p>
            <w:pPr>
              <w:pStyle w:val="TableText"/>
              <w:spacing w:line="219" w:lineRule="auto"/>
              <w:ind w:left="254"/>
            </w:pPr>
            <w:r>
              <w:rPr>
                <w:spacing w:val="-5"/>
              </w:rPr>
              <w:t>的能力。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3598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191" w:line="220" w:lineRule="auto"/>
              <w:ind w:left="255"/>
            </w:pPr>
            <w:r>
              <w:rPr>
                <w:spacing w:val="4"/>
              </w:rPr>
              <w:t>学情分析</w:t>
            </w:r>
          </w:p>
          <w:p>
            <w:pPr>
              <w:pStyle w:val="TableText"/>
              <w:spacing w:before="194" w:line="295" w:lineRule="auto"/>
              <w:ind w:left="205" w:right="208" w:firstLine="820"/>
            </w:pPr>
            <w:r>
              <w:t xml:space="preserve">复习课不只是把知识重现一次，最主要的还是要让学生通过复习查缺补漏， </w:t>
            </w:r>
            <w:r>
              <w:rPr>
                <w:spacing w:val="2"/>
              </w:rPr>
              <w:t>获得自身能力的提高。五年级的学生已经养成了自主学习的习惯，所以课前可以</w:t>
            </w:r>
            <w:r>
              <w:rPr>
                <w:spacing w:val="14"/>
              </w:rPr>
              <w:t xml:space="preserve"> </w:t>
            </w:r>
            <w:r>
              <w:t>先让学生自主整理本学期所学的知识，初步形成知识网。在复习时再引导学生联</w:t>
            </w:r>
          </w:p>
          <w:p>
            <w:pPr>
              <w:pStyle w:val="TableText"/>
              <w:spacing w:line="219" w:lineRule="auto"/>
              <w:ind w:left="255"/>
            </w:pPr>
            <w:r>
              <w:t>系相关的数学知识，使知识系统化，有利于学生理解和记忆。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7031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212" w:line="219" w:lineRule="auto"/>
              <w:ind w:left="255"/>
            </w:pPr>
            <w:r>
              <w:rPr>
                <w:spacing w:val="-1"/>
              </w:rPr>
              <w:t>单元教学目标：</w:t>
            </w:r>
          </w:p>
          <w:p>
            <w:pPr>
              <w:pStyle w:val="TableText"/>
              <w:spacing w:before="195" w:line="219" w:lineRule="auto"/>
              <w:ind w:left="254"/>
            </w:pPr>
            <w:r>
              <w:t>1.使学生更加全面、深入地理解和掌握所学的知</w:t>
            </w:r>
            <w:r>
              <w:rPr>
                <w:spacing w:val="-1"/>
              </w:rPr>
              <w:t>识。</w:t>
            </w:r>
          </w:p>
          <w:p>
            <w:pPr>
              <w:pStyle w:val="TableText"/>
              <w:spacing w:before="154" w:line="640" w:lineRule="exact"/>
              <w:ind w:left="255"/>
            </w:pPr>
            <w:r>
              <w:rPr>
                <w:position w:val="17"/>
              </w:rPr>
              <w:t>2.通过进一步构建学生的知识体系，提高学生解决问题的能力。</w:t>
            </w:r>
          </w:p>
          <w:p>
            <w:pPr>
              <w:pStyle w:val="TableText"/>
              <w:spacing w:line="219" w:lineRule="auto"/>
              <w:ind w:left="255"/>
            </w:pPr>
            <w:r>
              <w:t>3.通过系统化知识，培养学生应用知识的能</w:t>
            </w:r>
            <w:r>
              <w:rPr>
                <w:spacing w:val="-1"/>
              </w:rPr>
              <w:t>力。</w:t>
            </w:r>
          </w:p>
          <w:p>
            <w:pPr>
              <w:pStyle w:val="TableText"/>
              <w:spacing w:before="144" w:line="650" w:lineRule="exact"/>
              <w:ind w:left="195"/>
            </w:pPr>
            <w:r>
              <w:rPr>
                <w:spacing w:val="1"/>
                <w:position w:val="18"/>
              </w:rPr>
              <w:t>4.使学生感受数学与现实生活的联系，并养成良好的学习习惯和应用知识解决问</w:t>
            </w:r>
          </w:p>
          <w:p>
            <w:pPr>
              <w:pStyle w:val="TableText"/>
              <w:spacing w:before="1" w:line="218" w:lineRule="auto"/>
              <w:ind w:left="255"/>
            </w:pPr>
            <w:r>
              <w:t>题的习惯。。</w:t>
            </w:r>
          </w:p>
          <w:p>
            <w:pPr>
              <w:pStyle w:val="TableText"/>
              <w:spacing w:before="188" w:line="640" w:lineRule="exact"/>
              <w:ind w:left="255"/>
            </w:pPr>
            <w:r>
              <w:rPr>
                <w:position w:val="17"/>
              </w:rPr>
              <w:t>复习重点：扎实掌握所学知识。</w:t>
            </w:r>
          </w:p>
          <w:p>
            <w:pPr>
              <w:pStyle w:val="TableText"/>
              <w:spacing w:line="219" w:lineRule="auto"/>
              <w:ind w:left="255"/>
            </w:pPr>
            <w:r>
              <w:t>复习难点：提高答题的正确率。</w:t>
            </w:r>
          </w:p>
          <w:p>
            <w:pPr>
              <w:pStyle w:val="TableText"/>
              <w:spacing w:before="163" w:line="219" w:lineRule="auto"/>
              <w:ind w:left="255"/>
            </w:pPr>
            <w:r>
              <w:t>2022版课标中对本单元思政教学目标要求：</w:t>
            </w:r>
          </w:p>
          <w:p>
            <w:pPr>
              <w:pStyle w:val="TableText"/>
              <w:spacing w:before="166" w:line="601" w:lineRule="exact"/>
              <w:ind w:left="1025"/>
            </w:pPr>
            <w:r>
              <w:rPr>
                <w:position w:val="14"/>
              </w:rPr>
              <w:t>通过复习培养学生良好的数学素养：会用数学的眼光观察现实世界，会用数</w:t>
            </w:r>
          </w:p>
          <w:p>
            <w:pPr>
              <w:pStyle w:val="TableText"/>
              <w:spacing w:before="1" w:line="193" w:lineRule="auto"/>
              <w:ind w:left="255"/>
            </w:pPr>
            <w:r>
              <w:t>学的思维思考现实世界，会用数学的语言表达现实世界。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402" w:right="2665" w:bottom="0" w:left="2815" w:header="0" w:footer="0" w:gutter="0"/>
          <w:cols w:space="708"/>
        </w:sectPr>
      </w:pPr>
    </w:p>
    <w:tbl>
      <w:tblPr>
        <w:tblStyle w:val="TableNormal0"/>
        <w:tblW w:w="145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723"/>
        <w:gridCol w:w="2109"/>
        <w:gridCol w:w="2328"/>
        <w:gridCol w:w="2518"/>
        <w:gridCol w:w="4842"/>
      </w:tblGrid>
      <w:tr>
        <w:tblPrEx>
          <w:tblW w:w="145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5"/>
        </w:trPr>
        <w:tc>
          <w:tcPr>
            <w:tcW w:w="14520" w:type="dxa"/>
            <w:gridSpan w:val="5"/>
            <w:vAlign w:val="top"/>
          </w:tcPr>
          <w:p>
            <w:pPr>
              <w:pStyle w:val="TableText"/>
              <w:spacing w:before="191" w:line="219" w:lineRule="auto"/>
              <w:ind w:left="606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课时教学设计</w:t>
            </w:r>
          </w:p>
        </w:tc>
      </w:tr>
      <w:tr>
        <w:tblPrEx>
          <w:tblW w:w="14520" w:type="dxa"/>
          <w:tblInd w:w="5" w:type="dxa"/>
          <w:tblLayout w:type="fixed"/>
        </w:tblPrEx>
        <w:trPr>
          <w:trHeight w:val="779"/>
        </w:trPr>
        <w:tc>
          <w:tcPr>
            <w:tcW w:w="2723" w:type="dxa"/>
            <w:vAlign w:val="top"/>
          </w:tcPr>
          <w:p>
            <w:pPr>
              <w:pStyle w:val="TableText"/>
              <w:spacing w:before="208" w:line="221" w:lineRule="auto"/>
              <w:ind w:left="18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课题</w:t>
            </w:r>
          </w:p>
        </w:tc>
        <w:tc>
          <w:tcPr>
            <w:tcW w:w="11797" w:type="dxa"/>
            <w:gridSpan w:val="4"/>
            <w:vAlign w:val="top"/>
          </w:tcPr>
          <w:p>
            <w:pPr>
              <w:pStyle w:val="TableText"/>
              <w:spacing w:before="206" w:line="219" w:lineRule="auto"/>
              <w:ind w:left="252"/>
              <w:rPr>
                <w:sz w:val="39"/>
                <w:szCs w:val="39"/>
              </w:rPr>
            </w:pPr>
            <w:r>
              <w:rPr>
                <w:spacing w:val="5"/>
                <w:sz w:val="39"/>
                <w:szCs w:val="39"/>
              </w:rPr>
              <w:t>小数乘法和小数除法复习</w:t>
            </w:r>
          </w:p>
        </w:tc>
      </w:tr>
      <w:tr>
        <w:tblPrEx>
          <w:tblW w:w="14520" w:type="dxa"/>
          <w:tblInd w:w="5" w:type="dxa"/>
          <w:tblLayout w:type="fixed"/>
        </w:tblPrEx>
        <w:trPr>
          <w:trHeight w:val="699"/>
        </w:trPr>
        <w:tc>
          <w:tcPr>
            <w:tcW w:w="4832" w:type="dxa"/>
            <w:gridSpan w:val="2"/>
            <w:vAlign w:val="top"/>
          </w:tcPr>
          <w:p>
            <w:pPr>
              <w:pStyle w:val="TableText"/>
              <w:spacing w:before="169" w:line="221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授课时间：</w:t>
            </w:r>
          </w:p>
        </w:tc>
        <w:tc>
          <w:tcPr>
            <w:tcW w:w="4846" w:type="dxa"/>
            <w:gridSpan w:val="2"/>
            <w:vAlign w:val="top"/>
          </w:tcPr>
          <w:p>
            <w:pPr>
              <w:pStyle w:val="TableText"/>
              <w:spacing w:before="168" w:line="220" w:lineRule="auto"/>
              <w:ind w:left="222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课型：复习课</w:t>
            </w:r>
          </w:p>
        </w:tc>
        <w:tc>
          <w:tcPr>
            <w:tcW w:w="4842" w:type="dxa"/>
            <w:vAlign w:val="top"/>
          </w:tcPr>
          <w:p>
            <w:pPr>
              <w:pStyle w:val="TableText"/>
              <w:spacing w:before="169" w:line="221" w:lineRule="auto"/>
              <w:ind w:left="206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课时：1课时</w:t>
            </w:r>
          </w:p>
        </w:tc>
      </w:tr>
      <w:tr>
        <w:tblPrEx>
          <w:tblW w:w="14520" w:type="dxa"/>
          <w:tblInd w:w="5" w:type="dxa"/>
          <w:tblLayout w:type="fixed"/>
        </w:tblPrEx>
        <w:trPr>
          <w:trHeight w:val="6377"/>
        </w:trPr>
        <w:tc>
          <w:tcPr>
            <w:tcW w:w="14520" w:type="dxa"/>
            <w:gridSpan w:val="5"/>
            <w:vAlign w:val="top"/>
          </w:tcPr>
          <w:p>
            <w:pPr>
              <w:pStyle w:val="TableText"/>
              <w:spacing w:before="248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核心素养目标：</w:t>
            </w:r>
          </w:p>
          <w:p>
            <w:pPr>
              <w:pStyle w:val="TableText"/>
              <w:spacing w:before="152" w:line="217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①情境与问题：间隔与空隙规律。</w:t>
            </w:r>
          </w:p>
          <w:p>
            <w:pPr>
              <w:pStyle w:val="TableText"/>
              <w:spacing w:before="169" w:line="309" w:lineRule="auto"/>
              <w:ind w:left="235" w:right="605"/>
              <w:jc w:val="both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②知识与技能：帮助学生建构小数乘法的知识网络，并能理清各知识点之间的联</w:t>
            </w:r>
            <w:r>
              <w:rPr>
                <w:spacing w:val="14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系。能熟练、正确地进行笔算小数乘法，按照要求截取积的近似值，并能解答有</w:t>
            </w:r>
          </w:p>
          <w:p>
            <w:pPr>
              <w:pStyle w:val="TableText"/>
              <w:spacing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关的小数乘法应用题。</w:t>
            </w:r>
          </w:p>
          <w:p>
            <w:pPr>
              <w:pStyle w:val="TableText"/>
              <w:spacing w:before="143" w:line="634" w:lineRule="exact"/>
              <w:ind w:left="235"/>
              <w:rPr>
                <w:sz w:val="39"/>
                <w:szCs w:val="39"/>
              </w:rPr>
            </w:pPr>
            <w:r>
              <w:rPr>
                <w:position w:val="17"/>
                <w:sz w:val="39"/>
                <w:szCs w:val="39"/>
              </w:rPr>
              <w:t>③思维与表达：培养学生良好的计算习惯，提高计算正确率及速度，更深刻知道</w:t>
            </w:r>
          </w:p>
          <w:p>
            <w:pPr>
              <w:pStyle w:val="TableText"/>
              <w:spacing w:before="1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积与因数的联系。</w:t>
            </w:r>
          </w:p>
          <w:p>
            <w:pPr>
              <w:pStyle w:val="TableText"/>
              <w:spacing w:before="192" w:line="217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④交流与反思：培养学生的合作意识，培养学生认真审题的</w:t>
            </w:r>
            <w:r>
              <w:rPr>
                <w:spacing w:val="-1"/>
                <w:sz w:val="39"/>
                <w:szCs w:val="39"/>
              </w:rPr>
              <w:t>良好学习习惯。</w:t>
            </w:r>
          </w:p>
          <w:p>
            <w:pPr>
              <w:pStyle w:val="TableText"/>
              <w:spacing w:before="175" w:line="631" w:lineRule="exact"/>
              <w:ind w:left="235"/>
              <w:rPr>
                <w:sz w:val="39"/>
                <w:szCs w:val="39"/>
              </w:rPr>
            </w:pPr>
            <w:r>
              <w:rPr>
                <w:spacing w:val="1"/>
                <w:position w:val="17"/>
                <w:sz w:val="39"/>
                <w:szCs w:val="39"/>
              </w:rPr>
              <w:t>思政元素：通过复习，感受成功的体验，培养学生运用知识的兴趣</w:t>
            </w:r>
            <w:r>
              <w:rPr>
                <w:position w:val="17"/>
                <w:sz w:val="39"/>
                <w:szCs w:val="39"/>
              </w:rPr>
              <w:t>和会用数学的</w:t>
            </w:r>
          </w:p>
          <w:p>
            <w:pPr>
              <w:pStyle w:val="TableText"/>
              <w:spacing w:before="2" w:line="193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眼光观察现实世界。</w:t>
            </w:r>
          </w:p>
        </w:tc>
      </w:tr>
      <w:tr>
        <w:tblPrEx>
          <w:tblW w:w="14520" w:type="dxa"/>
          <w:tblInd w:w="5" w:type="dxa"/>
          <w:tblLayout w:type="fixed"/>
        </w:tblPrEx>
        <w:trPr>
          <w:trHeight w:val="2579"/>
        </w:trPr>
        <w:tc>
          <w:tcPr>
            <w:tcW w:w="14520" w:type="dxa"/>
            <w:gridSpan w:val="5"/>
            <w:vAlign w:val="top"/>
          </w:tcPr>
          <w:p>
            <w:pPr>
              <w:pStyle w:val="TableText"/>
              <w:spacing w:before="232" w:line="220" w:lineRule="auto"/>
              <w:ind w:left="23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复习重点难点：</w:t>
            </w:r>
          </w:p>
          <w:p>
            <w:pPr>
              <w:pStyle w:val="TableText"/>
              <w:spacing w:before="183" w:line="634" w:lineRule="exact"/>
              <w:ind w:left="235"/>
              <w:rPr>
                <w:sz w:val="39"/>
                <w:szCs w:val="39"/>
              </w:rPr>
            </w:pPr>
            <w:r>
              <w:rPr>
                <w:position w:val="17"/>
                <w:sz w:val="39"/>
                <w:szCs w:val="39"/>
              </w:rPr>
              <w:t>重点：通过合作题组练习，使学生自我意识中建立小数乘法的知识网络，并能准</w:t>
            </w:r>
          </w:p>
          <w:p>
            <w:pPr>
              <w:pStyle w:val="TableText"/>
              <w:spacing w:line="216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确地用数学语言表达各个知识点,在思维中理清各知识之间的联系。</w:t>
            </w:r>
          </w:p>
          <w:p>
            <w:pPr>
              <w:pStyle w:val="TableText"/>
              <w:spacing w:before="208" w:line="184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难点：深刻理清积与因数的联系及培养合作意识和数学交</w:t>
            </w:r>
            <w:r>
              <w:rPr>
                <w:spacing w:val="-1"/>
                <w:sz w:val="39"/>
                <w:szCs w:val="39"/>
              </w:rPr>
              <w:t>流表达能力。</w:t>
            </w:r>
          </w:p>
        </w:tc>
      </w:tr>
      <w:tr>
        <w:tblPrEx>
          <w:tblW w:w="14520" w:type="dxa"/>
          <w:tblInd w:w="5" w:type="dxa"/>
          <w:tblLayout w:type="fixed"/>
        </w:tblPrEx>
        <w:trPr>
          <w:trHeight w:val="550"/>
        </w:trPr>
        <w:tc>
          <w:tcPr>
            <w:tcW w:w="14520" w:type="dxa"/>
            <w:gridSpan w:val="5"/>
            <w:vAlign w:val="top"/>
          </w:tcPr>
          <w:p>
            <w:pPr>
              <w:pStyle w:val="TableText"/>
              <w:spacing w:before="90" w:line="213" w:lineRule="auto"/>
              <w:ind w:left="23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教学准备：多媒体课件</w:t>
            </w:r>
          </w:p>
        </w:tc>
      </w:tr>
      <w:tr>
        <w:tblPrEx>
          <w:tblW w:w="14520" w:type="dxa"/>
          <w:tblInd w:w="5" w:type="dxa"/>
          <w:tblLayout w:type="fixed"/>
        </w:tblPrEx>
        <w:trPr>
          <w:trHeight w:val="690"/>
        </w:trPr>
        <w:tc>
          <w:tcPr>
            <w:tcW w:w="14520" w:type="dxa"/>
            <w:gridSpan w:val="5"/>
            <w:vAlign w:val="top"/>
          </w:tcPr>
          <w:p>
            <w:pPr>
              <w:pStyle w:val="TableText"/>
              <w:spacing w:before="163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学习活动设计：</w:t>
            </w:r>
          </w:p>
        </w:tc>
      </w:tr>
      <w:tr>
        <w:tblPrEx>
          <w:tblW w:w="14520" w:type="dxa"/>
          <w:tblInd w:w="5" w:type="dxa"/>
          <w:tblLayout w:type="fixed"/>
        </w:tblPrEx>
        <w:trPr>
          <w:trHeight w:val="1689"/>
        </w:trPr>
        <w:tc>
          <w:tcPr>
            <w:tcW w:w="14520" w:type="dxa"/>
            <w:gridSpan w:val="5"/>
            <w:vAlign w:val="top"/>
          </w:tcPr>
          <w:p>
            <w:pPr>
              <w:pStyle w:val="TableText"/>
              <w:spacing w:before="83" w:line="570" w:lineRule="exact"/>
              <w:ind w:left="235"/>
              <w:rPr>
                <w:sz w:val="39"/>
                <w:szCs w:val="39"/>
              </w:rPr>
            </w:pPr>
            <w:r>
              <w:rPr>
                <w:spacing w:val="-1"/>
                <w:position w:val="12"/>
                <w:sz w:val="39"/>
                <w:szCs w:val="39"/>
              </w:rPr>
              <w:t>环节一：谈话引入，激发兴趣。</w:t>
            </w:r>
          </w:p>
          <w:p>
            <w:pPr>
              <w:pStyle w:val="TableText"/>
              <w:spacing w:line="220" w:lineRule="auto"/>
              <w:ind w:left="234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1.谈话引入，激发兴趣</w:t>
            </w:r>
          </w:p>
          <w:p>
            <w:pPr>
              <w:pStyle w:val="TableText"/>
              <w:spacing w:before="41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2.板书课题：小数乘法和小数除法复习</w:t>
            </w:r>
          </w:p>
        </w:tc>
      </w:tr>
      <w:tr>
        <w:tblPrEx>
          <w:tblW w:w="14520" w:type="dxa"/>
          <w:tblInd w:w="5" w:type="dxa"/>
          <w:tblLayout w:type="fixed"/>
        </w:tblPrEx>
        <w:trPr>
          <w:trHeight w:val="4728"/>
        </w:trPr>
        <w:tc>
          <w:tcPr>
            <w:tcW w:w="7160" w:type="dxa"/>
            <w:gridSpan w:val="3"/>
            <w:vAlign w:val="top"/>
          </w:tcPr>
          <w:p>
            <w:pPr>
              <w:pStyle w:val="TableText"/>
              <w:spacing w:before="93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90" w:line="239" w:lineRule="auto"/>
              <w:ind w:left="245" w:right="243" w:firstLine="9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1.数学离不开计算，学习计算是学习数</w:t>
            </w:r>
            <w:r>
              <w:rPr>
                <w:spacing w:val="15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学的基石，这学期，我们学习了人们常</w:t>
            </w:r>
            <w:r>
              <w:rPr>
                <w:spacing w:val="13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用的应用运算，小数的乘法和除法，这</w:t>
            </w:r>
            <w:r>
              <w:rPr>
                <w:spacing w:val="8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是继整数乘除法之后人类一伟大的数</w:t>
            </w:r>
          </w:p>
          <w:p>
            <w:pPr>
              <w:pStyle w:val="TableText"/>
              <w:spacing w:before="68" w:line="237" w:lineRule="auto"/>
              <w:ind w:left="215" w:right="248" w:firstLine="4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学创造，源于自然而又超越于自然，今</w:t>
            </w:r>
            <w:r>
              <w:rPr>
                <w:spacing w:val="15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天我们就来复习一下伟大的小数乘法</w:t>
            </w:r>
          </w:p>
          <w:p>
            <w:pPr>
              <w:pStyle w:val="TableText"/>
              <w:spacing w:before="27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和小数除法。</w:t>
            </w:r>
          </w:p>
          <w:p>
            <w:pPr>
              <w:pStyle w:val="TableText"/>
              <w:spacing w:before="65" w:line="202" w:lineRule="auto"/>
              <w:ind w:left="185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2.板书课题</w:t>
            </w:r>
          </w:p>
        </w:tc>
        <w:tc>
          <w:tcPr>
            <w:tcW w:w="7360" w:type="dxa"/>
            <w:gridSpan w:val="2"/>
            <w:vAlign w:val="top"/>
          </w:tcPr>
          <w:p>
            <w:pPr>
              <w:pStyle w:val="TableText"/>
              <w:spacing w:before="184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204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做好学习准备。</w:t>
            </w:r>
          </w:p>
        </w:tc>
      </w:tr>
      <w:tr>
        <w:tblPrEx>
          <w:tblW w:w="14520" w:type="dxa"/>
          <w:tblInd w:w="5" w:type="dxa"/>
          <w:tblLayout w:type="fixed"/>
        </w:tblPrEx>
        <w:trPr>
          <w:trHeight w:val="650"/>
        </w:trPr>
        <w:tc>
          <w:tcPr>
            <w:tcW w:w="14520" w:type="dxa"/>
            <w:gridSpan w:val="5"/>
            <w:vAlign w:val="top"/>
          </w:tcPr>
          <w:p>
            <w:pPr>
              <w:pStyle w:val="TableText"/>
              <w:spacing w:before="145" w:line="219" w:lineRule="auto"/>
              <w:ind w:left="2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活动意图：感受数学应用于生活，数学服务于生活，引领生活而</w:t>
            </w:r>
            <w:r>
              <w:rPr>
                <w:spacing w:val="-1"/>
                <w:sz w:val="39"/>
                <w:szCs w:val="39"/>
              </w:rPr>
              <w:t>又创造生活。</w:t>
            </w:r>
          </w:p>
        </w:tc>
      </w:tr>
      <w:tr>
        <w:tblPrEx>
          <w:tblW w:w="14520" w:type="dxa"/>
          <w:tblInd w:w="5" w:type="dxa"/>
          <w:tblLayout w:type="fixed"/>
        </w:tblPrEx>
        <w:trPr>
          <w:trHeight w:val="1746"/>
        </w:trPr>
        <w:tc>
          <w:tcPr>
            <w:tcW w:w="14520" w:type="dxa"/>
            <w:gridSpan w:val="5"/>
            <w:tcBorders>
              <w:bottom w:val="nil"/>
            </w:tcBorders>
            <w:vAlign w:val="top"/>
          </w:tcPr>
          <w:p>
            <w:pPr>
              <w:pStyle w:val="TableText"/>
              <w:spacing w:before="235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环节二：知识梳理。</w:t>
            </w:r>
          </w:p>
          <w:p>
            <w:pPr>
              <w:pStyle w:val="TableText"/>
              <w:spacing w:before="45" w:line="235" w:lineRule="auto"/>
              <w:ind w:left="235" w:right="608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关于小数乘法和小数除法我们学习了很多内容，那么如何能将这些内容清晰地呈</w:t>
            </w:r>
            <w:r>
              <w:rPr>
                <w:spacing w:val="15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现出来，请你用四维图尝试进行整理，之后与你的组员分享交流</w:t>
            </w:r>
            <w:r>
              <w:rPr>
                <w:spacing w:val="-1"/>
                <w:sz w:val="39"/>
                <w:szCs w:val="39"/>
              </w:rPr>
              <w:t>，适当补充。</w:t>
            </w:r>
          </w:p>
        </w:tc>
      </w:tr>
    </w:tbl>
    <w:p>
      <w:pPr>
        <w:sectPr>
          <w:pgSz w:w="20000" w:h="28260"/>
          <w:pgMar w:top="2345" w:right="2675" w:bottom="0" w:left="2795" w:header="0" w:footer="0" w:gutter="0"/>
          <w:pgNumType w:start="2"/>
          <w:cols w:space="708"/>
        </w:sectPr>
      </w:pPr>
    </w:p>
    <w:tbl>
      <w:tblPr>
        <w:tblStyle w:val="TableNormal1"/>
        <w:tblW w:w="145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520"/>
      </w:tblGrid>
      <w:tr>
        <w:tblPrEx>
          <w:tblW w:w="145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097"/>
        </w:trPr>
        <w:tc>
          <w:tcPr>
            <w:tcW w:w="14520" w:type="dxa"/>
            <w:tcBorders>
              <w:top w:val="nil"/>
            </w:tcBorders>
            <w:vAlign w:val="top"/>
          </w:tcPr>
          <w:p>
            <w:pPr>
              <w:pStyle w:val="TableText"/>
              <w:spacing w:before="100" w:line="1952" w:lineRule="exact"/>
              <w:ind w:firstLine="55"/>
            </w:pPr>
            <w:r>
              <w:rPr>
                <w:position w:val="-39"/>
              </w:rPr>
              <w:pict>
                <v:group id="_x0000_i1025" style="width:553pt;height:97.65pt;mso-position-horizontal-relative:char;mso-position-vertical-relative:line" coordorigin="0,0" coordsize="11060,1953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6" type="#_x0000_t75" style="width:11060;height:1950;position:absolute;top:2" filled="f" stroked="f">
                    <v:imagedata r:id="rId4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3176;height:1880;left:37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9" w:lineRule="auto"/>
                            <w:ind w:left="110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>克例。</w:t>
                          </w:r>
                        </w:p>
                        <w:p>
                          <w:pPr>
                            <w:spacing w:before="165" w:line="258" w:lineRule="auto"/>
                            <w:ind w:left="240" w:right="20" w:hanging="2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26"/>
                              <w:szCs w:val="26"/>
                              <w:u w:val="single" w:color="auto"/>
                            </w:rPr>
                            <w:t>发熟源法的两只把法将基热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26"/>
                              <w:szCs w:val="26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20"/>
                              <w:szCs w:val="20"/>
                            </w:rPr>
                            <w:t>1-根攀法学料与种的5-</w:t>
                          </w:r>
                        </w:p>
                        <w:p>
                          <w:pPr>
                            <w:spacing w:before="132" w:line="219" w:lineRule="auto"/>
                            <w:ind w:left="179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0"/>
                              <w:szCs w:val="20"/>
                              <w:u w:val="single" w:color="auto"/>
                            </w:rPr>
                            <w:t>积的近假</w:t>
                          </w:r>
                        </w:p>
                        <w:p>
                          <w:pPr>
                            <w:spacing w:before="224" w:line="219" w:lineRule="auto"/>
                            <w:ind w:left="9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0"/>
                              <w:szCs w:val="20"/>
                            </w:rPr>
                            <w:t>制单是年应</w:t>
                          </w:r>
                        </w:p>
                      </w:txbxContent>
                    </v:textbox>
                  </v:shape>
                  <v:shape id="_x0000_s1028" type="#_x0000_t202" style="width:2871;height:931;left:8039;position:absolute;top:78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67" w:lineRule="auto"/>
                            <w:ind w:left="40" w:right="150" w:hanging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  <w:u w:val="single" w:color="auto"/>
                            </w:rPr>
                            <w:t>1-翻接法中机三重密化架率</w:t>
                          </w:r>
                          <w:r>
                            <w:rPr>
                              <w:rFonts w:ascii="SimSun" w:eastAsia="SimSun" w:hAnsi="SimSun" w:cs="SimSun"/>
                              <w:spacing w:val="49"/>
                              <w:sz w:val="20"/>
                              <w:szCs w:val="20"/>
                              <w:u w:val="single" w:color="auto"/>
                            </w:rPr>
                            <w:t xml:space="preserve">  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0"/>
                              <w:szCs w:val="20"/>
                            </w:rPr>
                            <w:t>编矸小数</w:t>
                          </w:r>
                        </w:p>
                        <w:p>
                          <w:pPr>
                            <w:spacing w:before="113" w:line="220" w:lineRule="auto"/>
                            <w:ind w:left="8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5"/>
                              <w:sz w:val="20"/>
                              <w:szCs w:val="20"/>
                            </w:rPr>
                            <w:t>中</w:t>
                          </w:r>
                          <w:r>
                            <w:rPr>
                              <w:rFonts w:ascii="SimSun" w:eastAsia="SimSun" w:hAnsi="SimSun" w:cs="SimSun"/>
                              <w:spacing w:val="21"/>
                              <w:sz w:val="20"/>
                              <w:szCs w:val="20"/>
                            </w:rPr>
                            <w:t xml:space="preserve">   </w:t>
                          </w:r>
                          <w:r>
                            <w:rPr>
                              <w:rFonts w:ascii="SimSun" w:eastAsia="SimSun" w:hAnsi="SimSun" w:cs="SimSun"/>
                              <w:spacing w:val="-15"/>
                              <w:sz w:val="20"/>
                              <w:szCs w:val="20"/>
                            </w:rPr>
                            <w:t>地</w:t>
                          </w:r>
                          <w:r>
                            <w:rPr>
                              <w:rFonts w:ascii="SimSun" w:eastAsia="SimSun" w:hAnsi="SimSun" w:cs="SimSun"/>
                              <w:spacing w:val="-15"/>
                              <w:sz w:val="20"/>
                              <w:szCs w:val="20"/>
                              <w:u w:val="single" w:color="auto"/>
                            </w:rPr>
                            <w:t>法</w:t>
                          </w:r>
                          <w:r>
                            <w:rPr>
                              <w:rFonts w:ascii="SimSun" w:eastAsia="SimSun" w:hAnsi="SimSun" w:cs="SimSun"/>
                              <w:spacing w:val="62"/>
                              <w:sz w:val="20"/>
                              <w:szCs w:val="20"/>
                              <w:u w:val="single" w:color="auto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5"/>
                              <w:sz w:val="20"/>
                              <w:szCs w:val="20"/>
                              <w:u w:val="single" w:color="auto"/>
                            </w:rPr>
                            <w:t>E</w:t>
                          </w: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  <w:u w:val="single" w:color="auto"/>
                            </w:rPr>
                            <w:t xml:space="preserve">                 </w:t>
                          </w:r>
                        </w:p>
                      </w:txbxContent>
                    </v:textbox>
                  </v:shape>
                  <v:shape id="_x0000_s1029" type="#_x0000_t202" style="width:2528;height:240;left:8079;position:absolute;top:40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0" w:lineRule="auto"/>
                            <w:ind w:left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9"/>
                              <w:sz w:val="20"/>
                              <w:szCs w:val="20"/>
                            </w:rPr>
                            <w:t>4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20"/>
                              <w:szCs w:val="20"/>
                            </w:rPr>
                            <w:t xml:space="preserve">             </w:t>
                          </w:r>
                          <w:r>
                            <w:rPr>
                              <w:rFonts w:ascii="SimSun" w:eastAsia="SimSun" w:hAnsi="SimSun" w:cs="SimSun"/>
                              <w:spacing w:val="-9"/>
                              <w:sz w:val="20"/>
                              <w:szCs w:val="20"/>
                            </w:rPr>
                            <w:t>文</w:t>
                          </w:r>
                          <w:r>
                            <w:rPr>
                              <w:rFonts w:ascii="SimSun" w:eastAsia="SimSun" w:hAnsi="SimSun" w:cs="SimSun"/>
                              <w:spacing w:val="-2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9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SimSun" w:eastAsia="SimSun" w:hAnsi="SimSun" w:cs="SimSun"/>
                              <w:spacing w:val="-3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9"/>
                              <w:sz w:val="20"/>
                              <w:szCs w:val="20"/>
                            </w:rPr>
                            <w:t>t    所</w:t>
                          </w:r>
                        </w:p>
                      </w:txbxContent>
                    </v:textbox>
                  </v:shape>
                  <v:shape id="_x0000_s1030" type="#_x0000_t202" style="width:512;height:394;left:5559;position:absolute;top:947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07" w:lineRule="auto"/>
                            <w:ind w:left="20" w:right="20" w:firstLine="6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8"/>
                              <w:sz w:val="15"/>
                              <w:szCs w:val="15"/>
                            </w:rPr>
                            <w:t>机</w:t>
                          </w:r>
                          <w:r>
                            <w:rPr>
                              <w:rFonts w:ascii="SimSun" w:eastAsia="SimSun" w:hAnsi="SimSun" w:cs="SimSun"/>
                              <w:spacing w:val="52"/>
                              <w:w w:val="101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8"/>
                              <w:sz w:val="15"/>
                              <w:szCs w:val="15"/>
                            </w:rPr>
                            <w:t>治</w:t>
                          </w:r>
                          <w:r>
                            <w:rPr>
                              <w:rFonts w:ascii="SimSun" w:eastAsia="SimSun" w:hAnsi="SimSun" w:cs="SimSun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>邮</w:t>
                          </w:r>
                        </w:p>
                      </w:txbxContent>
                    </v:textbox>
                  </v:shape>
                  <v:shape id="_x0000_s1031" type="#_x0000_t75" style="width:3050;height:30;left:7860;position:absolute;top:610" filled="f" stroked="f">
                    <v:imagedata r:id="rId5" o:title=""/>
                  </v:shape>
                  <v:shape id="_x0000_s1032" type="#_x0000_t202" style="width:232;height:240;left:4570;position:absolute;top:1183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23" w:lineRule="auto"/>
                            <w:ind w:left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  <w:t>平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345" w:right="2675" w:bottom="0" w:left="2795" w:header="0" w:footer="0" w:gutter="0"/>
          <w:pgNumType w:start="3"/>
          <w:cols w:space="708"/>
          <w:titlePg w:val="0"/>
        </w:sectPr>
      </w:pPr>
    </w:p>
    <w:tbl>
      <w:tblPr>
        <w:tblStyle w:val="TableNormal2"/>
        <w:tblW w:w="14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60"/>
        <w:gridCol w:w="7349"/>
      </w:tblGrid>
      <w:tr>
        <w:tblPrEx>
          <w:tblW w:w="145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74"/>
        </w:trPr>
        <w:tc>
          <w:tcPr>
            <w:tcW w:w="1450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509" w:type="dxa"/>
          <w:tblInd w:w="5" w:type="dxa"/>
          <w:tblLayout w:type="fixed"/>
        </w:tblPrEx>
        <w:trPr>
          <w:trHeight w:val="1909"/>
        </w:trPr>
        <w:tc>
          <w:tcPr>
            <w:tcW w:w="7160" w:type="dxa"/>
            <w:vAlign w:val="top"/>
          </w:tcPr>
          <w:p>
            <w:pPr>
              <w:pStyle w:val="TableText"/>
              <w:spacing w:before="197" w:line="219" w:lineRule="auto"/>
              <w:ind w:left="4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216" w:line="580" w:lineRule="exact"/>
              <w:ind w:left="434"/>
              <w:rPr>
                <w:sz w:val="39"/>
                <w:szCs w:val="39"/>
              </w:rPr>
            </w:pPr>
            <w:r>
              <w:rPr>
                <w:spacing w:val="-1"/>
                <w:position w:val="13"/>
                <w:sz w:val="39"/>
                <w:szCs w:val="39"/>
              </w:rPr>
              <w:t>1.教师巡视。</w:t>
            </w:r>
          </w:p>
          <w:p>
            <w:pPr>
              <w:pStyle w:val="TableText"/>
              <w:spacing w:before="1" w:line="209" w:lineRule="auto"/>
              <w:ind w:left="4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2.教师点评。</w:t>
            </w:r>
          </w:p>
        </w:tc>
        <w:tc>
          <w:tcPr>
            <w:tcW w:w="7349" w:type="dxa"/>
            <w:vAlign w:val="top"/>
          </w:tcPr>
          <w:p>
            <w:pPr>
              <w:pStyle w:val="TableText"/>
              <w:spacing w:before="178" w:line="220" w:lineRule="auto"/>
              <w:ind w:left="44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224" w:line="219" w:lineRule="auto"/>
              <w:ind w:left="4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1.学生进行梳理。</w:t>
            </w:r>
          </w:p>
          <w:p>
            <w:pPr>
              <w:pStyle w:val="TableText"/>
              <w:spacing w:before="176" w:line="186" w:lineRule="auto"/>
              <w:ind w:left="4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2.小组汇报，其他小组进行修改。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1259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207" w:line="649" w:lineRule="exact"/>
              <w:ind w:left="235"/>
              <w:rPr>
                <w:sz w:val="39"/>
                <w:szCs w:val="39"/>
              </w:rPr>
            </w:pPr>
            <w:r>
              <w:rPr>
                <w:position w:val="18"/>
                <w:sz w:val="39"/>
                <w:szCs w:val="39"/>
              </w:rPr>
              <w:t>活动意图：对小数乘法和除法的相关内容进行模块梳理，将学生头脑中零散的数</w:t>
            </w:r>
          </w:p>
          <w:p>
            <w:pPr>
              <w:pStyle w:val="TableText"/>
              <w:spacing w:before="1" w:line="185" w:lineRule="auto"/>
              <w:ind w:left="27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学知识变得清晰，建立体系，为下面的复习</w:t>
            </w:r>
            <w:r>
              <w:rPr>
                <w:spacing w:val="-1"/>
                <w:sz w:val="39"/>
                <w:szCs w:val="39"/>
              </w:rPr>
              <w:t>提供了方向。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12025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109" w:line="219" w:lineRule="auto"/>
              <w:ind w:left="275"/>
              <w:rPr>
                <w:sz w:val="39"/>
                <w:szCs w:val="39"/>
              </w:rPr>
            </w:pPr>
            <w:r>
              <w:rPr>
                <w:spacing w:val="6"/>
                <w:sz w:val="39"/>
                <w:szCs w:val="39"/>
              </w:rPr>
              <w:t>环节三：按模块复习</w:t>
            </w:r>
          </w:p>
          <w:p>
            <w:pPr>
              <w:pStyle w:val="TableText"/>
              <w:spacing w:before="197" w:line="219" w:lineRule="auto"/>
              <w:ind w:left="27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1.整理和复习小数乘除法的计算方法。</w:t>
            </w:r>
          </w:p>
          <w:p>
            <w:pPr>
              <w:pStyle w:val="TableText"/>
              <w:spacing w:before="167" w:line="219" w:lineRule="auto"/>
              <w:ind w:left="43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(1)师：元旦节，老师家搞了一次小活动，我们一起来看看老师的购物清单吧!</w:t>
            </w:r>
          </w:p>
          <w:p>
            <w:pPr>
              <w:pStyle w:val="TableText"/>
              <w:spacing w:before="187" w:line="219" w:lineRule="auto"/>
              <w:ind w:left="275"/>
              <w:rPr>
                <w:sz w:val="39"/>
                <w:szCs w:val="39"/>
              </w:rPr>
            </w:pPr>
            <w:r>
              <w:rPr>
                <w:spacing w:val="8"/>
                <w:sz w:val="39"/>
                <w:szCs w:val="39"/>
              </w:rPr>
              <w:t>出示购物清单：苹果每千克2.5元，买了4.8千克；</w:t>
            </w:r>
          </w:p>
          <w:p>
            <w:pPr>
              <w:pStyle w:val="TableText"/>
              <w:spacing w:before="167" w:line="219" w:lineRule="auto"/>
              <w:ind w:left="27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买了3件同样的玩具，共用73.5元；糖果每千克1.2元，共用22.32元</w:t>
            </w:r>
          </w:p>
          <w:p>
            <w:pPr>
              <w:pStyle w:val="TableText"/>
              <w:spacing w:before="169" w:line="221" w:lineRule="auto"/>
              <w:ind w:left="27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 xml:space="preserve">(2)出示：5.98÷0.23   19.76÷5.2  </w:t>
            </w:r>
            <w:r>
              <w:rPr>
                <w:spacing w:val="-1"/>
                <w:sz w:val="39"/>
                <w:szCs w:val="39"/>
              </w:rPr>
              <w:t>8.84÷1.7</w:t>
            </w:r>
            <w:r>
              <w:rPr>
                <w:spacing w:val="13"/>
                <w:sz w:val="39"/>
                <w:szCs w:val="39"/>
              </w:rPr>
              <w:t xml:space="preserve">  </w:t>
            </w:r>
            <w:r>
              <w:rPr>
                <w:spacing w:val="-1"/>
                <w:sz w:val="39"/>
                <w:szCs w:val="39"/>
              </w:rPr>
              <w:t>21÷1.4</w:t>
            </w:r>
          </w:p>
          <w:p>
            <w:pPr>
              <w:pStyle w:val="TableText"/>
              <w:spacing w:before="179" w:line="650" w:lineRule="exact"/>
              <w:ind w:left="275"/>
              <w:rPr>
                <w:sz w:val="39"/>
                <w:szCs w:val="39"/>
              </w:rPr>
            </w:pPr>
            <w:r>
              <w:rPr>
                <w:position w:val="19"/>
                <w:sz w:val="39"/>
                <w:szCs w:val="39"/>
              </w:rPr>
              <w:t>(3)  即时练习：指名板演教材第115页练习二十五第2</w:t>
            </w:r>
            <w:r>
              <w:rPr>
                <w:spacing w:val="-1"/>
                <w:position w:val="19"/>
                <w:sz w:val="39"/>
                <w:szCs w:val="39"/>
              </w:rPr>
              <w:t>题。</w:t>
            </w:r>
          </w:p>
          <w:p>
            <w:pPr>
              <w:pStyle w:val="TableText"/>
              <w:spacing w:before="1" w:line="218" w:lineRule="auto"/>
              <w:ind w:left="2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2.整理和复习小数乘除法的简算。</w:t>
            </w:r>
          </w:p>
          <w:p>
            <w:pPr>
              <w:pStyle w:val="TableText"/>
              <w:spacing w:before="137" w:line="672" w:lineRule="exact"/>
              <w:ind w:left="215"/>
              <w:rPr>
                <w:sz w:val="39"/>
                <w:szCs w:val="39"/>
              </w:rPr>
            </w:pPr>
            <w:r>
              <w:rPr>
                <w:spacing w:val="1"/>
                <w:position w:val="20"/>
                <w:sz w:val="39"/>
                <w:szCs w:val="39"/>
              </w:rPr>
              <w:t>师：刚才我们用竖式算出了苹果的总价，请</w:t>
            </w:r>
            <w:r>
              <w:rPr>
                <w:position w:val="20"/>
                <w:sz w:val="39"/>
                <w:szCs w:val="39"/>
              </w:rPr>
              <w:t>同学们仔细观察这两个数的特征，你</w:t>
            </w:r>
          </w:p>
          <w:p>
            <w:pPr>
              <w:pStyle w:val="TableText"/>
              <w:spacing w:before="1" w:line="219" w:lineRule="auto"/>
              <w:ind w:left="275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还可以用什么方法进行计算?试试吧!</w:t>
            </w:r>
          </w:p>
          <w:p>
            <w:pPr>
              <w:pStyle w:val="TableText"/>
              <w:spacing w:before="165" w:line="219" w:lineRule="auto"/>
              <w:ind w:left="275"/>
              <w:rPr>
                <w:sz w:val="39"/>
                <w:szCs w:val="39"/>
              </w:rPr>
            </w:pPr>
            <w:r>
              <w:rPr>
                <w:spacing w:val="-9"/>
                <w:sz w:val="39"/>
                <w:szCs w:val="39"/>
              </w:rPr>
              <w:t>师：看来整数乘法运算定律也适用于小数。</w:t>
            </w:r>
            <w:r>
              <w:rPr>
                <w:spacing w:val="50"/>
                <w:sz w:val="39"/>
                <w:szCs w:val="39"/>
              </w:rPr>
              <w:t xml:space="preserve">   </w:t>
            </w:r>
            <w:r>
              <w:rPr>
                <w:spacing w:val="-9"/>
                <w:sz w:val="39"/>
                <w:szCs w:val="39"/>
              </w:rPr>
              <w:t>(板</w:t>
            </w:r>
            <w:r>
              <w:rPr>
                <w:spacing w:val="-10"/>
                <w:sz w:val="39"/>
                <w:szCs w:val="39"/>
              </w:rPr>
              <w:t>书：运算定律)</w:t>
            </w:r>
          </w:p>
          <w:p>
            <w:pPr>
              <w:pStyle w:val="TableText"/>
              <w:spacing w:before="188" w:line="611" w:lineRule="exact"/>
              <w:ind w:left="274"/>
              <w:rPr>
                <w:sz w:val="39"/>
                <w:szCs w:val="39"/>
              </w:rPr>
            </w:pPr>
            <w:r>
              <w:rPr>
                <w:position w:val="15"/>
                <w:sz w:val="39"/>
                <w:szCs w:val="39"/>
              </w:rPr>
              <w:t>即时练习：完成教材练习二十五第3、13题。</w:t>
            </w:r>
          </w:p>
          <w:p>
            <w:pPr>
              <w:pStyle w:val="TableText"/>
              <w:spacing w:before="1" w:line="219" w:lineRule="auto"/>
              <w:ind w:left="2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3.复习取近似数。</w:t>
            </w:r>
          </w:p>
          <w:p>
            <w:pPr>
              <w:pStyle w:val="TableText"/>
              <w:spacing w:before="185" w:line="632" w:lineRule="exact"/>
              <w:ind w:left="235"/>
              <w:rPr>
                <w:sz w:val="39"/>
                <w:szCs w:val="39"/>
              </w:rPr>
            </w:pPr>
            <w:r>
              <w:rPr>
                <w:spacing w:val="2"/>
                <w:position w:val="17"/>
                <w:sz w:val="39"/>
                <w:szCs w:val="39"/>
              </w:rPr>
              <w:t>师：既然是元旦节就要有节日的气氛，老师准备用彩带布置家。我们一起看看吧!</w:t>
            </w:r>
          </w:p>
          <w:p>
            <w:pPr>
              <w:pStyle w:val="TableText"/>
              <w:spacing w:line="219" w:lineRule="auto"/>
              <w:ind w:left="27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用40米彩带做花环，彩带每卷长7.5米。</w:t>
            </w:r>
          </w:p>
          <w:p>
            <w:pPr>
              <w:pStyle w:val="TableText"/>
              <w:spacing w:before="185" w:line="219" w:lineRule="auto"/>
              <w:ind w:left="27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(1)  需要买几卷彩带?40÷7.5=5.333…(卷)≈6(卷)</w:t>
            </w:r>
          </w:p>
          <w:p>
            <w:pPr>
              <w:pStyle w:val="TableText"/>
              <w:spacing w:before="178" w:line="621" w:lineRule="exact"/>
              <w:ind w:left="275"/>
              <w:rPr>
                <w:sz w:val="39"/>
                <w:szCs w:val="39"/>
              </w:rPr>
            </w:pPr>
            <w:r>
              <w:rPr>
                <w:position w:val="16"/>
                <w:sz w:val="39"/>
                <w:szCs w:val="39"/>
              </w:rPr>
              <w:t>(2)  即时练习：完成教材第117页练习二十</w:t>
            </w:r>
            <w:r>
              <w:rPr>
                <w:spacing w:val="-1"/>
                <w:position w:val="16"/>
                <w:sz w:val="39"/>
                <w:szCs w:val="39"/>
              </w:rPr>
              <w:t>五第14题。</w:t>
            </w:r>
          </w:p>
          <w:p>
            <w:pPr>
              <w:pStyle w:val="TableText"/>
              <w:spacing w:before="1" w:line="219" w:lineRule="auto"/>
              <w:ind w:left="2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4.拓展提高。</w:t>
            </w:r>
          </w:p>
          <w:p>
            <w:pPr>
              <w:pStyle w:val="TableText"/>
              <w:spacing w:before="215" w:line="179" w:lineRule="auto"/>
              <w:ind w:left="27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教材第118页练习二十五第21题。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1909"/>
        </w:trPr>
        <w:tc>
          <w:tcPr>
            <w:tcW w:w="7160" w:type="dxa"/>
            <w:vAlign w:val="top"/>
          </w:tcPr>
          <w:p>
            <w:pPr>
              <w:pStyle w:val="TableText"/>
              <w:spacing w:before="204" w:line="219" w:lineRule="auto"/>
              <w:ind w:left="4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196" w:line="619" w:lineRule="exact"/>
              <w:ind w:left="435"/>
              <w:rPr>
                <w:sz w:val="39"/>
                <w:szCs w:val="39"/>
              </w:rPr>
            </w:pPr>
            <w:r>
              <w:rPr>
                <w:position w:val="16"/>
                <w:sz w:val="39"/>
                <w:szCs w:val="39"/>
              </w:rPr>
              <w:t>(1)教师巡视、指导。</w:t>
            </w:r>
          </w:p>
          <w:p>
            <w:pPr>
              <w:pStyle w:val="TableText"/>
              <w:spacing w:line="197" w:lineRule="auto"/>
              <w:ind w:left="4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(2)板书。</w:t>
            </w:r>
          </w:p>
        </w:tc>
        <w:tc>
          <w:tcPr>
            <w:tcW w:w="7349" w:type="dxa"/>
            <w:vAlign w:val="top"/>
          </w:tcPr>
          <w:p>
            <w:pPr>
              <w:pStyle w:val="TableText"/>
              <w:spacing w:before="195" w:line="220" w:lineRule="auto"/>
              <w:ind w:left="44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204" w:line="219" w:lineRule="auto"/>
              <w:ind w:left="4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(1学生计算。</w:t>
            </w:r>
          </w:p>
          <w:p>
            <w:pPr>
              <w:pStyle w:val="TableText"/>
              <w:spacing w:before="177" w:line="187" w:lineRule="auto"/>
              <w:ind w:left="44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(2)交流、反馈。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1959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255" w:line="309" w:lineRule="auto"/>
              <w:ind w:left="215" w:right="595" w:firstLine="19"/>
              <w:jc w:val="both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活动意图：让学生先独立完成习题，给予学生独立的空间回顾小数乘除法的计算</w:t>
            </w:r>
            <w:r>
              <w:rPr>
                <w:spacing w:val="17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法则、方法、简算、混合计算，边练习边思考异同点，通过对比更容易总结出计</w:t>
            </w:r>
          </w:p>
          <w:p>
            <w:pPr>
              <w:pStyle w:val="TableText"/>
              <w:spacing w:before="1" w:line="183" w:lineRule="auto"/>
              <w:ind w:left="2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算小数乘除法时需要注意的问题。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650"/>
        </w:trPr>
        <w:tc>
          <w:tcPr>
            <w:tcW w:w="14509" w:type="dxa"/>
            <w:gridSpan w:val="2"/>
            <w:vAlign w:val="top"/>
          </w:tcPr>
          <w:p>
            <w:pPr>
              <w:pStyle w:val="TableText"/>
              <w:spacing w:before="228" w:line="195" w:lineRule="auto"/>
              <w:ind w:left="2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环节四：课堂总结。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2534"/>
        </w:trPr>
        <w:tc>
          <w:tcPr>
            <w:tcW w:w="7160" w:type="dxa"/>
            <w:vAlign w:val="top"/>
          </w:tcPr>
          <w:p>
            <w:pPr>
              <w:pStyle w:val="TableText"/>
              <w:spacing w:before="186" w:line="219" w:lineRule="auto"/>
              <w:ind w:left="4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237" w:line="219" w:lineRule="auto"/>
              <w:ind w:left="104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今天这节课我们一起对小数乘除</w:t>
            </w:r>
          </w:p>
          <w:p>
            <w:pPr>
              <w:pStyle w:val="TableText"/>
              <w:spacing w:before="146" w:line="620" w:lineRule="exact"/>
              <w:ind w:right="63"/>
              <w:jc w:val="right"/>
              <w:rPr>
                <w:sz w:val="39"/>
                <w:szCs w:val="39"/>
              </w:rPr>
            </w:pPr>
            <w:r>
              <w:rPr>
                <w:spacing w:val="1"/>
                <w:position w:val="16"/>
                <w:sz w:val="39"/>
                <w:szCs w:val="39"/>
              </w:rPr>
              <w:t>法进行了整理与复习。谁来说说我们主</w:t>
            </w:r>
          </w:p>
        </w:tc>
        <w:tc>
          <w:tcPr>
            <w:tcW w:w="7349" w:type="dxa"/>
            <w:vAlign w:val="top"/>
          </w:tcPr>
          <w:p>
            <w:pPr>
              <w:pStyle w:val="TableText"/>
              <w:spacing w:before="167" w:line="220" w:lineRule="auto"/>
              <w:ind w:left="44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181" w:line="219" w:lineRule="auto"/>
              <w:ind w:left="44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交流自己本节课的收获。</w:t>
            </w:r>
          </w:p>
        </w:tc>
      </w:tr>
    </w:tbl>
    <w:p>
      <w:pPr>
        <w:sectPr>
          <w:pgSz w:w="20000" w:h="28260"/>
          <w:pgMar w:top="2395" w:right="2685" w:bottom="0" w:left="2795" w:header="0" w:footer="0" w:gutter="0"/>
          <w:pgNumType w:start="4"/>
          <w:cols w:space="708"/>
        </w:sectPr>
      </w:pPr>
    </w:p>
    <w:tbl>
      <w:tblPr>
        <w:tblStyle w:val="TableNormal3"/>
        <w:tblW w:w="14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60"/>
        <w:gridCol w:w="7349"/>
      </w:tblGrid>
      <w:tr>
        <w:tblPrEx>
          <w:tblW w:w="145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34"/>
        </w:trPr>
        <w:tc>
          <w:tcPr>
            <w:tcW w:w="7160" w:type="dxa"/>
            <w:vAlign w:val="top"/>
          </w:tcPr>
          <w:p>
            <w:pPr>
              <w:pStyle w:val="TableText"/>
              <w:spacing w:line="193" w:lineRule="auto"/>
              <w:ind w:left="4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要复习了哪些知识?这节课你收获最</w:t>
            </w:r>
          </w:p>
        </w:tc>
        <w:tc>
          <w:tcPr>
            <w:tcW w:w="7349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395" w:right="2685" w:bottom="0" w:left="2795" w:header="0" w:footer="0" w:gutter="0"/>
          <w:pgNumType w:start="5"/>
          <w:cols w:space="708"/>
          <w:titlePg w:val="0"/>
        </w:sectPr>
      </w:pPr>
    </w:p>
    <w:tbl>
      <w:tblPr>
        <w:tblStyle w:val="TableNormal4"/>
        <w:tblW w:w="144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30"/>
        <w:gridCol w:w="7339"/>
      </w:tblGrid>
      <w:tr>
        <w:tblPrEx>
          <w:tblW w:w="144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5"/>
        </w:trPr>
        <w:tc>
          <w:tcPr>
            <w:tcW w:w="7130" w:type="dxa"/>
            <w:vAlign w:val="top"/>
          </w:tcPr>
          <w:p>
            <w:pPr>
              <w:pStyle w:val="TableText"/>
              <w:spacing w:before="132" w:line="219" w:lineRule="auto"/>
              <w:ind w:left="185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大的是什么?</w:t>
            </w:r>
          </w:p>
        </w:tc>
        <w:tc>
          <w:tcPr>
            <w:tcW w:w="7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69" w:type="dxa"/>
          <w:tblInd w:w="5" w:type="dxa"/>
          <w:tblLayout w:type="fixed"/>
        </w:tblPrEx>
        <w:trPr>
          <w:trHeight w:val="2739"/>
        </w:trPr>
        <w:tc>
          <w:tcPr>
            <w:tcW w:w="14469" w:type="dxa"/>
            <w:gridSpan w:val="2"/>
            <w:vAlign w:val="top"/>
          </w:tcPr>
          <w:p>
            <w:pPr>
              <w:pStyle w:val="TableText"/>
              <w:spacing w:before="215" w:line="231" w:lineRule="auto"/>
              <w:ind w:left="24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环节五：作业布置：</w:t>
            </w:r>
          </w:p>
          <w:p>
            <w:pPr>
              <w:pStyle w:val="TableText"/>
              <w:spacing w:line="220" w:lineRule="auto"/>
              <w:ind w:left="245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1.基础作业</w:t>
            </w:r>
          </w:p>
          <w:p>
            <w:pPr>
              <w:pStyle w:val="TableText"/>
              <w:spacing w:before="40" w:line="239" w:lineRule="auto"/>
              <w:ind w:left="24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完成练习册上的练习。</w:t>
            </w:r>
          </w:p>
          <w:p>
            <w:pPr>
              <w:pStyle w:val="TableText"/>
              <w:spacing w:line="220" w:lineRule="auto"/>
              <w:ind w:left="245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2.巩固作业</w:t>
            </w:r>
          </w:p>
          <w:p>
            <w:pPr>
              <w:pStyle w:val="TableText"/>
              <w:spacing w:before="39" w:line="186" w:lineRule="auto"/>
              <w:ind w:left="245"/>
              <w:rPr>
                <w:sz w:val="41"/>
                <w:szCs w:val="41"/>
              </w:rPr>
            </w:pPr>
            <w:r>
              <w:rPr>
                <w:sz w:val="41"/>
                <w:szCs w:val="41"/>
              </w:rPr>
              <w:t>教材第113页第1题(2)练习二十五第3、5、</w:t>
            </w:r>
            <w:r>
              <w:rPr>
                <w:spacing w:val="-1"/>
                <w:sz w:val="41"/>
                <w:szCs w:val="41"/>
              </w:rPr>
              <w:t>6、16题。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6367"/>
        </w:trPr>
        <w:tc>
          <w:tcPr>
            <w:tcW w:w="14469" w:type="dxa"/>
            <w:gridSpan w:val="2"/>
            <w:vAlign w:val="top"/>
          </w:tcPr>
          <w:p>
            <w:pPr>
              <w:pStyle w:val="TableText"/>
              <w:spacing w:before="165" w:line="219" w:lineRule="auto"/>
              <w:ind w:left="245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环节六：板书设计</w:t>
            </w:r>
          </w:p>
          <w:p>
            <w:pPr>
              <w:pStyle w:val="TableText"/>
              <w:spacing w:before="196" w:line="219" w:lineRule="auto"/>
              <w:ind w:left="548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小数乘、除法复习课</w:t>
            </w:r>
          </w:p>
          <w:p>
            <w:pPr>
              <w:pStyle w:val="TableText"/>
              <w:spacing w:before="147" w:line="219" w:lineRule="auto"/>
              <w:ind w:left="245"/>
              <w:rPr>
                <w:sz w:val="41"/>
                <w:szCs w:val="41"/>
              </w:rPr>
            </w:pPr>
            <w:r>
              <w:rPr>
                <w:spacing w:val="-15"/>
                <w:sz w:val="41"/>
                <w:szCs w:val="41"/>
              </w:rPr>
              <w:t>因数→整数计算方法</w:t>
            </w:r>
            <w:r>
              <w:rPr>
                <w:spacing w:val="4"/>
                <w:sz w:val="41"/>
                <w:szCs w:val="41"/>
              </w:rPr>
              <w:t xml:space="preserve">     </w:t>
            </w:r>
            <w:r>
              <w:rPr>
                <w:spacing w:val="-15"/>
                <w:sz w:val="41"/>
                <w:szCs w:val="41"/>
              </w:rPr>
              <w:t>先 (</w:t>
            </w:r>
            <w:r>
              <w:rPr>
                <w:spacing w:val="-52"/>
                <w:sz w:val="41"/>
                <w:szCs w:val="41"/>
              </w:rPr>
              <w:t xml:space="preserve"> </w:t>
            </w:r>
            <w:r>
              <w:rPr>
                <w:spacing w:val="-15"/>
                <w:sz w:val="41"/>
                <w:szCs w:val="41"/>
              </w:rPr>
              <w:t>)</w:t>
            </w:r>
            <w:r>
              <w:rPr>
                <w:spacing w:val="-48"/>
                <w:sz w:val="41"/>
                <w:szCs w:val="41"/>
              </w:rPr>
              <w:t xml:space="preserve"> </w:t>
            </w:r>
            <w:r>
              <w:rPr>
                <w:spacing w:val="-15"/>
                <w:sz w:val="41"/>
                <w:szCs w:val="41"/>
              </w:rPr>
              <w:t>,</w:t>
            </w:r>
            <w:r>
              <w:rPr>
                <w:spacing w:val="-52"/>
                <w:sz w:val="41"/>
                <w:szCs w:val="41"/>
              </w:rPr>
              <w:t xml:space="preserve"> </w:t>
            </w:r>
            <w:r>
              <w:rPr>
                <w:spacing w:val="-15"/>
                <w:sz w:val="41"/>
                <w:szCs w:val="41"/>
              </w:rPr>
              <w:t>再 (</w:t>
            </w:r>
            <w:r>
              <w:rPr>
                <w:spacing w:val="-53"/>
                <w:sz w:val="41"/>
                <w:szCs w:val="41"/>
              </w:rPr>
              <w:t xml:space="preserve"> </w:t>
            </w:r>
            <w:r>
              <w:rPr>
                <w:spacing w:val="-15"/>
                <w:sz w:val="41"/>
                <w:szCs w:val="41"/>
              </w:rPr>
              <w:t>)      ,</w:t>
            </w:r>
            <w:r>
              <w:rPr>
                <w:spacing w:val="-50"/>
                <w:sz w:val="41"/>
                <w:szCs w:val="41"/>
              </w:rPr>
              <w:t xml:space="preserve"> </w:t>
            </w:r>
            <w:r>
              <w:rPr>
                <w:spacing w:val="-15"/>
                <w:sz w:val="41"/>
                <w:szCs w:val="41"/>
              </w:rPr>
              <w:t>最</w:t>
            </w:r>
            <w:r>
              <w:rPr>
                <w:spacing w:val="-51"/>
                <w:sz w:val="41"/>
                <w:szCs w:val="41"/>
              </w:rPr>
              <w:t xml:space="preserve"> </w:t>
            </w:r>
            <w:r>
              <w:rPr>
                <w:spacing w:val="-15"/>
                <w:sz w:val="41"/>
                <w:szCs w:val="41"/>
              </w:rPr>
              <w:t>后</w:t>
            </w:r>
            <w:r>
              <w:rPr>
                <w:spacing w:val="17"/>
                <w:sz w:val="41"/>
                <w:szCs w:val="41"/>
              </w:rPr>
              <w:t xml:space="preserve"> </w:t>
            </w:r>
            <w:r>
              <w:rPr>
                <w:spacing w:val="-16"/>
                <w:sz w:val="41"/>
                <w:szCs w:val="41"/>
              </w:rPr>
              <w:t>(</w:t>
            </w:r>
            <w:r>
              <w:rPr>
                <w:spacing w:val="-53"/>
                <w:sz w:val="41"/>
                <w:szCs w:val="41"/>
              </w:rPr>
              <w:t xml:space="preserve"> </w:t>
            </w:r>
            <w:r>
              <w:rPr>
                <w:spacing w:val="-16"/>
                <w:sz w:val="41"/>
                <w:szCs w:val="41"/>
              </w:rPr>
              <w:t>)</w:t>
            </w:r>
          </w:p>
          <w:p>
            <w:pPr>
              <w:pStyle w:val="TableText"/>
              <w:spacing w:before="149" w:line="630" w:lineRule="exact"/>
              <w:ind w:left="244"/>
              <w:rPr>
                <w:sz w:val="41"/>
                <w:szCs w:val="41"/>
              </w:rPr>
            </w:pPr>
            <w:r>
              <w:rPr>
                <w:spacing w:val="1"/>
                <w:position w:val="15"/>
                <w:sz w:val="41"/>
                <w:szCs w:val="41"/>
              </w:rPr>
              <w:t>除数→整数一看、二移、三对齐</w:t>
            </w:r>
          </w:p>
          <w:p>
            <w:pPr>
              <w:pStyle w:val="TableText"/>
              <w:spacing w:line="219" w:lineRule="auto"/>
              <w:ind w:left="245"/>
              <w:rPr>
                <w:sz w:val="41"/>
                <w:szCs w:val="41"/>
              </w:rPr>
            </w:pPr>
            <w:r>
              <w:rPr>
                <w:spacing w:val="3"/>
                <w:sz w:val="41"/>
                <w:szCs w:val="41"/>
              </w:rPr>
              <w:t>运算定律</w:t>
            </w:r>
          </w:p>
          <w:p>
            <w:pPr>
              <w:pStyle w:val="TableText"/>
              <w:spacing w:before="172" w:line="641" w:lineRule="exact"/>
              <w:ind w:left="245"/>
              <w:rPr>
                <w:sz w:val="41"/>
                <w:szCs w:val="41"/>
              </w:rPr>
            </w:pPr>
            <w:r>
              <w:rPr>
                <w:spacing w:val="2"/>
                <w:position w:val="16"/>
                <w:sz w:val="41"/>
                <w:szCs w:val="41"/>
              </w:rPr>
              <w:t>小数乘除法运算顺序与整数的相同</w:t>
            </w:r>
          </w:p>
          <w:p>
            <w:pPr>
              <w:pStyle w:val="TableText"/>
              <w:spacing w:line="219" w:lineRule="auto"/>
              <w:ind w:left="24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循环小数——无限小数</w:t>
            </w:r>
          </w:p>
          <w:p>
            <w:pPr>
              <w:pStyle w:val="TableText"/>
              <w:spacing w:before="149" w:line="221" w:lineRule="auto"/>
              <w:ind w:left="245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四舍五入法</w:t>
            </w:r>
          </w:p>
          <w:p>
            <w:pPr>
              <w:pStyle w:val="TableText"/>
              <w:spacing w:before="153" w:line="605" w:lineRule="exact"/>
              <w:ind w:left="245"/>
              <w:rPr>
                <w:sz w:val="41"/>
                <w:szCs w:val="41"/>
              </w:rPr>
            </w:pPr>
            <w:r>
              <w:rPr>
                <w:spacing w:val="2"/>
                <w:position w:val="13"/>
                <w:sz w:val="41"/>
                <w:szCs w:val="41"/>
              </w:rPr>
              <w:t>近似数进一法</w:t>
            </w:r>
          </w:p>
          <w:p>
            <w:pPr>
              <w:pStyle w:val="TableText"/>
              <w:spacing w:before="1" w:line="191" w:lineRule="auto"/>
              <w:ind w:left="245"/>
              <w:rPr>
                <w:sz w:val="41"/>
                <w:szCs w:val="41"/>
              </w:rPr>
            </w:pPr>
            <w:r>
              <w:rPr>
                <w:spacing w:val="4"/>
                <w:sz w:val="41"/>
                <w:szCs w:val="41"/>
              </w:rPr>
              <w:t>去尾法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3791"/>
        </w:trPr>
        <w:tc>
          <w:tcPr>
            <w:tcW w:w="7130" w:type="dxa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210" w:line="663" w:lineRule="exact"/>
              <w:ind w:left="245"/>
              <w:rPr>
                <w:sz w:val="41"/>
                <w:szCs w:val="41"/>
              </w:rPr>
            </w:pPr>
            <w:r>
              <w:rPr>
                <w:spacing w:val="1"/>
                <w:position w:val="18"/>
                <w:sz w:val="41"/>
                <w:szCs w:val="41"/>
              </w:rPr>
              <w:t>七、教学反思与改进</w:t>
            </w:r>
          </w:p>
          <w:p>
            <w:pPr>
              <w:pStyle w:val="TableText"/>
              <w:spacing w:before="1" w:line="220" w:lineRule="auto"/>
              <w:ind w:left="24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成功之处：</w:t>
            </w:r>
          </w:p>
        </w:tc>
        <w:tc>
          <w:tcPr>
            <w:tcW w:w="7339" w:type="dxa"/>
            <w:tcBorders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69" w:type="dxa"/>
          <w:tblInd w:w="5" w:type="dxa"/>
          <w:tblLayout w:type="fixed"/>
        </w:tblPrEx>
        <w:trPr>
          <w:trHeight w:val="8208"/>
        </w:trPr>
        <w:tc>
          <w:tcPr>
            <w:tcW w:w="14469" w:type="dxa"/>
            <w:gridSpan w:val="2"/>
            <w:tcBorders>
              <w:top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22" w:lineRule="auto"/>
              <w:ind w:left="24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不足之处：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pgSz w:w="20000" w:h="28260"/>
          <w:pgMar w:top="2402" w:right="2695" w:bottom="0" w:left="2825" w:header="0" w:footer="0" w:gutter="0"/>
          <w:pgNumType w:start="6"/>
          <w:cols w:space="708"/>
        </w:sectPr>
      </w:pPr>
    </w:p>
    <w:tbl>
      <w:tblPr>
        <w:tblStyle w:val="TableNormal5"/>
        <w:tblW w:w="144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69"/>
      </w:tblGrid>
      <w:tr>
        <w:tblPrEx>
          <w:tblW w:w="144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208"/>
        </w:trPr>
        <w:tc>
          <w:tcPr>
            <w:tcW w:w="14469" w:type="dxa"/>
            <w:tcBorders>
              <w:top w:val="nil"/>
            </w:tcBorders>
            <w:vAlign w:val="top"/>
          </w:tcPr>
          <w:p>
            <w:pPr>
              <w:pStyle w:val="TableText"/>
              <w:spacing w:before="133" w:line="219" w:lineRule="auto"/>
              <w:ind w:left="245"/>
              <w:rPr>
                <w:sz w:val="41"/>
                <w:szCs w:val="41"/>
              </w:rPr>
            </w:pPr>
            <w:r>
              <w:rPr>
                <w:spacing w:val="4"/>
                <w:sz w:val="41"/>
                <w:szCs w:val="41"/>
              </w:rPr>
              <w:t>改进措施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402" w:right="2695" w:bottom="0" w:left="2825" w:header="0" w:footer="0" w:gutter="0"/>
          <w:pgNumType w:start="7"/>
          <w:cols w:space="708"/>
          <w:titlePg w:val="0"/>
        </w:sectPr>
      </w:pPr>
    </w:p>
    <w:tbl>
      <w:tblPr>
        <w:tblStyle w:val="TableNormal6"/>
        <w:tblW w:w="147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93"/>
        <w:gridCol w:w="4837"/>
        <w:gridCol w:w="1619"/>
        <w:gridCol w:w="3387"/>
        <w:gridCol w:w="2353"/>
      </w:tblGrid>
      <w:tr>
        <w:tblPrEx>
          <w:tblW w:w="147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5"/>
        </w:trPr>
        <w:tc>
          <w:tcPr>
            <w:tcW w:w="14789" w:type="dxa"/>
            <w:gridSpan w:val="5"/>
            <w:vAlign w:val="top"/>
          </w:tcPr>
          <w:p>
            <w:pPr>
              <w:pStyle w:val="TableText"/>
              <w:spacing w:before="271" w:line="219" w:lineRule="auto"/>
              <w:ind w:left="623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课时教学设计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729"/>
        </w:trPr>
        <w:tc>
          <w:tcPr>
            <w:tcW w:w="2593" w:type="dxa"/>
            <w:vAlign w:val="top"/>
          </w:tcPr>
          <w:p>
            <w:pPr>
              <w:pStyle w:val="TableText"/>
              <w:spacing w:before="258" w:line="218" w:lineRule="auto"/>
              <w:ind w:left="895"/>
              <w:rPr>
                <w:sz w:val="39"/>
                <w:szCs w:val="39"/>
              </w:rPr>
            </w:pPr>
            <w:r>
              <w:rPr>
                <w:color w:val="D80016"/>
                <w:spacing w:val="9"/>
                <w:sz w:val="39"/>
                <w:szCs w:val="39"/>
              </w:rPr>
              <w:t>课题</w:t>
            </w:r>
          </w:p>
        </w:tc>
        <w:tc>
          <w:tcPr>
            <w:tcW w:w="6456" w:type="dxa"/>
            <w:gridSpan w:val="2"/>
            <w:vAlign w:val="top"/>
          </w:tcPr>
          <w:p>
            <w:pPr>
              <w:pStyle w:val="TableText"/>
              <w:spacing w:before="285" w:line="205" w:lineRule="auto"/>
              <w:ind w:left="232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小数混合运算与实际问题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256" w:line="219" w:lineRule="auto"/>
              <w:ind w:left="205"/>
              <w:rPr>
                <w:sz w:val="39"/>
                <w:szCs w:val="39"/>
              </w:rPr>
            </w:pPr>
            <w:r>
              <w:rPr>
                <w:color w:val="D9000E"/>
                <w:spacing w:val="2"/>
                <w:sz w:val="39"/>
                <w:szCs w:val="39"/>
              </w:rPr>
              <w:t>课型：复习课</w:t>
            </w:r>
          </w:p>
        </w:tc>
        <w:tc>
          <w:tcPr>
            <w:tcW w:w="2353" w:type="dxa"/>
            <w:vAlign w:val="top"/>
          </w:tcPr>
          <w:p>
            <w:pPr>
              <w:pStyle w:val="TableText"/>
              <w:spacing w:before="269" w:line="213" w:lineRule="auto"/>
              <w:ind w:left="198"/>
              <w:rPr>
                <w:sz w:val="39"/>
                <w:szCs w:val="39"/>
              </w:rPr>
            </w:pPr>
            <w:r>
              <w:rPr>
                <w:color w:val="DA0016"/>
                <w:spacing w:val="-2"/>
                <w:sz w:val="39"/>
                <w:szCs w:val="39"/>
              </w:rPr>
              <w:t>课时：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780"/>
        </w:trPr>
        <w:tc>
          <w:tcPr>
            <w:tcW w:w="2593" w:type="dxa"/>
            <w:vAlign w:val="top"/>
          </w:tcPr>
          <w:p>
            <w:pPr>
              <w:pStyle w:val="TableText"/>
              <w:spacing w:before="309" w:line="218" w:lineRule="auto"/>
              <w:ind w:left="505"/>
              <w:rPr>
                <w:sz w:val="39"/>
                <w:szCs w:val="39"/>
              </w:rPr>
            </w:pPr>
            <w:r>
              <w:rPr>
                <w:color w:val="D5001C"/>
                <w:spacing w:val="9"/>
                <w:sz w:val="39"/>
                <w:szCs w:val="39"/>
              </w:rPr>
              <w:t>授课时间</w:t>
            </w:r>
          </w:p>
        </w:tc>
        <w:tc>
          <w:tcPr>
            <w:tcW w:w="12196" w:type="dxa"/>
            <w:gridSpan w:val="4"/>
            <w:vAlign w:val="top"/>
          </w:tcPr>
          <w:p>
            <w:pPr>
              <w:pStyle w:val="TableText"/>
              <w:spacing w:before="296" w:line="224" w:lineRule="auto"/>
              <w:ind w:left="222"/>
              <w:rPr>
                <w:sz w:val="39"/>
                <w:szCs w:val="39"/>
              </w:rPr>
            </w:pPr>
            <w:r>
              <w:rPr>
                <w:color w:val="DE0016"/>
                <w:spacing w:val="-11"/>
                <w:sz w:val="39"/>
                <w:szCs w:val="39"/>
              </w:rPr>
              <w:t>第</w:t>
            </w:r>
            <w:r>
              <w:rPr>
                <w:color w:val="DE0016"/>
                <w:spacing w:val="7"/>
                <w:sz w:val="39"/>
                <w:szCs w:val="39"/>
              </w:rPr>
              <w:t xml:space="preserve">    </w:t>
            </w:r>
            <w:r>
              <w:rPr>
                <w:color w:val="DB000F"/>
                <w:spacing w:val="-11"/>
                <w:sz w:val="39"/>
                <w:szCs w:val="39"/>
              </w:rPr>
              <w:t>周</w:t>
            </w:r>
            <w:r>
              <w:rPr>
                <w:color w:val="DB000F"/>
                <w:spacing w:val="4"/>
                <w:sz w:val="39"/>
                <w:szCs w:val="39"/>
              </w:rPr>
              <w:t xml:space="preserve">      </w:t>
            </w:r>
            <w:r>
              <w:rPr>
                <w:color w:val="D9001D"/>
                <w:spacing w:val="-11"/>
                <w:sz w:val="39"/>
                <w:szCs w:val="39"/>
              </w:rPr>
              <w:t xml:space="preserve">年   </w:t>
            </w:r>
            <w:r>
              <w:rPr>
                <w:color w:val="E00007"/>
                <w:spacing w:val="-11"/>
                <w:sz w:val="39"/>
                <w:szCs w:val="39"/>
              </w:rPr>
              <w:t>月</w:t>
            </w:r>
            <w:r>
              <w:rPr>
                <w:color w:val="E00007"/>
                <w:spacing w:val="19"/>
                <w:sz w:val="39"/>
                <w:szCs w:val="39"/>
              </w:rPr>
              <w:t xml:space="preserve">    </w:t>
            </w:r>
            <w:r>
              <w:rPr>
                <w:color w:val="DD0016"/>
                <w:spacing w:val="-11"/>
                <w:sz w:val="39"/>
                <w:szCs w:val="39"/>
              </w:rPr>
              <w:t xml:space="preserve">日           </w:t>
            </w:r>
            <w:r>
              <w:rPr>
                <w:color w:val="DE001E"/>
                <w:spacing w:val="-11"/>
                <w:sz w:val="39"/>
                <w:szCs w:val="39"/>
              </w:rPr>
              <w:t>第</w:t>
            </w:r>
            <w:r>
              <w:rPr>
                <w:color w:val="DE001E"/>
                <w:spacing w:val="4"/>
                <w:sz w:val="39"/>
                <w:szCs w:val="39"/>
              </w:rPr>
              <w:t xml:space="preserve">   </w:t>
            </w:r>
            <w:r>
              <w:rPr>
                <w:color w:val="E40017"/>
                <w:spacing w:val="-11"/>
                <w:sz w:val="39"/>
                <w:szCs w:val="39"/>
              </w:rPr>
              <w:t>节</w:t>
            </w:r>
            <w:r>
              <w:rPr>
                <w:color w:val="E40017"/>
                <w:spacing w:val="10"/>
                <w:sz w:val="39"/>
                <w:szCs w:val="39"/>
              </w:rPr>
              <w:t xml:space="preserve">      </w:t>
            </w:r>
            <w:r>
              <w:rPr>
                <w:color w:val="D8001D"/>
                <w:spacing w:val="-11"/>
                <w:sz w:val="39"/>
                <w:szCs w:val="39"/>
              </w:rPr>
              <w:t>周节数：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3418"/>
        </w:trPr>
        <w:tc>
          <w:tcPr>
            <w:tcW w:w="14789" w:type="dxa"/>
            <w:gridSpan w:val="5"/>
            <w:vAlign w:val="top"/>
          </w:tcPr>
          <w:p>
            <w:pPr>
              <w:pStyle w:val="TableText"/>
              <w:spacing w:before="217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核心素养目标：</w:t>
            </w:r>
          </w:p>
          <w:p>
            <w:pPr>
              <w:pStyle w:val="TableText"/>
              <w:spacing w:before="142" w:line="217" w:lineRule="auto"/>
              <w:ind w:left="18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①情境与问题：小数混合运算与实际问题</w:t>
            </w:r>
          </w:p>
          <w:p>
            <w:pPr>
              <w:pStyle w:val="TableText"/>
              <w:spacing w:before="211" w:line="600" w:lineRule="exact"/>
              <w:ind w:left="185"/>
              <w:rPr>
                <w:sz w:val="39"/>
                <w:szCs w:val="39"/>
              </w:rPr>
            </w:pPr>
            <w:r>
              <w:rPr>
                <w:position w:val="15"/>
                <w:sz w:val="39"/>
                <w:szCs w:val="39"/>
              </w:rPr>
              <w:t>②知识与技能：能够正确计算小数混合运算，并掌</w:t>
            </w:r>
            <w:r>
              <w:rPr>
                <w:spacing w:val="-1"/>
                <w:position w:val="15"/>
                <w:sz w:val="39"/>
                <w:szCs w:val="39"/>
              </w:rPr>
              <w:t>握简算方法。</w:t>
            </w:r>
          </w:p>
          <w:p>
            <w:pPr>
              <w:pStyle w:val="TableText"/>
              <w:spacing w:line="217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③思维与表达运用小数四则运算解决实际问题。</w:t>
            </w:r>
          </w:p>
          <w:p>
            <w:pPr>
              <w:pStyle w:val="TableText"/>
              <w:spacing w:before="211" w:line="217" w:lineRule="auto"/>
              <w:ind w:left="18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④交流与反思：培养学生良好的计算习惯，提高计算正</w:t>
            </w:r>
            <w:r>
              <w:rPr>
                <w:spacing w:val="-1"/>
                <w:sz w:val="39"/>
                <w:szCs w:val="39"/>
              </w:rPr>
              <w:t>确率及速度。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1479"/>
        </w:trPr>
        <w:tc>
          <w:tcPr>
            <w:tcW w:w="14789" w:type="dxa"/>
            <w:gridSpan w:val="5"/>
            <w:vAlign w:val="top"/>
          </w:tcPr>
          <w:p>
            <w:pPr>
              <w:pStyle w:val="TableText"/>
              <w:spacing w:before="326" w:line="219" w:lineRule="auto"/>
              <w:ind w:left="235"/>
              <w:rPr>
                <w:sz w:val="39"/>
                <w:szCs w:val="39"/>
              </w:rPr>
            </w:pPr>
            <w:r>
              <w:rPr>
                <w:color w:val="D2001C"/>
                <w:sz w:val="39"/>
                <w:szCs w:val="39"/>
              </w:rPr>
              <w:t>思政元素：在计算中体会解决生活中实际问题的快乐，会用数学的语言表达现实世</w:t>
            </w:r>
          </w:p>
          <w:p>
            <w:pPr>
              <w:pStyle w:val="TableText"/>
              <w:spacing w:before="232" w:line="212" w:lineRule="auto"/>
              <w:ind w:left="185"/>
              <w:rPr>
                <w:sz w:val="39"/>
                <w:szCs w:val="39"/>
              </w:rPr>
            </w:pPr>
            <w:r>
              <w:rPr>
                <w:color w:val="DF0016"/>
                <w:spacing w:val="-2"/>
                <w:sz w:val="39"/>
                <w:szCs w:val="39"/>
              </w:rPr>
              <w:t>界。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1939"/>
        </w:trPr>
        <w:tc>
          <w:tcPr>
            <w:tcW w:w="14789" w:type="dxa"/>
            <w:gridSpan w:val="5"/>
            <w:vAlign w:val="top"/>
          </w:tcPr>
          <w:p>
            <w:pPr>
              <w:pStyle w:val="TableText"/>
              <w:spacing w:before="242" w:line="221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学习重点难点：</w:t>
            </w:r>
          </w:p>
          <w:p>
            <w:pPr>
              <w:pStyle w:val="TableText"/>
              <w:spacing w:before="159" w:line="660" w:lineRule="exact"/>
              <w:ind w:left="185"/>
              <w:rPr>
                <w:sz w:val="39"/>
                <w:szCs w:val="39"/>
              </w:rPr>
            </w:pPr>
            <w:r>
              <w:rPr>
                <w:position w:val="19"/>
                <w:sz w:val="39"/>
                <w:szCs w:val="39"/>
              </w:rPr>
              <w:t>重点：计算小数混合运算，并掌握简算方法，运用小数四则运算</w:t>
            </w:r>
            <w:r>
              <w:rPr>
                <w:spacing w:val="-1"/>
                <w:position w:val="19"/>
                <w:sz w:val="39"/>
                <w:szCs w:val="39"/>
              </w:rPr>
              <w:t>解决实际问题。</w:t>
            </w:r>
          </w:p>
          <w:p>
            <w:pPr>
              <w:pStyle w:val="TableText"/>
              <w:spacing w:before="1" w:line="18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难点：能够准确找到简算的方法。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729"/>
        </w:trPr>
        <w:tc>
          <w:tcPr>
            <w:tcW w:w="14789" w:type="dxa"/>
            <w:gridSpan w:val="5"/>
            <w:vAlign w:val="top"/>
          </w:tcPr>
          <w:p>
            <w:pPr>
              <w:pStyle w:val="TableText"/>
              <w:spacing w:before="290" w:line="203" w:lineRule="auto"/>
              <w:ind w:left="18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教学准备：课件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650"/>
        </w:trPr>
        <w:tc>
          <w:tcPr>
            <w:tcW w:w="14789" w:type="dxa"/>
            <w:gridSpan w:val="5"/>
            <w:vAlign w:val="top"/>
          </w:tcPr>
          <w:p>
            <w:pPr>
              <w:pStyle w:val="TableText"/>
              <w:spacing w:before="142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24"/>
                <w:sz w:val="39"/>
                <w:szCs w:val="39"/>
              </w:rPr>
              <w:t>学习活动设计：</w:t>
            </w:r>
            <w:r>
              <w:rPr>
                <w:spacing w:val="2"/>
                <w:sz w:val="39"/>
                <w:szCs w:val="39"/>
              </w:rPr>
              <w:t xml:space="preserve">    </w:t>
            </w:r>
            <w:r>
              <w:rPr>
                <w:spacing w:val="-24"/>
                <w:sz w:val="39"/>
                <w:szCs w:val="39"/>
              </w:rPr>
              <w:t>(第二课时)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2229"/>
        </w:trPr>
        <w:tc>
          <w:tcPr>
            <w:tcW w:w="14789" w:type="dxa"/>
            <w:gridSpan w:val="5"/>
            <w:vAlign w:val="top"/>
          </w:tcPr>
          <w:p>
            <w:pPr>
              <w:pStyle w:val="TableText"/>
              <w:spacing w:before="233" w:line="220" w:lineRule="auto"/>
              <w:ind w:left="18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环节一：开篇点题</w:t>
            </w:r>
          </w:p>
          <w:p>
            <w:pPr>
              <w:pStyle w:val="TableText"/>
              <w:spacing w:before="72" w:line="233" w:lineRule="auto"/>
              <w:ind w:left="184" w:right="5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1.上节课今天我们复习了小数乘法和小数除法相关的内容，今天我们进一步复习关</w:t>
            </w:r>
            <w:r>
              <w:rPr>
                <w:spacing w:val="17"/>
                <w:sz w:val="39"/>
                <w:szCs w:val="39"/>
              </w:rPr>
              <w:t xml:space="preserve"> </w:t>
            </w:r>
            <w:r>
              <w:rPr>
                <w:spacing w:val="-1"/>
                <w:sz w:val="39"/>
                <w:szCs w:val="39"/>
              </w:rPr>
              <w:t>注小数的混合运算以及相关的应用问题。</w:t>
            </w:r>
          </w:p>
          <w:p>
            <w:pPr>
              <w:pStyle w:val="TableText"/>
              <w:spacing w:before="56" w:line="193" w:lineRule="auto"/>
              <w:ind w:left="18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2.板书课题：小数混合运算与应用题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1929"/>
        </w:trPr>
        <w:tc>
          <w:tcPr>
            <w:tcW w:w="7430" w:type="dxa"/>
            <w:gridSpan w:val="2"/>
            <w:vAlign w:val="top"/>
          </w:tcPr>
          <w:p>
            <w:pPr>
              <w:pStyle w:val="TableText"/>
              <w:spacing w:before="233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138" w:line="667" w:lineRule="exact"/>
              <w:ind w:left="184"/>
              <w:rPr>
                <w:sz w:val="39"/>
                <w:szCs w:val="39"/>
              </w:rPr>
            </w:pPr>
            <w:r>
              <w:rPr>
                <w:spacing w:val="-1"/>
                <w:position w:val="20"/>
                <w:sz w:val="39"/>
                <w:szCs w:val="39"/>
              </w:rPr>
              <w:t>1.谈话导入。</w:t>
            </w:r>
          </w:p>
          <w:p>
            <w:pPr>
              <w:pStyle w:val="TableText"/>
              <w:spacing w:before="1" w:line="197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2.板书课题。</w:t>
            </w:r>
          </w:p>
        </w:tc>
        <w:tc>
          <w:tcPr>
            <w:tcW w:w="7359" w:type="dxa"/>
            <w:gridSpan w:val="3"/>
            <w:vAlign w:val="top"/>
          </w:tcPr>
          <w:p>
            <w:pPr>
              <w:pStyle w:val="TableText"/>
              <w:spacing w:before="224" w:line="220" w:lineRule="auto"/>
              <w:ind w:left="2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164" w:line="219" w:lineRule="auto"/>
              <w:ind w:left="2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做好学习准备。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740"/>
        </w:trPr>
        <w:tc>
          <w:tcPr>
            <w:tcW w:w="14789" w:type="dxa"/>
            <w:gridSpan w:val="5"/>
            <w:vAlign w:val="top"/>
          </w:tcPr>
          <w:p>
            <w:pPr>
              <w:pStyle w:val="TableText"/>
              <w:spacing w:before="194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活动意图：开篇点题，明确学习任务。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5123"/>
        </w:trPr>
        <w:tc>
          <w:tcPr>
            <w:tcW w:w="12436" w:type="dxa"/>
            <w:gridSpan w:val="4"/>
            <w:tcBorders>
              <w:right w:val="nil"/>
            </w:tcBorders>
            <w:vAlign w:val="top"/>
          </w:tcPr>
          <w:p>
            <w:pPr>
              <w:pStyle w:val="TableText"/>
              <w:spacing w:before="253" w:line="630" w:lineRule="exact"/>
              <w:ind w:left="185"/>
              <w:rPr>
                <w:sz w:val="39"/>
                <w:szCs w:val="39"/>
              </w:rPr>
            </w:pPr>
            <w:r>
              <w:rPr>
                <w:spacing w:val="5"/>
                <w:position w:val="17"/>
                <w:sz w:val="39"/>
                <w:szCs w:val="39"/>
              </w:rPr>
              <w:t>环节二：混合运算复习</w:t>
            </w:r>
          </w:p>
          <w:p>
            <w:pPr>
              <w:pStyle w:val="TableText"/>
              <w:spacing w:line="219" w:lineRule="auto"/>
              <w:ind w:left="18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1.</w:t>
            </w:r>
            <w:r>
              <w:rPr>
                <w:spacing w:val="26"/>
                <w:sz w:val="39"/>
                <w:szCs w:val="39"/>
              </w:rPr>
              <w:t xml:space="preserve">  </w:t>
            </w:r>
            <w:r>
              <w:rPr>
                <w:sz w:val="39"/>
                <w:szCs w:val="39"/>
              </w:rPr>
              <w:t>混合运算顺序复习</w:t>
            </w:r>
          </w:p>
          <w:p>
            <w:pPr>
              <w:pStyle w:val="TableText"/>
              <w:spacing w:before="147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脱式计算</w:t>
            </w:r>
          </w:p>
          <w:p>
            <w:pPr>
              <w:pStyle w:val="TableText"/>
              <w:spacing w:before="327" w:line="188" w:lineRule="auto"/>
              <w:ind w:left="614"/>
              <w:rPr>
                <w:sz w:val="39"/>
                <w:szCs w:val="39"/>
              </w:rPr>
            </w:pPr>
            <w:r>
              <w:rPr>
                <w:spacing w:val="-3"/>
                <w:position w:val="1"/>
                <w:sz w:val="39"/>
                <w:szCs w:val="39"/>
              </w:rPr>
              <w:t>1.4÷3.5×0.4</w:t>
            </w:r>
            <w:r>
              <w:rPr>
                <w:spacing w:val="3"/>
                <w:position w:val="1"/>
                <w:sz w:val="39"/>
                <w:szCs w:val="39"/>
              </w:rPr>
              <w:t xml:space="preserve">                   </w:t>
            </w:r>
            <w:r>
              <w:rPr>
                <w:spacing w:val="-3"/>
                <w:sz w:val="39"/>
                <w:szCs w:val="39"/>
              </w:rPr>
              <w:t>86.4÷0.24+40</w:t>
            </w:r>
          </w:p>
          <w:p>
            <w:pPr>
              <w:pStyle w:val="TableText"/>
              <w:spacing w:before="241" w:line="184" w:lineRule="auto"/>
              <w:ind w:left="18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X1.2</w:t>
            </w:r>
            <w:r>
              <w:rPr>
                <w:spacing w:val="21"/>
                <w:sz w:val="39"/>
                <w:szCs w:val="39"/>
              </w:rPr>
              <w:t xml:space="preserve">  </w:t>
            </w:r>
            <w:r>
              <w:rPr>
                <w:spacing w:val="-2"/>
                <w:sz w:val="39"/>
                <w:szCs w:val="39"/>
              </w:rPr>
              <w:t>-3.15÷15</w:t>
            </w:r>
          </w:p>
          <w:p>
            <w:pPr>
              <w:pStyle w:val="TableText"/>
              <w:spacing w:before="133" w:line="219" w:lineRule="auto"/>
              <w:ind w:left="18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说一说，小数混合运算的顺序是什么?</w:t>
            </w:r>
          </w:p>
          <w:p>
            <w:pPr>
              <w:pStyle w:val="TableText"/>
              <w:spacing w:before="165" w:line="630" w:lineRule="exact"/>
              <w:ind w:left="185"/>
              <w:rPr>
                <w:sz w:val="39"/>
                <w:szCs w:val="39"/>
              </w:rPr>
            </w:pPr>
            <w:r>
              <w:rPr>
                <w:spacing w:val="6"/>
                <w:position w:val="17"/>
                <w:sz w:val="39"/>
                <w:szCs w:val="39"/>
              </w:rPr>
              <w:t>2.简便运算复习</w:t>
            </w:r>
          </w:p>
          <w:p>
            <w:pPr>
              <w:pStyle w:val="TableText"/>
              <w:spacing w:before="1" w:line="189" w:lineRule="auto"/>
              <w:ind w:left="18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教材第116第3题</w:t>
            </w:r>
          </w:p>
        </w:tc>
        <w:tc>
          <w:tcPr>
            <w:tcW w:w="2353" w:type="dxa"/>
            <w:tcBorders>
              <w:left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3" w:lineRule="auto"/>
              <w:ind w:left="1463"/>
              <w:rPr>
                <w:sz w:val="39"/>
                <w:szCs w:val="39"/>
              </w:rPr>
            </w:pPr>
            <w:r>
              <w:rPr>
                <w:spacing w:val="-4"/>
                <w:sz w:val="39"/>
                <w:szCs w:val="39"/>
              </w:rPr>
              <w:t>4.5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375" w:right="2675" w:bottom="0" w:left="2525" w:header="0" w:footer="0" w:gutter="0"/>
          <w:pgNumType w:start="8"/>
          <w:cols w:space="708"/>
        </w:sectPr>
      </w:pPr>
    </w:p>
    <w:tbl>
      <w:tblPr>
        <w:tblStyle w:val="TableNormal7"/>
        <w:tblW w:w="147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459"/>
        <w:gridCol w:w="7330"/>
      </w:tblGrid>
      <w:tr>
        <w:tblPrEx>
          <w:tblW w:w="147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928"/>
        </w:trPr>
        <w:tc>
          <w:tcPr>
            <w:tcW w:w="14789" w:type="dxa"/>
            <w:gridSpan w:val="2"/>
            <w:vAlign w:val="top"/>
          </w:tcPr>
          <w:p>
            <w:pPr>
              <w:pStyle w:val="TableText"/>
              <w:spacing w:before="251" w:line="220" w:lineRule="auto"/>
              <w:ind w:left="1605" w:right="446"/>
              <w:rPr>
                <w:sz w:val="41"/>
                <w:szCs w:val="41"/>
              </w:rPr>
            </w:pPr>
            <w:r>
              <w:rPr>
                <w:sz w:val="41"/>
                <w:szCs w:val="41"/>
                <w:u w:val="single" w:color="auto"/>
              </w:rPr>
              <w:t>根据我们学过的运算定律，在下面的</w:t>
            </w:r>
            <w:r>
              <w:rPr>
                <w:sz w:val="41"/>
                <w:szCs w:val="41"/>
                <w:u w:val="single" w:color="auto"/>
              </w:rPr>
              <w:t>□</w:t>
            </w:r>
            <w:r>
              <w:rPr>
                <w:sz w:val="41"/>
                <w:szCs w:val="41"/>
              </w:rPr>
              <w:t>里填上合适的数，在〇里填上合</w:t>
            </w:r>
            <w:r>
              <w:rPr>
                <w:spacing w:val="16"/>
                <w:sz w:val="41"/>
                <w:szCs w:val="41"/>
              </w:rPr>
              <w:t xml:space="preserve"> </w:t>
            </w:r>
            <w:r>
              <w:rPr>
                <w:spacing w:val="4"/>
                <w:sz w:val="41"/>
                <w:szCs w:val="41"/>
              </w:rPr>
              <w:t>适的运算符号</w:t>
            </w:r>
          </w:p>
          <w:p>
            <w:pPr>
              <w:pStyle w:val="TableText"/>
              <w:spacing w:before="135" w:line="224" w:lineRule="auto"/>
              <w:ind w:left="1484"/>
              <w:rPr>
                <w:sz w:val="41"/>
                <w:szCs w:val="41"/>
              </w:rPr>
            </w:pPr>
            <w:r>
              <w:rPr>
                <w:spacing w:val="-3"/>
                <w:sz w:val="41"/>
                <w:szCs w:val="41"/>
              </w:rPr>
              <w:t>31.8×□=1.2×[</w:t>
            </w:r>
          </w:p>
          <w:p>
            <w:pPr>
              <w:pStyle w:val="TableText"/>
              <w:spacing w:before="77" w:line="222" w:lineRule="auto"/>
              <w:ind w:left="1705"/>
              <w:rPr>
                <w:sz w:val="41"/>
                <w:szCs w:val="41"/>
              </w:rPr>
            </w:pPr>
            <w:r>
              <w:rPr>
                <w:spacing w:val="-5"/>
                <w:sz w:val="41"/>
                <w:szCs w:val="41"/>
              </w:rPr>
              <w:t>(2.5+3.5)x□=□×□O□×4</w:t>
            </w:r>
          </w:p>
          <w:p>
            <w:pPr>
              <w:pStyle w:val="TableText"/>
              <w:spacing w:before="7" w:line="222" w:lineRule="auto"/>
              <w:ind w:left="1705"/>
              <w:rPr>
                <w:sz w:val="41"/>
                <w:szCs w:val="41"/>
              </w:rPr>
            </w:pPr>
            <w:r>
              <w:rPr>
                <w:spacing w:val="-5"/>
                <w:sz w:val="41"/>
                <w:szCs w:val="41"/>
              </w:rPr>
              <w:t>(1.5×1.2)×□=1.2×(□×6)</w:t>
            </w: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660" w:lineRule="exact"/>
              <w:ind w:left="385"/>
              <w:rPr>
                <w:sz w:val="41"/>
                <w:szCs w:val="41"/>
              </w:rPr>
            </w:pPr>
            <w:r>
              <w:rPr>
                <w:spacing w:val="-1"/>
                <w:position w:val="18"/>
                <w:sz w:val="41"/>
                <w:szCs w:val="41"/>
              </w:rPr>
              <w:t>指名口答，说一说这是我们学过的哪个运算律。</w:t>
            </w:r>
          </w:p>
          <w:p>
            <w:pPr>
              <w:pStyle w:val="TableText"/>
              <w:spacing w:line="219" w:lineRule="auto"/>
              <w:ind w:left="384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3.解决实际问题</w:t>
            </w:r>
          </w:p>
          <w:p>
            <w:pPr>
              <w:pStyle w:val="TableText"/>
              <w:spacing w:before="113" w:line="219" w:lineRule="auto"/>
              <w:ind w:left="385"/>
              <w:rPr>
                <w:sz w:val="41"/>
                <w:szCs w:val="41"/>
              </w:rPr>
            </w:pPr>
            <w:r>
              <w:rPr>
                <w:spacing w:val="2"/>
                <w:sz w:val="41"/>
                <w:szCs w:val="41"/>
              </w:rPr>
              <w:t>(1)归一问题</w:t>
            </w:r>
          </w:p>
          <w:p>
            <w:pPr>
              <w:pStyle w:val="TableText"/>
              <w:spacing w:before="148" w:line="663" w:lineRule="exact"/>
              <w:ind w:left="225"/>
              <w:rPr>
                <w:sz w:val="41"/>
                <w:szCs w:val="41"/>
              </w:rPr>
            </w:pPr>
            <w:r>
              <w:rPr>
                <w:spacing w:val="1"/>
                <w:position w:val="18"/>
                <w:sz w:val="41"/>
                <w:szCs w:val="41"/>
              </w:rPr>
              <w:t>①4台同样的织布机2.5小时织布1.3</w:t>
            </w:r>
            <w:r>
              <w:rPr>
                <w:position w:val="18"/>
                <w:sz w:val="41"/>
                <w:szCs w:val="41"/>
              </w:rPr>
              <w:t>千米，照这样计算，6台同样的织布机4.5</w:t>
            </w:r>
          </w:p>
          <w:p>
            <w:pPr>
              <w:pStyle w:val="TableText"/>
              <w:spacing w:before="2" w:line="218" w:lineRule="auto"/>
              <w:ind w:left="38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小时织布多少千米?</w:t>
            </w:r>
          </w:p>
          <w:p>
            <w:pPr>
              <w:pStyle w:val="TableText"/>
              <w:spacing w:before="161" w:line="615" w:lineRule="exact"/>
              <w:ind w:left="385"/>
              <w:rPr>
                <w:sz w:val="41"/>
                <w:szCs w:val="41"/>
              </w:rPr>
            </w:pPr>
            <w:r>
              <w:rPr>
                <w:spacing w:val="1"/>
                <w:position w:val="14"/>
                <w:sz w:val="41"/>
                <w:szCs w:val="41"/>
              </w:rPr>
              <w:t>②汽车每行驶5千米要用汽油0.8千克。</w:t>
            </w:r>
            <w:r>
              <w:rPr>
                <w:position w:val="14"/>
                <w:sz w:val="41"/>
                <w:szCs w:val="41"/>
              </w:rPr>
              <w:t>如果汽车现有汽油50千克，要行驶325</w:t>
            </w:r>
          </w:p>
          <w:p>
            <w:pPr>
              <w:pStyle w:val="TableText"/>
              <w:spacing w:line="219" w:lineRule="auto"/>
              <w:ind w:left="38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千米，还需加油吗?</w:t>
            </w:r>
          </w:p>
          <w:p>
            <w:pPr>
              <w:pStyle w:val="TableText"/>
              <w:spacing w:before="164" w:line="219" w:lineRule="auto"/>
              <w:ind w:left="38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(2)工作效率问题</w:t>
            </w:r>
          </w:p>
          <w:p>
            <w:pPr>
              <w:pStyle w:val="TableText"/>
              <w:spacing w:before="153" w:line="640" w:lineRule="exact"/>
              <w:ind w:left="385"/>
              <w:rPr>
                <w:sz w:val="41"/>
                <w:szCs w:val="41"/>
              </w:rPr>
            </w:pPr>
            <w:r>
              <w:rPr>
                <w:position w:val="16"/>
                <w:sz w:val="41"/>
                <w:szCs w:val="41"/>
              </w:rPr>
              <w:t>工程队修一条8.5千米的公路，开始5天平均每天修0.65千米，为了加快进度，</w:t>
            </w:r>
          </w:p>
          <w:p>
            <w:pPr>
              <w:pStyle w:val="TableText"/>
              <w:spacing w:before="1" w:line="219" w:lineRule="auto"/>
              <w:ind w:left="38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以后平均每天多修0.1千米，剩下的路还</w:t>
            </w:r>
            <w:r>
              <w:rPr>
                <w:sz w:val="41"/>
                <w:szCs w:val="41"/>
              </w:rPr>
              <w:t>要修多少天?</w:t>
            </w:r>
          </w:p>
          <w:p>
            <w:pPr>
              <w:pStyle w:val="TableText"/>
              <w:spacing w:before="134" w:line="220" w:lineRule="auto"/>
              <w:ind w:left="38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(3)平均速度问题</w:t>
            </w:r>
          </w:p>
          <w:p>
            <w:pPr>
              <w:pStyle w:val="TableText"/>
              <w:spacing w:before="170" w:line="641" w:lineRule="exact"/>
              <w:ind w:right="45"/>
              <w:jc w:val="right"/>
              <w:rPr>
                <w:sz w:val="41"/>
                <w:szCs w:val="41"/>
              </w:rPr>
            </w:pPr>
            <w:r>
              <w:rPr>
                <w:position w:val="16"/>
                <w:sz w:val="41"/>
                <w:szCs w:val="41"/>
              </w:rPr>
              <w:t>双休日爸爸带小勇去登山。从山底到山顶全程有7.2千米，他们上山用了3</w:t>
            </w:r>
            <w:r>
              <w:rPr>
                <w:spacing w:val="-1"/>
                <w:position w:val="16"/>
                <w:sz w:val="41"/>
                <w:szCs w:val="41"/>
              </w:rPr>
              <w:t>小时，</w:t>
            </w:r>
          </w:p>
          <w:p>
            <w:pPr>
              <w:pStyle w:val="TableText"/>
              <w:spacing w:before="1" w:line="220" w:lineRule="auto"/>
              <w:ind w:left="38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下山用了2小时。爸爸的平均速度是多少?</w:t>
            </w:r>
          </w:p>
          <w:p>
            <w:pPr>
              <w:pStyle w:val="TableText"/>
              <w:spacing w:before="136" w:line="218" w:lineRule="auto"/>
              <w:ind w:left="82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(4)分段计价问题</w:t>
            </w:r>
          </w:p>
          <w:p>
            <w:pPr>
              <w:pStyle w:val="TableText"/>
              <w:spacing w:before="175" w:line="217" w:lineRule="auto"/>
              <w:jc w:val="right"/>
              <w:rPr>
                <w:sz w:val="41"/>
                <w:szCs w:val="41"/>
              </w:rPr>
            </w:pPr>
            <w:r>
              <w:rPr>
                <w:spacing w:val="-5"/>
                <w:sz w:val="41"/>
                <w:szCs w:val="41"/>
              </w:rPr>
              <w:t>①某种电话的计费标准是这样的：通话前3分钟共计费0.3元，以后每分</w:t>
            </w:r>
            <w:r>
              <w:rPr>
                <w:spacing w:val="-6"/>
                <w:sz w:val="41"/>
                <w:szCs w:val="41"/>
              </w:rPr>
              <w:t>钟计费0.15</w:t>
            </w:r>
          </w:p>
          <w:p>
            <w:pPr>
              <w:pStyle w:val="TableText"/>
              <w:spacing w:before="132" w:line="642" w:lineRule="exact"/>
              <w:ind w:left="385"/>
              <w:rPr>
                <w:sz w:val="41"/>
                <w:szCs w:val="41"/>
              </w:rPr>
            </w:pPr>
            <w:r>
              <w:rPr>
                <w:spacing w:val="1"/>
                <w:position w:val="16"/>
                <w:sz w:val="41"/>
                <w:szCs w:val="41"/>
              </w:rPr>
              <w:t>元(不足1分钟按一分钟收费)。妈妈打了4分钟18秒电话，妈妈应付电话费多</w:t>
            </w:r>
          </w:p>
          <w:p>
            <w:pPr>
              <w:pStyle w:val="TableText"/>
              <w:spacing w:line="220" w:lineRule="auto"/>
              <w:ind w:left="175"/>
              <w:rPr>
                <w:sz w:val="41"/>
                <w:szCs w:val="41"/>
              </w:rPr>
            </w:pPr>
            <w:r>
              <w:rPr>
                <w:spacing w:val="5"/>
                <w:sz w:val="41"/>
                <w:szCs w:val="41"/>
              </w:rPr>
              <w:t>少元?</w:t>
            </w:r>
          </w:p>
          <w:p>
            <w:pPr>
              <w:pStyle w:val="TableText"/>
              <w:spacing w:before="187" w:line="284" w:lineRule="auto"/>
              <w:ind w:left="225" w:right="49" w:firstLine="160"/>
              <w:rPr>
                <w:sz w:val="41"/>
                <w:szCs w:val="41"/>
              </w:rPr>
            </w:pPr>
            <w:r>
              <w:rPr>
                <w:sz w:val="41"/>
                <w:szCs w:val="41"/>
              </w:rPr>
              <w:t>小结：步骤1.判断是否为分段计价问题。2.计算两部分的费用。3</w:t>
            </w:r>
            <w:r>
              <w:rPr>
                <w:spacing w:val="-1"/>
                <w:sz w:val="41"/>
                <w:szCs w:val="41"/>
              </w:rPr>
              <w:t>.把费用相加。</w:t>
            </w:r>
            <w:r>
              <w:rPr>
                <w:sz w:val="41"/>
                <w:szCs w:val="41"/>
              </w:rPr>
              <w:t xml:space="preserve"> </w:t>
            </w:r>
            <w:r>
              <w:rPr>
                <w:spacing w:val="1"/>
                <w:sz w:val="41"/>
                <w:szCs w:val="41"/>
              </w:rPr>
              <w:t>②某停车场规定，停车2时内收5.00元停车费，</w:t>
            </w:r>
            <w:r>
              <w:rPr>
                <w:sz w:val="41"/>
                <w:szCs w:val="41"/>
              </w:rPr>
              <w:t>如超过2时，超过的时间每小时</w:t>
            </w:r>
          </w:p>
          <w:p>
            <w:pPr>
              <w:pStyle w:val="TableText"/>
              <w:spacing w:line="188" w:lineRule="auto"/>
              <w:ind w:left="385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收1.50元。刘阿姨交了12.50元停车</w:t>
            </w:r>
            <w:r>
              <w:rPr>
                <w:sz w:val="41"/>
                <w:szCs w:val="41"/>
              </w:rPr>
              <w:t>费，她在停车场停了几时?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1919"/>
        </w:trPr>
        <w:tc>
          <w:tcPr>
            <w:tcW w:w="7459" w:type="dxa"/>
            <w:vAlign w:val="top"/>
          </w:tcPr>
          <w:p>
            <w:pPr>
              <w:pStyle w:val="TableText"/>
              <w:spacing w:before="223" w:line="219" w:lineRule="auto"/>
              <w:ind w:left="22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教师活动：</w:t>
            </w:r>
          </w:p>
          <w:p>
            <w:pPr>
              <w:pStyle w:val="TableText"/>
              <w:spacing w:before="173" w:line="618" w:lineRule="exact"/>
              <w:ind w:left="225"/>
              <w:rPr>
                <w:sz w:val="41"/>
                <w:szCs w:val="41"/>
              </w:rPr>
            </w:pPr>
            <w:r>
              <w:rPr>
                <w:spacing w:val="-1"/>
                <w:position w:val="14"/>
                <w:sz w:val="41"/>
                <w:szCs w:val="41"/>
              </w:rPr>
              <w:t>1.引导学生读题、审题、分析题意。</w:t>
            </w:r>
          </w:p>
          <w:p>
            <w:pPr>
              <w:pStyle w:val="TableText"/>
              <w:spacing w:line="183" w:lineRule="auto"/>
              <w:ind w:left="22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2.巡视、指导。</w:t>
            </w:r>
          </w:p>
        </w:tc>
        <w:tc>
          <w:tcPr>
            <w:tcW w:w="7330" w:type="dxa"/>
            <w:vAlign w:val="top"/>
          </w:tcPr>
          <w:p>
            <w:pPr>
              <w:pStyle w:val="TableText"/>
              <w:spacing w:before="185" w:line="220" w:lineRule="auto"/>
              <w:ind w:left="22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学生活动：</w:t>
            </w:r>
          </w:p>
          <w:p>
            <w:pPr>
              <w:pStyle w:val="TableText"/>
              <w:spacing w:before="101" w:line="219" w:lineRule="auto"/>
              <w:ind w:left="225" w:right="538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1.理解题意、独立计算，集体汇报。</w:t>
            </w:r>
            <w:r>
              <w:rPr>
                <w:spacing w:val="11"/>
                <w:sz w:val="41"/>
                <w:szCs w:val="41"/>
              </w:rPr>
              <w:t xml:space="preserve"> </w:t>
            </w:r>
            <w:r>
              <w:rPr>
                <w:spacing w:val="-1"/>
                <w:sz w:val="41"/>
                <w:szCs w:val="41"/>
              </w:rPr>
              <w:t>2.板书。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1279"/>
        </w:trPr>
        <w:tc>
          <w:tcPr>
            <w:tcW w:w="14789" w:type="dxa"/>
            <w:gridSpan w:val="2"/>
            <w:vAlign w:val="top"/>
          </w:tcPr>
          <w:p>
            <w:pPr>
              <w:pStyle w:val="TableText"/>
              <w:spacing w:before="223" w:line="621" w:lineRule="exact"/>
              <w:jc w:val="right"/>
              <w:rPr>
                <w:sz w:val="41"/>
                <w:szCs w:val="41"/>
              </w:rPr>
            </w:pPr>
            <w:r>
              <w:rPr>
                <w:spacing w:val="-6"/>
                <w:position w:val="14"/>
                <w:sz w:val="41"/>
                <w:szCs w:val="41"/>
              </w:rPr>
              <w:t>活动意图：在复习解决相关问题时，引导学生分类，培养学生会用数学的思维思考</w:t>
            </w:r>
          </w:p>
          <w:p>
            <w:pPr>
              <w:pStyle w:val="TableText"/>
              <w:spacing w:line="191" w:lineRule="auto"/>
              <w:ind w:left="384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现实世界的能力。</w:t>
            </w:r>
          </w:p>
        </w:tc>
      </w:tr>
      <w:tr>
        <w:tblPrEx>
          <w:tblW w:w="14789" w:type="dxa"/>
          <w:tblInd w:w="5" w:type="dxa"/>
          <w:tblLayout w:type="fixed"/>
        </w:tblPrEx>
        <w:trPr>
          <w:trHeight w:val="3813"/>
        </w:trPr>
        <w:tc>
          <w:tcPr>
            <w:tcW w:w="14789" w:type="dxa"/>
            <w:gridSpan w:val="2"/>
            <w:vAlign w:val="top"/>
          </w:tcPr>
          <w:p>
            <w:pPr>
              <w:pStyle w:val="TableText"/>
              <w:spacing w:before="217" w:line="220" w:lineRule="auto"/>
              <w:ind w:left="385"/>
              <w:rPr>
                <w:sz w:val="41"/>
                <w:szCs w:val="41"/>
              </w:rPr>
            </w:pPr>
            <w:r>
              <w:rPr>
                <w:spacing w:val="7"/>
                <w:sz w:val="41"/>
                <w:szCs w:val="41"/>
              </w:rPr>
              <w:t>环节三：巩固练习</w:t>
            </w:r>
          </w:p>
          <w:p>
            <w:pPr>
              <w:pStyle w:val="TableText"/>
              <w:spacing w:before="167" w:line="219" w:lineRule="auto"/>
              <w:ind w:left="38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1.计算下面各题，能简算的要简算。</w:t>
            </w:r>
          </w:p>
          <w:p>
            <w:pPr>
              <w:pStyle w:val="TableText"/>
              <w:spacing w:before="182" w:line="222" w:lineRule="auto"/>
              <w:ind w:left="385"/>
              <w:rPr>
                <w:sz w:val="41"/>
                <w:szCs w:val="41"/>
              </w:rPr>
            </w:pPr>
            <w:r>
              <w:rPr>
                <w:spacing w:val="-6"/>
                <w:sz w:val="41"/>
                <w:szCs w:val="41"/>
              </w:rPr>
              <w:t>(1)0.89×100.1</w:t>
            </w:r>
            <w:r>
              <w:rPr>
                <w:spacing w:val="2"/>
                <w:sz w:val="41"/>
                <w:szCs w:val="41"/>
              </w:rPr>
              <w:t xml:space="preserve">                  </w:t>
            </w:r>
            <w:r>
              <w:rPr>
                <w:spacing w:val="-6"/>
                <w:sz w:val="41"/>
                <w:szCs w:val="41"/>
              </w:rPr>
              <w:t>(2)146.5-(23+46.5)</w:t>
            </w:r>
          </w:p>
          <w:p>
            <w:pPr>
              <w:pStyle w:val="TableText"/>
              <w:spacing w:before="115" w:line="227" w:lineRule="auto"/>
              <w:ind w:left="385"/>
              <w:rPr>
                <w:sz w:val="41"/>
                <w:szCs w:val="41"/>
              </w:rPr>
            </w:pPr>
            <w:r>
              <w:rPr>
                <w:spacing w:val="-5"/>
                <w:position w:val="2"/>
                <w:sz w:val="41"/>
                <w:szCs w:val="41"/>
              </w:rPr>
              <w:t>(3)</w:t>
            </w:r>
            <w:r>
              <w:rPr>
                <w:spacing w:val="61"/>
                <w:position w:val="2"/>
                <w:sz w:val="41"/>
                <w:szCs w:val="41"/>
              </w:rPr>
              <w:t xml:space="preserve">  </w:t>
            </w:r>
            <w:r>
              <w:rPr>
                <w:spacing w:val="-5"/>
                <w:position w:val="2"/>
                <w:sz w:val="41"/>
                <w:szCs w:val="41"/>
              </w:rPr>
              <w:t>4.3×6.4+4.3×3.6</w:t>
            </w:r>
            <w:r>
              <w:rPr>
                <w:spacing w:val="20"/>
                <w:position w:val="2"/>
                <w:sz w:val="41"/>
                <w:szCs w:val="41"/>
              </w:rPr>
              <w:t xml:space="preserve">       </w:t>
            </w:r>
            <w:r>
              <w:rPr>
                <w:spacing w:val="-5"/>
                <w:position w:val="-1"/>
                <w:sz w:val="41"/>
                <w:szCs w:val="41"/>
              </w:rPr>
              <w:t>(4)1.3</w:t>
            </w:r>
            <w:r>
              <w:rPr>
                <w:spacing w:val="-6"/>
                <w:position w:val="-1"/>
                <w:sz w:val="41"/>
                <w:szCs w:val="41"/>
              </w:rPr>
              <w:t>×4.1÷4.1×1.3</w:t>
            </w:r>
          </w:p>
          <w:p>
            <w:pPr>
              <w:pStyle w:val="TableText"/>
              <w:spacing w:before="76" w:line="633" w:lineRule="exact"/>
              <w:ind w:left="385"/>
              <w:rPr>
                <w:sz w:val="41"/>
                <w:szCs w:val="41"/>
              </w:rPr>
            </w:pPr>
            <w:r>
              <w:rPr>
                <w:spacing w:val="-4"/>
                <w:position w:val="15"/>
                <w:sz w:val="41"/>
                <w:szCs w:val="41"/>
              </w:rPr>
              <w:t>(5)(45.9-32.7)÷8÷0.125(6)</w:t>
            </w:r>
            <w:r>
              <w:rPr>
                <w:spacing w:val="-116"/>
                <w:position w:val="15"/>
                <w:sz w:val="41"/>
                <w:szCs w:val="41"/>
              </w:rPr>
              <w:t xml:space="preserve"> </w:t>
            </w:r>
            <w:r>
              <w:rPr>
                <w:b/>
                <w:bCs/>
                <w:spacing w:val="-4"/>
                <w:position w:val="15"/>
                <w:sz w:val="41"/>
                <w:szCs w:val="41"/>
              </w:rPr>
              <w:t>4.7×035+0.47×</w:t>
            </w:r>
            <w:r>
              <w:rPr>
                <w:b/>
                <w:bCs/>
                <w:spacing w:val="-5"/>
                <w:position w:val="15"/>
                <w:sz w:val="41"/>
                <w:szCs w:val="41"/>
              </w:rPr>
              <w:t>4.2+0.047×2:</w:t>
            </w:r>
          </w:p>
        </w:tc>
      </w:tr>
    </w:tbl>
    <w:p>
      <w:pPr>
        <w:sectPr>
          <w:pgSz w:w="20000" w:h="28260"/>
          <w:pgMar w:top="2395" w:right="2655" w:bottom="0" w:left="2545" w:header="0" w:footer="0" w:gutter="0"/>
          <w:pgNumType w:start="9"/>
          <w:cols w:space="708"/>
        </w:sectPr>
      </w:pPr>
    </w:p>
    <w:tbl>
      <w:tblPr>
        <w:tblStyle w:val="TableNormal8"/>
        <w:tblW w:w="147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789"/>
      </w:tblGrid>
      <w:tr>
        <w:tblPrEx>
          <w:tblW w:w="147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813"/>
        </w:trPr>
        <w:tc>
          <w:tcPr>
            <w:tcW w:w="14789" w:type="dxa"/>
            <w:vAlign w:val="top"/>
          </w:tcPr>
          <w:p>
            <w:pPr>
              <w:pStyle w:val="TableText"/>
              <w:spacing w:line="184" w:lineRule="auto"/>
              <w:ind w:left="14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2.提高题：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395" w:right="2655" w:bottom="0" w:left="2545" w:header="0" w:footer="0" w:gutter="0"/>
          <w:pgNumType w:start="10"/>
          <w:cols w:space="708"/>
          <w:titlePg w:val="0"/>
        </w:sectPr>
      </w:pPr>
    </w:p>
    <w:tbl>
      <w:tblPr>
        <w:tblStyle w:val="TableNormal9"/>
        <w:tblW w:w="148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398"/>
        <w:gridCol w:w="2971"/>
        <w:gridCol w:w="7450"/>
      </w:tblGrid>
      <w:tr>
        <w:tblPrEx>
          <w:tblW w:w="148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79"/>
        </w:trPr>
        <w:tc>
          <w:tcPr>
            <w:tcW w:w="14819" w:type="dxa"/>
            <w:gridSpan w:val="3"/>
            <w:tcBorders>
              <w:bottom w:val="nil"/>
            </w:tcBorders>
            <w:vAlign w:val="top"/>
          </w:tcPr>
          <w:p>
            <w:pPr>
              <w:pStyle w:val="TableText"/>
              <w:spacing w:before="171" w:line="658" w:lineRule="exact"/>
              <w:ind w:left="185"/>
            </w:pPr>
            <w:r>
              <w:rPr>
                <w:position w:val="18"/>
              </w:rPr>
              <w:t>减重是当今人们讨论的重要话题，淘气的爸爸体重90千克，决定要进行健康减重</w:t>
            </w:r>
          </w:p>
          <w:p>
            <w:pPr>
              <w:pStyle w:val="TableText"/>
              <w:spacing w:before="1" w:line="202" w:lineRule="auto"/>
              <w:ind w:left="185"/>
            </w:pPr>
            <w:r>
              <w:t>行动。他看到这样一则材料，摘取了适合自己的相关守则及方法。具体如下：</w:t>
            </w:r>
          </w:p>
        </w:tc>
      </w:tr>
      <w:tr>
        <w:tblPrEx>
          <w:tblW w:w="14819" w:type="dxa"/>
          <w:tblInd w:w="5" w:type="dxa"/>
          <w:tblLayout w:type="fixed"/>
        </w:tblPrEx>
        <w:trPr>
          <w:trHeight w:val="2105"/>
        </w:trPr>
        <w:tc>
          <w:tcPr>
            <w:tcW w:w="4398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51" w:lineRule="exact"/>
            </w:pPr>
          </w:p>
          <w:tbl>
            <w:tblPr>
              <w:tblStyle w:val="TableNormal9"/>
              <w:tblW w:w="3338" w:type="dxa"/>
              <w:tblInd w:w="102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tblBorders>
              <w:tblLayout w:type="fixed"/>
            </w:tblPr>
            <w:tblGrid>
              <w:gridCol w:w="3338"/>
            </w:tblGrid>
            <w:tr>
              <w:tblPrEx>
                <w:tblW w:w="3338" w:type="dxa"/>
                <w:tblInd w:w="102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blBorders>
                <w:tblLayout w:type="fixed"/>
              </w:tblPrEx>
              <w:trPr>
                <w:trHeight w:val="1870"/>
              </w:trPr>
              <w:tc>
                <w:tcPr>
                  <w:tcW w:w="3338" w:type="dxa"/>
                  <w:vAlign w:val="top"/>
                </w:tcPr>
                <w:p>
                  <w:pPr>
                    <w:spacing w:line="32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1" w:line="429" w:lineRule="exact"/>
                    <w:ind w:right="20"/>
                    <w:jc w:val="right"/>
                    <w:rPr>
                      <w:sz w:val="22"/>
                      <w:szCs w:val="22"/>
                    </w:rPr>
                  </w:pPr>
                  <w:r>
                    <w:rPr>
                      <w:spacing w:val="-2"/>
                      <w:position w:val="15"/>
                      <w:sz w:val="22"/>
                      <w:szCs w:val="22"/>
                    </w:rPr>
                    <w:t>健度安生的减重速案</w:t>
                  </w:r>
                </w:p>
                <w:p>
                  <w:pPr>
                    <w:pStyle w:val="TableText"/>
                    <w:spacing w:line="219" w:lineRule="auto"/>
                    <w:jc w:val="righ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学热，最夹热量的模取不可低产12</w:t>
                  </w:r>
                </w:p>
                <w:p>
                  <w:pPr>
                    <w:pStyle w:val="TableText"/>
                    <w:spacing w:before="179" w:line="220" w:lineRule="auto"/>
                    <w:ind w:left="104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2.母大减少500千卡热量的攒塑</w:t>
                  </w:r>
                </w:p>
                <w:p>
                  <w:pPr>
                    <w:pStyle w:val="TableText"/>
                    <w:spacing w:before="44" w:line="216" w:lineRule="auto"/>
                    <w:jc w:val="right"/>
                    <w:rPr>
                      <w:sz w:val="22"/>
                      <w:szCs w:val="22"/>
                    </w:rPr>
                  </w:pPr>
                  <w:r>
                    <w:rPr>
                      <w:spacing w:val="-6"/>
                      <w:sz w:val="22"/>
                      <w:szCs w:val="22"/>
                    </w:rPr>
                    <w:t>中则3,毒天巡动消耗000千卡的热量</w:t>
                  </w:r>
                </w:p>
              </w:tc>
            </w:tr>
          </w:tbl>
          <w:p>
            <w:pPr>
              <w:spacing w:line="153" w:lineRule="exact"/>
              <w:rPr>
                <w:rFonts w:ascii="Arial"/>
                <w:sz w:val="13"/>
              </w:rPr>
            </w:pPr>
          </w:p>
        </w:tc>
        <w:tc>
          <w:tcPr>
            <w:tcW w:w="10421" w:type="dxa"/>
            <w:gridSpan w:val="2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spacing w:before="78" w:line="219" w:lineRule="auto"/>
              <w:ind w:left="612"/>
              <w:rPr>
                <w:sz w:val="29"/>
                <w:szCs w:val="29"/>
              </w:rPr>
            </w:pPr>
            <w:r>
              <w:rPr>
                <w:spacing w:val="2"/>
                <w:sz w:val="29"/>
                <w:szCs w:val="29"/>
              </w:rPr>
              <w:t>零瘤洁力方案</w:t>
            </w:r>
          </w:p>
          <w:p>
            <w:pPr>
              <w:pStyle w:val="TableText"/>
              <w:spacing w:before="14" w:line="229" w:lineRule="auto"/>
              <w:ind w:left="42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容用试程05-1公斤，以免请成身体无法承壁</w:t>
            </w:r>
          </w:p>
          <w:p>
            <w:pPr>
              <w:pStyle w:val="TableText"/>
              <w:spacing w:line="223" w:lineRule="auto"/>
              <w:ind w:left="22"/>
              <w:rPr>
                <w:sz w:val="29"/>
                <w:szCs w:val="29"/>
              </w:rPr>
            </w:pPr>
            <w:r>
              <w:rPr>
                <w:position w:val="-1"/>
                <w:sz w:val="24"/>
                <w:szCs w:val="24"/>
              </w:rPr>
              <w:t>00千评</w:t>
            </w:r>
            <w:r>
              <w:rPr>
                <w:spacing w:val="11"/>
                <w:position w:val="-1"/>
                <w:sz w:val="24"/>
                <w:szCs w:val="24"/>
              </w:rPr>
              <w:t xml:space="preserve">      </w:t>
            </w:r>
            <w:r>
              <w:rPr>
                <w:sz w:val="29"/>
                <w:szCs w:val="29"/>
              </w:rPr>
              <w:t>方法1   30分</w:t>
            </w:r>
            <w:r>
              <w:rPr>
                <w:spacing w:val="5"/>
                <w:sz w:val="29"/>
                <w:szCs w:val="29"/>
              </w:rPr>
              <w:t xml:space="preserve">    </w:t>
            </w:r>
            <w:r>
              <w:rPr>
                <w:sz w:val="29"/>
                <w:szCs w:val="29"/>
              </w:rPr>
              <w:t>量540干十</w:t>
            </w:r>
          </w:p>
          <w:p>
            <w:pPr>
              <w:pStyle w:val="TableText"/>
              <w:spacing w:before="65" w:line="433" w:lineRule="exact"/>
              <w:ind w:left="1522"/>
              <w:rPr>
                <w:sz w:val="25"/>
                <w:szCs w:val="25"/>
              </w:rPr>
            </w:pPr>
            <w:r>
              <w:rPr>
                <w:spacing w:val="-1"/>
                <w:position w:val="13"/>
                <w:sz w:val="25"/>
                <w:szCs w:val="25"/>
              </w:rPr>
              <w:t>方去2,跳施10升轴解征量450千卡</w:t>
            </w:r>
          </w:p>
          <w:p>
            <w:pPr>
              <w:pStyle w:val="TableText"/>
              <w:spacing w:line="218" w:lineRule="auto"/>
              <w:ind w:left="154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方进，慢两45分件排量675干F</w:t>
            </w:r>
          </w:p>
        </w:tc>
      </w:tr>
      <w:tr>
        <w:tblPrEx>
          <w:tblW w:w="14819" w:type="dxa"/>
          <w:tblInd w:w="5" w:type="dxa"/>
          <w:tblLayout w:type="fixed"/>
        </w:tblPrEx>
        <w:trPr>
          <w:trHeight w:val="2508"/>
        </w:trPr>
        <w:tc>
          <w:tcPr>
            <w:tcW w:w="14819" w:type="dxa"/>
            <w:gridSpan w:val="3"/>
            <w:tcBorders>
              <w:top w:val="nil"/>
            </w:tcBorders>
            <w:vAlign w:val="top"/>
          </w:tcPr>
          <w:p>
            <w:pPr>
              <w:pStyle w:val="TableText"/>
              <w:spacing w:before="167" w:line="219" w:lineRule="auto"/>
              <w:ind w:left="335"/>
            </w:pPr>
            <w:r>
              <w:rPr>
                <w:spacing w:val="1"/>
              </w:rPr>
              <w:t>(1)淘气的爸爸决定每天要达到健康安全</w:t>
            </w:r>
            <w:r>
              <w:t>减重“守则3”的要求，每天消耗800</w:t>
            </w:r>
          </w:p>
          <w:p>
            <w:pPr>
              <w:pStyle w:val="TableText"/>
              <w:spacing w:before="184" w:line="630" w:lineRule="exact"/>
              <w:ind w:left="255"/>
            </w:pPr>
            <w:r>
              <w:rPr>
                <w:spacing w:val="2"/>
                <w:position w:val="16"/>
              </w:rPr>
              <w:t>千卡的热量。每天除了游泳30分钟外，至少还要慢跑多少分钟?(得数保留整数)</w:t>
            </w:r>
          </w:p>
          <w:p>
            <w:pPr>
              <w:pStyle w:val="TableText"/>
              <w:spacing w:line="219" w:lineRule="auto"/>
              <w:ind w:left="185"/>
            </w:pPr>
            <w:r>
              <w:rPr>
                <w:spacing w:val="1"/>
              </w:rPr>
              <w:t>(2)  淘气的爸爸上周共花了2小时进行游泳和跳绳，总共消</w:t>
            </w:r>
            <w:r>
              <w:t>耗了2970千卡的</w:t>
            </w:r>
          </w:p>
          <w:p>
            <w:pPr>
              <w:pStyle w:val="TableText"/>
              <w:spacing w:before="145" w:line="194" w:lineRule="auto"/>
              <w:ind w:left="185"/>
            </w:pPr>
            <w:r>
              <w:rPr>
                <w:spacing w:val="1"/>
              </w:rPr>
              <w:t>热量，请问淘气的爸爸分别花了多少分钟游</w:t>
            </w:r>
            <w:r>
              <w:t>泳和跳绳?各消耗热量多少千卡?</w:t>
            </w:r>
          </w:p>
        </w:tc>
      </w:tr>
      <w:tr>
        <w:tblPrEx>
          <w:tblW w:w="14819" w:type="dxa"/>
          <w:tblInd w:w="5" w:type="dxa"/>
          <w:tblLayout w:type="fixed"/>
        </w:tblPrEx>
        <w:trPr>
          <w:trHeight w:val="2569"/>
        </w:trPr>
        <w:tc>
          <w:tcPr>
            <w:tcW w:w="7369" w:type="dxa"/>
            <w:gridSpan w:val="2"/>
            <w:vAlign w:val="top"/>
          </w:tcPr>
          <w:p>
            <w:pPr>
              <w:pStyle w:val="TableText"/>
              <w:spacing w:before="219" w:line="219" w:lineRule="auto"/>
              <w:ind w:left="185"/>
            </w:pPr>
            <w:r>
              <w:t>教师活动：</w:t>
            </w:r>
          </w:p>
          <w:p>
            <w:pPr>
              <w:pStyle w:val="TableText"/>
              <w:spacing w:before="175" w:line="619" w:lineRule="exact"/>
              <w:ind w:left="184"/>
            </w:pPr>
            <w:r>
              <w:rPr>
                <w:spacing w:val="1"/>
                <w:position w:val="15"/>
              </w:rPr>
              <w:t>1.引导学生读题、审题、题目中有哪些</w:t>
            </w:r>
          </w:p>
          <w:p>
            <w:pPr>
              <w:pStyle w:val="TableText"/>
              <w:spacing w:line="219" w:lineRule="auto"/>
              <w:ind w:left="185"/>
            </w:pPr>
            <w:r>
              <w:rPr>
                <w:spacing w:val="6"/>
              </w:rPr>
              <w:t>信息?</w:t>
            </w:r>
          </w:p>
          <w:p>
            <w:pPr>
              <w:pStyle w:val="TableText"/>
              <w:spacing w:before="176" w:line="193" w:lineRule="auto"/>
              <w:ind w:left="185"/>
            </w:pPr>
            <w:r>
              <w:t>2.巡视、指导。</w:t>
            </w:r>
          </w:p>
        </w:tc>
        <w:tc>
          <w:tcPr>
            <w:tcW w:w="7450" w:type="dxa"/>
            <w:vAlign w:val="top"/>
          </w:tcPr>
          <w:p>
            <w:pPr>
              <w:pStyle w:val="TableText"/>
              <w:spacing w:before="200" w:line="220" w:lineRule="auto"/>
              <w:ind w:left="215"/>
            </w:pPr>
            <w:r>
              <w:t>学生活动：</w:t>
            </w:r>
          </w:p>
          <w:p>
            <w:pPr>
              <w:pStyle w:val="TableText"/>
              <w:spacing w:before="211" w:line="589" w:lineRule="exact"/>
              <w:ind w:left="215"/>
            </w:pPr>
            <w:r>
              <w:rPr>
                <w:position w:val="13"/>
              </w:rPr>
              <w:t>1.让学生独立计算，集体汇报。</w:t>
            </w:r>
          </w:p>
          <w:p>
            <w:pPr>
              <w:pStyle w:val="TableText"/>
              <w:spacing w:before="1" w:line="218" w:lineRule="auto"/>
              <w:ind w:left="215"/>
            </w:pPr>
            <w:r>
              <w:t>2.板书。</w:t>
            </w:r>
          </w:p>
        </w:tc>
      </w:tr>
      <w:tr>
        <w:tblPrEx>
          <w:tblW w:w="14819" w:type="dxa"/>
          <w:tblInd w:w="5" w:type="dxa"/>
          <w:tblLayout w:type="fixed"/>
        </w:tblPrEx>
        <w:trPr>
          <w:trHeight w:val="690"/>
        </w:trPr>
        <w:tc>
          <w:tcPr>
            <w:tcW w:w="14819" w:type="dxa"/>
            <w:gridSpan w:val="3"/>
            <w:vAlign w:val="top"/>
          </w:tcPr>
          <w:p>
            <w:pPr>
              <w:pStyle w:val="TableText"/>
              <w:spacing w:before="160" w:line="219" w:lineRule="auto"/>
              <w:ind w:left="185"/>
            </w:pPr>
            <w:r>
              <w:t>活动意图：通过练习，培养学生分析问题、解决问题的能力。</w:t>
            </w:r>
          </w:p>
        </w:tc>
      </w:tr>
      <w:tr>
        <w:tblPrEx>
          <w:tblW w:w="14819" w:type="dxa"/>
          <w:tblInd w:w="5" w:type="dxa"/>
          <w:tblLayout w:type="fixed"/>
        </w:tblPrEx>
        <w:trPr>
          <w:trHeight w:val="720"/>
        </w:trPr>
        <w:tc>
          <w:tcPr>
            <w:tcW w:w="14819" w:type="dxa"/>
            <w:gridSpan w:val="3"/>
            <w:vAlign w:val="top"/>
          </w:tcPr>
          <w:p>
            <w:pPr>
              <w:pStyle w:val="TableText"/>
              <w:spacing w:before="171" w:line="220" w:lineRule="auto"/>
              <w:ind w:left="185"/>
            </w:pPr>
            <w:r>
              <w:rPr>
                <w:spacing w:val="2"/>
              </w:rPr>
              <w:t>环节四：课堂小结</w:t>
            </w:r>
          </w:p>
        </w:tc>
      </w:tr>
      <w:tr>
        <w:tblPrEx>
          <w:tblW w:w="14819" w:type="dxa"/>
          <w:tblInd w:w="5" w:type="dxa"/>
          <w:tblLayout w:type="fixed"/>
        </w:tblPrEx>
        <w:trPr>
          <w:trHeight w:val="1419"/>
        </w:trPr>
        <w:tc>
          <w:tcPr>
            <w:tcW w:w="7369" w:type="dxa"/>
            <w:gridSpan w:val="2"/>
            <w:vAlign w:val="top"/>
          </w:tcPr>
          <w:p>
            <w:pPr>
              <w:pStyle w:val="TableText"/>
              <w:spacing w:before="190" w:line="219" w:lineRule="auto"/>
              <w:ind w:left="185"/>
            </w:pPr>
            <w:r>
              <w:t>教师活动：</w:t>
            </w:r>
          </w:p>
          <w:p>
            <w:pPr>
              <w:pStyle w:val="TableText"/>
              <w:spacing w:before="205" w:line="219" w:lineRule="auto"/>
              <w:ind w:left="185"/>
            </w:pPr>
            <w:r>
              <w:rPr>
                <w:spacing w:val="1"/>
              </w:rPr>
              <w:t>通过今天的学习，你有什么收获?</w:t>
            </w:r>
          </w:p>
        </w:tc>
        <w:tc>
          <w:tcPr>
            <w:tcW w:w="7450" w:type="dxa"/>
            <w:vAlign w:val="top"/>
          </w:tcPr>
          <w:p>
            <w:pPr>
              <w:pStyle w:val="TableText"/>
              <w:spacing w:before="181" w:line="220" w:lineRule="auto"/>
              <w:ind w:left="215"/>
            </w:pPr>
            <w:r>
              <w:t>学生活动：</w:t>
            </w:r>
          </w:p>
          <w:p>
            <w:pPr>
              <w:pStyle w:val="TableText"/>
              <w:spacing w:before="199" w:line="219" w:lineRule="auto"/>
              <w:ind w:left="215"/>
            </w:pPr>
            <w:r>
              <w:t>交流自己本节课的收获。</w:t>
            </w:r>
          </w:p>
        </w:tc>
      </w:tr>
      <w:tr>
        <w:tblPrEx>
          <w:tblW w:w="14819" w:type="dxa"/>
          <w:tblInd w:w="5" w:type="dxa"/>
          <w:tblLayout w:type="fixed"/>
        </w:tblPrEx>
        <w:trPr>
          <w:trHeight w:val="680"/>
        </w:trPr>
        <w:tc>
          <w:tcPr>
            <w:tcW w:w="14819" w:type="dxa"/>
            <w:gridSpan w:val="3"/>
            <w:vAlign w:val="top"/>
          </w:tcPr>
          <w:p>
            <w:pPr>
              <w:pStyle w:val="TableText"/>
              <w:spacing w:before="151" w:line="219" w:lineRule="auto"/>
              <w:ind w:left="185"/>
            </w:pPr>
            <w:r>
              <w:t>活动意图：培养学生的归纳总结能力以及语言表达能力。</w:t>
            </w:r>
          </w:p>
        </w:tc>
      </w:tr>
      <w:tr>
        <w:tblPrEx>
          <w:tblW w:w="14819" w:type="dxa"/>
          <w:tblInd w:w="5" w:type="dxa"/>
          <w:tblLayout w:type="fixed"/>
        </w:tblPrEx>
        <w:trPr>
          <w:trHeight w:val="1289"/>
        </w:trPr>
        <w:tc>
          <w:tcPr>
            <w:tcW w:w="14819" w:type="dxa"/>
            <w:gridSpan w:val="3"/>
            <w:vAlign w:val="top"/>
          </w:tcPr>
          <w:p>
            <w:pPr>
              <w:pStyle w:val="TableText"/>
              <w:spacing w:before="222" w:line="220" w:lineRule="auto"/>
              <w:ind w:left="185"/>
            </w:pPr>
            <w:r>
              <w:rPr>
                <w:spacing w:val="2"/>
              </w:rPr>
              <w:t>环节五：作业设计</w:t>
            </w:r>
          </w:p>
          <w:p>
            <w:pPr>
              <w:pStyle w:val="TableText"/>
              <w:spacing w:before="141" w:line="202" w:lineRule="auto"/>
              <w:ind w:left="185"/>
            </w:pPr>
            <w:r>
              <w:t>基础作业：完成练习册上的练习。</w:t>
            </w:r>
          </w:p>
        </w:tc>
      </w:tr>
      <w:tr>
        <w:tblPrEx>
          <w:tblW w:w="14819" w:type="dxa"/>
          <w:tblInd w:w="5" w:type="dxa"/>
          <w:tblLayout w:type="fixed"/>
        </w:tblPrEx>
        <w:trPr>
          <w:trHeight w:val="2719"/>
        </w:trPr>
        <w:tc>
          <w:tcPr>
            <w:tcW w:w="14819" w:type="dxa"/>
            <w:gridSpan w:val="3"/>
            <w:vAlign w:val="top"/>
          </w:tcPr>
          <w:p>
            <w:pPr>
              <w:pStyle w:val="TableText"/>
              <w:spacing w:before="199" w:line="219" w:lineRule="auto"/>
              <w:ind w:left="185"/>
            </w:pPr>
            <w:r>
              <w:rPr>
                <w:spacing w:val="2"/>
              </w:rPr>
              <w:t>环节六：板书设计</w:t>
            </w:r>
          </w:p>
          <w:p>
            <w:pPr>
              <w:pStyle w:val="TableText"/>
              <w:spacing w:before="67" w:line="570" w:lineRule="exact"/>
              <w:ind w:left="5065"/>
            </w:pPr>
            <w:r>
              <w:rPr>
                <w:spacing w:val="4"/>
                <w:position w:val="11"/>
              </w:rPr>
              <w:t>小数混合运算与应用题复习</w:t>
            </w:r>
          </w:p>
          <w:p>
            <w:pPr>
              <w:pStyle w:val="TableText"/>
              <w:spacing w:line="219" w:lineRule="auto"/>
              <w:ind w:left="2285"/>
            </w:pPr>
            <w:r>
              <w:rPr>
                <w:spacing w:val="3"/>
              </w:rPr>
              <w:t>与整数运算顺序相同</w:t>
            </w:r>
          </w:p>
          <w:p>
            <w:pPr>
              <w:pStyle w:val="TableText"/>
              <w:spacing w:before="45" w:line="212" w:lineRule="auto"/>
              <w:ind w:left="2295"/>
            </w:pPr>
            <w:r>
              <w:rPr>
                <w:spacing w:val="1"/>
              </w:rPr>
              <w:t>交换律、结合律、分配律</w:t>
            </w:r>
          </w:p>
          <w:p>
            <w:pPr>
              <w:pStyle w:val="TableText"/>
              <w:spacing w:before="1" w:line="192" w:lineRule="auto"/>
              <w:ind w:left="2305"/>
            </w:pPr>
            <w:r>
              <w:rPr>
                <w:spacing w:val="1"/>
              </w:rPr>
              <w:t>平均速度不一定是速度的平均值</w:t>
            </w:r>
          </w:p>
        </w:tc>
      </w:tr>
    </w:tbl>
    <w:p>
      <w:pPr>
        <w:sectPr>
          <w:pgSz w:w="20000" w:h="28260"/>
          <w:pgMar w:top="2402" w:right="2625" w:bottom="0" w:left="2545" w:header="0" w:footer="0" w:gutter="0"/>
          <w:pgNumType w:start="11"/>
          <w:cols w:space="708"/>
        </w:sectPr>
      </w:pPr>
    </w:p>
    <w:tbl>
      <w:tblPr>
        <w:tblStyle w:val="TableNormal10"/>
        <w:tblW w:w="148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819"/>
      </w:tblGrid>
      <w:tr>
        <w:tblPrEx>
          <w:tblW w:w="148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952"/>
        </w:trPr>
        <w:tc>
          <w:tcPr>
            <w:tcW w:w="14819" w:type="dxa"/>
            <w:vAlign w:val="top"/>
          </w:tcPr>
          <w:p>
            <w:pPr>
              <w:pStyle w:val="TableText"/>
              <w:spacing w:before="244" w:line="241" w:lineRule="auto"/>
              <w:ind w:left="185"/>
            </w:pPr>
            <w:r>
              <w:rPr>
                <w:spacing w:val="2"/>
              </w:rPr>
              <w:t>教学反思与改进</w:t>
            </w:r>
          </w:p>
          <w:p>
            <w:pPr>
              <w:pStyle w:val="TableText"/>
              <w:spacing w:before="1" w:line="220" w:lineRule="auto"/>
              <w:ind w:left="185"/>
            </w:pPr>
            <w:r>
              <w:rPr>
                <w:spacing w:val="-1"/>
              </w:rPr>
              <w:t>成功之处：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185"/>
            </w:pPr>
            <w:r>
              <w:t>不足之处：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03" w:lineRule="auto"/>
              <w:ind w:left="185"/>
            </w:pPr>
            <w:r>
              <w:t>改进之处：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https://d.book118.com/758106015065006037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type w:val="nextPage"/>
      <w:pgSz w:w="20000" w:h="28260"/>
      <w:pgMar w:top="2402" w:right="2625" w:bottom="0" w:left="2545" w:header="0" w:footer="0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40"/>
      <w:szCs w:val="40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758106015065006037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2024-02-22T16:13:22Z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2024-02-22T16:13:24Z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65d7021c7a7039001fd644b5wl</vt:lpwstr>
  </property>
</Properties>
</file>