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自动输液器项目建设方案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90" w:history="1">
        <w:r>
          <w:rPr>
            <w:rFonts w:ascii="仿宋" w:eastAsia="仿宋" w:hAnsi="仿宋" w:cs="仿宋" w:hint="eastAsia"/>
            <w:lang w:eastAsia="zh-CN"/>
          </w:rPr>
          <w:t>序言</w:t>
        </w:r>
        <w:r>
          <w:tab/>
        </w:r>
        <w:r>
          <w:fldChar w:fldCharType="begin"/>
        </w:r>
        <w:r>
          <w:instrText xml:space="preserve"> PAGEREF _Toc5590 \h </w:instrText>
        </w:r>
        <w:r>
          <w:fldChar w:fldCharType="separate"/>
        </w:r>
        <w:r>
          <w:t>3</w:t>
        </w:r>
        <w:r>
          <w:fldChar w:fldCharType="end"/>
        </w:r>
      </w:hyperlink>
    </w:p>
    <w:p>
      <w:pPr>
        <w:pStyle w:val="TOC1"/>
        <w:tabs>
          <w:tab w:val="right" w:leader="dot" w:pos="8306"/>
        </w:tabs>
      </w:pPr>
      <w:hyperlink w:anchor="_Toc7785" w:history="1">
        <w:r>
          <w:rPr>
            <w:rFonts w:ascii="仿宋" w:eastAsia="仿宋" w:hAnsi="仿宋" w:cs="仿宋" w:hint="eastAsia"/>
            <w:lang w:eastAsia="zh-CN"/>
          </w:rPr>
          <w:t>一、项目监理与质量保证</w:t>
        </w:r>
        <w:r>
          <w:tab/>
        </w:r>
        <w:r>
          <w:fldChar w:fldCharType="begin"/>
        </w:r>
        <w:r>
          <w:instrText xml:space="preserve"> PAGEREF _Toc7785 \h </w:instrText>
        </w:r>
        <w:r>
          <w:fldChar w:fldCharType="separate"/>
        </w:r>
        <w:r>
          <w:t>3</w:t>
        </w:r>
        <w:r>
          <w:fldChar w:fldCharType="end"/>
        </w:r>
      </w:hyperlink>
    </w:p>
    <w:p>
      <w:pPr>
        <w:pStyle w:val="TOC2"/>
        <w:tabs>
          <w:tab w:val="right" w:leader="dot" w:pos="8306"/>
        </w:tabs>
      </w:pPr>
      <w:hyperlink w:anchor="_Toc19414" w:history="1">
        <w:r>
          <w:rPr>
            <w:rFonts w:ascii="仿宋" w:eastAsia="仿宋" w:hAnsi="仿宋" w:cs="仿宋" w:hint="eastAsia"/>
            <w:lang w:eastAsia="zh-CN"/>
          </w:rPr>
          <w:t>(一)、监理体系构建</w:t>
        </w:r>
        <w:r>
          <w:tab/>
        </w:r>
        <w:r>
          <w:fldChar w:fldCharType="begin"/>
        </w:r>
        <w:r>
          <w:instrText xml:space="preserve"> PAGEREF _Toc19414 \h </w:instrText>
        </w:r>
        <w:r>
          <w:fldChar w:fldCharType="separate"/>
        </w:r>
        <w:r>
          <w:t>3</w:t>
        </w:r>
        <w:r>
          <w:fldChar w:fldCharType="end"/>
        </w:r>
      </w:hyperlink>
    </w:p>
    <w:p>
      <w:pPr>
        <w:pStyle w:val="TOC2"/>
        <w:tabs>
          <w:tab w:val="right" w:leader="dot" w:pos="8306"/>
        </w:tabs>
      </w:pPr>
      <w:hyperlink w:anchor="_Toc30991" w:history="1">
        <w:r>
          <w:rPr>
            <w:rFonts w:ascii="仿宋" w:eastAsia="仿宋" w:hAnsi="仿宋" w:cs="仿宋" w:hint="eastAsia"/>
            <w:lang w:eastAsia="zh-CN"/>
          </w:rPr>
          <w:t>(二)、质量保证体系实施</w:t>
        </w:r>
        <w:r>
          <w:tab/>
        </w:r>
        <w:r>
          <w:fldChar w:fldCharType="begin"/>
        </w:r>
        <w:r>
          <w:instrText xml:space="preserve"> PAGEREF _Toc30991 \h </w:instrText>
        </w:r>
        <w:r>
          <w:fldChar w:fldCharType="separate"/>
        </w:r>
        <w:r>
          <w:t>4</w:t>
        </w:r>
        <w:r>
          <w:fldChar w:fldCharType="end"/>
        </w:r>
      </w:hyperlink>
    </w:p>
    <w:p>
      <w:pPr>
        <w:pStyle w:val="TOC2"/>
        <w:tabs>
          <w:tab w:val="right" w:leader="dot" w:pos="8306"/>
        </w:tabs>
      </w:pPr>
      <w:hyperlink w:anchor="_Toc28697" w:history="1">
        <w:r>
          <w:rPr>
            <w:rFonts w:ascii="仿宋" w:eastAsia="仿宋" w:hAnsi="仿宋" w:cs="仿宋" w:hint="eastAsia"/>
            <w:lang w:eastAsia="zh-CN"/>
          </w:rPr>
          <w:t>(三)、监理与质量控制流程</w:t>
        </w:r>
        <w:r>
          <w:tab/>
        </w:r>
        <w:r>
          <w:fldChar w:fldCharType="begin"/>
        </w:r>
        <w:r>
          <w:instrText xml:space="preserve"> PAGEREF _Toc28697 \h </w:instrText>
        </w:r>
        <w:r>
          <w:fldChar w:fldCharType="separate"/>
        </w:r>
        <w:r>
          <w:t>4</w:t>
        </w:r>
        <w:r>
          <w:fldChar w:fldCharType="end"/>
        </w:r>
      </w:hyperlink>
    </w:p>
    <w:p>
      <w:pPr>
        <w:pStyle w:val="TOC1"/>
        <w:tabs>
          <w:tab w:val="right" w:leader="dot" w:pos="8306"/>
        </w:tabs>
      </w:pPr>
      <w:hyperlink w:anchor="_Toc29000" w:history="1">
        <w:r>
          <w:rPr>
            <w:rFonts w:ascii="仿宋" w:eastAsia="仿宋" w:hAnsi="仿宋" w:cs="仿宋" w:hint="eastAsia"/>
            <w:lang w:eastAsia="zh-CN"/>
          </w:rPr>
          <w:t>二、发展规划、产业政策和行业准入分析</w:t>
        </w:r>
        <w:r>
          <w:tab/>
        </w:r>
        <w:r>
          <w:fldChar w:fldCharType="begin"/>
        </w:r>
        <w:r>
          <w:instrText xml:space="preserve"> PAGEREF _Toc29000 \h </w:instrText>
        </w:r>
        <w:r>
          <w:fldChar w:fldCharType="separate"/>
        </w:r>
        <w:r>
          <w:t>5</w:t>
        </w:r>
        <w:r>
          <w:fldChar w:fldCharType="end"/>
        </w:r>
      </w:hyperlink>
    </w:p>
    <w:p>
      <w:pPr>
        <w:pStyle w:val="TOC2"/>
        <w:tabs>
          <w:tab w:val="right" w:leader="dot" w:pos="8306"/>
        </w:tabs>
      </w:pPr>
      <w:hyperlink w:anchor="_Toc21377" w:history="1">
        <w:r>
          <w:rPr>
            <w:rFonts w:ascii="仿宋" w:eastAsia="仿宋" w:hAnsi="仿宋" w:cs="仿宋" w:hint="eastAsia"/>
            <w:lang w:eastAsia="zh-CN"/>
          </w:rPr>
          <w:t>(一)、发展规划分析</w:t>
        </w:r>
        <w:r>
          <w:tab/>
        </w:r>
        <w:r>
          <w:fldChar w:fldCharType="begin"/>
        </w:r>
        <w:r>
          <w:instrText xml:space="preserve"> PAGEREF _Toc21377 \h </w:instrText>
        </w:r>
        <w:r>
          <w:fldChar w:fldCharType="separate"/>
        </w:r>
        <w:r>
          <w:t>5</w:t>
        </w:r>
        <w:r>
          <w:fldChar w:fldCharType="end"/>
        </w:r>
      </w:hyperlink>
    </w:p>
    <w:p>
      <w:pPr>
        <w:pStyle w:val="TOC2"/>
        <w:tabs>
          <w:tab w:val="right" w:leader="dot" w:pos="8306"/>
        </w:tabs>
      </w:pPr>
      <w:hyperlink w:anchor="_Toc29050" w:history="1">
        <w:r>
          <w:rPr>
            <w:rFonts w:ascii="仿宋" w:eastAsia="仿宋" w:hAnsi="仿宋" w:cs="仿宋" w:hint="eastAsia"/>
            <w:lang w:eastAsia="zh-CN"/>
          </w:rPr>
          <w:t>(二)、产业政策分析</w:t>
        </w:r>
        <w:r>
          <w:tab/>
        </w:r>
        <w:r>
          <w:fldChar w:fldCharType="begin"/>
        </w:r>
        <w:r>
          <w:instrText xml:space="preserve"> PAGEREF _Toc29050 \h </w:instrText>
        </w:r>
        <w:r>
          <w:fldChar w:fldCharType="separate"/>
        </w:r>
        <w:r>
          <w:t>7</w:t>
        </w:r>
        <w:r>
          <w:fldChar w:fldCharType="end"/>
        </w:r>
      </w:hyperlink>
    </w:p>
    <w:p>
      <w:pPr>
        <w:pStyle w:val="TOC2"/>
        <w:tabs>
          <w:tab w:val="right" w:leader="dot" w:pos="8306"/>
        </w:tabs>
      </w:pPr>
      <w:hyperlink w:anchor="_Toc10201" w:history="1">
        <w:r>
          <w:rPr>
            <w:rFonts w:ascii="仿宋" w:eastAsia="仿宋" w:hAnsi="仿宋" w:cs="仿宋" w:hint="eastAsia"/>
            <w:lang w:eastAsia="zh-CN"/>
          </w:rPr>
          <w:t>(三)、行业准入分析</w:t>
        </w:r>
        <w:r>
          <w:tab/>
        </w:r>
        <w:r>
          <w:fldChar w:fldCharType="begin"/>
        </w:r>
        <w:r>
          <w:instrText xml:space="preserve"> PAGEREF _Toc10201 \h </w:instrText>
        </w:r>
        <w:r>
          <w:fldChar w:fldCharType="separate"/>
        </w:r>
        <w:r>
          <w:t>8</w:t>
        </w:r>
        <w:r>
          <w:fldChar w:fldCharType="end"/>
        </w:r>
      </w:hyperlink>
    </w:p>
    <w:p>
      <w:pPr>
        <w:pStyle w:val="TOC1"/>
        <w:tabs>
          <w:tab w:val="right" w:leader="dot" w:pos="8306"/>
        </w:tabs>
      </w:pPr>
      <w:hyperlink w:anchor="_Toc31050" w:history="1">
        <w:r>
          <w:rPr>
            <w:rFonts w:ascii="仿宋" w:eastAsia="仿宋" w:hAnsi="仿宋" w:cs="仿宋" w:hint="eastAsia"/>
            <w:lang w:eastAsia="zh-CN"/>
          </w:rPr>
          <w:t>三、资源开发及综合利用分析</w:t>
        </w:r>
        <w:r>
          <w:tab/>
        </w:r>
        <w:r>
          <w:fldChar w:fldCharType="begin"/>
        </w:r>
        <w:r>
          <w:instrText xml:space="preserve"> PAGEREF _Toc31050 \h </w:instrText>
        </w:r>
        <w:r>
          <w:fldChar w:fldCharType="separate"/>
        </w:r>
        <w:r>
          <w:t>9</w:t>
        </w:r>
        <w:r>
          <w:fldChar w:fldCharType="end"/>
        </w:r>
      </w:hyperlink>
    </w:p>
    <w:p>
      <w:pPr>
        <w:pStyle w:val="TOC2"/>
        <w:tabs>
          <w:tab w:val="right" w:leader="dot" w:pos="8306"/>
        </w:tabs>
      </w:pPr>
      <w:hyperlink w:anchor="_Toc30454" w:history="1">
        <w:r>
          <w:rPr>
            <w:rFonts w:ascii="仿宋" w:eastAsia="仿宋" w:hAnsi="仿宋" w:cs="仿宋" w:hint="eastAsia"/>
            <w:lang w:eastAsia="zh-CN"/>
          </w:rPr>
          <w:t>(一)、资源开发方案</w:t>
        </w:r>
        <w:r>
          <w:tab/>
        </w:r>
        <w:r>
          <w:fldChar w:fldCharType="begin"/>
        </w:r>
        <w:r>
          <w:instrText xml:space="preserve"> PAGEREF _Toc30454 \h </w:instrText>
        </w:r>
        <w:r>
          <w:fldChar w:fldCharType="separate"/>
        </w:r>
        <w:r>
          <w:t>9</w:t>
        </w:r>
        <w:r>
          <w:fldChar w:fldCharType="end"/>
        </w:r>
      </w:hyperlink>
    </w:p>
    <w:p>
      <w:pPr>
        <w:pStyle w:val="TOC2"/>
        <w:tabs>
          <w:tab w:val="right" w:leader="dot" w:pos="8306"/>
        </w:tabs>
      </w:pPr>
      <w:hyperlink w:anchor="_Toc30948" w:history="1">
        <w:r>
          <w:rPr>
            <w:rFonts w:ascii="仿宋" w:eastAsia="仿宋" w:hAnsi="仿宋" w:cs="仿宋" w:hint="eastAsia"/>
            <w:lang w:eastAsia="zh-CN"/>
          </w:rPr>
          <w:t>(二)、资源利用方案</w:t>
        </w:r>
        <w:r>
          <w:tab/>
        </w:r>
        <w:r>
          <w:fldChar w:fldCharType="begin"/>
        </w:r>
        <w:r>
          <w:instrText xml:space="preserve"> PAGEREF _Toc30948 \h </w:instrText>
        </w:r>
        <w:r>
          <w:fldChar w:fldCharType="separate"/>
        </w:r>
        <w:r>
          <w:t>11</w:t>
        </w:r>
        <w:r>
          <w:fldChar w:fldCharType="end"/>
        </w:r>
      </w:hyperlink>
    </w:p>
    <w:p>
      <w:pPr>
        <w:pStyle w:val="TOC2"/>
        <w:tabs>
          <w:tab w:val="right" w:leader="dot" w:pos="8306"/>
        </w:tabs>
      </w:pPr>
      <w:hyperlink w:anchor="_Toc20343" w:history="1">
        <w:r>
          <w:rPr>
            <w:rFonts w:ascii="仿宋" w:eastAsia="仿宋" w:hAnsi="仿宋" w:cs="仿宋" w:hint="eastAsia"/>
            <w:lang w:eastAsia="zh-CN"/>
          </w:rPr>
          <w:t>(三)、资源节约措施</w:t>
        </w:r>
        <w:r>
          <w:tab/>
        </w:r>
        <w:r>
          <w:fldChar w:fldCharType="begin"/>
        </w:r>
        <w:r>
          <w:instrText xml:space="preserve"> PAGEREF _Toc20343 \h </w:instrText>
        </w:r>
        <w:r>
          <w:fldChar w:fldCharType="separate"/>
        </w:r>
        <w:r>
          <w:t>12</w:t>
        </w:r>
        <w:r>
          <w:fldChar w:fldCharType="end"/>
        </w:r>
      </w:hyperlink>
    </w:p>
    <w:p>
      <w:pPr>
        <w:pStyle w:val="TOC1"/>
        <w:tabs>
          <w:tab w:val="right" w:leader="dot" w:pos="8306"/>
        </w:tabs>
      </w:pPr>
      <w:hyperlink w:anchor="_Toc3867" w:history="1">
        <w:r>
          <w:rPr>
            <w:rFonts w:ascii="仿宋" w:eastAsia="仿宋" w:hAnsi="仿宋" w:cs="仿宋" w:hint="eastAsia"/>
            <w:lang w:eastAsia="zh-CN"/>
          </w:rPr>
          <w:t>四、项目选址研究</w:t>
        </w:r>
        <w:r>
          <w:tab/>
        </w:r>
        <w:r>
          <w:fldChar w:fldCharType="begin"/>
        </w:r>
        <w:r>
          <w:instrText xml:space="preserve"> PAGEREF _Toc3867 \h </w:instrText>
        </w:r>
        <w:r>
          <w:fldChar w:fldCharType="separate"/>
        </w:r>
        <w:r>
          <w:t>13</w:t>
        </w:r>
        <w:r>
          <w:fldChar w:fldCharType="end"/>
        </w:r>
      </w:hyperlink>
    </w:p>
    <w:p>
      <w:pPr>
        <w:pStyle w:val="TOC2"/>
        <w:tabs>
          <w:tab w:val="right" w:leader="dot" w:pos="8306"/>
        </w:tabs>
      </w:pPr>
      <w:hyperlink w:anchor="_Toc15559" w:history="1">
        <w:r>
          <w:rPr>
            <w:rFonts w:ascii="仿宋" w:eastAsia="仿宋" w:hAnsi="仿宋" w:cs="仿宋" w:hint="eastAsia"/>
            <w:lang w:eastAsia="zh-CN"/>
          </w:rPr>
          <w:t>(一)、项目选址原则</w:t>
        </w:r>
        <w:r>
          <w:tab/>
        </w:r>
        <w:r>
          <w:fldChar w:fldCharType="begin"/>
        </w:r>
        <w:r>
          <w:instrText xml:space="preserve"> PAGEREF _Toc15559 \h </w:instrText>
        </w:r>
        <w:r>
          <w:fldChar w:fldCharType="separate"/>
        </w:r>
        <w:r>
          <w:t>13</w:t>
        </w:r>
        <w:r>
          <w:fldChar w:fldCharType="end"/>
        </w:r>
      </w:hyperlink>
    </w:p>
    <w:p>
      <w:pPr>
        <w:pStyle w:val="TOC2"/>
        <w:tabs>
          <w:tab w:val="right" w:leader="dot" w:pos="8306"/>
        </w:tabs>
      </w:pPr>
      <w:hyperlink w:anchor="_Toc2543" w:history="1">
        <w:r>
          <w:rPr>
            <w:rFonts w:ascii="仿宋" w:eastAsia="仿宋" w:hAnsi="仿宋" w:cs="仿宋" w:hint="eastAsia"/>
            <w:lang w:eastAsia="zh-CN"/>
          </w:rPr>
          <w:t>(二)、项目选址</w:t>
        </w:r>
        <w:r>
          <w:tab/>
        </w:r>
        <w:r>
          <w:fldChar w:fldCharType="begin"/>
        </w:r>
        <w:r>
          <w:instrText xml:space="preserve"> PAGEREF _Toc2543 \h </w:instrText>
        </w:r>
        <w:r>
          <w:fldChar w:fldCharType="separate"/>
        </w:r>
        <w:r>
          <w:t>16</w:t>
        </w:r>
        <w:r>
          <w:fldChar w:fldCharType="end"/>
        </w:r>
      </w:hyperlink>
    </w:p>
    <w:p>
      <w:pPr>
        <w:pStyle w:val="TOC2"/>
        <w:tabs>
          <w:tab w:val="right" w:leader="dot" w:pos="8306"/>
        </w:tabs>
      </w:pPr>
      <w:hyperlink w:anchor="_Toc3101" w:history="1">
        <w:r>
          <w:rPr>
            <w:rFonts w:ascii="仿宋" w:eastAsia="仿宋" w:hAnsi="仿宋" w:cs="仿宋" w:hint="eastAsia"/>
            <w:lang w:eastAsia="zh-CN"/>
          </w:rPr>
          <w:t>(三)、建设条件分析</w:t>
        </w:r>
        <w:r>
          <w:tab/>
        </w:r>
        <w:r>
          <w:fldChar w:fldCharType="begin"/>
        </w:r>
        <w:r>
          <w:instrText xml:space="preserve"> PAGEREF _Toc3101 \h </w:instrText>
        </w:r>
        <w:r>
          <w:fldChar w:fldCharType="separate"/>
        </w:r>
        <w:r>
          <w:t>18</w:t>
        </w:r>
        <w:r>
          <w:fldChar w:fldCharType="end"/>
        </w:r>
      </w:hyperlink>
    </w:p>
    <w:p>
      <w:pPr>
        <w:pStyle w:val="TOC2"/>
        <w:tabs>
          <w:tab w:val="right" w:leader="dot" w:pos="8306"/>
        </w:tabs>
      </w:pPr>
      <w:hyperlink w:anchor="_Toc17419" w:history="1">
        <w:r>
          <w:rPr>
            <w:rFonts w:ascii="仿宋" w:eastAsia="仿宋" w:hAnsi="仿宋" w:cs="仿宋" w:hint="eastAsia"/>
            <w:lang w:eastAsia="zh-CN"/>
          </w:rPr>
          <w:t>(四)、用地控制指标</w:t>
        </w:r>
        <w:r>
          <w:tab/>
        </w:r>
        <w:r>
          <w:fldChar w:fldCharType="begin"/>
        </w:r>
        <w:r>
          <w:instrText xml:space="preserve"> PAGEREF _Toc17419 \h </w:instrText>
        </w:r>
        <w:r>
          <w:fldChar w:fldCharType="separate"/>
        </w:r>
        <w:r>
          <w:t>20</w:t>
        </w:r>
        <w:r>
          <w:fldChar w:fldCharType="end"/>
        </w:r>
      </w:hyperlink>
    </w:p>
    <w:p>
      <w:pPr>
        <w:pStyle w:val="TOC2"/>
        <w:tabs>
          <w:tab w:val="right" w:leader="dot" w:pos="8306"/>
        </w:tabs>
      </w:pPr>
      <w:hyperlink w:anchor="_Toc11915" w:history="1">
        <w:r>
          <w:rPr>
            <w:rFonts w:ascii="仿宋" w:eastAsia="仿宋" w:hAnsi="仿宋" w:cs="仿宋" w:hint="eastAsia"/>
            <w:lang w:eastAsia="zh-CN"/>
          </w:rPr>
          <w:t>(五)、地总体要求</w:t>
        </w:r>
        <w:r>
          <w:tab/>
        </w:r>
        <w:r>
          <w:fldChar w:fldCharType="begin"/>
        </w:r>
        <w:r>
          <w:instrText xml:space="preserve"> PAGEREF _Toc11915 \h </w:instrText>
        </w:r>
        <w:r>
          <w:fldChar w:fldCharType="separate"/>
        </w:r>
        <w:r>
          <w:t>21</w:t>
        </w:r>
        <w:r>
          <w:fldChar w:fldCharType="end"/>
        </w:r>
      </w:hyperlink>
    </w:p>
    <w:p>
      <w:pPr>
        <w:pStyle w:val="TOC2"/>
        <w:tabs>
          <w:tab w:val="right" w:leader="dot" w:pos="8306"/>
        </w:tabs>
      </w:pPr>
      <w:hyperlink w:anchor="_Toc3872" w:history="1">
        <w:r>
          <w:rPr>
            <w:rFonts w:ascii="仿宋" w:eastAsia="仿宋" w:hAnsi="仿宋" w:cs="仿宋" w:hint="eastAsia"/>
            <w:lang w:eastAsia="zh-CN"/>
          </w:rPr>
          <w:t>(六)、节约用地措施</w:t>
        </w:r>
        <w:r>
          <w:tab/>
        </w:r>
        <w:r>
          <w:fldChar w:fldCharType="begin"/>
        </w:r>
        <w:r>
          <w:instrText xml:space="preserve"> PAGEREF _Toc3872 \h </w:instrText>
        </w:r>
        <w:r>
          <w:fldChar w:fldCharType="separate"/>
        </w:r>
        <w:r>
          <w:t>22</w:t>
        </w:r>
        <w:r>
          <w:fldChar w:fldCharType="end"/>
        </w:r>
      </w:hyperlink>
    </w:p>
    <w:p>
      <w:pPr>
        <w:pStyle w:val="TOC2"/>
        <w:tabs>
          <w:tab w:val="right" w:leader="dot" w:pos="8306"/>
        </w:tabs>
      </w:pPr>
      <w:hyperlink w:anchor="_Toc18514" w:history="1">
        <w:r>
          <w:rPr>
            <w:rFonts w:ascii="仿宋" w:eastAsia="仿宋" w:hAnsi="仿宋" w:cs="仿宋" w:hint="eastAsia"/>
            <w:lang w:eastAsia="zh-CN"/>
          </w:rPr>
          <w:t>(七)、选址综合评价</w:t>
        </w:r>
        <w:r>
          <w:tab/>
        </w:r>
        <w:r>
          <w:fldChar w:fldCharType="begin"/>
        </w:r>
        <w:r>
          <w:instrText xml:space="preserve"> PAGEREF _Toc18514 \h </w:instrText>
        </w:r>
        <w:r>
          <w:fldChar w:fldCharType="separate"/>
        </w:r>
        <w:r>
          <w:t>24</w:t>
        </w:r>
        <w:r>
          <w:fldChar w:fldCharType="end"/>
        </w:r>
      </w:hyperlink>
    </w:p>
    <w:p>
      <w:pPr>
        <w:pStyle w:val="TOC1"/>
        <w:tabs>
          <w:tab w:val="right" w:leader="dot" w:pos="8306"/>
        </w:tabs>
      </w:pPr>
      <w:hyperlink w:anchor="_Toc6745" w:history="1">
        <w:r>
          <w:rPr>
            <w:rFonts w:ascii="仿宋" w:eastAsia="仿宋" w:hAnsi="仿宋" w:cs="仿宋" w:hint="eastAsia"/>
            <w:lang w:eastAsia="zh-CN"/>
          </w:rPr>
          <w:t>五、经济影响分析</w:t>
        </w:r>
        <w:r>
          <w:tab/>
        </w:r>
        <w:r>
          <w:fldChar w:fldCharType="begin"/>
        </w:r>
        <w:r>
          <w:instrText xml:space="preserve"> PAGEREF _Toc6745 \h </w:instrText>
        </w:r>
        <w:r>
          <w:fldChar w:fldCharType="separate"/>
        </w:r>
        <w:r>
          <w:t>25</w:t>
        </w:r>
        <w:r>
          <w:fldChar w:fldCharType="end"/>
        </w:r>
      </w:hyperlink>
    </w:p>
    <w:p>
      <w:pPr>
        <w:pStyle w:val="TOC2"/>
        <w:tabs>
          <w:tab w:val="right" w:leader="dot" w:pos="8306"/>
        </w:tabs>
      </w:pPr>
      <w:hyperlink w:anchor="_Toc16411" w:history="1">
        <w:r>
          <w:rPr>
            <w:rFonts w:ascii="仿宋" w:eastAsia="仿宋" w:hAnsi="仿宋" w:cs="仿宋" w:hint="eastAsia"/>
            <w:lang w:eastAsia="zh-CN"/>
          </w:rPr>
          <w:t>(一)、经济费用效益或费用效果分析</w:t>
        </w:r>
        <w:r>
          <w:tab/>
        </w:r>
        <w:r>
          <w:fldChar w:fldCharType="begin"/>
        </w:r>
        <w:r>
          <w:instrText xml:space="preserve"> PAGEREF _Toc16411 \h </w:instrText>
        </w:r>
        <w:r>
          <w:fldChar w:fldCharType="separate"/>
        </w:r>
        <w:r>
          <w:t>25</w:t>
        </w:r>
        <w:r>
          <w:fldChar w:fldCharType="end"/>
        </w:r>
      </w:hyperlink>
    </w:p>
    <w:p>
      <w:pPr>
        <w:pStyle w:val="TOC2"/>
        <w:tabs>
          <w:tab w:val="right" w:leader="dot" w:pos="8306"/>
        </w:tabs>
      </w:pPr>
      <w:hyperlink w:anchor="_Toc32062" w:history="1">
        <w:r>
          <w:rPr>
            <w:rFonts w:ascii="仿宋" w:eastAsia="仿宋" w:hAnsi="仿宋" w:cs="仿宋" w:hint="eastAsia"/>
            <w:lang w:eastAsia="zh-CN"/>
          </w:rPr>
          <w:t>(二)、行业影响分析</w:t>
        </w:r>
        <w:r>
          <w:tab/>
        </w:r>
        <w:r>
          <w:fldChar w:fldCharType="begin"/>
        </w:r>
        <w:r>
          <w:instrText xml:space="preserve"> PAGEREF _Toc32062 \h </w:instrText>
        </w:r>
        <w:r>
          <w:fldChar w:fldCharType="separate"/>
        </w:r>
        <w:r>
          <w:t>27</w:t>
        </w:r>
        <w:r>
          <w:fldChar w:fldCharType="end"/>
        </w:r>
      </w:hyperlink>
    </w:p>
    <w:p>
      <w:pPr>
        <w:pStyle w:val="TOC2"/>
        <w:tabs>
          <w:tab w:val="right" w:leader="dot" w:pos="8306"/>
        </w:tabs>
      </w:pPr>
      <w:hyperlink w:anchor="_Toc29900" w:history="1">
        <w:r>
          <w:rPr>
            <w:rFonts w:ascii="仿宋" w:eastAsia="仿宋" w:hAnsi="仿宋" w:cs="仿宋" w:hint="eastAsia"/>
            <w:lang w:eastAsia="zh-CN"/>
          </w:rPr>
          <w:t>(三)、区域经济影响分析</w:t>
        </w:r>
        <w:r>
          <w:tab/>
        </w:r>
        <w:r>
          <w:fldChar w:fldCharType="begin"/>
        </w:r>
        <w:r>
          <w:instrText xml:space="preserve"> PAGEREF _Toc29900 \h </w:instrText>
        </w:r>
        <w:r>
          <w:fldChar w:fldCharType="separate"/>
        </w:r>
        <w:r>
          <w:t>29</w:t>
        </w:r>
        <w:r>
          <w:fldChar w:fldCharType="end"/>
        </w:r>
      </w:hyperlink>
    </w:p>
    <w:p>
      <w:pPr>
        <w:pStyle w:val="TOC2"/>
        <w:tabs>
          <w:tab w:val="right" w:leader="dot" w:pos="8306"/>
        </w:tabs>
      </w:pPr>
      <w:hyperlink w:anchor="_Toc4786" w:history="1">
        <w:r>
          <w:rPr>
            <w:rFonts w:ascii="仿宋" w:eastAsia="仿宋" w:hAnsi="仿宋" w:cs="仿宋" w:hint="eastAsia"/>
            <w:lang w:eastAsia="zh-CN"/>
          </w:rPr>
          <w:t>(四)、宏观经济影响分析</w:t>
        </w:r>
        <w:r>
          <w:tab/>
        </w:r>
        <w:r>
          <w:fldChar w:fldCharType="begin"/>
        </w:r>
        <w:r>
          <w:instrText xml:space="preserve"> PAGEREF _Toc4786 \h </w:instrText>
        </w:r>
        <w:r>
          <w:fldChar w:fldCharType="separate"/>
        </w:r>
        <w:r>
          <w:t>29</w:t>
        </w:r>
        <w:r>
          <w:fldChar w:fldCharType="end"/>
        </w:r>
      </w:hyperlink>
    </w:p>
    <w:p>
      <w:pPr>
        <w:pStyle w:val="TOC1"/>
        <w:tabs>
          <w:tab w:val="right" w:leader="dot" w:pos="8306"/>
        </w:tabs>
      </w:pPr>
      <w:hyperlink w:anchor="_Toc14082" w:history="1">
        <w:r>
          <w:rPr>
            <w:rFonts w:ascii="仿宋" w:eastAsia="仿宋" w:hAnsi="仿宋" w:cs="仿宋" w:hint="eastAsia"/>
            <w:lang w:eastAsia="zh-CN"/>
          </w:rPr>
          <w:t>六、财务管理与成本控制</w:t>
        </w:r>
        <w:r>
          <w:tab/>
        </w:r>
        <w:r>
          <w:fldChar w:fldCharType="begin"/>
        </w:r>
        <w:r>
          <w:instrText xml:space="preserve"> PAGEREF _Toc14082 \h </w:instrText>
        </w:r>
        <w:r>
          <w:fldChar w:fldCharType="separate"/>
        </w:r>
        <w:r>
          <w:t>31</w:t>
        </w:r>
        <w:r>
          <w:fldChar w:fldCharType="end"/>
        </w:r>
      </w:hyperlink>
    </w:p>
    <w:p>
      <w:pPr>
        <w:pStyle w:val="TOC2"/>
        <w:tabs>
          <w:tab w:val="right" w:leader="dot" w:pos="8306"/>
        </w:tabs>
      </w:pPr>
      <w:hyperlink w:anchor="_Toc27899" w:history="1">
        <w:r>
          <w:rPr>
            <w:rFonts w:ascii="仿宋" w:eastAsia="仿宋" w:hAnsi="仿宋" w:cs="仿宋" w:hint="eastAsia"/>
            <w:lang w:eastAsia="zh-CN"/>
          </w:rPr>
          <w:t>(一)、财务管理体系建设</w:t>
        </w:r>
        <w:r>
          <w:tab/>
        </w:r>
        <w:r>
          <w:fldChar w:fldCharType="begin"/>
        </w:r>
        <w:r>
          <w:instrText xml:space="preserve"> PAGEREF _Toc27899 \h </w:instrText>
        </w:r>
        <w:r>
          <w:fldChar w:fldCharType="separate"/>
        </w:r>
        <w:r>
          <w:t>31</w:t>
        </w:r>
        <w:r>
          <w:fldChar w:fldCharType="end"/>
        </w:r>
      </w:hyperlink>
    </w:p>
    <w:p>
      <w:pPr>
        <w:pStyle w:val="TOC2"/>
        <w:tabs>
          <w:tab w:val="right" w:leader="dot" w:pos="8306"/>
        </w:tabs>
      </w:pPr>
      <w:hyperlink w:anchor="_Toc19333" w:history="1">
        <w:r>
          <w:rPr>
            <w:rFonts w:ascii="仿宋" w:eastAsia="仿宋" w:hAnsi="仿宋" w:cs="仿宋" w:hint="eastAsia"/>
            <w:lang w:eastAsia="zh-CN"/>
          </w:rPr>
          <w:t>(二)、成本控制措施</w:t>
        </w:r>
        <w:r>
          <w:tab/>
        </w:r>
        <w:r>
          <w:fldChar w:fldCharType="begin"/>
        </w:r>
        <w:r>
          <w:instrText xml:space="preserve"> PAGEREF _Toc19333 \h </w:instrText>
        </w:r>
        <w:r>
          <w:fldChar w:fldCharType="separate"/>
        </w:r>
        <w:r>
          <w:t>32</w:t>
        </w:r>
        <w:r>
          <w:fldChar w:fldCharType="end"/>
        </w:r>
      </w:hyperlink>
    </w:p>
    <w:p>
      <w:pPr>
        <w:pStyle w:val="TOC1"/>
        <w:tabs>
          <w:tab w:val="right" w:leader="dot" w:pos="8306"/>
        </w:tabs>
      </w:pPr>
      <w:hyperlink w:anchor="_Toc13045" w:history="1">
        <w:r>
          <w:rPr>
            <w:rFonts w:ascii="仿宋" w:eastAsia="仿宋" w:hAnsi="仿宋" w:cs="仿宋" w:hint="eastAsia"/>
            <w:lang w:eastAsia="zh-CN"/>
          </w:rPr>
          <w:t>七、技术创新与产业升级</w:t>
        </w:r>
        <w:r>
          <w:tab/>
        </w:r>
        <w:r>
          <w:fldChar w:fldCharType="begin"/>
        </w:r>
        <w:r>
          <w:instrText xml:space="preserve"> PAGEREF _Toc13045 \h </w:instrText>
        </w:r>
        <w:r>
          <w:fldChar w:fldCharType="separate"/>
        </w:r>
        <w:r>
          <w:t>34</w:t>
        </w:r>
        <w:r>
          <w:fldChar w:fldCharType="end"/>
        </w:r>
      </w:hyperlink>
    </w:p>
    <w:p>
      <w:pPr>
        <w:pStyle w:val="TOC2"/>
        <w:tabs>
          <w:tab w:val="right" w:leader="dot" w:pos="8306"/>
        </w:tabs>
      </w:pPr>
      <w:hyperlink w:anchor="_Toc9774" w:history="1">
        <w:r>
          <w:rPr>
            <w:rFonts w:ascii="仿宋" w:eastAsia="仿宋" w:hAnsi="仿宋" w:cs="仿宋" w:hint="eastAsia"/>
            <w:lang w:eastAsia="zh-CN"/>
          </w:rPr>
          <w:t>(一)、技术创新方向与目标</w:t>
        </w:r>
        <w:r>
          <w:tab/>
        </w:r>
        <w:r>
          <w:fldChar w:fldCharType="begin"/>
        </w:r>
        <w:r>
          <w:instrText xml:space="preserve"> PAGEREF _Toc9774 \h </w:instrText>
        </w:r>
        <w:r>
          <w:fldChar w:fldCharType="separate"/>
        </w:r>
        <w:r>
          <w:t>34</w:t>
        </w:r>
        <w:r>
          <w:fldChar w:fldCharType="end"/>
        </w:r>
      </w:hyperlink>
    </w:p>
    <w:p>
      <w:pPr>
        <w:pStyle w:val="TOC2"/>
        <w:tabs>
          <w:tab w:val="right" w:leader="dot" w:pos="8306"/>
        </w:tabs>
      </w:pPr>
      <w:hyperlink w:anchor="_Toc30679" w:history="1">
        <w:r>
          <w:rPr>
            <w:rFonts w:ascii="仿宋" w:eastAsia="仿宋" w:hAnsi="仿宋" w:cs="仿宋" w:hint="eastAsia"/>
            <w:lang w:eastAsia="zh-CN"/>
          </w:rPr>
          <w:t>(二)、产业升级路径与措施</w:t>
        </w:r>
        <w:r>
          <w:tab/>
        </w:r>
        <w:r>
          <w:fldChar w:fldCharType="begin"/>
        </w:r>
        <w:r>
          <w:instrText xml:space="preserve"> PAGEREF _Toc30679 \h </w:instrText>
        </w:r>
        <w:r>
          <w:fldChar w:fldCharType="separate"/>
        </w:r>
        <w:r>
          <w:t>35</w:t>
        </w:r>
        <w:r>
          <w:fldChar w:fldCharType="end"/>
        </w:r>
      </w:hyperlink>
    </w:p>
    <w:p>
      <w:pPr>
        <w:pStyle w:val="TOC1"/>
        <w:tabs>
          <w:tab w:val="right" w:leader="dot" w:pos="8306"/>
        </w:tabs>
      </w:pPr>
      <w:hyperlink w:anchor="_Toc18705" w:history="1">
        <w:r>
          <w:rPr>
            <w:rFonts w:ascii="仿宋" w:eastAsia="仿宋" w:hAnsi="仿宋" w:cs="仿宋" w:hint="eastAsia"/>
            <w:lang w:eastAsia="zh-CN"/>
          </w:rPr>
          <w:t>八、土地利用与规划方案</w:t>
        </w:r>
        <w:r>
          <w:tab/>
        </w:r>
        <w:r>
          <w:fldChar w:fldCharType="begin"/>
        </w:r>
        <w:r>
          <w:instrText xml:space="preserve"> PAGEREF _Toc18705 \h </w:instrText>
        </w:r>
        <w:r>
          <w:fldChar w:fldCharType="separate"/>
        </w:r>
        <w:r>
          <w:t>36</w:t>
        </w:r>
        <w:r>
          <w:fldChar w:fldCharType="end"/>
        </w:r>
      </w:hyperlink>
    </w:p>
    <w:p>
      <w:pPr>
        <w:pStyle w:val="TOC2"/>
        <w:tabs>
          <w:tab w:val="right" w:leader="dot" w:pos="8306"/>
        </w:tabs>
      </w:pPr>
      <w:hyperlink w:anchor="_Toc27193" w:history="1">
        <w:r>
          <w:rPr>
            <w:rFonts w:ascii="仿宋" w:eastAsia="仿宋" w:hAnsi="仿宋" w:cs="仿宋" w:hint="eastAsia"/>
            <w:lang w:eastAsia="zh-CN"/>
          </w:rPr>
          <w:t>(一)、项目用地情况分析</w:t>
        </w:r>
        <w:r>
          <w:tab/>
        </w:r>
        <w:r>
          <w:fldChar w:fldCharType="begin"/>
        </w:r>
        <w:r>
          <w:instrText xml:space="preserve"> PAGEREF _Toc27193 \h </w:instrText>
        </w:r>
        <w:r>
          <w:fldChar w:fldCharType="separate"/>
        </w:r>
        <w:r>
          <w:t>36</w:t>
        </w:r>
        <w:r>
          <w:fldChar w:fldCharType="end"/>
        </w:r>
      </w:hyperlink>
    </w:p>
    <w:p>
      <w:pPr>
        <w:pStyle w:val="TOC2"/>
        <w:tabs>
          <w:tab w:val="right" w:leader="dot" w:pos="8306"/>
        </w:tabs>
      </w:pPr>
      <w:hyperlink w:anchor="_Toc20972" w:history="1">
        <w:r>
          <w:rPr>
            <w:rFonts w:ascii="仿宋" w:eastAsia="仿宋" w:hAnsi="仿宋" w:cs="仿宋" w:hint="eastAsia"/>
            <w:lang w:eastAsia="zh-CN"/>
          </w:rPr>
          <w:t>(二)、土地利用规划方案</w:t>
        </w:r>
        <w:r>
          <w:tab/>
        </w:r>
        <w:r>
          <w:fldChar w:fldCharType="begin"/>
        </w:r>
        <w:r>
          <w:instrText xml:space="preserve"> PAGEREF _Toc20972 \h </w:instrText>
        </w:r>
        <w:r>
          <w:fldChar w:fldCharType="separate"/>
        </w:r>
        <w:r>
          <w:t>37</w:t>
        </w:r>
        <w:r>
          <w:fldChar w:fldCharType="end"/>
        </w:r>
      </w:hyperlink>
    </w:p>
    <w:p>
      <w:pPr>
        <w:pStyle w:val="TOC1"/>
        <w:tabs>
          <w:tab w:val="right" w:leader="dot" w:pos="8306"/>
        </w:tabs>
      </w:pPr>
      <w:hyperlink w:anchor="_Toc23616" w:history="1">
        <w:r>
          <w:rPr>
            <w:rFonts w:ascii="仿宋" w:eastAsia="仿宋" w:hAnsi="仿宋" w:cs="仿宋" w:hint="eastAsia"/>
            <w:lang w:eastAsia="zh-CN"/>
          </w:rPr>
          <w:t>九、项目进度计划</w:t>
        </w:r>
        <w:r>
          <w:tab/>
        </w:r>
        <w:r>
          <w:fldChar w:fldCharType="begin"/>
        </w:r>
        <w:r>
          <w:instrText xml:space="preserve"> PAGEREF _Toc23616 \h </w:instrText>
        </w:r>
        <w:r>
          <w:fldChar w:fldCharType="separate"/>
        </w:r>
        <w:r>
          <w:t>38</w:t>
        </w:r>
        <w:r>
          <w:fldChar w:fldCharType="end"/>
        </w:r>
      </w:hyperlink>
    </w:p>
    <w:p>
      <w:pPr>
        <w:pStyle w:val="TOC2"/>
        <w:tabs>
          <w:tab w:val="right" w:leader="dot" w:pos="8306"/>
        </w:tabs>
      </w:pPr>
      <w:hyperlink w:anchor="_Toc20526" w:history="1">
        <w:r>
          <w:rPr>
            <w:rFonts w:ascii="仿宋" w:eastAsia="仿宋" w:hAnsi="仿宋" w:cs="仿宋" w:hint="eastAsia"/>
            <w:lang w:eastAsia="zh-CN"/>
          </w:rPr>
          <w:t>(一)、建设周期</w:t>
        </w:r>
        <w:r>
          <w:tab/>
        </w:r>
        <w:r>
          <w:fldChar w:fldCharType="begin"/>
        </w:r>
        <w:r>
          <w:instrText xml:space="preserve"> PAGEREF _Toc20526 \h </w:instrText>
        </w:r>
        <w:r>
          <w:fldChar w:fldCharType="separate"/>
        </w:r>
        <w:r>
          <w:t>38</w:t>
        </w:r>
        <w:r>
          <w:fldChar w:fldCharType="end"/>
        </w:r>
      </w:hyperlink>
    </w:p>
    <w:p>
      <w:pPr>
        <w:pStyle w:val="TOC2"/>
        <w:tabs>
          <w:tab w:val="right" w:leader="dot" w:pos="8306"/>
        </w:tabs>
      </w:pPr>
      <w:hyperlink w:anchor="_Toc30225" w:history="1">
        <w:r>
          <w:rPr>
            <w:rFonts w:ascii="仿宋" w:eastAsia="仿宋" w:hAnsi="仿宋" w:cs="仿宋" w:hint="eastAsia"/>
            <w:lang w:eastAsia="zh-CN"/>
          </w:rPr>
          <w:t>(二)、建设进度</w:t>
        </w:r>
        <w:r>
          <w:tab/>
        </w:r>
        <w:r>
          <w:fldChar w:fldCharType="begin"/>
        </w:r>
        <w:r>
          <w:instrText xml:space="preserve"> PAGEREF _Toc30225 \h </w:instrText>
        </w:r>
        <w:r>
          <w:fldChar w:fldCharType="separate"/>
        </w:r>
        <w:r>
          <w:t>38</w:t>
        </w:r>
        <w:r>
          <w:fldChar w:fldCharType="end"/>
        </w:r>
      </w:hyperlink>
    </w:p>
    <w:p>
      <w:pPr>
        <w:pStyle w:val="TOC2"/>
        <w:tabs>
          <w:tab w:val="right" w:leader="dot" w:pos="8306"/>
        </w:tabs>
      </w:pPr>
      <w:hyperlink w:anchor="_Toc4115" w:history="1">
        <w:r>
          <w:rPr>
            <w:rFonts w:ascii="仿宋" w:eastAsia="仿宋" w:hAnsi="仿宋" w:cs="仿宋" w:hint="eastAsia"/>
            <w:lang w:eastAsia="zh-CN"/>
          </w:rPr>
          <w:t>(三)、进度安排注意事项</w:t>
        </w:r>
        <w:r>
          <w:tab/>
        </w:r>
        <w:r>
          <w:fldChar w:fldCharType="begin"/>
        </w:r>
        <w:r>
          <w:instrText xml:space="preserve"> PAGEREF _Toc4115 \h </w:instrText>
        </w:r>
        <w:r>
          <w:fldChar w:fldCharType="separate"/>
        </w:r>
        <w:r>
          <w:t>40</w:t>
        </w:r>
        <w:r>
          <w:fldChar w:fldCharType="end"/>
        </w:r>
      </w:hyperlink>
    </w:p>
    <w:p>
      <w:pPr>
        <w:pStyle w:val="TOC2"/>
        <w:tabs>
          <w:tab w:val="right" w:leader="dot" w:pos="8306"/>
        </w:tabs>
      </w:pPr>
      <w:hyperlink w:anchor="_Toc11518" w:history="1">
        <w:r>
          <w:rPr>
            <w:rFonts w:ascii="仿宋" w:eastAsia="仿宋" w:hAnsi="仿宋" w:cs="仿宋" w:hint="eastAsia"/>
            <w:lang w:eastAsia="zh-CN"/>
          </w:rPr>
          <w:t>(四)、人力资源配置</w:t>
        </w:r>
        <w:r>
          <w:tab/>
        </w:r>
        <w:r>
          <w:fldChar w:fldCharType="begin"/>
        </w:r>
        <w:r>
          <w:instrText xml:space="preserve"> PAGEREF _Toc11518 \h </w:instrText>
        </w:r>
        <w:r>
          <w:fldChar w:fldCharType="separate"/>
        </w:r>
        <w:r>
          <w:t>41</w:t>
        </w:r>
        <w:r>
          <w:fldChar w:fldCharType="end"/>
        </w:r>
      </w:hyperlink>
    </w:p>
    <w:p>
      <w:pPr>
        <w:pStyle w:val="TOC2"/>
        <w:tabs>
          <w:tab w:val="right" w:leader="dot" w:pos="8306"/>
        </w:tabs>
      </w:pPr>
      <w:hyperlink w:anchor="_Toc11165" w:history="1">
        <w:r>
          <w:rPr>
            <w:rFonts w:ascii="仿宋" w:eastAsia="仿宋" w:hAnsi="仿宋" w:cs="仿宋" w:hint="eastAsia"/>
            <w:lang w:eastAsia="zh-CN"/>
          </w:rPr>
          <w:t>(五)、员工培训</w:t>
        </w:r>
        <w:r>
          <w:tab/>
        </w:r>
        <w:r>
          <w:fldChar w:fldCharType="begin"/>
        </w:r>
        <w:r>
          <w:instrText xml:space="preserve"> PAGEREF _Toc11165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35" w:history="1">
        <w:r>
          <w:rPr>
            <w:rFonts w:ascii="仿宋" w:eastAsia="仿宋" w:hAnsi="仿宋" w:cs="仿宋" w:hint="eastAsia"/>
            <w:lang w:eastAsia="zh-CN"/>
          </w:rPr>
          <w:t>(六)、项目实施保障</w:t>
        </w:r>
        <w:r>
          <w:tab/>
        </w:r>
        <w:r>
          <w:fldChar w:fldCharType="begin"/>
        </w:r>
        <w:r>
          <w:instrText xml:space="preserve"> PAGEREF _Toc11535 \h </w:instrText>
        </w:r>
        <w:r>
          <w:fldChar w:fldCharType="separate"/>
        </w:r>
        <w:r>
          <w:t>44</w:t>
        </w:r>
        <w:r>
          <w:fldChar w:fldCharType="end"/>
        </w:r>
      </w:hyperlink>
    </w:p>
    <w:p>
      <w:pPr>
        <w:pStyle w:val="TOC2"/>
        <w:tabs>
          <w:tab w:val="right" w:leader="dot" w:pos="8306"/>
        </w:tabs>
      </w:pPr>
      <w:hyperlink w:anchor="_Toc30846" w:history="1">
        <w:r>
          <w:rPr>
            <w:rFonts w:ascii="仿宋" w:eastAsia="仿宋" w:hAnsi="仿宋" w:cs="仿宋" w:hint="eastAsia"/>
            <w:lang w:eastAsia="zh-CN"/>
          </w:rPr>
          <w:t>(七)、安全规范管理</w:t>
        </w:r>
        <w:r>
          <w:tab/>
        </w:r>
        <w:r>
          <w:fldChar w:fldCharType="begin"/>
        </w:r>
        <w:r>
          <w:instrText xml:space="preserve"> PAGEREF _Toc30846 \h </w:instrText>
        </w:r>
        <w:r>
          <w:fldChar w:fldCharType="separate"/>
        </w:r>
        <w:r>
          <w:t>45</w:t>
        </w:r>
        <w:r>
          <w:fldChar w:fldCharType="end"/>
        </w:r>
      </w:hyperlink>
    </w:p>
    <w:p>
      <w:pPr>
        <w:pStyle w:val="TOC1"/>
        <w:tabs>
          <w:tab w:val="right" w:leader="dot" w:pos="8306"/>
        </w:tabs>
      </w:pPr>
      <w:hyperlink w:anchor="_Toc4046" w:history="1">
        <w:r>
          <w:rPr>
            <w:rFonts w:ascii="仿宋" w:eastAsia="仿宋" w:hAnsi="仿宋" w:cs="仿宋" w:hint="eastAsia"/>
            <w:lang w:eastAsia="zh-CN"/>
          </w:rPr>
          <w:t>十、安全与应急管理</w:t>
        </w:r>
        <w:r>
          <w:tab/>
        </w:r>
        <w:r>
          <w:fldChar w:fldCharType="begin"/>
        </w:r>
        <w:r>
          <w:instrText xml:space="preserve"> PAGEREF _Toc4046 \h </w:instrText>
        </w:r>
        <w:r>
          <w:fldChar w:fldCharType="separate"/>
        </w:r>
        <w:r>
          <w:t>46</w:t>
        </w:r>
        <w:r>
          <w:fldChar w:fldCharType="end"/>
        </w:r>
      </w:hyperlink>
    </w:p>
    <w:p>
      <w:pPr>
        <w:pStyle w:val="TOC2"/>
        <w:tabs>
          <w:tab w:val="right" w:leader="dot" w:pos="8306"/>
        </w:tabs>
      </w:pPr>
      <w:hyperlink w:anchor="_Toc25136" w:history="1">
        <w:r>
          <w:rPr>
            <w:rFonts w:ascii="仿宋" w:eastAsia="仿宋" w:hAnsi="仿宋" w:cs="仿宋" w:hint="eastAsia"/>
            <w:lang w:eastAsia="zh-CN"/>
          </w:rPr>
          <w:t>(一)、安全生产管理</w:t>
        </w:r>
        <w:r>
          <w:tab/>
        </w:r>
        <w:r>
          <w:fldChar w:fldCharType="begin"/>
        </w:r>
        <w:r>
          <w:instrText xml:space="preserve"> PAGEREF _Toc25136 \h </w:instrText>
        </w:r>
        <w:r>
          <w:fldChar w:fldCharType="separate"/>
        </w:r>
        <w:r>
          <w:t>46</w:t>
        </w:r>
        <w:r>
          <w:fldChar w:fldCharType="end"/>
        </w:r>
      </w:hyperlink>
    </w:p>
    <w:p>
      <w:pPr>
        <w:pStyle w:val="TOC2"/>
        <w:tabs>
          <w:tab w:val="right" w:leader="dot" w:pos="8306"/>
        </w:tabs>
      </w:pPr>
      <w:hyperlink w:anchor="_Toc21126" w:history="1">
        <w:r>
          <w:rPr>
            <w:rFonts w:ascii="仿宋" w:eastAsia="仿宋" w:hAnsi="仿宋" w:cs="仿宋" w:hint="eastAsia"/>
            <w:lang w:eastAsia="zh-CN"/>
          </w:rPr>
          <w:t>(二)、应急预案与响应</w:t>
        </w:r>
        <w:r>
          <w:tab/>
        </w:r>
        <w:r>
          <w:fldChar w:fldCharType="begin"/>
        </w:r>
        <w:r>
          <w:instrText xml:space="preserve"> PAGEREF _Toc21126 \h </w:instrText>
        </w:r>
        <w:r>
          <w:fldChar w:fldCharType="separate"/>
        </w:r>
        <w:r>
          <w:t>47</w:t>
        </w:r>
        <w:r>
          <w:fldChar w:fldCharType="end"/>
        </w:r>
      </w:hyperlink>
    </w:p>
    <w:p>
      <w:pPr>
        <w:pStyle w:val="TOC1"/>
        <w:tabs>
          <w:tab w:val="right" w:leader="dot" w:pos="8306"/>
        </w:tabs>
      </w:pPr>
      <w:hyperlink w:anchor="_Toc31168" w:history="1">
        <w:r>
          <w:rPr>
            <w:rFonts w:ascii="仿宋" w:eastAsia="仿宋" w:hAnsi="仿宋" w:cs="仿宋" w:hint="eastAsia"/>
            <w:lang w:eastAsia="zh-CN"/>
          </w:rPr>
          <w:t>十一、环境保护与绿色发展</w:t>
        </w:r>
        <w:r>
          <w:tab/>
        </w:r>
        <w:r>
          <w:fldChar w:fldCharType="begin"/>
        </w:r>
        <w:r>
          <w:instrText xml:space="preserve"> PAGEREF _Toc31168 \h </w:instrText>
        </w:r>
        <w:r>
          <w:fldChar w:fldCharType="separate"/>
        </w:r>
        <w:r>
          <w:t>49</w:t>
        </w:r>
        <w:r>
          <w:fldChar w:fldCharType="end"/>
        </w:r>
      </w:hyperlink>
    </w:p>
    <w:p>
      <w:pPr>
        <w:pStyle w:val="TOC2"/>
        <w:tabs>
          <w:tab w:val="right" w:leader="dot" w:pos="8306"/>
        </w:tabs>
      </w:pPr>
      <w:hyperlink w:anchor="_Toc20301" w:history="1">
        <w:r>
          <w:rPr>
            <w:rFonts w:ascii="仿宋" w:eastAsia="仿宋" w:hAnsi="仿宋" w:cs="仿宋" w:hint="eastAsia"/>
            <w:lang w:eastAsia="zh-CN"/>
          </w:rPr>
          <w:t>(一)、环境保护措施</w:t>
        </w:r>
        <w:r>
          <w:tab/>
        </w:r>
        <w:r>
          <w:fldChar w:fldCharType="begin"/>
        </w:r>
        <w:r>
          <w:instrText xml:space="preserve"> PAGEREF _Toc20301 \h </w:instrText>
        </w:r>
        <w:r>
          <w:fldChar w:fldCharType="separate"/>
        </w:r>
        <w:r>
          <w:t>49</w:t>
        </w:r>
        <w:r>
          <w:fldChar w:fldCharType="end"/>
        </w:r>
      </w:hyperlink>
    </w:p>
    <w:p>
      <w:pPr>
        <w:pStyle w:val="TOC2"/>
        <w:tabs>
          <w:tab w:val="right" w:leader="dot" w:pos="8306"/>
        </w:tabs>
      </w:pPr>
      <w:hyperlink w:anchor="_Toc4389" w:history="1">
        <w:r>
          <w:rPr>
            <w:rFonts w:ascii="仿宋" w:eastAsia="仿宋" w:hAnsi="仿宋" w:cs="仿宋" w:hint="eastAsia"/>
            <w:lang w:eastAsia="zh-CN"/>
          </w:rPr>
          <w:t>(二)、绿色发展与可持续发展策略</w:t>
        </w:r>
        <w:r>
          <w:tab/>
        </w:r>
        <w:r>
          <w:fldChar w:fldCharType="begin"/>
        </w:r>
        <w:r>
          <w:instrText xml:space="preserve"> PAGEREF _Toc4389 \h </w:instrText>
        </w:r>
        <w:r>
          <w:fldChar w:fldCharType="separate"/>
        </w:r>
        <w:r>
          <w:t>51</w:t>
        </w:r>
        <w:r>
          <w:fldChar w:fldCharType="end"/>
        </w:r>
      </w:hyperlink>
    </w:p>
    <w:p>
      <w:pPr>
        <w:pStyle w:val="TOC1"/>
        <w:tabs>
          <w:tab w:val="right" w:leader="dot" w:pos="8306"/>
        </w:tabs>
      </w:pPr>
      <w:hyperlink w:anchor="_Toc22420" w:history="1">
        <w:r>
          <w:rPr>
            <w:rFonts w:ascii="仿宋" w:eastAsia="仿宋" w:hAnsi="仿宋" w:cs="仿宋" w:hint="eastAsia"/>
            <w:lang w:eastAsia="zh-CN"/>
          </w:rPr>
          <w:t>十二、客户关系管理与市场拓展</w:t>
        </w:r>
        <w:r>
          <w:tab/>
        </w:r>
        <w:r>
          <w:fldChar w:fldCharType="begin"/>
        </w:r>
        <w:r>
          <w:instrText xml:space="preserve"> PAGEREF _Toc22420 \h </w:instrText>
        </w:r>
        <w:r>
          <w:fldChar w:fldCharType="separate"/>
        </w:r>
        <w:r>
          <w:t>52</w:t>
        </w:r>
        <w:r>
          <w:fldChar w:fldCharType="end"/>
        </w:r>
      </w:hyperlink>
    </w:p>
    <w:p>
      <w:pPr>
        <w:pStyle w:val="TOC2"/>
        <w:tabs>
          <w:tab w:val="right" w:leader="dot" w:pos="8306"/>
        </w:tabs>
      </w:pPr>
      <w:hyperlink w:anchor="_Toc9748" w:history="1">
        <w:r>
          <w:rPr>
            <w:rFonts w:ascii="仿宋" w:eastAsia="仿宋" w:hAnsi="仿宋" w:cs="仿宋" w:hint="eastAsia"/>
            <w:lang w:eastAsia="zh-CN"/>
          </w:rPr>
          <w:t>(一)、客户关系管理策略</w:t>
        </w:r>
        <w:r>
          <w:tab/>
        </w:r>
        <w:r>
          <w:fldChar w:fldCharType="begin"/>
        </w:r>
        <w:r>
          <w:instrText xml:space="preserve"> PAGEREF _Toc9748 \h </w:instrText>
        </w:r>
        <w:r>
          <w:fldChar w:fldCharType="separate"/>
        </w:r>
        <w:r>
          <w:t>52</w:t>
        </w:r>
        <w:r>
          <w:fldChar w:fldCharType="end"/>
        </w:r>
      </w:hyperlink>
    </w:p>
    <w:p>
      <w:pPr>
        <w:pStyle w:val="TOC2"/>
        <w:tabs>
          <w:tab w:val="right" w:leader="dot" w:pos="8306"/>
        </w:tabs>
      </w:pPr>
      <w:hyperlink w:anchor="_Toc17432" w:history="1">
        <w:r>
          <w:rPr>
            <w:rFonts w:ascii="仿宋" w:eastAsia="仿宋" w:hAnsi="仿宋" w:cs="仿宋" w:hint="eastAsia"/>
            <w:lang w:eastAsia="zh-CN"/>
          </w:rPr>
          <w:t>(二)、市场拓展方案</w:t>
        </w:r>
        <w:r>
          <w:tab/>
        </w:r>
        <w:r>
          <w:fldChar w:fldCharType="begin"/>
        </w:r>
        <w:r>
          <w:instrText xml:space="preserve"> PAGEREF _Toc17432 \h </w:instrText>
        </w:r>
        <w:r>
          <w:fldChar w:fldCharType="separate"/>
        </w:r>
        <w:r>
          <w:t>53</w:t>
        </w:r>
        <w:r>
          <w:fldChar w:fldCharType="end"/>
        </w:r>
      </w:hyperlink>
    </w:p>
    <w:p>
      <w:pPr>
        <w:pStyle w:val="TOC1"/>
        <w:tabs>
          <w:tab w:val="right" w:leader="dot" w:pos="8306"/>
        </w:tabs>
      </w:pPr>
      <w:hyperlink w:anchor="_Toc16562" w:history="1">
        <w:r>
          <w:rPr>
            <w:rFonts w:ascii="仿宋" w:eastAsia="仿宋" w:hAnsi="仿宋" w:cs="仿宋" w:hint="eastAsia"/>
            <w:lang w:eastAsia="zh-CN"/>
          </w:rPr>
          <w:t>十三、人力资源管理与开发</w:t>
        </w:r>
        <w:r>
          <w:tab/>
        </w:r>
        <w:r>
          <w:fldChar w:fldCharType="begin"/>
        </w:r>
        <w:r>
          <w:instrText xml:space="preserve"> PAGEREF _Toc16562 \h </w:instrText>
        </w:r>
        <w:r>
          <w:fldChar w:fldCharType="separate"/>
        </w:r>
        <w:r>
          <w:t>55</w:t>
        </w:r>
        <w:r>
          <w:fldChar w:fldCharType="end"/>
        </w:r>
      </w:hyperlink>
    </w:p>
    <w:p>
      <w:pPr>
        <w:pStyle w:val="TOC2"/>
        <w:tabs>
          <w:tab w:val="right" w:leader="dot" w:pos="8306"/>
        </w:tabs>
      </w:pPr>
      <w:hyperlink w:anchor="_Toc11616" w:history="1">
        <w:r>
          <w:rPr>
            <w:rFonts w:ascii="仿宋" w:eastAsia="仿宋" w:hAnsi="仿宋" w:cs="仿宋" w:hint="eastAsia"/>
            <w:lang w:eastAsia="zh-CN"/>
          </w:rPr>
          <w:t>(一)、人力资源规划</w:t>
        </w:r>
        <w:r>
          <w:tab/>
        </w:r>
        <w:r>
          <w:fldChar w:fldCharType="begin"/>
        </w:r>
        <w:r>
          <w:instrText xml:space="preserve"> PAGEREF _Toc11616 \h </w:instrText>
        </w:r>
        <w:r>
          <w:fldChar w:fldCharType="separate"/>
        </w:r>
        <w:r>
          <w:t>55</w:t>
        </w:r>
        <w:r>
          <w:fldChar w:fldCharType="end"/>
        </w:r>
      </w:hyperlink>
    </w:p>
    <w:p>
      <w:pPr>
        <w:pStyle w:val="TOC2"/>
        <w:tabs>
          <w:tab w:val="right" w:leader="dot" w:pos="8306"/>
        </w:tabs>
      </w:pPr>
      <w:hyperlink w:anchor="_Toc19603" w:history="1">
        <w:r>
          <w:rPr>
            <w:rFonts w:ascii="仿宋" w:eastAsia="仿宋" w:hAnsi="仿宋" w:cs="仿宋" w:hint="eastAsia"/>
            <w:lang w:eastAsia="zh-CN"/>
          </w:rPr>
          <w:t>(二)、人力资源开发与培训</w:t>
        </w:r>
        <w:r>
          <w:tab/>
        </w:r>
        <w:r>
          <w:fldChar w:fldCharType="begin"/>
        </w:r>
        <w:r>
          <w:instrText xml:space="preserve"> PAGEREF _Toc19603 \h </w:instrText>
        </w:r>
        <w:r>
          <w:fldChar w:fldCharType="separate"/>
        </w:r>
        <w:r>
          <w:t>56</w:t>
        </w:r>
        <w:r>
          <w:fldChar w:fldCharType="end"/>
        </w:r>
      </w:hyperlink>
    </w:p>
    <w:p>
      <w:pPr>
        <w:pStyle w:val="TOC1"/>
        <w:tabs>
          <w:tab w:val="right" w:leader="dot" w:pos="8306"/>
        </w:tabs>
      </w:pPr>
      <w:hyperlink w:anchor="_Toc22834" w:history="1">
        <w:r>
          <w:rPr>
            <w:rFonts w:ascii="仿宋" w:eastAsia="仿宋" w:hAnsi="仿宋" w:cs="仿宋" w:hint="eastAsia"/>
            <w:lang w:eastAsia="zh-CN"/>
          </w:rPr>
          <w:t>十四、设施与设备管理</w:t>
        </w:r>
        <w:r>
          <w:tab/>
        </w:r>
        <w:r>
          <w:fldChar w:fldCharType="begin"/>
        </w:r>
        <w:r>
          <w:instrText xml:space="preserve"> PAGEREF _Toc22834 \h </w:instrText>
        </w:r>
        <w:r>
          <w:fldChar w:fldCharType="separate"/>
        </w:r>
        <w:r>
          <w:t>59</w:t>
        </w:r>
        <w:r>
          <w:fldChar w:fldCharType="end"/>
        </w:r>
      </w:hyperlink>
    </w:p>
    <w:p>
      <w:pPr>
        <w:pStyle w:val="TOC2"/>
        <w:tabs>
          <w:tab w:val="right" w:leader="dot" w:pos="8306"/>
        </w:tabs>
      </w:pPr>
      <w:hyperlink w:anchor="_Toc26337" w:history="1">
        <w:r>
          <w:rPr>
            <w:rFonts w:ascii="仿宋" w:eastAsia="仿宋" w:hAnsi="仿宋" w:cs="仿宋" w:hint="eastAsia"/>
            <w:lang w:eastAsia="zh-CN"/>
          </w:rPr>
          <w:t>(一)、设施规划与配置</w:t>
        </w:r>
        <w:r>
          <w:tab/>
        </w:r>
        <w:r>
          <w:fldChar w:fldCharType="begin"/>
        </w:r>
        <w:r>
          <w:instrText xml:space="preserve"> PAGEREF _Toc26337 \h </w:instrText>
        </w:r>
        <w:r>
          <w:fldChar w:fldCharType="separate"/>
        </w:r>
        <w:r>
          <w:t>59</w:t>
        </w:r>
        <w:r>
          <w:fldChar w:fldCharType="end"/>
        </w:r>
      </w:hyperlink>
    </w:p>
    <w:p>
      <w:pPr>
        <w:pStyle w:val="TOC2"/>
        <w:tabs>
          <w:tab w:val="right" w:leader="dot" w:pos="8306"/>
        </w:tabs>
      </w:pPr>
      <w:hyperlink w:anchor="_Toc3233" w:history="1">
        <w:r>
          <w:rPr>
            <w:rFonts w:ascii="仿宋" w:eastAsia="仿宋" w:hAnsi="仿宋" w:cs="仿宋" w:hint="eastAsia"/>
            <w:lang w:eastAsia="zh-CN"/>
          </w:rPr>
          <w:t>(二)、设备采购与维护管理</w:t>
        </w:r>
        <w:r>
          <w:tab/>
        </w:r>
        <w:r>
          <w:fldChar w:fldCharType="begin"/>
        </w:r>
        <w:r>
          <w:instrText xml:space="preserve"> PAGEREF _Toc3233 \h </w:instrText>
        </w:r>
        <w:r>
          <w:fldChar w:fldCharType="separate"/>
        </w:r>
        <w:r>
          <w:t>60</w:t>
        </w:r>
        <w:r>
          <w:fldChar w:fldCharType="end"/>
        </w:r>
      </w:hyperlink>
    </w:p>
    <w:p>
      <w:pPr>
        <w:pStyle w:val="TOC2"/>
        <w:tabs>
          <w:tab w:val="right" w:leader="dot" w:pos="8306"/>
        </w:tabs>
      </w:pPr>
      <w:hyperlink w:anchor="_Toc12970" w:history="1">
        <w:r>
          <w:rPr>
            <w:rFonts w:ascii="仿宋" w:eastAsia="仿宋" w:hAnsi="仿宋" w:cs="仿宋" w:hint="eastAsia"/>
            <w:lang w:eastAsia="zh-CN"/>
          </w:rPr>
          <w:t>(三)、设施设备升级策略</w:t>
        </w:r>
        <w:r>
          <w:tab/>
        </w:r>
        <w:r>
          <w:fldChar w:fldCharType="begin"/>
        </w:r>
        <w:r>
          <w:instrText xml:space="preserve"> PAGEREF _Toc12970 \h </w:instrText>
        </w:r>
        <w:r>
          <w:fldChar w:fldCharType="separate"/>
        </w:r>
        <w:r>
          <w:t>60</w:t>
        </w:r>
        <w:r>
          <w:fldChar w:fldCharType="end"/>
        </w:r>
      </w:hyperlink>
    </w:p>
    <w:p>
      <w:pPr>
        <w:pStyle w:val="TOC1"/>
        <w:tabs>
          <w:tab w:val="right" w:leader="dot" w:pos="8306"/>
        </w:tabs>
      </w:pPr>
      <w:hyperlink w:anchor="_Toc12198" w:history="1">
        <w:r>
          <w:rPr>
            <w:rFonts w:ascii="仿宋" w:eastAsia="仿宋" w:hAnsi="仿宋" w:cs="仿宋" w:hint="eastAsia"/>
            <w:lang w:eastAsia="zh-CN"/>
          </w:rPr>
          <w:t>十五、成果转化与推广应用</w:t>
        </w:r>
        <w:r>
          <w:tab/>
        </w:r>
        <w:r>
          <w:fldChar w:fldCharType="begin"/>
        </w:r>
        <w:r>
          <w:instrText xml:space="preserve"> PAGEREF _Toc12198 \h </w:instrText>
        </w:r>
        <w:r>
          <w:fldChar w:fldCharType="separate"/>
        </w:r>
        <w:r>
          <w:t>61</w:t>
        </w:r>
        <w:r>
          <w:fldChar w:fldCharType="end"/>
        </w:r>
      </w:hyperlink>
    </w:p>
    <w:p>
      <w:pPr>
        <w:pStyle w:val="TOC2"/>
        <w:tabs>
          <w:tab w:val="right" w:leader="dot" w:pos="8306"/>
        </w:tabs>
      </w:pPr>
      <w:hyperlink w:anchor="_Toc3230" w:history="1">
        <w:r>
          <w:rPr>
            <w:rFonts w:ascii="仿宋" w:eastAsia="仿宋" w:hAnsi="仿宋" w:cs="仿宋" w:hint="eastAsia"/>
            <w:lang w:eastAsia="zh-CN"/>
          </w:rPr>
          <w:t>(一)、成果转化策略制定</w:t>
        </w:r>
        <w:r>
          <w:tab/>
        </w:r>
        <w:r>
          <w:fldChar w:fldCharType="begin"/>
        </w:r>
        <w:r>
          <w:instrText xml:space="preserve"> PAGEREF _Toc3230 \h </w:instrText>
        </w:r>
        <w:r>
          <w:fldChar w:fldCharType="separate"/>
        </w:r>
        <w:r>
          <w:t>61</w:t>
        </w:r>
        <w:r>
          <w:fldChar w:fldCharType="end"/>
        </w:r>
      </w:hyperlink>
    </w:p>
    <w:p>
      <w:pPr>
        <w:pStyle w:val="TOC2"/>
        <w:tabs>
          <w:tab w:val="right" w:leader="dot" w:pos="8306"/>
        </w:tabs>
      </w:pPr>
      <w:hyperlink w:anchor="_Toc22112" w:history="1">
        <w:r>
          <w:rPr>
            <w:rFonts w:ascii="仿宋" w:eastAsia="仿宋" w:hAnsi="仿宋" w:cs="仿宋" w:hint="eastAsia"/>
            <w:lang w:eastAsia="zh-CN"/>
          </w:rPr>
          <w:t>(二)、成果推广应用方案</w:t>
        </w:r>
        <w:r>
          <w:tab/>
        </w:r>
        <w:r>
          <w:fldChar w:fldCharType="begin"/>
        </w:r>
        <w:r>
          <w:instrText xml:space="preserve"> PAGEREF _Toc22112 \h </w:instrText>
        </w:r>
        <w:r>
          <w:fldChar w:fldCharType="separate"/>
        </w:r>
        <w:r>
          <w:t>62</w:t>
        </w:r>
        <w:r>
          <w:fldChar w:fldCharType="end"/>
        </w:r>
      </w:hyperlink>
    </w:p>
    <w:p>
      <w:pPr>
        <w:pStyle w:val="TOC1"/>
        <w:tabs>
          <w:tab w:val="right" w:leader="dot" w:pos="8306"/>
        </w:tabs>
      </w:pPr>
      <w:hyperlink w:anchor="_Toc458" w:history="1">
        <w:r>
          <w:rPr>
            <w:rFonts w:ascii="仿宋" w:eastAsia="仿宋" w:hAnsi="仿宋" w:cs="仿宋" w:hint="eastAsia"/>
            <w:lang w:eastAsia="zh-CN"/>
          </w:rPr>
          <w:t>十六、项目施工方案</w:t>
        </w:r>
        <w:r>
          <w:tab/>
        </w:r>
        <w:r>
          <w:fldChar w:fldCharType="begin"/>
        </w:r>
        <w:r>
          <w:instrText xml:space="preserve"> PAGEREF _Toc458 \h </w:instrText>
        </w:r>
        <w:r>
          <w:fldChar w:fldCharType="separate"/>
        </w:r>
        <w:r>
          <w:t>64</w:t>
        </w:r>
        <w:r>
          <w:fldChar w:fldCharType="end"/>
        </w:r>
      </w:hyperlink>
    </w:p>
    <w:p>
      <w:pPr>
        <w:pStyle w:val="TOC2"/>
        <w:tabs>
          <w:tab w:val="right" w:leader="dot" w:pos="8306"/>
        </w:tabs>
      </w:pPr>
      <w:hyperlink w:anchor="_Toc9581" w:history="1">
        <w:r>
          <w:rPr>
            <w:rFonts w:ascii="仿宋" w:eastAsia="仿宋" w:hAnsi="仿宋" w:cs="仿宋" w:hint="eastAsia"/>
            <w:lang w:eastAsia="zh-CN"/>
          </w:rPr>
          <w:t>(一)、施工组织设计</w:t>
        </w:r>
        <w:r>
          <w:tab/>
        </w:r>
        <w:r>
          <w:fldChar w:fldCharType="begin"/>
        </w:r>
        <w:r>
          <w:instrText xml:space="preserve"> PAGEREF _Toc9581 \h </w:instrText>
        </w:r>
        <w:r>
          <w:fldChar w:fldCharType="separate"/>
        </w:r>
        <w:r>
          <w:t>64</w:t>
        </w:r>
        <w:r>
          <w:fldChar w:fldCharType="end"/>
        </w:r>
      </w:hyperlink>
    </w:p>
    <w:p>
      <w:pPr>
        <w:pStyle w:val="TOC2"/>
        <w:tabs>
          <w:tab w:val="right" w:leader="dot" w:pos="8306"/>
        </w:tabs>
      </w:pPr>
      <w:hyperlink w:anchor="_Toc18702" w:history="1">
        <w:r>
          <w:rPr>
            <w:rFonts w:ascii="仿宋" w:eastAsia="仿宋" w:hAnsi="仿宋" w:cs="仿宋" w:hint="eastAsia"/>
            <w:lang w:eastAsia="zh-CN"/>
          </w:rPr>
          <w:t>(二)、施工工艺与技术路线</w:t>
        </w:r>
        <w:r>
          <w:tab/>
        </w:r>
        <w:r>
          <w:fldChar w:fldCharType="begin"/>
        </w:r>
        <w:r>
          <w:instrText xml:space="preserve"> PAGEREF _Toc18702 \h </w:instrText>
        </w:r>
        <w:r>
          <w:fldChar w:fldCharType="separate"/>
        </w:r>
        <w:r>
          <w:t>65</w:t>
        </w:r>
        <w:r>
          <w:fldChar w:fldCharType="end"/>
        </w:r>
      </w:hyperlink>
    </w:p>
    <w:p>
      <w:pPr>
        <w:pStyle w:val="TOC2"/>
        <w:tabs>
          <w:tab w:val="right" w:leader="dot" w:pos="8306"/>
        </w:tabs>
      </w:pPr>
      <w:hyperlink w:anchor="_Toc29182" w:history="1">
        <w:r>
          <w:rPr>
            <w:rFonts w:ascii="仿宋" w:eastAsia="仿宋" w:hAnsi="仿宋" w:cs="仿宋" w:hint="eastAsia"/>
            <w:lang w:eastAsia="zh-CN"/>
          </w:rPr>
          <w:t>(三)、关键节点施工计划</w:t>
        </w:r>
        <w:r>
          <w:tab/>
        </w:r>
        <w:r>
          <w:fldChar w:fldCharType="begin"/>
        </w:r>
        <w:r>
          <w:instrText xml:space="preserve"> PAGEREF _Toc29182 \h </w:instrText>
        </w:r>
        <w:r>
          <w:fldChar w:fldCharType="separate"/>
        </w:r>
        <w:r>
          <w:t>67</w:t>
        </w:r>
        <w:r>
          <w:fldChar w:fldCharType="end"/>
        </w:r>
      </w:hyperlink>
    </w:p>
    <w:p>
      <w:pPr>
        <w:pStyle w:val="TOC2"/>
        <w:tabs>
          <w:tab w:val="right" w:leader="dot" w:pos="8306"/>
        </w:tabs>
      </w:pPr>
      <w:hyperlink w:anchor="_Toc15713" w:history="1">
        <w:r>
          <w:rPr>
            <w:rFonts w:ascii="仿宋" w:eastAsia="仿宋" w:hAnsi="仿宋" w:cs="仿宋" w:hint="eastAsia"/>
            <w:lang w:eastAsia="zh-CN"/>
          </w:rPr>
          <w:t>(四)、施工现场管理</w:t>
        </w:r>
        <w:r>
          <w:tab/>
        </w:r>
        <w:r>
          <w:fldChar w:fldCharType="begin"/>
        </w:r>
        <w:r>
          <w:instrText xml:space="preserve"> PAGEREF _Toc15713 \h </w:instrText>
        </w:r>
        <w:r>
          <w:fldChar w:fldCharType="separate"/>
        </w:r>
        <w:r>
          <w:t>68</w:t>
        </w:r>
        <w:r>
          <w:fldChar w:fldCharType="end"/>
        </w:r>
      </w:hyperlink>
    </w:p>
    <w:p>
      <w:pPr>
        <w:pStyle w:val="TOC1"/>
        <w:tabs>
          <w:tab w:val="right" w:leader="dot" w:pos="8306"/>
        </w:tabs>
      </w:pPr>
      <w:hyperlink w:anchor="_Toc17297" w:history="1">
        <w:r>
          <w:rPr>
            <w:rFonts w:ascii="仿宋" w:eastAsia="仿宋" w:hAnsi="仿宋" w:cs="仿宋" w:hint="eastAsia"/>
            <w:lang w:eastAsia="zh-CN"/>
          </w:rPr>
          <w:t>十七、创新驱动与持续发展</w:t>
        </w:r>
        <w:r>
          <w:tab/>
        </w:r>
        <w:r>
          <w:fldChar w:fldCharType="begin"/>
        </w:r>
        <w:r>
          <w:instrText xml:space="preserve"> PAGEREF _Toc17297 \h </w:instrText>
        </w:r>
        <w:r>
          <w:fldChar w:fldCharType="separate"/>
        </w:r>
        <w:r>
          <w:t>70</w:t>
        </w:r>
        <w:r>
          <w:fldChar w:fldCharType="end"/>
        </w:r>
      </w:hyperlink>
    </w:p>
    <w:p>
      <w:pPr>
        <w:pStyle w:val="TOC2"/>
        <w:tabs>
          <w:tab w:val="right" w:leader="dot" w:pos="8306"/>
        </w:tabs>
      </w:pPr>
      <w:hyperlink w:anchor="_Toc1827" w:history="1">
        <w:r>
          <w:rPr>
            <w:rFonts w:ascii="仿宋" w:eastAsia="仿宋" w:hAnsi="仿宋" w:cs="仿宋" w:hint="eastAsia"/>
            <w:lang w:eastAsia="zh-CN"/>
          </w:rPr>
          <w:t>(一)、创新驱动战略实施</w:t>
        </w:r>
        <w:r>
          <w:tab/>
        </w:r>
        <w:r>
          <w:fldChar w:fldCharType="begin"/>
        </w:r>
        <w:r>
          <w:instrText xml:space="preserve"> PAGEREF _Toc1827 \h </w:instrText>
        </w:r>
        <w:r>
          <w:fldChar w:fldCharType="separate"/>
        </w:r>
        <w:r>
          <w:t>70</w:t>
        </w:r>
        <w:r>
          <w:fldChar w:fldCharType="end"/>
        </w:r>
      </w:hyperlink>
    </w:p>
    <w:p>
      <w:pPr>
        <w:pStyle w:val="TOC2"/>
        <w:tabs>
          <w:tab w:val="right" w:leader="dot" w:pos="8306"/>
        </w:tabs>
      </w:pPr>
      <w:hyperlink w:anchor="_Toc19576" w:history="1">
        <w:r>
          <w:rPr>
            <w:rFonts w:ascii="仿宋" w:eastAsia="仿宋" w:hAnsi="仿宋" w:cs="仿宋" w:hint="eastAsia"/>
            <w:lang w:eastAsia="zh-CN"/>
          </w:rPr>
          <w:t>(二)、持续发展路径探索</w:t>
        </w:r>
        <w:r>
          <w:tab/>
        </w:r>
        <w:r>
          <w:fldChar w:fldCharType="begin"/>
        </w:r>
        <w:r>
          <w:instrText xml:space="preserve"> PAGEREF _Toc19576 \h </w:instrText>
        </w:r>
        <w:r>
          <w:fldChar w:fldCharType="separate"/>
        </w:r>
        <w:r>
          <w:t>72</w:t>
        </w:r>
        <w:r>
          <w:fldChar w:fldCharType="end"/>
        </w:r>
      </w:hyperlink>
    </w:p>
    <w:p>
      <w:pPr>
        <w:pStyle w:val="TOC1"/>
        <w:tabs>
          <w:tab w:val="right" w:leader="dot" w:pos="8306"/>
        </w:tabs>
      </w:pPr>
      <w:hyperlink w:anchor="_Toc21770" w:history="1">
        <w:r>
          <w:rPr>
            <w:rFonts w:ascii="仿宋" w:eastAsia="仿宋" w:hAnsi="仿宋" w:cs="仿宋" w:hint="eastAsia"/>
            <w:lang w:eastAsia="zh-CN"/>
          </w:rPr>
          <w:t>十八、质量管理与控制</w:t>
        </w:r>
        <w:r>
          <w:tab/>
        </w:r>
        <w:r>
          <w:fldChar w:fldCharType="begin"/>
        </w:r>
        <w:r>
          <w:instrText xml:space="preserve"> PAGEREF _Toc21770 \h </w:instrText>
        </w:r>
        <w:r>
          <w:fldChar w:fldCharType="separate"/>
        </w:r>
        <w:r>
          <w:t>76</w:t>
        </w:r>
        <w:r>
          <w:fldChar w:fldCharType="end"/>
        </w:r>
      </w:hyperlink>
    </w:p>
    <w:p>
      <w:pPr>
        <w:pStyle w:val="TOC2"/>
        <w:tabs>
          <w:tab w:val="right" w:leader="dot" w:pos="8306"/>
        </w:tabs>
      </w:pPr>
      <w:hyperlink w:anchor="_Toc22419" w:history="1">
        <w:r>
          <w:rPr>
            <w:rFonts w:ascii="仿宋" w:eastAsia="仿宋" w:hAnsi="仿宋" w:cs="仿宋" w:hint="eastAsia"/>
            <w:lang w:eastAsia="zh-CN"/>
          </w:rPr>
          <w:t>(一)、质量管理体系建设</w:t>
        </w:r>
        <w:r>
          <w:tab/>
        </w:r>
        <w:r>
          <w:fldChar w:fldCharType="begin"/>
        </w:r>
        <w:r>
          <w:instrText xml:space="preserve"> PAGEREF _Toc22419 \h </w:instrText>
        </w:r>
        <w:r>
          <w:fldChar w:fldCharType="separate"/>
        </w:r>
        <w:r>
          <w:t>76</w:t>
        </w:r>
        <w:r>
          <w:fldChar w:fldCharType="end"/>
        </w:r>
      </w:hyperlink>
    </w:p>
    <w:p>
      <w:pPr>
        <w:pStyle w:val="TOC2"/>
        <w:tabs>
          <w:tab w:val="right" w:leader="dot" w:pos="8306"/>
        </w:tabs>
      </w:pPr>
      <w:hyperlink w:anchor="_Toc18798" w:history="1">
        <w:r>
          <w:rPr>
            <w:rFonts w:ascii="仿宋" w:eastAsia="仿宋" w:hAnsi="仿宋" w:cs="仿宋" w:hint="eastAsia"/>
            <w:lang w:eastAsia="zh-CN"/>
          </w:rPr>
          <w:t>(二)、质量控制措施</w:t>
        </w:r>
        <w:r>
          <w:tab/>
        </w:r>
        <w:r>
          <w:fldChar w:fldCharType="begin"/>
        </w:r>
        <w:r>
          <w:instrText xml:space="preserve"> PAGEREF _Toc18798 \h </w:instrText>
        </w:r>
        <w:r>
          <w:fldChar w:fldCharType="separate"/>
        </w:r>
        <w:r>
          <w:t>77</w:t>
        </w:r>
        <w:r>
          <w:fldChar w:fldCharType="end"/>
        </w:r>
      </w:hyperlink>
    </w:p>
    <w:p>
      <w:pPr>
        <w:pStyle w:val="TOC1"/>
        <w:tabs>
          <w:tab w:val="right" w:leader="dot" w:pos="8306"/>
        </w:tabs>
      </w:pPr>
      <w:hyperlink w:anchor="_Toc23786" w:history="1">
        <w:r>
          <w:rPr>
            <w:rFonts w:ascii="仿宋" w:eastAsia="仿宋" w:hAnsi="仿宋" w:cs="仿宋" w:hint="eastAsia"/>
            <w:lang w:eastAsia="zh-CN"/>
          </w:rPr>
          <w:t>十九、合作与交流机制建立</w:t>
        </w:r>
        <w:r>
          <w:tab/>
        </w:r>
        <w:r>
          <w:fldChar w:fldCharType="begin"/>
        </w:r>
        <w:r>
          <w:instrText xml:space="preserve"> PAGEREF _Toc23786 \h </w:instrText>
        </w:r>
        <w:r>
          <w:fldChar w:fldCharType="separate"/>
        </w:r>
        <w:r>
          <w:t>79</w:t>
        </w:r>
        <w:r>
          <w:fldChar w:fldCharType="end"/>
        </w:r>
      </w:hyperlink>
    </w:p>
    <w:p>
      <w:pPr>
        <w:pStyle w:val="TOC2"/>
        <w:tabs>
          <w:tab w:val="right" w:leader="dot" w:pos="8306"/>
        </w:tabs>
      </w:pPr>
      <w:hyperlink w:anchor="_Toc9984" w:history="1">
        <w:r>
          <w:rPr>
            <w:rFonts w:ascii="仿宋" w:eastAsia="仿宋" w:hAnsi="仿宋" w:cs="仿宋" w:hint="eastAsia"/>
            <w:lang w:eastAsia="zh-CN"/>
          </w:rPr>
          <w:t>(一)、合作伙伴选择与合作方式</w:t>
        </w:r>
        <w:r>
          <w:tab/>
        </w:r>
        <w:r>
          <w:fldChar w:fldCharType="begin"/>
        </w:r>
        <w:r>
          <w:instrText xml:space="preserve"> PAGEREF _Toc9984 \h </w:instrText>
        </w:r>
        <w:r>
          <w:fldChar w:fldCharType="separate"/>
        </w:r>
        <w:r>
          <w:t>79</w:t>
        </w:r>
        <w:r>
          <w:fldChar w:fldCharType="end"/>
        </w:r>
      </w:hyperlink>
    </w:p>
    <w:p>
      <w:pPr>
        <w:pStyle w:val="TOC2"/>
        <w:tabs>
          <w:tab w:val="right" w:leader="dot" w:pos="8306"/>
        </w:tabs>
      </w:pPr>
      <w:hyperlink w:anchor="_Toc15371" w:history="1">
        <w:r>
          <w:rPr>
            <w:rFonts w:ascii="仿宋" w:eastAsia="仿宋" w:hAnsi="仿宋" w:cs="仿宋" w:hint="eastAsia"/>
            <w:lang w:eastAsia="zh-CN"/>
          </w:rPr>
          <w:t>(二)、交流与合作平台搭建</w:t>
        </w:r>
        <w:r>
          <w:tab/>
        </w:r>
        <w:r>
          <w:fldChar w:fldCharType="begin"/>
        </w:r>
        <w:r>
          <w:instrText xml:space="preserve"> PAGEREF _Toc15371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8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41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99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69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00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37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905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020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一、自动输液器项目的市场准入条件分析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输液器项目而言，市场准入条件首先取决于政策法规环境。政府对于[行业名称]领域的法规，如环保标准、税收政策、和技术使用规范，直接影响自动输液器项目的运营和成本结构。例如，若政府针对使用可再生能源的企业提供税收优惠，这将对自动输液器项目的财务规划产生重要影响。同时，考虑经济环境和消费者偏好的变化对自动输液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二、自动输液器项目的行业规范与合规性要求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自动输液器项目来说，遵守行业规范和合规性要求是确保项目顺利进行的基础。这包括遵循质量控制标准、安全规定、数据保护法规等。例如，若自动输液器项目涉及数据处理，须严格遵守相关的数据保护法规。此外，行业内部的自律规范，如产品标准和服务流程，也对于提升自动输液器项目在行业内的认可度和竞争力至关重要。项目管理团队必须不断更新策略，以应对行业规范和法规的变化，确保自动输液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三、自动输液器项目的竞争格局和战略定位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输液器项目的发展规划中，理解行业的竞争格局对于制定有效的市场策略极为关键。这包括分析主要竞争对手的市场地位、优势及其业务模式。自动输液器项目面临的竞争对手可能包括大型成熟企业和创新型初创公司，各自采取不同的市场策略。因此，自动输液器项目需精确地定位自己的市场策略，如专注于产品创新、客户服务或成本效率，以在竞争中占据优势。通过深入的市场和竞争分析，自动输液器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1050"/>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30454"/>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一、自动输液器项目的技术资源开发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二、自动输液器项目的人力资源管理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动输液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三、自动输液器项目的资金资源筹措与优化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动输液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30948"/>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自动输液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自动输液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https://d.book118.com/758107130106006036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6D46AF"/>
    <w:rsid w:val="7E6D46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107130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2024-02-04T14:33:00Z</dcterms:created>
  <dcterms:modified xsi:type="dcterms:W3CDTF">2024-02-04T14:33:33Z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ED52C39E306240C29AD385A32E4314A3_11</vt:lpwstr>
  </property>
  <property fmtid="{D5CDD505-2E9C-101B-9397-08002B2CF9AE}" pid="3" name="KSOProductBuildVer">
    <vt:lpwstr>2052-12.1.0.16250</vt:lpwstr>
  </property>
</Properties>
</file>