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数控裁板锯项目规划设计蓝图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6" w:history="1">
        <w:r>
          <w:rPr>
            <w:rFonts w:ascii="仿宋" w:eastAsia="仿宋" w:hAnsi="仿宋" w:cs="仿宋" w:hint="eastAsia"/>
            <w:lang w:eastAsia="zh-CN"/>
          </w:rPr>
          <w:t>前言</w:t>
        </w:r>
        <w:r>
          <w:tab/>
        </w:r>
        <w:r>
          <w:fldChar w:fldCharType="begin"/>
        </w:r>
        <w:r>
          <w:instrText xml:space="preserve"> PAGEREF _Toc5746 \h </w:instrText>
        </w:r>
        <w:r>
          <w:fldChar w:fldCharType="separate"/>
        </w:r>
        <w:r>
          <w:t>3</w:t>
        </w:r>
        <w:r>
          <w:fldChar w:fldCharType="end"/>
        </w:r>
      </w:hyperlink>
    </w:p>
    <w:p>
      <w:pPr>
        <w:pStyle w:val="TOC1"/>
        <w:tabs>
          <w:tab w:val="right" w:leader="dot" w:pos="8306"/>
        </w:tabs>
      </w:pPr>
      <w:hyperlink w:anchor="_Toc13937" w:history="1">
        <w:r>
          <w:rPr>
            <w:rFonts w:ascii="仿宋" w:eastAsia="仿宋" w:hAnsi="仿宋" w:cs="仿宋" w:hint="eastAsia"/>
            <w:lang w:eastAsia="zh-CN"/>
          </w:rPr>
          <w:t>一、市场分析、调研</w:t>
        </w:r>
        <w:r>
          <w:tab/>
        </w:r>
        <w:r>
          <w:fldChar w:fldCharType="begin"/>
        </w:r>
        <w:r>
          <w:instrText xml:space="preserve"> PAGEREF _Toc13937 \h </w:instrText>
        </w:r>
        <w:r>
          <w:fldChar w:fldCharType="separate"/>
        </w:r>
        <w:r>
          <w:t>3</w:t>
        </w:r>
        <w:r>
          <w:fldChar w:fldCharType="end"/>
        </w:r>
      </w:hyperlink>
    </w:p>
    <w:p>
      <w:pPr>
        <w:pStyle w:val="TOC2"/>
        <w:tabs>
          <w:tab w:val="right" w:leader="dot" w:pos="8306"/>
        </w:tabs>
      </w:pPr>
      <w:hyperlink w:anchor="_Toc9757" w:history="1">
        <w:r>
          <w:rPr>
            <w:rFonts w:ascii="仿宋" w:eastAsia="仿宋" w:hAnsi="仿宋" w:cs="仿宋" w:hint="eastAsia"/>
            <w:lang w:eastAsia="zh-CN"/>
          </w:rPr>
          <w:t>(一)、数控裁板锯行业分析</w:t>
        </w:r>
        <w:r>
          <w:tab/>
        </w:r>
        <w:r>
          <w:fldChar w:fldCharType="begin"/>
        </w:r>
        <w:r>
          <w:instrText xml:space="preserve"> PAGEREF _Toc9757 \h </w:instrText>
        </w:r>
        <w:r>
          <w:fldChar w:fldCharType="separate"/>
        </w:r>
        <w:r>
          <w:t>3</w:t>
        </w:r>
        <w:r>
          <w:fldChar w:fldCharType="end"/>
        </w:r>
      </w:hyperlink>
    </w:p>
    <w:p>
      <w:pPr>
        <w:pStyle w:val="TOC2"/>
        <w:tabs>
          <w:tab w:val="right" w:leader="dot" w:pos="8306"/>
        </w:tabs>
      </w:pPr>
      <w:hyperlink w:anchor="_Toc29517" w:history="1">
        <w:r>
          <w:rPr>
            <w:rFonts w:ascii="仿宋" w:eastAsia="仿宋" w:hAnsi="仿宋" w:cs="仿宋" w:hint="eastAsia"/>
            <w:lang w:eastAsia="zh-CN"/>
          </w:rPr>
          <w:t>(二)、数控裁板锯市场分析预测</w:t>
        </w:r>
        <w:r>
          <w:tab/>
        </w:r>
        <w:r>
          <w:fldChar w:fldCharType="begin"/>
        </w:r>
        <w:r>
          <w:instrText xml:space="preserve"> PAGEREF _Toc29517 \h </w:instrText>
        </w:r>
        <w:r>
          <w:fldChar w:fldCharType="separate"/>
        </w:r>
        <w:r>
          <w:t>4</w:t>
        </w:r>
        <w:r>
          <w:fldChar w:fldCharType="end"/>
        </w:r>
      </w:hyperlink>
    </w:p>
    <w:p>
      <w:pPr>
        <w:pStyle w:val="TOC1"/>
        <w:tabs>
          <w:tab w:val="right" w:leader="dot" w:pos="8306"/>
        </w:tabs>
      </w:pPr>
      <w:hyperlink w:anchor="_Toc21904" w:history="1">
        <w:r>
          <w:rPr>
            <w:rFonts w:ascii="仿宋" w:eastAsia="仿宋" w:hAnsi="仿宋" w:cs="仿宋" w:hint="eastAsia"/>
            <w:lang w:eastAsia="zh-CN"/>
          </w:rPr>
          <w:t>二、产品规划分析</w:t>
        </w:r>
        <w:r>
          <w:tab/>
        </w:r>
        <w:r>
          <w:fldChar w:fldCharType="begin"/>
        </w:r>
        <w:r>
          <w:instrText xml:space="preserve"> PAGEREF _Toc21904 \h </w:instrText>
        </w:r>
        <w:r>
          <w:fldChar w:fldCharType="separate"/>
        </w:r>
        <w:r>
          <w:t>5</w:t>
        </w:r>
        <w:r>
          <w:fldChar w:fldCharType="end"/>
        </w:r>
      </w:hyperlink>
    </w:p>
    <w:p>
      <w:pPr>
        <w:pStyle w:val="TOC2"/>
        <w:tabs>
          <w:tab w:val="right" w:leader="dot" w:pos="8306"/>
        </w:tabs>
      </w:pPr>
      <w:hyperlink w:anchor="_Toc13827" w:history="1">
        <w:r>
          <w:rPr>
            <w:rFonts w:ascii="仿宋" w:eastAsia="仿宋" w:hAnsi="仿宋" w:cs="仿宋" w:hint="eastAsia"/>
            <w:lang w:eastAsia="zh-CN"/>
          </w:rPr>
          <w:t>(一)、产品规划</w:t>
        </w:r>
        <w:r>
          <w:tab/>
        </w:r>
        <w:r>
          <w:fldChar w:fldCharType="begin"/>
        </w:r>
        <w:r>
          <w:instrText xml:space="preserve"> PAGEREF _Toc13827 \h </w:instrText>
        </w:r>
        <w:r>
          <w:fldChar w:fldCharType="separate"/>
        </w:r>
        <w:r>
          <w:t>5</w:t>
        </w:r>
        <w:r>
          <w:fldChar w:fldCharType="end"/>
        </w:r>
      </w:hyperlink>
    </w:p>
    <w:p>
      <w:pPr>
        <w:pStyle w:val="TOC2"/>
        <w:tabs>
          <w:tab w:val="right" w:leader="dot" w:pos="8306"/>
        </w:tabs>
      </w:pPr>
      <w:hyperlink w:anchor="_Toc4326" w:history="1">
        <w:r>
          <w:rPr>
            <w:rFonts w:ascii="仿宋" w:eastAsia="仿宋" w:hAnsi="仿宋" w:cs="仿宋" w:hint="eastAsia"/>
            <w:lang w:eastAsia="zh-CN"/>
          </w:rPr>
          <w:t>(二)、建设规模</w:t>
        </w:r>
        <w:r>
          <w:tab/>
        </w:r>
        <w:r>
          <w:fldChar w:fldCharType="begin"/>
        </w:r>
        <w:r>
          <w:instrText xml:space="preserve"> PAGEREF _Toc4326 \h </w:instrText>
        </w:r>
        <w:r>
          <w:fldChar w:fldCharType="separate"/>
        </w:r>
        <w:r>
          <w:t>5</w:t>
        </w:r>
        <w:r>
          <w:fldChar w:fldCharType="end"/>
        </w:r>
      </w:hyperlink>
    </w:p>
    <w:p>
      <w:pPr>
        <w:pStyle w:val="TOC1"/>
        <w:tabs>
          <w:tab w:val="right" w:leader="dot" w:pos="8306"/>
        </w:tabs>
      </w:pPr>
      <w:hyperlink w:anchor="_Toc5560" w:history="1">
        <w:r>
          <w:rPr>
            <w:rFonts w:ascii="仿宋" w:eastAsia="仿宋" w:hAnsi="仿宋" w:cs="仿宋" w:hint="eastAsia"/>
            <w:lang w:eastAsia="zh-CN"/>
          </w:rPr>
          <w:t>三、数控裁板锯项目文档管理</w:t>
        </w:r>
        <w:r>
          <w:tab/>
        </w:r>
        <w:r>
          <w:fldChar w:fldCharType="begin"/>
        </w:r>
        <w:r>
          <w:instrText xml:space="preserve"> PAGEREF _Toc5560 \h </w:instrText>
        </w:r>
        <w:r>
          <w:fldChar w:fldCharType="separate"/>
        </w:r>
        <w:r>
          <w:t>7</w:t>
        </w:r>
        <w:r>
          <w:fldChar w:fldCharType="end"/>
        </w:r>
      </w:hyperlink>
    </w:p>
    <w:p>
      <w:pPr>
        <w:pStyle w:val="TOC2"/>
        <w:tabs>
          <w:tab w:val="right" w:leader="dot" w:pos="8306"/>
        </w:tabs>
      </w:pPr>
      <w:hyperlink w:anchor="_Toc26693" w:history="1">
        <w:r>
          <w:rPr>
            <w:rFonts w:ascii="仿宋" w:eastAsia="仿宋" w:hAnsi="仿宋" w:cs="仿宋" w:hint="eastAsia"/>
            <w:lang w:eastAsia="zh-CN"/>
          </w:rPr>
          <w:t>(一)、文档编制与审查</w:t>
        </w:r>
        <w:r>
          <w:tab/>
        </w:r>
        <w:r>
          <w:fldChar w:fldCharType="begin"/>
        </w:r>
        <w:r>
          <w:instrText xml:space="preserve"> PAGEREF _Toc26693 \h </w:instrText>
        </w:r>
        <w:r>
          <w:fldChar w:fldCharType="separate"/>
        </w:r>
        <w:r>
          <w:t>7</w:t>
        </w:r>
        <w:r>
          <w:fldChar w:fldCharType="end"/>
        </w:r>
      </w:hyperlink>
    </w:p>
    <w:p>
      <w:pPr>
        <w:pStyle w:val="TOC2"/>
        <w:tabs>
          <w:tab w:val="right" w:leader="dot" w:pos="8306"/>
        </w:tabs>
      </w:pPr>
      <w:hyperlink w:anchor="_Toc10565" w:history="1">
        <w:r>
          <w:rPr>
            <w:rFonts w:ascii="仿宋" w:eastAsia="仿宋" w:hAnsi="仿宋" w:cs="仿宋" w:hint="eastAsia"/>
            <w:lang w:eastAsia="zh-CN"/>
          </w:rPr>
          <w:t>(二)、文档发布与分发</w:t>
        </w:r>
        <w:r>
          <w:tab/>
        </w:r>
        <w:r>
          <w:fldChar w:fldCharType="begin"/>
        </w:r>
        <w:r>
          <w:instrText xml:space="preserve"> PAGEREF _Toc10565 \h </w:instrText>
        </w:r>
        <w:r>
          <w:fldChar w:fldCharType="separate"/>
        </w:r>
        <w:r>
          <w:t>8</w:t>
        </w:r>
        <w:r>
          <w:fldChar w:fldCharType="end"/>
        </w:r>
      </w:hyperlink>
    </w:p>
    <w:p>
      <w:pPr>
        <w:pStyle w:val="TOC2"/>
        <w:tabs>
          <w:tab w:val="right" w:leader="dot" w:pos="8306"/>
        </w:tabs>
      </w:pPr>
      <w:hyperlink w:anchor="_Toc26944" w:history="1">
        <w:r>
          <w:rPr>
            <w:rFonts w:ascii="仿宋" w:eastAsia="仿宋" w:hAnsi="仿宋" w:cs="仿宋" w:hint="eastAsia"/>
            <w:lang w:eastAsia="zh-CN"/>
          </w:rPr>
          <w:t>(三)、文档存档与归档</w:t>
        </w:r>
        <w:r>
          <w:tab/>
        </w:r>
        <w:r>
          <w:fldChar w:fldCharType="begin"/>
        </w:r>
        <w:r>
          <w:instrText xml:space="preserve"> PAGEREF _Toc26944 \h </w:instrText>
        </w:r>
        <w:r>
          <w:fldChar w:fldCharType="separate"/>
        </w:r>
        <w:r>
          <w:t>9</w:t>
        </w:r>
        <w:r>
          <w:fldChar w:fldCharType="end"/>
        </w:r>
      </w:hyperlink>
    </w:p>
    <w:p>
      <w:pPr>
        <w:pStyle w:val="TOC1"/>
        <w:tabs>
          <w:tab w:val="right" w:leader="dot" w:pos="8306"/>
        </w:tabs>
      </w:pPr>
      <w:hyperlink w:anchor="_Toc22922" w:history="1">
        <w:r>
          <w:rPr>
            <w:rFonts w:ascii="仿宋" w:eastAsia="仿宋" w:hAnsi="仿宋" w:cs="仿宋" w:hint="eastAsia"/>
            <w:lang w:eastAsia="zh-CN"/>
          </w:rPr>
          <w:t>四、数控裁板锯项目选址可行性分析</w:t>
        </w:r>
        <w:r>
          <w:tab/>
        </w:r>
        <w:r>
          <w:fldChar w:fldCharType="begin"/>
        </w:r>
        <w:r>
          <w:instrText xml:space="preserve"> PAGEREF _Toc22922 \h </w:instrText>
        </w:r>
        <w:r>
          <w:fldChar w:fldCharType="separate"/>
        </w:r>
        <w:r>
          <w:t>10</w:t>
        </w:r>
        <w:r>
          <w:fldChar w:fldCharType="end"/>
        </w:r>
      </w:hyperlink>
    </w:p>
    <w:p>
      <w:pPr>
        <w:pStyle w:val="TOC2"/>
        <w:tabs>
          <w:tab w:val="right" w:leader="dot" w:pos="8306"/>
        </w:tabs>
      </w:pPr>
      <w:hyperlink w:anchor="_Toc3180" w:history="1">
        <w:r>
          <w:rPr>
            <w:rFonts w:ascii="仿宋" w:eastAsia="仿宋" w:hAnsi="仿宋" w:cs="仿宋" w:hint="eastAsia"/>
            <w:lang w:eastAsia="zh-CN"/>
          </w:rPr>
          <w:t>(一)、数控裁板锯项目选址</w:t>
        </w:r>
        <w:r>
          <w:tab/>
        </w:r>
        <w:r>
          <w:fldChar w:fldCharType="begin"/>
        </w:r>
        <w:r>
          <w:instrText xml:space="preserve"> PAGEREF _Toc3180 \h </w:instrText>
        </w:r>
        <w:r>
          <w:fldChar w:fldCharType="separate"/>
        </w:r>
        <w:r>
          <w:t>10</w:t>
        </w:r>
        <w:r>
          <w:fldChar w:fldCharType="end"/>
        </w:r>
      </w:hyperlink>
    </w:p>
    <w:p>
      <w:pPr>
        <w:pStyle w:val="TOC2"/>
        <w:tabs>
          <w:tab w:val="right" w:leader="dot" w:pos="8306"/>
        </w:tabs>
      </w:pPr>
      <w:hyperlink w:anchor="_Toc27443" w:history="1">
        <w:r>
          <w:rPr>
            <w:rFonts w:ascii="仿宋" w:eastAsia="仿宋" w:hAnsi="仿宋" w:cs="仿宋" w:hint="eastAsia"/>
            <w:lang w:eastAsia="zh-CN"/>
          </w:rPr>
          <w:t>(二)、用地控制指标</w:t>
        </w:r>
        <w:r>
          <w:tab/>
        </w:r>
        <w:r>
          <w:fldChar w:fldCharType="begin"/>
        </w:r>
        <w:r>
          <w:instrText xml:space="preserve"> PAGEREF _Toc27443 \h </w:instrText>
        </w:r>
        <w:r>
          <w:fldChar w:fldCharType="separate"/>
        </w:r>
        <w:r>
          <w:t>10</w:t>
        </w:r>
        <w:r>
          <w:fldChar w:fldCharType="end"/>
        </w:r>
      </w:hyperlink>
    </w:p>
    <w:p>
      <w:pPr>
        <w:pStyle w:val="TOC2"/>
        <w:tabs>
          <w:tab w:val="right" w:leader="dot" w:pos="8306"/>
        </w:tabs>
      </w:pPr>
      <w:hyperlink w:anchor="_Toc8327" w:history="1">
        <w:r>
          <w:rPr>
            <w:rFonts w:ascii="仿宋" w:eastAsia="仿宋" w:hAnsi="仿宋" w:cs="仿宋" w:hint="eastAsia"/>
            <w:lang w:eastAsia="zh-CN"/>
          </w:rPr>
          <w:t>(三)、节约用地措施</w:t>
        </w:r>
        <w:r>
          <w:tab/>
        </w:r>
        <w:r>
          <w:fldChar w:fldCharType="begin"/>
        </w:r>
        <w:r>
          <w:instrText xml:space="preserve"> PAGEREF _Toc8327 \h </w:instrText>
        </w:r>
        <w:r>
          <w:fldChar w:fldCharType="separate"/>
        </w:r>
        <w:r>
          <w:t>12</w:t>
        </w:r>
        <w:r>
          <w:fldChar w:fldCharType="end"/>
        </w:r>
      </w:hyperlink>
    </w:p>
    <w:p>
      <w:pPr>
        <w:pStyle w:val="TOC2"/>
        <w:tabs>
          <w:tab w:val="right" w:leader="dot" w:pos="8306"/>
        </w:tabs>
      </w:pPr>
      <w:hyperlink w:anchor="_Toc9155" w:history="1">
        <w:r>
          <w:rPr>
            <w:rFonts w:ascii="仿宋" w:eastAsia="仿宋" w:hAnsi="仿宋" w:cs="仿宋" w:hint="eastAsia"/>
            <w:lang w:eastAsia="zh-CN"/>
          </w:rPr>
          <w:t>(四)、总图布置方案</w:t>
        </w:r>
        <w:r>
          <w:tab/>
        </w:r>
        <w:r>
          <w:fldChar w:fldCharType="begin"/>
        </w:r>
        <w:r>
          <w:instrText xml:space="preserve"> PAGEREF _Toc9155 \h </w:instrText>
        </w:r>
        <w:r>
          <w:fldChar w:fldCharType="separate"/>
        </w:r>
        <w:r>
          <w:t>13</w:t>
        </w:r>
        <w:r>
          <w:fldChar w:fldCharType="end"/>
        </w:r>
      </w:hyperlink>
    </w:p>
    <w:p>
      <w:pPr>
        <w:pStyle w:val="TOC2"/>
        <w:tabs>
          <w:tab w:val="right" w:leader="dot" w:pos="8306"/>
        </w:tabs>
      </w:pPr>
      <w:hyperlink w:anchor="_Toc10202" w:history="1">
        <w:r>
          <w:rPr>
            <w:rFonts w:ascii="仿宋" w:eastAsia="仿宋" w:hAnsi="仿宋" w:cs="仿宋" w:hint="eastAsia"/>
            <w:lang w:eastAsia="zh-CN"/>
          </w:rPr>
          <w:t>(五)、选址综合评价</w:t>
        </w:r>
        <w:r>
          <w:tab/>
        </w:r>
        <w:r>
          <w:fldChar w:fldCharType="begin"/>
        </w:r>
        <w:r>
          <w:instrText xml:space="preserve"> PAGEREF _Toc10202 \h </w:instrText>
        </w:r>
        <w:r>
          <w:fldChar w:fldCharType="separate"/>
        </w:r>
        <w:r>
          <w:t>14</w:t>
        </w:r>
        <w:r>
          <w:fldChar w:fldCharType="end"/>
        </w:r>
      </w:hyperlink>
    </w:p>
    <w:p>
      <w:pPr>
        <w:pStyle w:val="TOC1"/>
        <w:tabs>
          <w:tab w:val="right" w:leader="dot" w:pos="8306"/>
        </w:tabs>
      </w:pPr>
      <w:hyperlink w:anchor="_Toc19428" w:history="1">
        <w:r>
          <w:rPr>
            <w:rFonts w:ascii="仿宋" w:eastAsia="仿宋" w:hAnsi="仿宋" w:cs="仿宋" w:hint="eastAsia"/>
            <w:lang w:eastAsia="zh-CN"/>
          </w:rPr>
          <w:t>五、工艺说明</w:t>
        </w:r>
        <w:r>
          <w:tab/>
        </w:r>
        <w:r>
          <w:fldChar w:fldCharType="begin"/>
        </w:r>
        <w:r>
          <w:instrText xml:space="preserve"> PAGEREF _Toc19428 \h </w:instrText>
        </w:r>
        <w:r>
          <w:fldChar w:fldCharType="separate"/>
        </w:r>
        <w:r>
          <w:t>15</w:t>
        </w:r>
        <w:r>
          <w:fldChar w:fldCharType="end"/>
        </w:r>
      </w:hyperlink>
    </w:p>
    <w:p>
      <w:pPr>
        <w:pStyle w:val="TOC2"/>
        <w:tabs>
          <w:tab w:val="right" w:leader="dot" w:pos="8306"/>
        </w:tabs>
      </w:pPr>
      <w:hyperlink w:anchor="_Toc455" w:history="1">
        <w:r>
          <w:rPr>
            <w:rFonts w:ascii="仿宋" w:eastAsia="仿宋" w:hAnsi="仿宋" w:cs="仿宋" w:hint="eastAsia"/>
            <w:lang w:eastAsia="zh-CN"/>
          </w:rPr>
          <w:t>(一)、技术管理特点</w:t>
        </w:r>
        <w:r>
          <w:tab/>
        </w:r>
        <w:r>
          <w:fldChar w:fldCharType="begin"/>
        </w:r>
        <w:r>
          <w:instrText xml:space="preserve"> PAGEREF _Toc455 \h </w:instrText>
        </w:r>
        <w:r>
          <w:fldChar w:fldCharType="separate"/>
        </w:r>
        <w:r>
          <w:t>15</w:t>
        </w:r>
        <w:r>
          <w:fldChar w:fldCharType="end"/>
        </w:r>
      </w:hyperlink>
    </w:p>
    <w:p>
      <w:pPr>
        <w:pStyle w:val="TOC2"/>
        <w:tabs>
          <w:tab w:val="right" w:leader="dot" w:pos="8306"/>
        </w:tabs>
      </w:pPr>
      <w:hyperlink w:anchor="_Toc8525" w:history="1">
        <w:r>
          <w:rPr>
            <w:rFonts w:ascii="仿宋" w:eastAsia="仿宋" w:hAnsi="仿宋" w:cs="仿宋" w:hint="eastAsia"/>
            <w:lang w:eastAsia="zh-CN"/>
          </w:rPr>
          <w:t>(二)、数控裁板锯项目工艺技术设计方案</w:t>
        </w:r>
        <w:r>
          <w:tab/>
        </w:r>
        <w:r>
          <w:fldChar w:fldCharType="begin"/>
        </w:r>
        <w:r>
          <w:instrText xml:space="preserve"> PAGEREF _Toc8525 \h </w:instrText>
        </w:r>
        <w:r>
          <w:fldChar w:fldCharType="separate"/>
        </w:r>
        <w:r>
          <w:t>16</w:t>
        </w:r>
        <w:r>
          <w:fldChar w:fldCharType="end"/>
        </w:r>
      </w:hyperlink>
    </w:p>
    <w:p>
      <w:pPr>
        <w:pStyle w:val="TOC2"/>
        <w:tabs>
          <w:tab w:val="right" w:leader="dot" w:pos="8306"/>
        </w:tabs>
      </w:pPr>
      <w:hyperlink w:anchor="_Toc18844" w:history="1">
        <w:r>
          <w:rPr>
            <w:rFonts w:ascii="仿宋" w:eastAsia="仿宋" w:hAnsi="仿宋" w:cs="仿宋" w:hint="eastAsia"/>
            <w:lang w:eastAsia="zh-CN"/>
          </w:rPr>
          <w:t>(三)、设备选型方案</w:t>
        </w:r>
        <w:r>
          <w:tab/>
        </w:r>
        <w:r>
          <w:fldChar w:fldCharType="begin"/>
        </w:r>
        <w:r>
          <w:instrText xml:space="preserve"> PAGEREF _Toc18844 \h </w:instrText>
        </w:r>
        <w:r>
          <w:fldChar w:fldCharType="separate"/>
        </w:r>
        <w:r>
          <w:t>18</w:t>
        </w:r>
        <w:r>
          <w:fldChar w:fldCharType="end"/>
        </w:r>
      </w:hyperlink>
    </w:p>
    <w:p>
      <w:pPr>
        <w:pStyle w:val="TOC1"/>
        <w:tabs>
          <w:tab w:val="right" w:leader="dot" w:pos="8306"/>
        </w:tabs>
      </w:pPr>
      <w:hyperlink w:anchor="_Toc7356" w:history="1">
        <w:r>
          <w:rPr>
            <w:rFonts w:ascii="仿宋" w:eastAsia="仿宋" w:hAnsi="仿宋" w:cs="仿宋" w:hint="eastAsia"/>
            <w:lang w:eastAsia="zh-CN"/>
          </w:rPr>
          <w:t>六、数控裁板锯项目概论</w:t>
        </w:r>
        <w:r>
          <w:tab/>
        </w:r>
        <w:r>
          <w:fldChar w:fldCharType="begin"/>
        </w:r>
        <w:r>
          <w:instrText xml:space="preserve"> PAGEREF _Toc7356 \h </w:instrText>
        </w:r>
        <w:r>
          <w:fldChar w:fldCharType="separate"/>
        </w:r>
        <w:r>
          <w:t>19</w:t>
        </w:r>
        <w:r>
          <w:fldChar w:fldCharType="end"/>
        </w:r>
      </w:hyperlink>
    </w:p>
    <w:p>
      <w:pPr>
        <w:pStyle w:val="TOC2"/>
        <w:tabs>
          <w:tab w:val="right" w:leader="dot" w:pos="8306"/>
        </w:tabs>
      </w:pPr>
      <w:hyperlink w:anchor="_Toc23842" w:history="1">
        <w:r>
          <w:rPr>
            <w:rFonts w:ascii="仿宋" w:eastAsia="仿宋" w:hAnsi="仿宋" w:cs="仿宋" w:hint="eastAsia"/>
            <w:lang w:eastAsia="zh-CN"/>
          </w:rPr>
          <w:t>(一)、数控裁板锯项目概况</w:t>
        </w:r>
        <w:r>
          <w:tab/>
        </w:r>
        <w:r>
          <w:fldChar w:fldCharType="begin"/>
        </w:r>
        <w:r>
          <w:instrText xml:space="preserve"> PAGEREF _Toc23842 \h </w:instrText>
        </w:r>
        <w:r>
          <w:fldChar w:fldCharType="separate"/>
        </w:r>
        <w:r>
          <w:t>19</w:t>
        </w:r>
        <w:r>
          <w:fldChar w:fldCharType="end"/>
        </w:r>
      </w:hyperlink>
    </w:p>
    <w:p>
      <w:pPr>
        <w:pStyle w:val="TOC2"/>
        <w:tabs>
          <w:tab w:val="right" w:leader="dot" w:pos="8306"/>
        </w:tabs>
      </w:pPr>
      <w:hyperlink w:anchor="_Toc21715" w:history="1">
        <w:r>
          <w:rPr>
            <w:rFonts w:ascii="仿宋" w:eastAsia="仿宋" w:hAnsi="仿宋" w:cs="仿宋" w:hint="eastAsia"/>
            <w:lang w:eastAsia="zh-CN"/>
          </w:rPr>
          <w:t>(二)、数控裁板锯项目目标</w:t>
        </w:r>
        <w:r>
          <w:tab/>
        </w:r>
        <w:r>
          <w:fldChar w:fldCharType="begin"/>
        </w:r>
        <w:r>
          <w:instrText xml:space="preserve"> PAGEREF _Toc21715 \h </w:instrText>
        </w:r>
        <w:r>
          <w:fldChar w:fldCharType="separate"/>
        </w:r>
        <w:r>
          <w:t>21</w:t>
        </w:r>
        <w:r>
          <w:fldChar w:fldCharType="end"/>
        </w:r>
      </w:hyperlink>
    </w:p>
    <w:p>
      <w:pPr>
        <w:pStyle w:val="TOC2"/>
        <w:tabs>
          <w:tab w:val="right" w:leader="dot" w:pos="8306"/>
        </w:tabs>
      </w:pPr>
      <w:hyperlink w:anchor="_Toc20609" w:history="1">
        <w:r>
          <w:rPr>
            <w:rFonts w:ascii="仿宋" w:eastAsia="仿宋" w:hAnsi="仿宋" w:cs="仿宋" w:hint="eastAsia"/>
            <w:lang w:eastAsia="zh-CN"/>
          </w:rPr>
          <w:t>(三)、数控裁板锯项目提出的理由</w:t>
        </w:r>
        <w:r>
          <w:tab/>
        </w:r>
        <w:r>
          <w:fldChar w:fldCharType="begin"/>
        </w:r>
        <w:r>
          <w:instrText xml:space="preserve"> PAGEREF _Toc20609 \h </w:instrText>
        </w:r>
        <w:r>
          <w:fldChar w:fldCharType="separate"/>
        </w:r>
        <w:r>
          <w:t>22</w:t>
        </w:r>
        <w:r>
          <w:fldChar w:fldCharType="end"/>
        </w:r>
      </w:hyperlink>
    </w:p>
    <w:p>
      <w:pPr>
        <w:pStyle w:val="TOC2"/>
        <w:tabs>
          <w:tab w:val="right" w:leader="dot" w:pos="8306"/>
        </w:tabs>
      </w:pPr>
      <w:hyperlink w:anchor="_Toc19682" w:history="1">
        <w:r>
          <w:rPr>
            <w:rFonts w:ascii="仿宋" w:eastAsia="仿宋" w:hAnsi="仿宋" w:cs="仿宋" w:hint="eastAsia"/>
            <w:lang w:eastAsia="zh-CN"/>
          </w:rPr>
          <w:t>(四)、数控裁板锯项目意义</w:t>
        </w:r>
        <w:r>
          <w:tab/>
        </w:r>
        <w:r>
          <w:fldChar w:fldCharType="begin"/>
        </w:r>
        <w:r>
          <w:instrText xml:space="preserve"> PAGEREF _Toc19682 \h </w:instrText>
        </w:r>
        <w:r>
          <w:fldChar w:fldCharType="separate"/>
        </w:r>
        <w:r>
          <w:t>24</w:t>
        </w:r>
        <w:r>
          <w:fldChar w:fldCharType="end"/>
        </w:r>
      </w:hyperlink>
    </w:p>
    <w:p>
      <w:pPr>
        <w:pStyle w:val="TOC2"/>
        <w:tabs>
          <w:tab w:val="right" w:leader="dot" w:pos="8306"/>
        </w:tabs>
      </w:pPr>
      <w:hyperlink w:anchor="_Toc626" w:history="1">
        <w:r>
          <w:rPr>
            <w:rFonts w:ascii="仿宋" w:eastAsia="仿宋" w:hAnsi="仿宋" w:cs="仿宋" w:hint="eastAsia"/>
            <w:lang w:eastAsia="zh-CN"/>
          </w:rPr>
          <w:t>(五)、数控裁板锯项目背景</w:t>
        </w:r>
        <w:r>
          <w:tab/>
        </w:r>
        <w:r>
          <w:fldChar w:fldCharType="begin"/>
        </w:r>
        <w:r>
          <w:instrText xml:space="preserve"> PAGEREF _Toc626 \h </w:instrText>
        </w:r>
        <w:r>
          <w:fldChar w:fldCharType="separate"/>
        </w:r>
        <w:r>
          <w:t>25</w:t>
        </w:r>
        <w:r>
          <w:fldChar w:fldCharType="end"/>
        </w:r>
      </w:hyperlink>
    </w:p>
    <w:p>
      <w:pPr>
        <w:pStyle w:val="TOC1"/>
        <w:tabs>
          <w:tab w:val="right" w:leader="dot" w:pos="8306"/>
        </w:tabs>
      </w:pPr>
      <w:hyperlink w:anchor="_Toc14039" w:history="1">
        <w:r>
          <w:rPr>
            <w:rFonts w:ascii="仿宋" w:eastAsia="仿宋" w:hAnsi="仿宋" w:cs="仿宋" w:hint="eastAsia"/>
            <w:lang w:eastAsia="zh-CN"/>
          </w:rPr>
          <w:t>七、数控裁板锯项目风险管理</w:t>
        </w:r>
        <w:r>
          <w:tab/>
        </w:r>
        <w:r>
          <w:fldChar w:fldCharType="begin"/>
        </w:r>
        <w:r>
          <w:instrText xml:space="preserve"> PAGEREF _Toc14039 \h </w:instrText>
        </w:r>
        <w:r>
          <w:fldChar w:fldCharType="separate"/>
        </w:r>
        <w:r>
          <w:t>26</w:t>
        </w:r>
        <w:r>
          <w:fldChar w:fldCharType="end"/>
        </w:r>
      </w:hyperlink>
    </w:p>
    <w:p>
      <w:pPr>
        <w:pStyle w:val="TOC2"/>
        <w:tabs>
          <w:tab w:val="right" w:leader="dot" w:pos="8306"/>
        </w:tabs>
      </w:pPr>
      <w:hyperlink w:anchor="_Toc23257" w:history="1">
        <w:r>
          <w:rPr>
            <w:rFonts w:ascii="仿宋" w:eastAsia="仿宋" w:hAnsi="仿宋" w:cs="仿宋" w:hint="eastAsia"/>
            <w:lang w:eastAsia="zh-CN"/>
          </w:rPr>
          <w:t>(一)、风险识别与评估</w:t>
        </w:r>
        <w:r>
          <w:tab/>
        </w:r>
        <w:r>
          <w:fldChar w:fldCharType="begin"/>
        </w:r>
        <w:r>
          <w:instrText xml:space="preserve"> PAGEREF _Toc23257 \h </w:instrText>
        </w:r>
        <w:r>
          <w:fldChar w:fldCharType="separate"/>
        </w:r>
        <w:r>
          <w:t>26</w:t>
        </w:r>
        <w:r>
          <w:fldChar w:fldCharType="end"/>
        </w:r>
      </w:hyperlink>
    </w:p>
    <w:p>
      <w:pPr>
        <w:pStyle w:val="TOC2"/>
        <w:tabs>
          <w:tab w:val="right" w:leader="dot" w:pos="8306"/>
        </w:tabs>
      </w:pPr>
      <w:hyperlink w:anchor="_Toc10740" w:history="1">
        <w:r>
          <w:rPr>
            <w:rFonts w:ascii="仿宋" w:eastAsia="仿宋" w:hAnsi="仿宋" w:cs="仿宋" w:hint="eastAsia"/>
            <w:lang w:eastAsia="zh-CN"/>
          </w:rPr>
          <w:t>(二)、风险应对策略</w:t>
        </w:r>
        <w:r>
          <w:tab/>
        </w:r>
        <w:r>
          <w:fldChar w:fldCharType="begin"/>
        </w:r>
        <w:r>
          <w:instrText xml:space="preserve"> PAGEREF _Toc10740 \h </w:instrText>
        </w:r>
        <w:r>
          <w:fldChar w:fldCharType="separate"/>
        </w:r>
        <w:r>
          <w:t>27</w:t>
        </w:r>
        <w:r>
          <w:fldChar w:fldCharType="end"/>
        </w:r>
      </w:hyperlink>
    </w:p>
    <w:p>
      <w:pPr>
        <w:pStyle w:val="TOC2"/>
        <w:tabs>
          <w:tab w:val="right" w:leader="dot" w:pos="8306"/>
        </w:tabs>
      </w:pPr>
      <w:hyperlink w:anchor="_Toc20272" w:history="1">
        <w:r>
          <w:rPr>
            <w:rFonts w:ascii="仿宋" w:eastAsia="仿宋" w:hAnsi="仿宋" w:cs="仿宋" w:hint="eastAsia"/>
            <w:lang w:eastAsia="zh-CN"/>
          </w:rPr>
          <w:t>(三)、风险监控与控制</w:t>
        </w:r>
        <w:r>
          <w:tab/>
        </w:r>
        <w:r>
          <w:fldChar w:fldCharType="begin"/>
        </w:r>
        <w:r>
          <w:instrText xml:space="preserve"> PAGEREF _Toc20272 \h </w:instrText>
        </w:r>
        <w:r>
          <w:fldChar w:fldCharType="separate"/>
        </w:r>
        <w:r>
          <w:t>29</w:t>
        </w:r>
        <w:r>
          <w:fldChar w:fldCharType="end"/>
        </w:r>
      </w:hyperlink>
    </w:p>
    <w:p>
      <w:pPr>
        <w:pStyle w:val="TOC1"/>
        <w:tabs>
          <w:tab w:val="right" w:leader="dot" w:pos="8306"/>
        </w:tabs>
      </w:pPr>
      <w:hyperlink w:anchor="_Toc7167" w:history="1">
        <w:r>
          <w:rPr>
            <w:rFonts w:ascii="仿宋" w:eastAsia="仿宋" w:hAnsi="仿宋" w:cs="仿宋" w:hint="eastAsia"/>
            <w:lang w:eastAsia="zh-CN"/>
          </w:rPr>
          <w:t>八、数控裁板锯项目人力资源培养与发展</w:t>
        </w:r>
        <w:r>
          <w:tab/>
        </w:r>
        <w:r>
          <w:fldChar w:fldCharType="begin"/>
        </w:r>
        <w:r>
          <w:instrText xml:space="preserve"> PAGEREF _Toc7167 \h </w:instrText>
        </w:r>
        <w:r>
          <w:fldChar w:fldCharType="separate"/>
        </w:r>
        <w:r>
          <w:t>30</w:t>
        </w:r>
        <w:r>
          <w:fldChar w:fldCharType="end"/>
        </w:r>
      </w:hyperlink>
    </w:p>
    <w:p>
      <w:pPr>
        <w:pStyle w:val="TOC2"/>
        <w:tabs>
          <w:tab w:val="right" w:leader="dot" w:pos="8306"/>
        </w:tabs>
      </w:pPr>
      <w:hyperlink w:anchor="_Toc25467" w:history="1">
        <w:r>
          <w:rPr>
            <w:rFonts w:ascii="仿宋" w:eastAsia="仿宋" w:hAnsi="仿宋" w:cs="仿宋" w:hint="eastAsia"/>
            <w:lang w:eastAsia="zh-CN"/>
          </w:rPr>
          <w:t>(一)、人才需求与规划</w:t>
        </w:r>
        <w:r>
          <w:tab/>
        </w:r>
        <w:r>
          <w:fldChar w:fldCharType="begin"/>
        </w:r>
        <w:r>
          <w:instrText xml:space="preserve"> PAGEREF _Toc25467 \h </w:instrText>
        </w:r>
        <w:r>
          <w:fldChar w:fldCharType="separate"/>
        </w:r>
        <w:r>
          <w:t>30</w:t>
        </w:r>
        <w:r>
          <w:fldChar w:fldCharType="end"/>
        </w:r>
      </w:hyperlink>
    </w:p>
    <w:p>
      <w:pPr>
        <w:pStyle w:val="TOC2"/>
        <w:tabs>
          <w:tab w:val="right" w:leader="dot" w:pos="8306"/>
        </w:tabs>
      </w:pPr>
      <w:hyperlink w:anchor="_Toc6394" w:history="1">
        <w:r>
          <w:rPr>
            <w:rFonts w:ascii="仿宋" w:eastAsia="仿宋" w:hAnsi="仿宋" w:cs="仿宋" w:hint="eastAsia"/>
            <w:lang w:eastAsia="zh-CN"/>
          </w:rPr>
          <w:t>(二)、培训与发展计划</w:t>
        </w:r>
        <w:r>
          <w:tab/>
        </w:r>
        <w:r>
          <w:fldChar w:fldCharType="begin"/>
        </w:r>
        <w:r>
          <w:instrText xml:space="preserve"> PAGEREF _Toc6394 \h </w:instrText>
        </w:r>
        <w:r>
          <w:fldChar w:fldCharType="separate"/>
        </w:r>
        <w:r>
          <w:t>30</w:t>
        </w:r>
        <w:r>
          <w:fldChar w:fldCharType="end"/>
        </w:r>
      </w:hyperlink>
    </w:p>
    <w:p>
      <w:pPr>
        <w:pStyle w:val="TOC1"/>
        <w:tabs>
          <w:tab w:val="right" w:leader="dot" w:pos="8306"/>
        </w:tabs>
      </w:pPr>
      <w:hyperlink w:anchor="_Toc21397" w:history="1">
        <w:r>
          <w:rPr>
            <w:rFonts w:ascii="仿宋" w:eastAsia="仿宋" w:hAnsi="仿宋" w:cs="仿宋" w:hint="eastAsia"/>
            <w:lang w:eastAsia="zh-CN"/>
          </w:rPr>
          <w:t>九、数控裁板锯项目人力资源管理</w:t>
        </w:r>
        <w:r>
          <w:tab/>
        </w:r>
        <w:r>
          <w:fldChar w:fldCharType="begin"/>
        </w:r>
        <w:r>
          <w:instrText xml:space="preserve"> PAGEREF _Toc21397 \h </w:instrText>
        </w:r>
        <w:r>
          <w:fldChar w:fldCharType="separate"/>
        </w:r>
        <w:r>
          <w:t>31</w:t>
        </w:r>
        <w:r>
          <w:fldChar w:fldCharType="end"/>
        </w:r>
      </w:hyperlink>
    </w:p>
    <w:p>
      <w:pPr>
        <w:pStyle w:val="TOC2"/>
        <w:tabs>
          <w:tab w:val="right" w:leader="dot" w:pos="8306"/>
        </w:tabs>
      </w:pPr>
      <w:hyperlink w:anchor="_Toc21936" w:history="1">
        <w:r>
          <w:rPr>
            <w:rFonts w:ascii="仿宋" w:eastAsia="仿宋" w:hAnsi="仿宋" w:cs="仿宋" w:hint="eastAsia"/>
            <w:lang w:eastAsia="zh-CN"/>
          </w:rPr>
          <w:t>(一)、建立健全的预算管理制度</w:t>
        </w:r>
        <w:r>
          <w:tab/>
        </w:r>
        <w:r>
          <w:fldChar w:fldCharType="begin"/>
        </w:r>
        <w:r>
          <w:instrText xml:space="preserve"> PAGEREF _Toc21936 \h </w:instrText>
        </w:r>
        <w:r>
          <w:fldChar w:fldCharType="separate"/>
        </w:r>
        <w:r>
          <w:t>31</w:t>
        </w:r>
        <w:r>
          <w:fldChar w:fldCharType="end"/>
        </w:r>
      </w:hyperlink>
    </w:p>
    <w:p>
      <w:pPr>
        <w:pStyle w:val="TOC2"/>
        <w:tabs>
          <w:tab w:val="right" w:leader="dot" w:pos="8306"/>
        </w:tabs>
      </w:pPr>
      <w:hyperlink w:anchor="_Toc12301" w:history="1">
        <w:r>
          <w:rPr>
            <w:rFonts w:ascii="仿宋" w:eastAsia="仿宋" w:hAnsi="仿宋" w:cs="仿宋" w:hint="eastAsia"/>
            <w:lang w:eastAsia="zh-CN"/>
          </w:rPr>
          <w:t>(二)、加强资金流动监控</w:t>
        </w:r>
        <w:r>
          <w:tab/>
        </w:r>
        <w:r>
          <w:fldChar w:fldCharType="begin"/>
        </w:r>
        <w:r>
          <w:instrText xml:space="preserve"> PAGEREF _Toc12301 \h </w:instrText>
        </w:r>
        <w:r>
          <w:fldChar w:fldCharType="separate"/>
        </w:r>
        <w:r>
          <w:t>32</w:t>
        </w:r>
        <w:r>
          <w:fldChar w:fldCharType="end"/>
        </w:r>
      </w:hyperlink>
    </w:p>
    <w:p>
      <w:pPr>
        <w:pStyle w:val="TOC2"/>
        <w:tabs>
          <w:tab w:val="right" w:leader="dot" w:pos="8306"/>
        </w:tabs>
      </w:pPr>
      <w:hyperlink w:anchor="_Toc23449" w:history="1">
        <w:r>
          <w:rPr>
            <w:rFonts w:ascii="仿宋" w:eastAsia="仿宋" w:hAnsi="仿宋" w:cs="仿宋" w:hint="eastAsia"/>
            <w:lang w:eastAsia="zh-CN"/>
          </w:rPr>
          <w:t>(三)、制定完善的风险控制机制</w:t>
        </w:r>
        <w:r>
          <w:tab/>
        </w:r>
        <w:r>
          <w:fldChar w:fldCharType="begin"/>
        </w:r>
        <w:r>
          <w:instrText xml:space="preserve"> PAGEREF _Toc23449 \h </w:instrText>
        </w:r>
        <w:r>
          <w:fldChar w:fldCharType="separate"/>
        </w:r>
        <w:r>
          <w:t>33</w:t>
        </w:r>
        <w:r>
          <w:fldChar w:fldCharType="end"/>
        </w:r>
      </w:hyperlink>
    </w:p>
    <w:p>
      <w:pPr>
        <w:pStyle w:val="TOC2"/>
        <w:tabs>
          <w:tab w:val="right" w:leader="dot" w:pos="8306"/>
        </w:tabs>
      </w:pPr>
      <w:hyperlink w:anchor="_Toc21246" w:history="1">
        <w:r>
          <w:rPr>
            <w:rFonts w:ascii="仿宋" w:eastAsia="仿宋" w:hAnsi="仿宋" w:cs="仿宋" w:hint="eastAsia"/>
            <w:lang w:eastAsia="zh-CN"/>
          </w:rPr>
          <w:t>(四)、优化成本管理</w:t>
        </w:r>
        <w:r>
          <w:tab/>
        </w:r>
        <w:r>
          <w:fldChar w:fldCharType="begin"/>
        </w:r>
        <w:r>
          <w:instrText xml:space="preserve"> PAGEREF _Toc21246 \h </w:instrText>
        </w:r>
        <w:r>
          <w:fldChar w:fldCharType="separate"/>
        </w:r>
        <w:r>
          <w:t>35</w:t>
        </w:r>
        <w:r>
          <w:fldChar w:fldCharType="end"/>
        </w:r>
      </w:hyperlink>
    </w:p>
    <w:p>
      <w:pPr>
        <w:pStyle w:val="TOC1"/>
        <w:tabs>
          <w:tab w:val="right" w:leader="dot" w:pos="8306"/>
        </w:tabs>
      </w:pPr>
      <w:hyperlink w:anchor="_Toc16606" w:history="1">
        <w:r>
          <w:rPr>
            <w:rFonts w:ascii="仿宋" w:eastAsia="仿宋" w:hAnsi="仿宋" w:cs="仿宋" w:hint="eastAsia"/>
            <w:lang w:eastAsia="zh-CN"/>
          </w:rPr>
          <w:t>十、数控裁板锯项目计划安排</w:t>
        </w:r>
        <w:r>
          <w:tab/>
        </w:r>
        <w:r>
          <w:fldChar w:fldCharType="begin"/>
        </w:r>
        <w:r>
          <w:instrText xml:space="preserve"> PAGEREF _Toc16606 \h </w:instrText>
        </w:r>
        <w:r>
          <w:fldChar w:fldCharType="separate"/>
        </w:r>
        <w:r>
          <w:t>36</w:t>
        </w:r>
        <w:r>
          <w:fldChar w:fldCharType="end"/>
        </w:r>
      </w:hyperlink>
    </w:p>
    <w:p>
      <w:pPr>
        <w:pStyle w:val="TOC2"/>
        <w:tabs>
          <w:tab w:val="right" w:leader="dot" w:pos="8306"/>
        </w:tabs>
      </w:pPr>
      <w:hyperlink w:anchor="_Toc29823" w:history="1">
        <w:r>
          <w:rPr>
            <w:rFonts w:ascii="仿宋" w:eastAsia="仿宋" w:hAnsi="仿宋" w:cs="仿宋" w:hint="eastAsia"/>
            <w:lang w:eastAsia="zh-CN"/>
          </w:rPr>
          <w:t>(一)、建设周期</w:t>
        </w:r>
        <w:r>
          <w:tab/>
        </w:r>
        <w:r>
          <w:fldChar w:fldCharType="begin"/>
        </w:r>
        <w:r>
          <w:instrText xml:space="preserve"> PAGEREF _Toc29823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06" w:history="1">
        <w:r>
          <w:rPr>
            <w:rFonts w:ascii="仿宋" w:eastAsia="仿宋" w:hAnsi="仿宋" w:cs="仿宋" w:hint="eastAsia"/>
            <w:lang w:eastAsia="zh-CN"/>
          </w:rPr>
          <w:t>(二)、建设进度</w:t>
        </w:r>
        <w:r>
          <w:tab/>
        </w:r>
        <w:r>
          <w:fldChar w:fldCharType="begin"/>
        </w:r>
        <w:r>
          <w:instrText xml:space="preserve"> PAGEREF _Toc13706 \h </w:instrText>
        </w:r>
        <w:r>
          <w:fldChar w:fldCharType="separate"/>
        </w:r>
        <w:r>
          <w:t>37</w:t>
        </w:r>
        <w:r>
          <w:fldChar w:fldCharType="end"/>
        </w:r>
      </w:hyperlink>
    </w:p>
    <w:p>
      <w:pPr>
        <w:pStyle w:val="TOC2"/>
        <w:tabs>
          <w:tab w:val="right" w:leader="dot" w:pos="8306"/>
        </w:tabs>
      </w:pPr>
      <w:hyperlink w:anchor="_Toc9109" w:history="1">
        <w:r>
          <w:rPr>
            <w:rFonts w:ascii="仿宋" w:eastAsia="仿宋" w:hAnsi="仿宋" w:cs="仿宋" w:hint="eastAsia"/>
            <w:lang w:eastAsia="zh-CN"/>
          </w:rPr>
          <w:t>(三)、进度安排注意事项</w:t>
        </w:r>
        <w:r>
          <w:tab/>
        </w:r>
        <w:r>
          <w:fldChar w:fldCharType="begin"/>
        </w:r>
        <w:r>
          <w:instrText xml:space="preserve"> PAGEREF _Toc9109 \h </w:instrText>
        </w:r>
        <w:r>
          <w:fldChar w:fldCharType="separate"/>
        </w:r>
        <w:r>
          <w:t>38</w:t>
        </w:r>
        <w:r>
          <w:fldChar w:fldCharType="end"/>
        </w:r>
      </w:hyperlink>
    </w:p>
    <w:p>
      <w:pPr>
        <w:pStyle w:val="TOC2"/>
        <w:tabs>
          <w:tab w:val="right" w:leader="dot" w:pos="8306"/>
        </w:tabs>
      </w:pPr>
      <w:hyperlink w:anchor="_Toc14115" w:history="1">
        <w:r>
          <w:rPr>
            <w:rFonts w:ascii="仿宋" w:eastAsia="仿宋" w:hAnsi="仿宋" w:cs="仿宋" w:hint="eastAsia"/>
            <w:lang w:eastAsia="zh-CN"/>
          </w:rPr>
          <w:t>(四)、人力资源配置</w:t>
        </w:r>
        <w:r>
          <w:tab/>
        </w:r>
        <w:r>
          <w:fldChar w:fldCharType="begin"/>
        </w:r>
        <w:r>
          <w:instrText xml:space="preserve"> PAGEREF _Toc14115 \h </w:instrText>
        </w:r>
        <w:r>
          <w:fldChar w:fldCharType="separate"/>
        </w:r>
        <w:r>
          <w:t>40</w:t>
        </w:r>
        <w:r>
          <w:fldChar w:fldCharType="end"/>
        </w:r>
      </w:hyperlink>
    </w:p>
    <w:p>
      <w:pPr>
        <w:pStyle w:val="TOC1"/>
        <w:tabs>
          <w:tab w:val="right" w:leader="dot" w:pos="8306"/>
        </w:tabs>
      </w:pPr>
      <w:hyperlink w:anchor="_Toc20441" w:history="1">
        <w:r>
          <w:rPr>
            <w:rFonts w:ascii="仿宋" w:eastAsia="仿宋" w:hAnsi="仿宋" w:cs="仿宋" w:hint="eastAsia"/>
            <w:lang w:eastAsia="zh-CN"/>
          </w:rPr>
          <w:t>十一、数控裁板锯项目环境影响分析</w:t>
        </w:r>
        <w:r>
          <w:tab/>
        </w:r>
        <w:r>
          <w:fldChar w:fldCharType="begin"/>
        </w:r>
        <w:r>
          <w:instrText xml:space="preserve"> PAGEREF _Toc20441 \h </w:instrText>
        </w:r>
        <w:r>
          <w:fldChar w:fldCharType="separate"/>
        </w:r>
        <w:r>
          <w:t>40</w:t>
        </w:r>
        <w:r>
          <w:fldChar w:fldCharType="end"/>
        </w:r>
      </w:hyperlink>
    </w:p>
    <w:p>
      <w:pPr>
        <w:pStyle w:val="TOC2"/>
        <w:tabs>
          <w:tab w:val="right" w:leader="dot" w:pos="8306"/>
        </w:tabs>
      </w:pPr>
      <w:hyperlink w:anchor="_Toc1610" w:history="1">
        <w:r>
          <w:rPr>
            <w:rFonts w:ascii="仿宋" w:eastAsia="仿宋" w:hAnsi="仿宋" w:cs="仿宋" w:hint="eastAsia"/>
            <w:lang w:eastAsia="zh-CN"/>
          </w:rPr>
          <w:t>(一)、建设区域环境质量现状</w:t>
        </w:r>
        <w:r>
          <w:tab/>
        </w:r>
        <w:r>
          <w:fldChar w:fldCharType="begin"/>
        </w:r>
        <w:r>
          <w:instrText xml:space="preserve"> PAGEREF _Toc1610 \h </w:instrText>
        </w:r>
        <w:r>
          <w:fldChar w:fldCharType="separate"/>
        </w:r>
        <w:r>
          <w:t>40</w:t>
        </w:r>
        <w:r>
          <w:fldChar w:fldCharType="end"/>
        </w:r>
      </w:hyperlink>
    </w:p>
    <w:p>
      <w:pPr>
        <w:pStyle w:val="TOC2"/>
        <w:tabs>
          <w:tab w:val="right" w:leader="dot" w:pos="8306"/>
        </w:tabs>
      </w:pPr>
      <w:hyperlink w:anchor="_Toc12590" w:history="1">
        <w:r>
          <w:rPr>
            <w:rFonts w:ascii="仿宋" w:eastAsia="仿宋" w:hAnsi="仿宋" w:cs="仿宋" w:hint="eastAsia"/>
            <w:lang w:eastAsia="zh-CN"/>
          </w:rPr>
          <w:t>(二)、建设期环境保护</w:t>
        </w:r>
        <w:r>
          <w:tab/>
        </w:r>
        <w:r>
          <w:fldChar w:fldCharType="begin"/>
        </w:r>
        <w:r>
          <w:instrText xml:space="preserve"> PAGEREF _Toc12590 \h </w:instrText>
        </w:r>
        <w:r>
          <w:fldChar w:fldCharType="separate"/>
        </w:r>
        <w:r>
          <w:t>42</w:t>
        </w:r>
        <w:r>
          <w:fldChar w:fldCharType="end"/>
        </w:r>
      </w:hyperlink>
    </w:p>
    <w:p>
      <w:pPr>
        <w:pStyle w:val="TOC2"/>
        <w:tabs>
          <w:tab w:val="right" w:leader="dot" w:pos="8306"/>
        </w:tabs>
      </w:pPr>
      <w:hyperlink w:anchor="_Toc5646" w:history="1">
        <w:r>
          <w:rPr>
            <w:rFonts w:ascii="仿宋" w:eastAsia="仿宋" w:hAnsi="仿宋" w:cs="仿宋" w:hint="eastAsia"/>
            <w:lang w:eastAsia="zh-CN"/>
          </w:rPr>
          <w:t>(三)、运营期环境保护</w:t>
        </w:r>
        <w:r>
          <w:tab/>
        </w:r>
        <w:r>
          <w:fldChar w:fldCharType="begin"/>
        </w:r>
        <w:r>
          <w:instrText xml:space="preserve"> PAGEREF _Toc5646 \h </w:instrText>
        </w:r>
        <w:r>
          <w:fldChar w:fldCharType="separate"/>
        </w:r>
        <w:r>
          <w:t>43</w:t>
        </w:r>
        <w:r>
          <w:fldChar w:fldCharType="end"/>
        </w:r>
      </w:hyperlink>
    </w:p>
    <w:p>
      <w:pPr>
        <w:pStyle w:val="TOC2"/>
        <w:tabs>
          <w:tab w:val="right" w:leader="dot" w:pos="8306"/>
        </w:tabs>
      </w:pPr>
      <w:hyperlink w:anchor="_Toc1591" w:history="1">
        <w:r>
          <w:rPr>
            <w:rFonts w:ascii="仿宋" w:eastAsia="仿宋" w:hAnsi="仿宋" w:cs="仿宋" w:hint="eastAsia"/>
            <w:lang w:eastAsia="zh-CN"/>
          </w:rPr>
          <w:t>(四)、数控裁板锯项目建设对区域经济的影响</w:t>
        </w:r>
        <w:r>
          <w:tab/>
        </w:r>
        <w:r>
          <w:fldChar w:fldCharType="begin"/>
        </w:r>
        <w:r>
          <w:instrText xml:space="preserve"> PAGEREF _Toc1591 \h </w:instrText>
        </w:r>
        <w:r>
          <w:fldChar w:fldCharType="separate"/>
        </w:r>
        <w:r>
          <w:t>45</w:t>
        </w:r>
        <w:r>
          <w:fldChar w:fldCharType="end"/>
        </w:r>
      </w:hyperlink>
    </w:p>
    <w:p>
      <w:pPr>
        <w:pStyle w:val="TOC2"/>
        <w:tabs>
          <w:tab w:val="right" w:leader="dot" w:pos="8306"/>
        </w:tabs>
      </w:pPr>
      <w:hyperlink w:anchor="_Toc11026" w:history="1">
        <w:r>
          <w:rPr>
            <w:rFonts w:ascii="仿宋" w:eastAsia="仿宋" w:hAnsi="仿宋" w:cs="仿宋" w:hint="eastAsia"/>
            <w:lang w:eastAsia="zh-CN"/>
          </w:rPr>
          <w:t>(五)、废弃物处理</w:t>
        </w:r>
        <w:r>
          <w:tab/>
        </w:r>
        <w:r>
          <w:fldChar w:fldCharType="begin"/>
        </w:r>
        <w:r>
          <w:instrText xml:space="preserve"> PAGEREF _Toc11026 \h </w:instrText>
        </w:r>
        <w:r>
          <w:fldChar w:fldCharType="separate"/>
        </w:r>
        <w:r>
          <w:t>46</w:t>
        </w:r>
        <w:r>
          <w:fldChar w:fldCharType="end"/>
        </w:r>
      </w:hyperlink>
    </w:p>
    <w:p>
      <w:pPr>
        <w:pStyle w:val="TOC2"/>
        <w:tabs>
          <w:tab w:val="right" w:leader="dot" w:pos="8306"/>
        </w:tabs>
      </w:pPr>
      <w:hyperlink w:anchor="_Toc10095" w:history="1">
        <w:r>
          <w:rPr>
            <w:rFonts w:ascii="仿宋" w:eastAsia="仿宋" w:hAnsi="仿宋" w:cs="仿宋" w:hint="eastAsia"/>
            <w:lang w:eastAsia="zh-CN"/>
          </w:rPr>
          <w:t>(六)、特殊环境影响分析</w:t>
        </w:r>
        <w:r>
          <w:tab/>
        </w:r>
        <w:r>
          <w:fldChar w:fldCharType="begin"/>
        </w:r>
        <w:r>
          <w:instrText xml:space="preserve"> PAGEREF _Toc10095 \h </w:instrText>
        </w:r>
        <w:r>
          <w:fldChar w:fldCharType="separate"/>
        </w:r>
        <w:r>
          <w:t>48</w:t>
        </w:r>
        <w:r>
          <w:fldChar w:fldCharType="end"/>
        </w:r>
      </w:hyperlink>
    </w:p>
    <w:p>
      <w:pPr>
        <w:pStyle w:val="TOC2"/>
        <w:tabs>
          <w:tab w:val="right" w:leader="dot" w:pos="8306"/>
        </w:tabs>
      </w:pPr>
      <w:hyperlink w:anchor="_Toc20669" w:history="1">
        <w:r>
          <w:rPr>
            <w:rFonts w:ascii="仿宋" w:eastAsia="仿宋" w:hAnsi="仿宋" w:cs="仿宋" w:hint="eastAsia"/>
            <w:lang w:eastAsia="zh-CN"/>
          </w:rPr>
          <w:t>(七)、清洁生产</w:t>
        </w:r>
        <w:r>
          <w:tab/>
        </w:r>
        <w:r>
          <w:fldChar w:fldCharType="begin"/>
        </w:r>
        <w:r>
          <w:instrText xml:space="preserve"> PAGEREF _Toc20669 \h </w:instrText>
        </w:r>
        <w:r>
          <w:fldChar w:fldCharType="separate"/>
        </w:r>
        <w:r>
          <w:t>49</w:t>
        </w:r>
        <w:r>
          <w:fldChar w:fldCharType="end"/>
        </w:r>
      </w:hyperlink>
    </w:p>
    <w:p>
      <w:pPr>
        <w:pStyle w:val="TOC2"/>
        <w:tabs>
          <w:tab w:val="right" w:leader="dot" w:pos="8306"/>
        </w:tabs>
      </w:pPr>
      <w:hyperlink w:anchor="_Toc7185" w:history="1">
        <w:r>
          <w:rPr>
            <w:rFonts w:ascii="仿宋" w:eastAsia="仿宋" w:hAnsi="仿宋" w:cs="仿宋" w:hint="eastAsia"/>
            <w:lang w:eastAsia="zh-CN"/>
          </w:rPr>
          <w:t>(八)、环境保护综合评价</w:t>
        </w:r>
        <w:r>
          <w:tab/>
        </w:r>
        <w:r>
          <w:fldChar w:fldCharType="begin"/>
        </w:r>
        <w:r>
          <w:instrText xml:space="preserve"> PAGEREF _Toc7185 \h </w:instrText>
        </w:r>
        <w:r>
          <w:fldChar w:fldCharType="separate"/>
        </w:r>
        <w:r>
          <w:t>50</w:t>
        </w:r>
        <w:r>
          <w:fldChar w:fldCharType="end"/>
        </w:r>
      </w:hyperlink>
    </w:p>
    <w:p>
      <w:pPr>
        <w:pStyle w:val="TOC1"/>
        <w:tabs>
          <w:tab w:val="right" w:leader="dot" w:pos="8306"/>
        </w:tabs>
      </w:pPr>
      <w:hyperlink w:anchor="_Toc15625" w:history="1">
        <w:r>
          <w:rPr>
            <w:rFonts w:ascii="仿宋" w:eastAsia="仿宋" w:hAnsi="仿宋" w:cs="仿宋" w:hint="eastAsia"/>
            <w:lang w:eastAsia="zh-CN"/>
          </w:rPr>
          <w:t>十二、数控裁板锯项目经营效益</w:t>
        </w:r>
        <w:r>
          <w:tab/>
        </w:r>
        <w:r>
          <w:fldChar w:fldCharType="begin"/>
        </w:r>
        <w:r>
          <w:instrText xml:space="preserve"> PAGEREF _Toc15625 \h </w:instrText>
        </w:r>
        <w:r>
          <w:fldChar w:fldCharType="separate"/>
        </w:r>
        <w:r>
          <w:t>51</w:t>
        </w:r>
        <w:r>
          <w:fldChar w:fldCharType="end"/>
        </w:r>
      </w:hyperlink>
    </w:p>
    <w:p>
      <w:pPr>
        <w:pStyle w:val="TOC2"/>
        <w:tabs>
          <w:tab w:val="right" w:leader="dot" w:pos="8306"/>
        </w:tabs>
      </w:pPr>
      <w:hyperlink w:anchor="_Toc1844" w:history="1">
        <w:r>
          <w:rPr>
            <w:rFonts w:ascii="仿宋" w:eastAsia="仿宋" w:hAnsi="仿宋" w:cs="仿宋" w:hint="eastAsia"/>
            <w:lang w:eastAsia="zh-CN"/>
          </w:rPr>
          <w:t>(一)、经济评价财务测算</w:t>
        </w:r>
        <w:r>
          <w:tab/>
        </w:r>
        <w:r>
          <w:fldChar w:fldCharType="begin"/>
        </w:r>
        <w:r>
          <w:instrText xml:space="preserve"> PAGEREF _Toc1844 \h </w:instrText>
        </w:r>
        <w:r>
          <w:fldChar w:fldCharType="separate"/>
        </w:r>
        <w:r>
          <w:t>51</w:t>
        </w:r>
        <w:r>
          <w:fldChar w:fldCharType="end"/>
        </w:r>
      </w:hyperlink>
    </w:p>
    <w:p>
      <w:pPr>
        <w:pStyle w:val="TOC2"/>
        <w:tabs>
          <w:tab w:val="right" w:leader="dot" w:pos="8306"/>
        </w:tabs>
      </w:pPr>
      <w:hyperlink w:anchor="_Toc16302" w:history="1">
        <w:r>
          <w:rPr>
            <w:rFonts w:ascii="仿宋" w:eastAsia="仿宋" w:hAnsi="仿宋" w:cs="仿宋" w:hint="eastAsia"/>
            <w:lang w:eastAsia="zh-CN"/>
          </w:rPr>
          <w:t>(二)、数控裁板锯项目盈利能力分析</w:t>
        </w:r>
        <w:r>
          <w:tab/>
        </w:r>
        <w:r>
          <w:fldChar w:fldCharType="begin"/>
        </w:r>
        <w:r>
          <w:instrText xml:space="preserve"> PAGEREF _Toc16302 \h </w:instrText>
        </w:r>
        <w:r>
          <w:fldChar w:fldCharType="separate"/>
        </w:r>
        <w:r>
          <w:t>52</w:t>
        </w:r>
        <w:r>
          <w:fldChar w:fldCharType="end"/>
        </w:r>
      </w:hyperlink>
    </w:p>
    <w:p>
      <w:pPr>
        <w:pStyle w:val="TOC1"/>
        <w:tabs>
          <w:tab w:val="right" w:leader="dot" w:pos="8306"/>
        </w:tabs>
      </w:pPr>
      <w:hyperlink w:anchor="_Toc14016" w:history="1">
        <w:r>
          <w:rPr>
            <w:rFonts w:ascii="仿宋" w:eastAsia="仿宋" w:hAnsi="仿宋" w:cs="仿宋" w:hint="eastAsia"/>
            <w:lang w:eastAsia="zh-CN"/>
          </w:rPr>
          <w:t>十三、数控裁板锯项目治理与监督</w:t>
        </w:r>
        <w:r>
          <w:tab/>
        </w:r>
        <w:r>
          <w:fldChar w:fldCharType="begin"/>
        </w:r>
        <w:r>
          <w:instrText xml:space="preserve"> PAGEREF _Toc14016 \h </w:instrText>
        </w:r>
        <w:r>
          <w:fldChar w:fldCharType="separate"/>
        </w:r>
        <w:r>
          <w:t>53</w:t>
        </w:r>
        <w:r>
          <w:fldChar w:fldCharType="end"/>
        </w:r>
      </w:hyperlink>
    </w:p>
    <w:p>
      <w:pPr>
        <w:pStyle w:val="TOC2"/>
        <w:tabs>
          <w:tab w:val="right" w:leader="dot" w:pos="8306"/>
        </w:tabs>
      </w:pPr>
      <w:hyperlink w:anchor="_Toc32697" w:history="1">
        <w:r>
          <w:rPr>
            <w:rFonts w:ascii="仿宋" w:eastAsia="仿宋" w:hAnsi="仿宋" w:cs="仿宋" w:hint="eastAsia"/>
            <w:lang w:eastAsia="zh-CN"/>
          </w:rPr>
          <w:t>(一)、数控裁板锯项目治理结构</w:t>
        </w:r>
        <w:r>
          <w:tab/>
        </w:r>
        <w:r>
          <w:fldChar w:fldCharType="begin"/>
        </w:r>
        <w:r>
          <w:instrText xml:space="preserve"> PAGEREF _Toc32697 \h </w:instrText>
        </w:r>
        <w:r>
          <w:fldChar w:fldCharType="separate"/>
        </w:r>
        <w:r>
          <w:t>53</w:t>
        </w:r>
        <w:r>
          <w:fldChar w:fldCharType="end"/>
        </w:r>
      </w:hyperlink>
    </w:p>
    <w:p>
      <w:pPr>
        <w:pStyle w:val="TOC2"/>
        <w:tabs>
          <w:tab w:val="right" w:leader="dot" w:pos="8306"/>
        </w:tabs>
      </w:pPr>
      <w:hyperlink w:anchor="_Toc11057" w:history="1">
        <w:r>
          <w:rPr>
            <w:rFonts w:ascii="仿宋" w:eastAsia="仿宋" w:hAnsi="仿宋" w:cs="仿宋" w:hint="eastAsia"/>
            <w:lang w:eastAsia="zh-CN"/>
          </w:rPr>
          <w:t>(二)、监督与审计</w:t>
        </w:r>
        <w:r>
          <w:tab/>
        </w:r>
        <w:r>
          <w:fldChar w:fldCharType="begin"/>
        </w:r>
        <w:r>
          <w:instrText xml:space="preserve"> PAGEREF _Toc11057 \h </w:instrText>
        </w:r>
        <w:r>
          <w:fldChar w:fldCharType="separate"/>
        </w:r>
        <w:r>
          <w:t>55</w:t>
        </w:r>
        <w:r>
          <w:fldChar w:fldCharType="end"/>
        </w:r>
      </w:hyperlink>
    </w:p>
    <w:p>
      <w:pPr>
        <w:pStyle w:val="TOC1"/>
        <w:tabs>
          <w:tab w:val="right" w:leader="dot" w:pos="8306"/>
        </w:tabs>
      </w:pPr>
      <w:hyperlink w:anchor="_Toc8914" w:history="1">
        <w:r>
          <w:rPr>
            <w:rFonts w:ascii="仿宋" w:eastAsia="仿宋" w:hAnsi="仿宋" w:cs="仿宋" w:hint="eastAsia"/>
            <w:lang w:eastAsia="zh-CN"/>
          </w:rPr>
          <w:t>十四、风险识别与分类</w:t>
        </w:r>
        <w:r>
          <w:tab/>
        </w:r>
        <w:r>
          <w:fldChar w:fldCharType="begin"/>
        </w:r>
        <w:r>
          <w:instrText xml:space="preserve"> PAGEREF _Toc8914 \h </w:instrText>
        </w:r>
        <w:r>
          <w:fldChar w:fldCharType="separate"/>
        </w:r>
        <w:r>
          <w:t>56</w:t>
        </w:r>
        <w:r>
          <w:fldChar w:fldCharType="end"/>
        </w:r>
      </w:hyperlink>
    </w:p>
    <w:p>
      <w:pPr>
        <w:pStyle w:val="TOC2"/>
        <w:tabs>
          <w:tab w:val="right" w:leader="dot" w:pos="8306"/>
        </w:tabs>
      </w:pPr>
      <w:hyperlink w:anchor="_Toc26174" w:history="1">
        <w:r>
          <w:rPr>
            <w:rFonts w:ascii="仿宋" w:eastAsia="仿宋" w:hAnsi="仿宋" w:cs="仿宋" w:hint="eastAsia"/>
            <w:lang w:eastAsia="zh-CN"/>
          </w:rPr>
          <w:t>(一)、风险识别</w:t>
        </w:r>
        <w:r>
          <w:tab/>
        </w:r>
        <w:r>
          <w:fldChar w:fldCharType="begin"/>
        </w:r>
        <w:r>
          <w:instrText xml:space="preserve"> PAGEREF _Toc26174 \h </w:instrText>
        </w:r>
        <w:r>
          <w:fldChar w:fldCharType="separate"/>
        </w:r>
        <w:r>
          <w:t>56</w:t>
        </w:r>
        <w:r>
          <w:fldChar w:fldCharType="end"/>
        </w:r>
      </w:hyperlink>
    </w:p>
    <w:p>
      <w:pPr>
        <w:pStyle w:val="TOC2"/>
        <w:tabs>
          <w:tab w:val="right" w:leader="dot" w:pos="8306"/>
        </w:tabs>
      </w:pPr>
      <w:hyperlink w:anchor="_Toc5055" w:history="1">
        <w:r>
          <w:rPr>
            <w:rFonts w:ascii="仿宋" w:eastAsia="仿宋" w:hAnsi="仿宋" w:cs="仿宋" w:hint="eastAsia"/>
            <w:lang w:eastAsia="zh-CN"/>
          </w:rPr>
          <w:t>(二)、风险分类</w:t>
        </w:r>
        <w:r>
          <w:tab/>
        </w:r>
        <w:r>
          <w:fldChar w:fldCharType="begin"/>
        </w:r>
        <w:r>
          <w:instrText xml:space="preserve"> PAGEREF _Toc5055 \h </w:instrText>
        </w:r>
        <w:r>
          <w:fldChar w:fldCharType="separate"/>
        </w:r>
        <w:r>
          <w:t>57</w:t>
        </w:r>
        <w:r>
          <w:fldChar w:fldCharType="end"/>
        </w:r>
      </w:hyperlink>
    </w:p>
    <w:p>
      <w:pPr>
        <w:pStyle w:val="TOC1"/>
        <w:tabs>
          <w:tab w:val="right" w:leader="dot" w:pos="8306"/>
        </w:tabs>
      </w:pPr>
      <w:hyperlink w:anchor="_Toc32730" w:history="1">
        <w:r>
          <w:rPr>
            <w:rFonts w:ascii="仿宋" w:eastAsia="仿宋" w:hAnsi="仿宋" w:cs="仿宋" w:hint="eastAsia"/>
            <w:lang w:eastAsia="zh-CN"/>
          </w:rPr>
          <w:t>十五、数控裁板锯项目实施保障措施</w:t>
        </w:r>
        <w:r>
          <w:tab/>
        </w:r>
        <w:r>
          <w:fldChar w:fldCharType="begin"/>
        </w:r>
        <w:r>
          <w:instrText xml:space="preserve"> PAGEREF _Toc32730 \h </w:instrText>
        </w:r>
        <w:r>
          <w:fldChar w:fldCharType="separate"/>
        </w:r>
        <w:r>
          <w:t>59</w:t>
        </w:r>
        <w:r>
          <w:fldChar w:fldCharType="end"/>
        </w:r>
      </w:hyperlink>
    </w:p>
    <w:p>
      <w:pPr>
        <w:pStyle w:val="TOC2"/>
        <w:tabs>
          <w:tab w:val="right" w:leader="dot" w:pos="8306"/>
        </w:tabs>
      </w:pPr>
      <w:hyperlink w:anchor="_Toc2531" w:history="1">
        <w:r>
          <w:rPr>
            <w:rFonts w:ascii="仿宋" w:eastAsia="仿宋" w:hAnsi="仿宋" w:cs="仿宋" w:hint="eastAsia"/>
            <w:lang w:eastAsia="zh-CN"/>
          </w:rPr>
          <w:t>(一)、数控裁板锯项目实施保障机制</w:t>
        </w:r>
        <w:r>
          <w:tab/>
        </w:r>
        <w:r>
          <w:fldChar w:fldCharType="begin"/>
        </w:r>
        <w:r>
          <w:instrText xml:space="preserve"> PAGEREF _Toc2531 \h </w:instrText>
        </w:r>
        <w:r>
          <w:fldChar w:fldCharType="separate"/>
        </w:r>
        <w:r>
          <w:t>59</w:t>
        </w:r>
        <w:r>
          <w:fldChar w:fldCharType="end"/>
        </w:r>
      </w:hyperlink>
    </w:p>
    <w:p>
      <w:pPr>
        <w:pStyle w:val="TOC2"/>
        <w:tabs>
          <w:tab w:val="right" w:leader="dot" w:pos="8306"/>
        </w:tabs>
      </w:pPr>
      <w:hyperlink w:anchor="_Toc15406" w:history="1">
        <w:r>
          <w:rPr>
            <w:rFonts w:ascii="仿宋" w:eastAsia="仿宋" w:hAnsi="仿宋" w:cs="仿宋" w:hint="eastAsia"/>
            <w:lang w:eastAsia="zh-CN"/>
          </w:rPr>
          <w:t>(二)、数控裁板锯项目法律合规要求</w:t>
        </w:r>
        <w:r>
          <w:tab/>
        </w:r>
        <w:r>
          <w:fldChar w:fldCharType="begin"/>
        </w:r>
        <w:r>
          <w:instrText xml:space="preserve"> PAGEREF _Toc15406 \h </w:instrText>
        </w:r>
        <w:r>
          <w:fldChar w:fldCharType="separate"/>
        </w:r>
        <w:r>
          <w:t>63</w:t>
        </w:r>
        <w:r>
          <w:fldChar w:fldCharType="end"/>
        </w:r>
      </w:hyperlink>
    </w:p>
    <w:p>
      <w:pPr>
        <w:pStyle w:val="TOC2"/>
        <w:tabs>
          <w:tab w:val="right" w:leader="dot" w:pos="8306"/>
        </w:tabs>
      </w:pPr>
      <w:hyperlink w:anchor="_Toc16839" w:history="1">
        <w:r>
          <w:rPr>
            <w:rFonts w:ascii="仿宋" w:eastAsia="仿宋" w:hAnsi="仿宋" w:cs="仿宋" w:hint="eastAsia"/>
            <w:lang w:eastAsia="zh-CN"/>
          </w:rPr>
          <w:t>(三)、数控裁板锯项目合同管理与法律事务</w:t>
        </w:r>
        <w:r>
          <w:tab/>
        </w:r>
        <w:r>
          <w:fldChar w:fldCharType="begin"/>
        </w:r>
        <w:r>
          <w:instrText xml:space="preserve"> PAGEREF _Toc16839 \h </w:instrText>
        </w:r>
        <w:r>
          <w:fldChar w:fldCharType="separate"/>
        </w:r>
        <w:r>
          <w:t>67</w:t>
        </w:r>
        <w:r>
          <w:fldChar w:fldCharType="end"/>
        </w:r>
      </w:hyperlink>
    </w:p>
    <w:p>
      <w:pPr>
        <w:pStyle w:val="TOC2"/>
        <w:tabs>
          <w:tab w:val="right" w:leader="dot" w:pos="8306"/>
        </w:tabs>
      </w:pPr>
      <w:hyperlink w:anchor="_Toc29311" w:history="1">
        <w:r>
          <w:rPr>
            <w:rFonts w:ascii="仿宋" w:eastAsia="仿宋" w:hAnsi="仿宋" w:cs="仿宋" w:hint="eastAsia"/>
            <w:lang w:eastAsia="zh-CN"/>
          </w:rPr>
          <w:t>(四)、数控裁板锯项目知识产权保护策略</w:t>
        </w:r>
        <w:r>
          <w:tab/>
        </w:r>
        <w:r>
          <w:fldChar w:fldCharType="begin"/>
        </w:r>
        <w:r>
          <w:instrText xml:space="preserve"> PAGEREF _Toc29311 \h </w:instrText>
        </w:r>
        <w:r>
          <w:fldChar w:fldCharType="separate"/>
        </w:r>
        <w:r>
          <w:t>73</w:t>
        </w:r>
        <w:r>
          <w:fldChar w:fldCharType="end"/>
        </w:r>
      </w:hyperlink>
    </w:p>
    <w:p>
      <w:pPr>
        <w:pStyle w:val="TOC1"/>
        <w:tabs>
          <w:tab w:val="right" w:leader="dot" w:pos="8306"/>
        </w:tabs>
      </w:pPr>
      <w:hyperlink w:anchor="_Toc5880" w:history="1">
        <w:r>
          <w:rPr>
            <w:rFonts w:ascii="仿宋" w:eastAsia="仿宋" w:hAnsi="仿宋" w:cs="仿宋" w:hint="eastAsia"/>
            <w:lang w:eastAsia="zh-CN"/>
          </w:rPr>
          <w:t>十六、数控裁板锯项目工程方案分析</w:t>
        </w:r>
        <w:r>
          <w:tab/>
        </w:r>
        <w:r>
          <w:fldChar w:fldCharType="begin"/>
        </w:r>
        <w:r>
          <w:instrText xml:space="preserve"> PAGEREF _Toc5880 \h </w:instrText>
        </w:r>
        <w:r>
          <w:fldChar w:fldCharType="separate"/>
        </w:r>
        <w:r>
          <w:t>76</w:t>
        </w:r>
        <w:r>
          <w:fldChar w:fldCharType="end"/>
        </w:r>
      </w:hyperlink>
    </w:p>
    <w:p>
      <w:pPr>
        <w:pStyle w:val="TOC2"/>
        <w:tabs>
          <w:tab w:val="right" w:leader="dot" w:pos="8306"/>
        </w:tabs>
      </w:pPr>
      <w:hyperlink w:anchor="_Toc21532" w:history="1">
        <w:r>
          <w:rPr>
            <w:rFonts w:ascii="仿宋" w:eastAsia="仿宋" w:hAnsi="仿宋" w:cs="仿宋" w:hint="eastAsia"/>
            <w:lang w:eastAsia="zh-CN"/>
          </w:rPr>
          <w:t>(一)、建筑工程设计原则</w:t>
        </w:r>
        <w:r>
          <w:tab/>
        </w:r>
        <w:r>
          <w:fldChar w:fldCharType="begin"/>
        </w:r>
        <w:r>
          <w:instrText xml:space="preserve"> PAGEREF _Toc21532 \h </w:instrText>
        </w:r>
        <w:r>
          <w:fldChar w:fldCharType="separate"/>
        </w:r>
        <w:r>
          <w:t>76</w:t>
        </w:r>
        <w:r>
          <w:fldChar w:fldCharType="end"/>
        </w:r>
      </w:hyperlink>
    </w:p>
    <w:p>
      <w:pPr>
        <w:pStyle w:val="TOC2"/>
        <w:tabs>
          <w:tab w:val="right" w:leader="dot" w:pos="8306"/>
        </w:tabs>
      </w:pPr>
      <w:hyperlink w:anchor="_Toc29112" w:history="1">
        <w:r>
          <w:rPr>
            <w:rFonts w:ascii="仿宋" w:eastAsia="仿宋" w:hAnsi="仿宋" w:cs="仿宋" w:hint="eastAsia"/>
            <w:lang w:eastAsia="zh-CN"/>
          </w:rPr>
          <w:t>(二)、土建工程建设指标</w:t>
        </w:r>
        <w:r>
          <w:tab/>
        </w:r>
        <w:r>
          <w:fldChar w:fldCharType="begin"/>
        </w:r>
        <w:r>
          <w:instrText xml:space="preserve"> PAGEREF _Toc29112 \h </w:instrText>
        </w:r>
        <w:r>
          <w:fldChar w:fldCharType="separate"/>
        </w:r>
        <w:r>
          <w:t>79</w:t>
        </w:r>
        <w:r>
          <w:fldChar w:fldCharType="end"/>
        </w:r>
      </w:hyperlink>
    </w:p>
    <w:p>
      <w:pPr>
        <w:pStyle w:val="TOC1"/>
        <w:tabs>
          <w:tab w:val="right" w:leader="dot" w:pos="8306"/>
        </w:tabs>
      </w:pPr>
      <w:hyperlink w:anchor="_Toc23484" w:history="1">
        <w:r>
          <w:rPr>
            <w:rFonts w:ascii="仿宋" w:eastAsia="仿宋" w:hAnsi="仿宋" w:cs="仿宋" w:hint="eastAsia"/>
            <w:lang w:eastAsia="zh-CN"/>
          </w:rPr>
          <w:t>十七、质量管理体系</w:t>
        </w:r>
        <w:r>
          <w:tab/>
        </w:r>
        <w:r>
          <w:fldChar w:fldCharType="begin"/>
        </w:r>
        <w:r>
          <w:instrText xml:space="preserve"> PAGEREF _Toc23484 \h </w:instrText>
        </w:r>
        <w:r>
          <w:fldChar w:fldCharType="separate"/>
        </w:r>
        <w:r>
          <w:t>81</w:t>
        </w:r>
        <w:r>
          <w:fldChar w:fldCharType="end"/>
        </w:r>
      </w:hyperlink>
    </w:p>
    <w:p>
      <w:pPr>
        <w:pStyle w:val="TOC2"/>
        <w:tabs>
          <w:tab w:val="right" w:leader="dot" w:pos="8306"/>
        </w:tabs>
      </w:pPr>
      <w:hyperlink w:anchor="_Toc20311" w:history="1">
        <w:r>
          <w:rPr>
            <w:rFonts w:ascii="仿宋" w:eastAsia="仿宋" w:hAnsi="仿宋" w:cs="仿宋" w:hint="eastAsia"/>
            <w:lang w:eastAsia="zh-CN"/>
          </w:rPr>
          <w:t>(一)、质量目标与方针</w:t>
        </w:r>
        <w:r>
          <w:tab/>
        </w:r>
        <w:r>
          <w:fldChar w:fldCharType="begin"/>
        </w:r>
        <w:r>
          <w:instrText xml:space="preserve"> PAGEREF _Toc20311 \h </w:instrText>
        </w:r>
        <w:r>
          <w:fldChar w:fldCharType="separate"/>
        </w:r>
        <w:r>
          <w:t>81</w:t>
        </w:r>
        <w:r>
          <w:fldChar w:fldCharType="end"/>
        </w:r>
      </w:hyperlink>
    </w:p>
    <w:p>
      <w:pPr>
        <w:pStyle w:val="TOC2"/>
        <w:tabs>
          <w:tab w:val="right" w:leader="dot" w:pos="8306"/>
        </w:tabs>
      </w:pPr>
      <w:hyperlink w:anchor="_Toc12549" w:history="1">
        <w:r>
          <w:rPr>
            <w:rFonts w:ascii="仿宋" w:eastAsia="仿宋" w:hAnsi="仿宋" w:cs="仿宋" w:hint="eastAsia"/>
            <w:lang w:eastAsia="zh-CN"/>
          </w:rPr>
          <w:t>(二)、质量管理责任</w:t>
        </w:r>
        <w:r>
          <w:tab/>
        </w:r>
        <w:r>
          <w:fldChar w:fldCharType="begin"/>
        </w:r>
        <w:r>
          <w:instrText xml:space="preserve"> PAGEREF _Toc12549 \h </w:instrText>
        </w:r>
        <w:r>
          <w:fldChar w:fldCharType="separate"/>
        </w:r>
        <w:r>
          <w:t>82</w:t>
        </w:r>
        <w:r>
          <w:fldChar w:fldCharType="end"/>
        </w:r>
      </w:hyperlink>
    </w:p>
    <w:p>
      <w:pPr>
        <w:pStyle w:val="TOC2"/>
        <w:tabs>
          <w:tab w:val="right" w:leader="dot" w:pos="8306"/>
        </w:tabs>
      </w:pPr>
      <w:hyperlink w:anchor="_Toc8748" w:history="1">
        <w:r>
          <w:rPr>
            <w:rFonts w:ascii="仿宋" w:eastAsia="仿宋" w:hAnsi="仿宋" w:cs="仿宋" w:hint="eastAsia"/>
            <w:lang w:eastAsia="zh-CN"/>
          </w:rPr>
          <w:t>(三)、质量管理体系文件</w:t>
        </w:r>
        <w:r>
          <w:tab/>
        </w:r>
        <w:r>
          <w:fldChar w:fldCharType="begin"/>
        </w:r>
        <w:r>
          <w:instrText xml:space="preserve"> PAGEREF _Toc8748 \h </w:instrText>
        </w:r>
        <w:r>
          <w:fldChar w:fldCharType="separate"/>
        </w:r>
        <w:r>
          <w:t>83</w:t>
        </w:r>
        <w:r>
          <w:fldChar w:fldCharType="end"/>
        </w:r>
      </w:hyperlink>
    </w:p>
    <w:p>
      <w:pPr>
        <w:pStyle w:val="TOC2"/>
        <w:tabs>
          <w:tab w:val="right" w:leader="dot" w:pos="8306"/>
        </w:tabs>
      </w:pPr>
      <w:hyperlink w:anchor="_Toc26896" w:history="1">
        <w:r>
          <w:rPr>
            <w:rFonts w:ascii="仿宋" w:eastAsia="仿宋" w:hAnsi="仿宋" w:cs="仿宋" w:hint="eastAsia"/>
            <w:lang w:eastAsia="zh-CN"/>
          </w:rPr>
          <w:t>(四)、质量培训与教育</w:t>
        </w:r>
        <w:r>
          <w:tab/>
        </w:r>
        <w:r>
          <w:fldChar w:fldCharType="begin"/>
        </w:r>
        <w:r>
          <w:instrText xml:space="preserve"> PAGEREF _Toc26896 \h </w:instrText>
        </w:r>
        <w:r>
          <w:fldChar w:fldCharType="separate"/>
        </w:r>
        <w:r>
          <w:t>85</w:t>
        </w:r>
        <w:r>
          <w:fldChar w:fldCharType="end"/>
        </w:r>
      </w:hyperlink>
    </w:p>
    <w:p>
      <w:pPr>
        <w:pStyle w:val="TOC2"/>
        <w:tabs>
          <w:tab w:val="right" w:leader="dot" w:pos="8306"/>
        </w:tabs>
      </w:pPr>
      <w:hyperlink w:anchor="_Toc28298" w:history="1">
        <w:r>
          <w:rPr>
            <w:rFonts w:ascii="仿宋" w:eastAsia="仿宋" w:hAnsi="仿宋" w:cs="仿宋" w:hint="eastAsia"/>
            <w:lang w:eastAsia="zh-CN"/>
          </w:rPr>
          <w:t>(五)、质量审核与评价</w:t>
        </w:r>
        <w:r>
          <w:tab/>
        </w:r>
        <w:r>
          <w:fldChar w:fldCharType="begin"/>
        </w:r>
        <w:r>
          <w:instrText xml:space="preserve"> PAGEREF _Toc28298 \h </w:instrText>
        </w:r>
        <w:r>
          <w:fldChar w:fldCharType="separate"/>
        </w:r>
        <w:r>
          <w:t>86</w:t>
        </w:r>
        <w:r>
          <w:fldChar w:fldCharType="end"/>
        </w:r>
      </w:hyperlink>
    </w:p>
    <w:p>
      <w:pPr>
        <w:pStyle w:val="TOC2"/>
        <w:tabs>
          <w:tab w:val="right" w:leader="dot" w:pos="8306"/>
        </w:tabs>
      </w:pPr>
      <w:hyperlink w:anchor="_Toc5146" w:history="1">
        <w:r>
          <w:rPr>
            <w:rFonts w:ascii="仿宋" w:eastAsia="仿宋" w:hAnsi="仿宋" w:cs="仿宋" w:hint="eastAsia"/>
            <w:lang w:eastAsia="zh-CN"/>
          </w:rPr>
          <w:t>(六)、不符合与纠正措施</w:t>
        </w:r>
        <w:r>
          <w:tab/>
        </w:r>
        <w:r>
          <w:fldChar w:fldCharType="begin"/>
        </w:r>
        <w:r>
          <w:instrText xml:space="preserve"> PAGEREF _Toc5146 \h </w:instrText>
        </w:r>
        <w:r>
          <w:fldChar w:fldCharType="separate"/>
        </w:r>
        <w:r>
          <w:t>87</w:t>
        </w:r>
        <w:r>
          <w:fldChar w:fldCharType="end"/>
        </w:r>
      </w:hyperlink>
    </w:p>
    <w:p>
      <w:pPr>
        <w:pStyle w:val="TOC1"/>
        <w:tabs>
          <w:tab w:val="right" w:leader="dot" w:pos="8306"/>
        </w:tabs>
      </w:pPr>
      <w:hyperlink w:anchor="_Toc29731" w:history="1">
        <w:r>
          <w:rPr>
            <w:rFonts w:ascii="仿宋" w:eastAsia="仿宋" w:hAnsi="仿宋" w:cs="仿宋" w:hint="eastAsia"/>
            <w:lang w:eastAsia="zh-CN"/>
          </w:rPr>
          <w:t>十八、数控裁板锯项目实施时间节点</w:t>
        </w:r>
        <w:r>
          <w:tab/>
        </w:r>
        <w:r>
          <w:fldChar w:fldCharType="begin"/>
        </w:r>
        <w:r>
          <w:instrText xml:space="preserve"> PAGEREF _Toc29731 \h </w:instrText>
        </w:r>
        <w:r>
          <w:fldChar w:fldCharType="separate"/>
        </w:r>
        <w:r>
          <w:t>89</w:t>
        </w:r>
        <w:r>
          <w:fldChar w:fldCharType="end"/>
        </w:r>
      </w:hyperlink>
    </w:p>
    <w:p>
      <w:pPr>
        <w:pStyle w:val="TOC2"/>
        <w:tabs>
          <w:tab w:val="right" w:leader="dot" w:pos="8306"/>
        </w:tabs>
      </w:pPr>
      <w:hyperlink w:anchor="_Toc18892" w:history="1">
        <w:r>
          <w:rPr>
            <w:rFonts w:ascii="仿宋" w:eastAsia="仿宋" w:hAnsi="仿宋" w:cs="仿宋" w:hint="eastAsia"/>
            <w:lang w:eastAsia="zh-CN"/>
          </w:rPr>
          <w:t>(一)、数控裁板锯项目启动阶段时间节点</w:t>
        </w:r>
        <w:r>
          <w:tab/>
        </w:r>
        <w:r>
          <w:fldChar w:fldCharType="begin"/>
        </w:r>
        <w:r>
          <w:instrText xml:space="preserve"> PAGEREF _Toc18892 \h </w:instrText>
        </w:r>
        <w:r>
          <w:fldChar w:fldCharType="separate"/>
        </w:r>
        <w:r>
          <w:t>89</w:t>
        </w:r>
        <w:r>
          <w:fldChar w:fldCharType="end"/>
        </w:r>
      </w:hyperlink>
    </w:p>
    <w:p>
      <w:pPr>
        <w:pStyle w:val="TOC2"/>
        <w:tabs>
          <w:tab w:val="right" w:leader="dot" w:pos="8306"/>
        </w:tabs>
      </w:pPr>
      <w:hyperlink w:anchor="_Toc28597" w:history="1">
        <w:r>
          <w:rPr>
            <w:rFonts w:ascii="仿宋" w:eastAsia="仿宋" w:hAnsi="仿宋" w:cs="仿宋" w:hint="eastAsia"/>
            <w:lang w:eastAsia="zh-CN"/>
          </w:rPr>
          <w:t>(二)、数控裁板锯项目执行阶段时间节点</w:t>
        </w:r>
        <w:r>
          <w:tab/>
        </w:r>
        <w:r>
          <w:fldChar w:fldCharType="begin"/>
        </w:r>
        <w:r>
          <w:instrText xml:space="preserve"> PAGEREF _Toc28597 \h </w:instrText>
        </w:r>
        <w:r>
          <w:fldChar w:fldCharType="separate"/>
        </w:r>
        <w:r>
          <w:t>90</w:t>
        </w:r>
        <w:r>
          <w:fldChar w:fldCharType="end"/>
        </w:r>
      </w:hyperlink>
    </w:p>
    <w:p>
      <w:pPr>
        <w:pStyle w:val="TOC2"/>
        <w:tabs>
          <w:tab w:val="right" w:leader="dot" w:pos="8306"/>
        </w:tabs>
      </w:pPr>
      <w:hyperlink w:anchor="_Toc12481" w:history="1">
        <w:r>
          <w:rPr>
            <w:rFonts w:ascii="仿宋" w:eastAsia="仿宋" w:hAnsi="仿宋" w:cs="仿宋" w:hint="eastAsia"/>
            <w:lang w:eastAsia="zh-CN"/>
          </w:rPr>
          <w:t>(三)、数控裁板锯项目完成阶段时间节点</w:t>
        </w:r>
        <w:r>
          <w:tab/>
        </w:r>
        <w:r>
          <w:fldChar w:fldCharType="begin"/>
        </w:r>
        <w:r>
          <w:instrText xml:space="preserve"> PAGEREF _Toc12481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57"/>
      <w:r>
        <w:rPr>
          <w:rFonts w:ascii="仿宋" w:eastAsia="仿宋" w:hAnsi="仿宋" w:cs="仿宋" w:hint="eastAsia"/>
          <w:lang w:eastAsia="zh-CN"/>
        </w:rPr>
        <w:t>(一)、数控裁板锯行业分析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行业一直以来都是市场的关注焦点。行业内的发展趋势、竞争态势以及潜在机会都对数控裁板锯项目的推进产生深远的影响。通过深入研究行业的整体概貌，我们将更好地理解行业的核心特征，为数控裁板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裁板锯行业，技术一直是推动创新和发展的关键因素。我们将对当前技术趋势进行详尽分析，包括但不限于人工智能、大数据应用、先进制造技术等。这有助于数控裁板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裁板锯项目成功的基础。我们将对主要竞争对手进行深入研究，包括其市场份额、产品特点、市场定位等。通过全面了解竞争对手的优势和劣势，数控裁板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517"/>
      <w:r>
        <w:rPr>
          <w:rFonts w:ascii="仿宋" w:eastAsia="仿宋" w:hAnsi="仿宋" w:cs="仿宋" w:hint="eastAsia"/>
          <w:sz w:val="28"/>
          <w:lang w:eastAsia="zh-CN"/>
        </w:rPr>
        <w:t>(二)、数控裁板锯市场分析预测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裁板锯市场未来的增长趋势。这包括市场的整体规模、各细分领域的发展趋势等。数控裁板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裁板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控裁板锯项目实施过程中需要充分考虑的因素。我们将对市场风险进行全面评估，包括但不限于政策法规风险、市场竞争风险、技术变革风险等。通过对潜在风险的深入分析，数控裁板锯项目可以制定相应的风险缓解策略，降低不确定性对数控裁板锯项目的影响。</w:t>
      </w:r>
    </w:p>
    <w:p>
      <w:pPr>
        <w:pStyle w:val="Heading1"/>
        <w:ind w:firstLine="560" w:firstLineChars="200"/>
        <w:rPr>
          <w:rFonts w:ascii="仿宋" w:eastAsia="仿宋" w:hAnsi="仿宋" w:cs="仿宋" w:hint="eastAsia"/>
          <w:sz w:val="28"/>
          <w:lang w:eastAsia="zh-CN"/>
        </w:rPr>
      </w:pPr>
      <w:bookmarkStart w:id="5" w:name="_Toc219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82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数控裁板锯项目的主要产品是XXXX，预计年产值为XXX万元。这一产品在市场中占据着重要的地位，其广泛的应用范围使得该数控裁板锯项目的市场前景非常广阔。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裁板锯项目的xxx产品作为重要的原材料之一，将在多个领域发挥关键作用。其在建筑、交通、能源等方面的广泛应用将为整个产业链提供强大的支持，形成产业协同效应。数控裁板锯项目的年产值XXX万XXX万XXX万万元不仅反映了其在市场上的巨大潜力，更预示着它对国民经济的积极贡献。这种关联度高、涉及面广的产业关系，使得该数控裁板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32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总征地面积为XXXX平方米，相当于约XX.XX亩，其中净用地面积为XXXX平方米，红线范围内相当于约XX.XX亩。这一用地规模充分考虑了数控裁板锯项目的建设需求，保障了数控裁板锯项目在合适的空间内得以充分发展。数控裁板锯项目规划的总建筑面积为XXXX平方米，其中主体工程建设占XXXX平方米，计容建筑面积达XXXX平方米。预计建筑工程的投资将达到XXXX万元，为数控裁板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计划购置的设备共计XXXX台（套），设备购置费用为XXXX万元。这一设备购置计划充分考虑到数控裁板锯项目的生产需求和技术要求，确保了数控裁板锯项目在生产运营中具备先进的技术装备和高效的生产能力。设备的合理配置将为数控裁板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裁板锯项目计划总投资为XXXX万元，预计年实现营业收入为XXXX万元。这一产能规模的设定旨在确保数控裁板锯项目能够在投资与回报之间取得平衡，实现长期可持续的发展。数控裁板锯项目的总投资充分考虑到各个方面的需求，包括用地建设、设备购置等多个环节，以确保数控裁板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560"/>
      <w:r>
        <w:rPr>
          <w:rFonts w:ascii="仿宋" w:eastAsia="仿宋" w:hAnsi="仿宋" w:cs="仿宋" w:hint="eastAsia"/>
          <w:sz w:val="28"/>
          <w:lang w:eastAsia="zh-CN"/>
        </w:rPr>
        <w:t>三、数控裁板锯项目文档管理</w:t>
      </w:r>
      <w:bookmarkEnd w:id="8"/>
    </w:p>
    <w:p>
      <w:pPr>
        <w:pStyle w:val="Heading2"/>
        <w:rPr>
          <w:rFonts w:ascii="仿宋" w:eastAsia="仿宋" w:hAnsi="仿宋" w:cs="仿宋" w:hint="eastAsia"/>
          <w:lang w:eastAsia="zh-CN"/>
        </w:rPr>
      </w:pPr>
      <w:bookmarkStart w:id="9" w:name="_Toc2669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数控裁板锯项目高度重视文档的质量和准确性，以支持数控裁板锯项目的各项活动和决策。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文档的编制始于数控裁板锯项目计划的初期，我们制定了详细的文档编制计划，明确了每个文档的内容、格式和编写责任人。在数控裁板锯项目启动阶段，我们首先编制了数控裁板锯项目章程，明确定义了数控裁板锯项目的目标、范围、风险等关键要素。随后，数控裁板锯项目团队根据计划陆续编制了需求文档、设计文档、测试文档等各类文档，确保数控裁板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裁板锯项目管理中的重要环节，旨在确保数控裁板锯项目文档符合质量标准和数控裁板锯项目需求。在数控裁板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裁板锯项目相关利益方和专业领域的专家对文档进行独立审查。这有助于获取更全面、客观的反馈，确保数控裁板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数控裁板锯项目在文档编制与审查方面建立了严格的管理机制，通过规范的流程和多维度的审查，确保数控裁板锯项目文档的质量、准确性和可靠性，为数控裁板锯项目的顺利推进提供了有力支持。</w:t>
      </w:r>
    </w:p>
    <w:p>
      <w:pPr>
        <w:pStyle w:val="Heading2"/>
        <w:ind w:firstLine="560" w:firstLineChars="200"/>
        <w:rPr>
          <w:rFonts w:ascii="仿宋" w:eastAsia="仿宋" w:hAnsi="仿宋" w:cs="仿宋" w:hint="eastAsia"/>
          <w:sz w:val="28"/>
          <w:lang w:eastAsia="zh-CN"/>
        </w:rPr>
      </w:pPr>
      <w:bookmarkStart w:id="10" w:name="_Toc105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在数控裁板锯项目中，我们致力于优化文档发布与分发过程，以确保信息的高效传递和团队间协作的顺畅进行。以下是我们采取的关键优化策略：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我们通过多渠道发布文档，包括电子邮件、数控裁板锯项目管理平台、内部网站等，以满足不同团队成员的偏好和需求。多渠道发布确保了信息的全面覆盖。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我们采用了精细的权限控制，确保只有授权人员可以访问敏感信息。这种安全措施保护了数控裁板锯项目文档的机密性，防止了未经授权的信息泄露。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9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文档存档与归档是数控裁板锯项目生命周期中一个至关重要的环节，直接关系到数控裁板锯项目信息的长期保存和历史记录的完整性。在数控裁板锯项目中，我们实施了一系列有效的文档存档与归档管理策略：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22"/>
      <w:r>
        <w:rPr>
          <w:rFonts w:ascii="仿宋" w:eastAsia="仿宋" w:hAnsi="仿宋" w:cs="仿宋" w:hint="eastAsia"/>
          <w:sz w:val="28"/>
          <w:lang w:eastAsia="zh-CN"/>
        </w:rPr>
        <w:t>四、数控裁板锯项目选址可行性分析</w:t>
      </w:r>
      <w:bookmarkEnd w:id="12"/>
    </w:p>
    <w:p>
      <w:pPr>
        <w:pStyle w:val="Heading2"/>
        <w:rPr>
          <w:rFonts w:ascii="仿宋" w:eastAsia="仿宋" w:hAnsi="仿宋" w:cs="仿宋" w:hint="eastAsia"/>
          <w:lang w:eastAsia="zh-CN"/>
        </w:rPr>
      </w:pPr>
      <w:bookmarkStart w:id="13" w:name="_Toc3180"/>
      <w:r>
        <w:rPr>
          <w:rFonts w:ascii="仿宋" w:eastAsia="仿宋" w:hAnsi="仿宋" w:cs="仿宋" w:hint="eastAsia"/>
          <w:lang w:eastAsia="zh-CN"/>
        </w:rPr>
        <w:t>(一)、数控裁板锯项目选址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该数控裁板锯项目选址位于XX省XX市XX区XXX街道</w:t>
      </w:r>
    </w:p>
    <w:p>
      <w:pPr>
        <w:pStyle w:val="Heading2"/>
        <w:ind w:firstLine="560" w:firstLineChars="200"/>
        <w:rPr>
          <w:rFonts w:ascii="仿宋" w:eastAsia="仿宋" w:hAnsi="仿宋" w:cs="仿宋" w:hint="eastAsia"/>
          <w:sz w:val="28"/>
          <w:lang w:eastAsia="zh-CN"/>
        </w:rPr>
      </w:pPr>
      <w:bookmarkStart w:id="14" w:name="_Toc274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数控裁板锯项目的征地面积将根据数控裁板锯项目的实际规模和需求进行精确规划。具体面积XXX平方米，旨在确保数控裁板锯项目不仅能够满足当前的发展需求，还能够预留空间以适应未来的扩展。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净用地面积是在征地面积基础上去除不可利用面积后的实际可开发用地。具体面积XXX平方米，考虑到环保、交通、安全等多方面因素，以确保数控裁板锯项目在整体利用效率上达到最优。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数控裁板锯项目计划建设的建筑总规模具体面积XXX平方米。这一规模的确定综合考虑了数控裁板锯项目的性质、规模，以及城市规划的相关要求，确保建筑布局与周边环境协调一致。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绿地率是数控裁板锯项目用地中被规划为绿地的比例。具体面积XXX平方米，旨在通过合理规划绿地，改善数控裁板锯项目周边环境，提升居民生活质量，并符合城市整体绿化规划。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容积率是用地上可以建设的建筑总体积与用地面积之比。具体面积XXX，通过合理的容积率规划，确保数控裁板锯项目建筑规模与周边环境和谐共生。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裁板锯项目选址与当地城市规划相一致，具体面积XXX平方米。通过与城市规划部门深入沟通，确保数控裁板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裁板锯项目选址符合当地产业政策，具体面积XXX平方米。这包括数控裁板锯项目对当地经济的促进作用，以及对相关产业的带动效应，确保数控裁板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用地总体要求必须符合环保和可持续发展的原则，具体面积XXX平方米。通过采用绿色建筑设计、节能减排等措施，确保数控裁板锯项目在建设和运营过程中对环境的影响最小化，达到可持续发展的要求。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确保数控裁板锯项目选址具备必要的公共设施配套，具体面积XXX平方米。这包括交通便利性、教育、医疗等基础设施，以提高居民生活品质，使得数控裁板锯项目选址更具吸引力。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考虑用地总体要求对当地社会稳定性的影响，具体面积XXX平方米。通过深入了解当地社区反馈，确保数控裁板锯项目的选址和建设过程对当地社会和谐稳定产生积极作用。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裁板锯项目选址不仅符合法规和规划，还在实际操作中具有可行性。这一全面规划将为数控裁板锯项目的成功实施提供坚实的基础，确保数控裁板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32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裁板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裁板锯项目的设备规划和空间设计中，我们将采取灵活设备布局的措施。设备布局将根据实际需求进行灵活设计，避免不必要的浪费。通过合理规划设备摆放位置，我们将提高设备的利用率，减少设备间距，以确保数控裁板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裁板锯项目内部引入共享设施的概念，例如共享会议室、办公区等。通过这种方式，我们可以减少对资源的重复建设，提高资源共享效率，从而减小数控裁板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15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裁板锯项目的总图布置中，我们将不同功能区域进行明确的规划，以最大程度满足数控裁板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2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裁板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数控裁板锯项目对环境的影响是综合评价的重要因素之一。我们将详细考虑选址周边的自然环境、生态保护区、水源地等情况，确保数控裁板锯项目的建设和运营对环境影响最小化，并符合当地的环保法规标准。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对选址的评价还需充分考虑当地政府的产业政策和法规。我们将详细了解数控裁板锯项目所在地的相关政策，确保数控裁板锯项目的规划和运营与当地法规相符，降低不必要的法律风险。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考虑到社会稳定性对企业运营的重要性，我们将评估选址地区的社会安全情况、劳工关系、社区反馈等方面，以确保数控裁板锯项目的建设和运营不会受到社会稳定性的负面影响。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最后，我们将综合考虑用地成本，包括土地购置费用、土地开发成本等。通过对用地成本的详细评估，我们能够做出更为精确的经济效益分析，为数控裁板锯项目的投资决策提供有力支持。</w:t>
      </w:r>
    </w:p>
    <w:p>
      <w:pPr>
        <w:pStyle w:val="Heading1"/>
        <w:ind w:firstLine="560" w:firstLineChars="200"/>
        <w:rPr>
          <w:rFonts w:ascii="仿宋" w:eastAsia="仿宋" w:hAnsi="仿宋" w:cs="仿宋" w:hint="eastAsia"/>
          <w:sz w:val="28"/>
          <w:lang w:eastAsia="zh-CN"/>
        </w:rPr>
      </w:pPr>
      <w:bookmarkStart w:id="18" w:name="_Toc1942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5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裁板锯项目的技术管理特点体现在其创新导向。通过引入最先进的技术趋势和解决方案，数控裁板锯项目致力于提升科技含量、提高质量和效率水平。这意味着我们将采用最新的工具和方法，确保数控裁板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裁板锯项目技术管理的显著特征。通过整合不同领域的技术资源，我们实现了跨学科的协同工作。这有助于优化技术架构，提高整体效能。此外，整合性策略还促进了不同技术团队之间的紧密沟通和高效合作，确保数控裁板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裁板锯项目所采用的技术。通过不断优化技术方案，数控裁板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裁板锯项目团队将在数控裁板锯项目初期识别可能的技术风险，并采取相应的预防和应对措施。通过建立健全的风险评估机制，数控裁板锯项目能够在实施过程中及时发现并解决潜在的技术问题，保障数控裁板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裁板锯项目中，技术将成为数控裁板锯项目成功的有力支持。这一深度剖析揭示了技术管理在数控裁板锯项目实施中的关键作用，为数控裁板锯项目的技术基础奠定了坚实的基础。</w:t>
      </w:r>
    </w:p>
    <w:p>
      <w:pPr>
        <w:pStyle w:val="Heading2"/>
        <w:ind w:firstLine="560" w:firstLineChars="200"/>
        <w:rPr>
          <w:rFonts w:ascii="仿宋" w:eastAsia="仿宋" w:hAnsi="仿宋" w:cs="仿宋" w:hint="eastAsia"/>
          <w:sz w:val="28"/>
          <w:lang w:eastAsia="zh-CN"/>
        </w:rPr>
      </w:pPr>
      <w:bookmarkStart w:id="20" w:name="_Toc8525"/>
      <w:r>
        <w:rPr>
          <w:rFonts w:ascii="仿宋" w:eastAsia="仿宋" w:hAnsi="仿宋" w:cs="仿宋" w:hint="eastAsia"/>
          <w:sz w:val="28"/>
          <w:lang w:eastAsia="zh-CN"/>
        </w:rPr>
        <w:t>(二)、数控裁板锯项目工艺技术设计方案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https://d.book118.com/758121005062006026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16A8C"/>
    <w:rsid w:val="0BD16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2100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2024-01-14T02:54:00Z</dcterms:created>
  <dcterms:modified xsi:type="dcterms:W3CDTF">2024-01-14T02:54:58Z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950FA4F3704D4D69B66AA655A6A56939_11</vt:lpwstr>
  </property>
  <property fmtid="{D5CDD505-2E9C-101B-9397-08002B2CF9AE}" pid="3" name="KSOProductBuildVer">
    <vt:lpwstr>2052-12.1.0.16120</vt:lpwstr>
  </property>
</Properties>
</file>