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阴极铜项目规划设计方案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1" w:history="1">
        <w:r>
          <w:rPr>
            <w:rFonts w:ascii="仿宋" w:eastAsia="仿宋" w:hAnsi="仿宋" w:cs="仿宋" w:hint="eastAsia"/>
            <w:lang w:eastAsia="zh-CN"/>
          </w:rPr>
          <w:t>序言</w:t>
        </w:r>
        <w:r>
          <w:tab/>
        </w:r>
        <w:r>
          <w:fldChar w:fldCharType="begin"/>
        </w:r>
        <w:r>
          <w:instrText xml:space="preserve"> PAGEREF _Toc11321 \h </w:instrText>
        </w:r>
        <w:r>
          <w:fldChar w:fldCharType="separate"/>
        </w:r>
        <w:r>
          <w:t>3</w:t>
        </w:r>
        <w:r>
          <w:fldChar w:fldCharType="end"/>
        </w:r>
      </w:hyperlink>
    </w:p>
    <w:p>
      <w:pPr>
        <w:pStyle w:val="TOC1"/>
        <w:tabs>
          <w:tab w:val="right" w:leader="dot" w:pos="8306"/>
        </w:tabs>
      </w:pPr>
      <w:hyperlink w:anchor="_Toc22581" w:history="1">
        <w:r>
          <w:rPr>
            <w:rFonts w:ascii="仿宋" w:eastAsia="仿宋" w:hAnsi="仿宋" w:cs="仿宋" w:hint="eastAsia"/>
            <w:lang w:eastAsia="zh-CN"/>
          </w:rPr>
          <w:t>一、阴极铜项目建设单位说明</w:t>
        </w:r>
        <w:r>
          <w:tab/>
        </w:r>
        <w:r>
          <w:fldChar w:fldCharType="begin"/>
        </w:r>
        <w:r>
          <w:instrText xml:space="preserve"> PAGEREF _Toc22581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(一)、阴极铜项目承办单位基本情况</w:t>
        </w:r>
        <w:r>
          <w:tab/>
        </w:r>
        <w:r>
          <w:fldChar w:fldCharType="begin"/>
        </w:r>
        <w:r>
          <w:instrText xml:space="preserve"> PAGEREF _Toc27286 \h </w:instrText>
        </w:r>
        <w:r>
          <w:fldChar w:fldCharType="separate"/>
        </w:r>
        <w:r>
          <w:t>3</w:t>
        </w:r>
        <w:r>
          <w:fldChar w:fldCharType="end"/>
        </w:r>
      </w:hyperlink>
    </w:p>
    <w:p>
      <w:pPr>
        <w:pStyle w:val="TOC2"/>
        <w:tabs>
          <w:tab w:val="right" w:leader="dot" w:pos="8306"/>
        </w:tabs>
      </w:pPr>
      <w:hyperlink w:anchor="_Toc28520" w:history="1">
        <w:r>
          <w:rPr>
            <w:rFonts w:ascii="仿宋" w:eastAsia="仿宋" w:hAnsi="仿宋" w:cs="仿宋" w:hint="eastAsia"/>
            <w:lang w:eastAsia="zh-CN"/>
          </w:rPr>
          <w:t>(二)、公司经济效益分析</w:t>
        </w:r>
        <w:r>
          <w:tab/>
        </w:r>
        <w:r>
          <w:fldChar w:fldCharType="begin"/>
        </w:r>
        <w:r>
          <w:instrText xml:space="preserve"> PAGEREF _Toc28520 \h </w:instrText>
        </w:r>
        <w:r>
          <w:fldChar w:fldCharType="separate"/>
        </w:r>
        <w:r>
          <w:t>4</w:t>
        </w:r>
        <w:r>
          <w:fldChar w:fldCharType="end"/>
        </w:r>
      </w:hyperlink>
    </w:p>
    <w:p>
      <w:pPr>
        <w:pStyle w:val="TOC1"/>
        <w:tabs>
          <w:tab w:val="right" w:leader="dot" w:pos="8306"/>
        </w:tabs>
      </w:pPr>
      <w:hyperlink w:anchor="_Toc28733" w:history="1">
        <w:r>
          <w:rPr>
            <w:rFonts w:ascii="仿宋" w:eastAsia="仿宋" w:hAnsi="仿宋" w:cs="仿宋" w:hint="eastAsia"/>
            <w:lang w:eastAsia="zh-CN"/>
          </w:rPr>
          <w:t>二、产品规划分析</w:t>
        </w:r>
        <w:r>
          <w:tab/>
        </w:r>
        <w:r>
          <w:fldChar w:fldCharType="begin"/>
        </w:r>
        <w:r>
          <w:instrText xml:space="preserve"> PAGEREF _Toc28733 \h </w:instrText>
        </w:r>
        <w:r>
          <w:fldChar w:fldCharType="separate"/>
        </w:r>
        <w:r>
          <w:t>5</w:t>
        </w:r>
        <w:r>
          <w:fldChar w:fldCharType="end"/>
        </w:r>
      </w:hyperlink>
    </w:p>
    <w:p>
      <w:pPr>
        <w:pStyle w:val="TOC2"/>
        <w:tabs>
          <w:tab w:val="right" w:leader="dot" w:pos="8306"/>
        </w:tabs>
      </w:pPr>
      <w:hyperlink w:anchor="_Toc13904" w:history="1">
        <w:r>
          <w:rPr>
            <w:rFonts w:ascii="仿宋" w:eastAsia="仿宋" w:hAnsi="仿宋" w:cs="仿宋" w:hint="eastAsia"/>
            <w:lang w:eastAsia="zh-CN"/>
          </w:rPr>
          <w:t>(一)、产品规划</w:t>
        </w:r>
        <w:r>
          <w:tab/>
        </w:r>
        <w:r>
          <w:fldChar w:fldCharType="begin"/>
        </w:r>
        <w:r>
          <w:instrText xml:space="preserve"> PAGEREF _Toc13904 \h </w:instrText>
        </w:r>
        <w:r>
          <w:fldChar w:fldCharType="separate"/>
        </w:r>
        <w:r>
          <w:t>5</w:t>
        </w:r>
        <w:r>
          <w:fldChar w:fldCharType="end"/>
        </w:r>
      </w:hyperlink>
    </w:p>
    <w:p>
      <w:pPr>
        <w:pStyle w:val="TOC2"/>
        <w:tabs>
          <w:tab w:val="right" w:leader="dot" w:pos="8306"/>
        </w:tabs>
      </w:pPr>
      <w:hyperlink w:anchor="_Toc26392" w:history="1">
        <w:r>
          <w:rPr>
            <w:rFonts w:ascii="仿宋" w:eastAsia="仿宋" w:hAnsi="仿宋" w:cs="仿宋" w:hint="eastAsia"/>
            <w:lang w:eastAsia="zh-CN"/>
          </w:rPr>
          <w:t>(二)、建设规模</w:t>
        </w:r>
        <w:r>
          <w:tab/>
        </w:r>
        <w:r>
          <w:fldChar w:fldCharType="begin"/>
        </w:r>
        <w:r>
          <w:instrText xml:space="preserve"> PAGEREF _Toc26392 \h </w:instrText>
        </w:r>
        <w:r>
          <w:fldChar w:fldCharType="separate"/>
        </w:r>
        <w:r>
          <w:t>5</w:t>
        </w:r>
        <w:r>
          <w:fldChar w:fldCharType="end"/>
        </w:r>
      </w:hyperlink>
    </w:p>
    <w:p>
      <w:pPr>
        <w:pStyle w:val="TOC1"/>
        <w:tabs>
          <w:tab w:val="right" w:leader="dot" w:pos="8306"/>
        </w:tabs>
      </w:pPr>
      <w:hyperlink w:anchor="_Toc30121" w:history="1">
        <w:r>
          <w:rPr>
            <w:rFonts w:ascii="仿宋" w:eastAsia="仿宋" w:hAnsi="仿宋" w:cs="仿宋" w:hint="eastAsia"/>
            <w:lang w:eastAsia="zh-CN"/>
          </w:rPr>
          <w:t>三、阴极铜项目文档管理</w:t>
        </w:r>
        <w:r>
          <w:tab/>
        </w:r>
        <w:r>
          <w:fldChar w:fldCharType="begin"/>
        </w:r>
        <w:r>
          <w:instrText xml:space="preserve"> PAGEREF _Toc30121 \h </w:instrText>
        </w:r>
        <w:r>
          <w:fldChar w:fldCharType="separate"/>
        </w:r>
        <w:r>
          <w:t>7</w:t>
        </w:r>
        <w:r>
          <w:fldChar w:fldCharType="end"/>
        </w:r>
      </w:hyperlink>
    </w:p>
    <w:p>
      <w:pPr>
        <w:pStyle w:val="TOC2"/>
        <w:tabs>
          <w:tab w:val="right" w:leader="dot" w:pos="8306"/>
        </w:tabs>
      </w:pPr>
      <w:hyperlink w:anchor="_Toc10599" w:history="1">
        <w:r>
          <w:rPr>
            <w:rFonts w:ascii="仿宋" w:eastAsia="仿宋" w:hAnsi="仿宋" w:cs="仿宋" w:hint="eastAsia"/>
            <w:lang w:eastAsia="zh-CN"/>
          </w:rPr>
          <w:t>(一)、文档编制与审查</w:t>
        </w:r>
        <w:r>
          <w:tab/>
        </w:r>
        <w:r>
          <w:fldChar w:fldCharType="begin"/>
        </w:r>
        <w:r>
          <w:instrText xml:space="preserve"> PAGEREF _Toc10599 \h </w:instrText>
        </w:r>
        <w:r>
          <w:fldChar w:fldCharType="separate"/>
        </w:r>
        <w:r>
          <w:t>7</w:t>
        </w:r>
        <w:r>
          <w:fldChar w:fldCharType="end"/>
        </w:r>
      </w:hyperlink>
    </w:p>
    <w:p>
      <w:pPr>
        <w:pStyle w:val="TOC2"/>
        <w:tabs>
          <w:tab w:val="right" w:leader="dot" w:pos="8306"/>
        </w:tabs>
      </w:pPr>
      <w:hyperlink w:anchor="_Toc26958" w:history="1">
        <w:r>
          <w:rPr>
            <w:rFonts w:ascii="仿宋" w:eastAsia="仿宋" w:hAnsi="仿宋" w:cs="仿宋" w:hint="eastAsia"/>
            <w:lang w:eastAsia="zh-CN"/>
          </w:rPr>
          <w:t>(二)、文档发布与分发</w:t>
        </w:r>
        <w:r>
          <w:tab/>
        </w:r>
        <w:r>
          <w:fldChar w:fldCharType="begin"/>
        </w:r>
        <w:r>
          <w:instrText xml:space="preserve"> PAGEREF _Toc26958 \h </w:instrText>
        </w:r>
        <w:r>
          <w:fldChar w:fldCharType="separate"/>
        </w:r>
        <w:r>
          <w:t>8</w:t>
        </w:r>
        <w:r>
          <w:fldChar w:fldCharType="end"/>
        </w:r>
      </w:hyperlink>
    </w:p>
    <w:p>
      <w:pPr>
        <w:pStyle w:val="TOC2"/>
        <w:tabs>
          <w:tab w:val="right" w:leader="dot" w:pos="8306"/>
        </w:tabs>
      </w:pPr>
      <w:hyperlink w:anchor="_Toc27622" w:history="1">
        <w:r>
          <w:rPr>
            <w:rFonts w:ascii="仿宋" w:eastAsia="仿宋" w:hAnsi="仿宋" w:cs="仿宋" w:hint="eastAsia"/>
            <w:lang w:eastAsia="zh-CN"/>
          </w:rPr>
          <w:t>(三)、文档存档与归档</w:t>
        </w:r>
        <w:r>
          <w:tab/>
        </w:r>
        <w:r>
          <w:fldChar w:fldCharType="begin"/>
        </w:r>
        <w:r>
          <w:instrText xml:space="preserve"> PAGEREF _Toc27622 \h </w:instrText>
        </w:r>
        <w:r>
          <w:fldChar w:fldCharType="separate"/>
        </w:r>
        <w:r>
          <w:t>9</w:t>
        </w:r>
        <w:r>
          <w:fldChar w:fldCharType="end"/>
        </w:r>
      </w:hyperlink>
    </w:p>
    <w:p>
      <w:pPr>
        <w:pStyle w:val="TOC1"/>
        <w:tabs>
          <w:tab w:val="right" w:leader="dot" w:pos="8306"/>
        </w:tabs>
      </w:pPr>
      <w:hyperlink w:anchor="_Toc25128" w:history="1">
        <w:r>
          <w:rPr>
            <w:rFonts w:ascii="仿宋" w:eastAsia="仿宋" w:hAnsi="仿宋" w:cs="仿宋" w:hint="eastAsia"/>
            <w:lang w:eastAsia="zh-CN"/>
          </w:rPr>
          <w:t>四、工艺说明</w:t>
        </w:r>
        <w:r>
          <w:tab/>
        </w:r>
        <w:r>
          <w:fldChar w:fldCharType="begin"/>
        </w:r>
        <w:r>
          <w:instrText xml:space="preserve"> PAGEREF _Toc25128 \h </w:instrText>
        </w:r>
        <w:r>
          <w:fldChar w:fldCharType="separate"/>
        </w:r>
        <w:r>
          <w:t>10</w:t>
        </w:r>
        <w:r>
          <w:fldChar w:fldCharType="end"/>
        </w:r>
      </w:hyperlink>
    </w:p>
    <w:p>
      <w:pPr>
        <w:pStyle w:val="TOC2"/>
        <w:tabs>
          <w:tab w:val="right" w:leader="dot" w:pos="8306"/>
        </w:tabs>
      </w:pPr>
      <w:hyperlink w:anchor="_Toc30321" w:history="1">
        <w:r>
          <w:rPr>
            <w:rFonts w:ascii="仿宋" w:eastAsia="仿宋" w:hAnsi="仿宋" w:cs="仿宋" w:hint="eastAsia"/>
            <w:lang w:eastAsia="zh-CN"/>
          </w:rPr>
          <w:t>(一)、技术管理特点</w:t>
        </w:r>
        <w:r>
          <w:tab/>
        </w:r>
        <w:r>
          <w:fldChar w:fldCharType="begin"/>
        </w:r>
        <w:r>
          <w:instrText xml:space="preserve"> PAGEREF _Toc30321 \h </w:instrText>
        </w:r>
        <w:r>
          <w:fldChar w:fldCharType="separate"/>
        </w:r>
        <w:r>
          <w:t>10</w:t>
        </w:r>
        <w:r>
          <w:fldChar w:fldCharType="end"/>
        </w:r>
      </w:hyperlink>
    </w:p>
    <w:p>
      <w:pPr>
        <w:pStyle w:val="TOC2"/>
        <w:tabs>
          <w:tab w:val="right" w:leader="dot" w:pos="8306"/>
        </w:tabs>
      </w:pPr>
      <w:hyperlink w:anchor="_Toc16597" w:history="1">
        <w:r>
          <w:rPr>
            <w:rFonts w:ascii="仿宋" w:eastAsia="仿宋" w:hAnsi="仿宋" w:cs="仿宋" w:hint="eastAsia"/>
            <w:lang w:eastAsia="zh-CN"/>
          </w:rPr>
          <w:t>(二)、阴极铜项目工艺技术设计方案</w:t>
        </w:r>
        <w:r>
          <w:tab/>
        </w:r>
        <w:r>
          <w:fldChar w:fldCharType="begin"/>
        </w:r>
        <w:r>
          <w:instrText xml:space="preserve"> PAGEREF _Toc16597 \h </w:instrText>
        </w:r>
        <w:r>
          <w:fldChar w:fldCharType="separate"/>
        </w:r>
        <w:r>
          <w:t>11</w:t>
        </w:r>
        <w:r>
          <w:fldChar w:fldCharType="end"/>
        </w:r>
      </w:hyperlink>
    </w:p>
    <w:p>
      <w:pPr>
        <w:pStyle w:val="TOC2"/>
        <w:tabs>
          <w:tab w:val="right" w:leader="dot" w:pos="8306"/>
        </w:tabs>
      </w:pPr>
      <w:hyperlink w:anchor="_Toc18077" w:history="1">
        <w:r>
          <w:rPr>
            <w:rFonts w:ascii="仿宋" w:eastAsia="仿宋" w:hAnsi="仿宋" w:cs="仿宋" w:hint="eastAsia"/>
            <w:lang w:eastAsia="zh-CN"/>
          </w:rPr>
          <w:t>(三)、设备选型方案</w:t>
        </w:r>
        <w:r>
          <w:tab/>
        </w:r>
        <w:r>
          <w:fldChar w:fldCharType="begin"/>
        </w:r>
        <w:r>
          <w:instrText xml:space="preserve"> PAGEREF _Toc18077 \h </w:instrText>
        </w:r>
        <w:r>
          <w:fldChar w:fldCharType="separate"/>
        </w:r>
        <w:r>
          <w:t>12</w:t>
        </w:r>
        <w:r>
          <w:fldChar w:fldCharType="end"/>
        </w:r>
      </w:hyperlink>
    </w:p>
    <w:p>
      <w:pPr>
        <w:pStyle w:val="TOC1"/>
        <w:tabs>
          <w:tab w:val="right" w:leader="dot" w:pos="8306"/>
        </w:tabs>
      </w:pPr>
      <w:hyperlink w:anchor="_Toc22108" w:history="1">
        <w:r>
          <w:rPr>
            <w:rFonts w:ascii="仿宋" w:eastAsia="仿宋" w:hAnsi="仿宋" w:cs="仿宋" w:hint="eastAsia"/>
            <w:lang w:eastAsia="zh-CN"/>
          </w:rPr>
          <w:t>五、阴极铜项目选址可行性分析</w:t>
        </w:r>
        <w:r>
          <w:tab/>
        </w:r>
        <w:r>
          <w:fldChar w:fldCharType="begin"/>
        </w:r>
        <w:r>
          <w:instrText xml:space="preserve"> PAGEREF _Toc22108 \h </w:instrText>
        </w:r>
        <w:r>
          <w:fldChar w:fldCharType="separate"/>
        </w:r>
        <w:r>
          <w:t>14</w:t>
        </w:r>
        <w:r>
          <w:fldChar w:fldCharType="end"/>
        </w:r>
      </w:hyperlink>
    </w:p>
    <w:p>
      <w:pPr>
        <w:pStyle w:val="TOC2"/>
        <w:tabs>
          <w:tab w:val="right" w:leader="dot" w:pos="8306"/>
        </w:tabs>
      </w:pPr>
      <w:hyperlink w:anchor="_Toc5133" w:history="1">
        <w:r>
          <w:rPr>
            <w:rFonts w:ascii="仿宋" w:eastAsia="仿宋" w:hAnsi="仿宋" w:cs="仿宋" w:hint="eastAsia"/>
            <w:lang w:eastAsia="zh-CN"/>
          </w:rPr>
          <w:t>(一)、阴极铜项目选址</w:t>
        </w:r>
        <w:r>
          <w:tab/>
        </w:r>
        <w:r>
          <w:fldChar w:fldCharType="begin"/>
        </w:r>
        <w:r>
          <w:instrText xml:space="preserve"> PAGEREF _Toc5133 \h </w:instrText>
        </w:r>
        <w:r>
          <w:fldChar w:fldCharType="separate"/>
        </w:r>
        <w:r>
          <w:t>14</w:t>
        </w:r>
        <w:r>
          <w:fldChar w:fldCharType="end"/>
        </w:r>
      </w:hyperlink>
    </w:p>
    <w:p>
      <w:pPr>
        <w:pStyle w:val="TOC2"/>
        <w:tabs>
          <w:tab w:val="right" w:leader="dot" w:pos="8306"/>
        </w:tabs>
      </w:pPr>
      <w:hyperlink w:anchor="_Toc25507" w:history="1">
        <w:r>
          <w:rPr>
            <w:rFonts w:ascii="仿宋" w:eastAsia="仿宋" w:hAnsi="仿宋" w:cs="仿宋" w:hint="eastAsia"/>
            <w:lang w:eastAsia="zh-CN"/>
          </w:rPr>
          <w:t>(二)、用地控制指标</w:t>
        </w:r>
        <w:r>
          <w:tab/>
        </w:r>
        <w:r>
          <w:fldChar w:fldCharType="begin"/>
        </w:r>
        <w:r>
          <w:instrText xml:space="preserve"> PAGEREF _Toc25507 \h </w:instrText>
        </w:r>
        <w:r>
          <w:fldChar w:fldCharType="separate"/>
        </w:r>
        <w:r>
          <w:t>14</w:t>
        </w:r>
        <w:r>
          <w:fldChar w:fldCharType="end"/>
        </w:r>
      </w:hyperlink>
    </w:p>
    <w:p>
      <w:pPr>
        <w:pStyle w:val="TOC2"/>
        <w:tabs>
          <w:tab w:val="right" w:leader="dot" w:pos="8306"/>
        </w:tabs>
      </w:pPr>
      <w:hyperlink w:anchor="_Toc11414" w:history="1">
        <w:r>
          <w:rPr>
            <w:rFonts w:ascii="仿宋" w:eastAsia="仿宋" w:hAnsi="仿宋" w:cs="仿宋" w:hint="eastAsia"/>
            <w:lang w:eastAsia="zh-CN"/>
          </w:rPr>
          <w:t>(三)、节约用地措施</w:t>
        </w:r>
        <w:r>
          <w:tab/>
        </w:r>
        <w:r>
          <w:fldChar w:fldCharType="begin"/>
        </w:r>
        <w:r>
          <w:instrText xml:space="preserve"> PAGEREF _Toc11414 \h </w:instrText>
        </w:r>
        <w:r>
          <w:fldChar w:fldCharType="separate"/>
        </w:r>
        <w:r>
          <w:t>16</w:t>
        </w:r>
        <w:r>
          <w:fldChar w:fldCharType="end"/>
        </w:r>
      </w:hyperlink>
    </w:p>
    <w:p>
      <w:pPr>
        <w:pStyle w:val="TOC2"/>
        <w:tabs>
          <w:tab w:val="right" w:leader="dot" w:pos="8306"/>
        </w:tabs>
      </w:pPr>
      <w:hyperlink w:anchor="_Toc30089" w:history="1">
        <w:r>
          <w:rPr>
            <w:rFonts w:ascii="仿宋" w:eastAsia="仿宋" w:hAnsi="仿宋" w:cs="仿宋" w:hint="eastAsia"/>
            <w:lang w:eastAsia="zh-CN"/>
          </w:rPr>
          <w:t>(四)、总图布置方案</w:t>
        </w:r>
        <w:r>
          <w:tab/>
        </w:r>
        <w:r>
          <w:fldChar w:fldCharType="begin"/>
        </w:r>
        <w:r>
          <w:instrText xml:space="preserve"> PAGEREF _Toc30089 \h </w:instrText>
        </w:r>
        <w:r>
          <w:fldChar w:fldCharType="separate"/>
        </w:r>
        <w:r>
          <w:t>17</w:t>
        </w:r>
        <w:r>
          <w:fldChar w:fldCharType="end"/>
        </w:r>
      </w:hyperlink>
    </w:p>
    <w:p>
      <w:pPr>
        <w:pStyle w:val="TOC2"/>
        <w:tabs>
          <w:tab w:val="right" w:leader="dot" w:pos="8306"/>
        </w:tabs>
      </w:pPr>
      <w:hyperlink w:anchor="_Toc3702" w:history="1">
        <w:r>
          <w:rPr>
            <w:rFonts w:ascii="仿宋" w:eastAsia="仿宋" w:hAnsi="仿宋" w:cs="仿宋" w:hint="eastAsia"/>
            <w:lang w:eastAsia="zh-CN"/>
          </w:rPr>
          <w:t>(五)、选址综合评价</w:t>
        </w:r>
        <w:r>
          <w:tab/>
        </w:r>
        <w:r>
          <w:fldChar w:fldCharType="begin"/>
        </w:r>
        <w:r>
          <w:instrText xml:space="preserve"> PAGEREF _Toc3702 \h </w:instrText>
        </w:r>
        <w:r>
          <w:fldChar w:fldCharType="separate"/>
        </w:r>
        <w:r>
          <w:t>18</w:t>
        </w:r>
        <w:r>
          <w:fldChar w:fldCharType="end"/>
        </w:r>
      </w:hyperlink>
    </w:p>
    <w:p>
      <w:pPr>
        <w:pStyle w:val="TOC1"/>
        <w:tabs>
          <w:tab w:val="right" w:leader="dot" w:pos="8306"/>
        </w:tabs>
      </w:pPr>
      <w:hyperlink w:anchor="_Toc2767" w:history="1">
        <w:r>
          <w:rPr>
            <w:rFonts w:ascii="仿宋" w:eastAsia="仿宋" w:hAnsi="仿宋" w:cs="仿宋" w:hint="eastAsia"/>
            <w:lang w:eastAsia="zh-CN"/>
          </w:rPr>
          <w:t>六、阴极铜项目危机管理</w:t>
        </w:r>
        <w:r>
          <w:tab/>
        </w:r>
        <w:r>
          <w:fldChar w:fldCharType="begin"/>
        </w:r>
        <w:r>
          <w:instrText xml:space="preserve"> PAGEREF _Toc2767 \h </w:instrText>
        </w:r>
        <w:r>
          <w:fldChar w:fldCharType="separate"/>
        </w:r>
        <w:r>
          <w:t>19</w:t>
        </w:r>
        <w:r>
          <w:fldChar w:fldCharType="end"/>
        </w:r>
      </w:hyperlink>
    </w:p>
    <w:p>
      <w:pPr>
        <w:pStyle w:val="TOC2"/>
        <w:tabs>
          <w:tab w:val="right" w:leader="dot" w:pos="8306"/>
        </w:tabs>
      </w:pPr>
      <w:hyperlink w:anchor="_Toc6425" w:history="1">
        <w:r>
          <w:rPr>
            <w:rFonts w:ascii="仿宋" w:eastAsia="仿宋" w:hAnsi="仿宋" w:cs="仿宋" w:hint="eastAsia"/>
            <w:lang w:eastAsia="zh-CN"/>
          </w:rPr>
          <w:t>(一)、危机预警与识别</w:t>
        </w:r>
        <w:r>
          <w:tab/>
        </w:r>
        <w:r>
          <w:fldChar w:fldCharType="begin"/>
        </w:r>
        <w:r>
          <w:instrText xml:space="preserve"> PAGEREF _Toc6425 \h </w:instrText>
        </w:r>
        <w:r>
          <w:fldChar w:fldCharType="separate"/>
        </w:r>
        <w:r>
          <w:t>19</w:t>
        </w:r>
        <w:r>
          <w:fldChar w:fldCharType="end"/>
        </w:r>
      </w:hyperlink>
    </w:p>
    <w:p>
      <w:pPr>
        <w:pStyle w:val="TOC2"/>
        <w:tabs>
          <w:tab w:val="right" w:leader="dot" w:pos="8306"/>
        </w:tabs>
      </w:pPr>
      <w:hyperlink w:anchor="_Toc6701" w:history="1">
        <w:r>
          <w:rPr>
            <w:rFonts w:ascii="仿宋" w:eastAsia="仿宋" w:hAnsi="仿宋" w:cs="仿宋" w:hint="eastAsia"/>
            <w:lang w:eastAsia="zh-CN"/>
          </w:rPr>
          <w:t>(二)、危机应对与恢复</w:t>
        </w:r>
        <w:r>
          <w:tab/>
        </w:r>
        <w:r>
          <w:fldChar w:fldCharType="begin"/>
        </w:r>
        <w:r>
          <w:instrText xml:space="preserve"> PAGEREF _Toc6701 \h </w:instrText>
        </w:r>
        <w:r>
          <w:fldChar w:fldCharType="separate"/>
        </w:r>
        <w:r>
          <w:t>20</w:t>
        </w:r>
        <w:r>
          <w:fldChar w:fldCharType="end"/>
        </w:r>
      </w:hyperlink>
    </w:p>
    <w:p>
      <w:pPr>
        <w:pStyle w:val="TOC1"/>
        <w:tabs>
          <w:tab w:val="right" w:leader="dot" w:pos="8306"/>
        </w:tabs>
      </w:pPr>
      <w:hyperlink w:anchor="_Toc12619" w:history="1">
        <w:r>
          <w:rPr>
            <w:rFonts w:ascii="仿宋" w:eastAsia="仿宋" w:hAnsi="仿宋" w:cs="仿宋" w:hint="eastAsia"/>
            <w:lang w:eastAsia="zh-CN"/>
          </w:rPr>
          <w:t>七、阴极铜项目人力资源管理</w:t>
        </w:r>
        <w:r>
          <w:tab/>
        </w:r>
        <w:r>
          <w:fldChar w:fldCharType="begin"/>
        </w:r>
        <w:r>
          <w:instrText xml:space="preserve"> PAGEREF _Toc12619 \h </w:instrText>
        </w:r>
        <w:r>
          <w:fldChar w:fldCharType="separate"/>
        </w:r>
        <w:r>
          <w:t>21</w:t>
        </w:r>
        <w:r>
          <w:fldChar w:fldCharType="end"/>
        </w:r>
      </w:hyperlink>
    </w:p>
    <w:p>
      <w:pPr>
        <w:pStyle w:val="TOC2"/>
        <w:tabs>
          <w:tab w:val="right" w:leader="dot" w:pos="8306"/>
        </w:tabs>
      </w:pPr>
      <w:hyperlink w:anchor="_Toc593" w:history="1">
        <w:r>
          <w:rPr>
            <w:rFonts w:ascii="仿宋" w:eastAsia="仿宋" w:hAnsi="仿宋" w:cs="仿宋" w:hint="eastAsia"/>
            <w:lang w:eastAsia="zh-CN"/>
          </w:rPr>
          <w:t>(一)、建立健全的预算管理制度</w:t>
        </w:r>
        <w:r>
          <w:tab/>
        </w:r>
        <w:r>
          <w:fldChar w:fldCharType="begin"/>
        </w:r>
        <w:r>
          <w:instrText xml:space="preserve"> PAGEREF _Toc593 \h </w:instrText>
        </w:r>
        <w:r>
          <w:fldChar w:fldCharType="separate"/>
        </w:r>
        <w:r>
          <w:t>21</w:t>
        </w:r>
        <w:r>
          <w:fldChar w:fldCharType="end"/>
        </w:r>
      </w:hyperlink>
    </w:p>
    <w:p>
      <w:pPr>
        <w:pStyle w:val="TOC2"/>
        <w:tabs>
          <w:tab w:val="right" w:leader="dot" w:pos="8306"/>
        </w:tabs>
      </w:pPr>
      <w:hyperlink w:anchor="_Toc23501" w:history="1">
        <w:r>
          <w:rPr>
            <w:rFonts w:ascii="仿宋" w:eastAsia="仿宋" w:hAnsi="仿宋" w:cs="仿宋" w:hint="eastAsia"/>
            <w:lang w:eastAsia="zh-CN"/>
          </w:rPr>
          <w:t>(二)、加强资金流动监控</w:t>
        </w:r>
        <w:r>
          <w:tab/>
        </w:r>
        <w:r>
          <w:fldChar w:fldCharType="begin"/>
        </w:r>
        <w:r>
          <w:instrText xml:space="preserve"> PAGEREF _Toc23501 \h </w:instrText>
        </w:r>
        <w:r>
          <w:fldChar w:fldCharType="separate"/>
        </w:r>
        <w:r>
          <w:t>23</w:t>
        </w:r>
        <w:r>
          <w:fldChar w:fldCharType="end"/>
        </w:r>
      </w:hyperlink>
    </w:p>
    <w:p>
      <w:pPr>
        <w:pStyle w:val="TOC2"/>
        <w:tabs>
          <w:tab w:val="right" w:leader="dot" w:pos="8306"/>
        </w:tabs>
      </w:pPr>
      <w:hyperlink w:anchor="_Toc31387" w:history="1">
        <w:r>
          <w:rPr>
            <w:rFonts w:ascii="仿宋" w:eastAsia="仿宋" w:hAnsi="仿宋" w:cs="仿宋" w:hint="eastAsia"/>
            <w:lang w:eastAsia="zh-CN"/>
          </w:rPr>
          <w:t>(三)、制定完善的风险控制机制</w:t>
        </w:r>
        <w:r>
          <w:tab/>
        </w:r>
        <w:r>
          <w:fldChar w:fldCharType="begin"/>
        </w:r>
        <w:r>
          <w:instrText xml:space="preserve"> PAGEREF _Toc31387 \h </w:instrText>
        </w:r>
        <w:r>
          <w:fldChar w:fldCharType="separate"/>
        </w:r>
        <w:r>
          <w:t>24</w:t>
        </w:r>
        <w:r>
          <w:fldChar w:fldCharType="end"/>
        </w:r>
      </w:hyperlink>
    </w:p>
    <w:p>
      <w:pPr>
        <w:pStyle w:val="TOC2"/>
        <w:tabs>
          <w:tab w:val="right" w:leader="dot" w:pos="8306"/>
        </w:tabs>
      </w:pPr>
      <w:hyperlink w:anchor="_Toc10653" w:history="1">
        <w:r>
          <w:rPr>
            <w:rFonts w:ascii="仿宋" w:eastAsia="仿宋" w:hAnsi="仿宋" w:cs="仿宋" w:hint="eastAsia"/>
            <w:lang w:eastAsia="zh-CN"/>
          </w:rPr>
          <w:t>(四)、优化成本管理</w:t>
        </w:r>
        <w:r>
          <w:tab/>
        </w:r>
        <w:r>
          <w:fldChar w:fldCharType="begin"/>
        </w:r>
        <w:r>
          <w:instrText xml:space="preserve"> PAGEREF _Toc10653 \h </w:instrText>
        </w:r>
        <w:r>
          <w:fldChar w:fldCharType="separate"/>
        </w:r>
        <w:r>
          <w:t>25</w:t>
        </w:r>
        <w:r>
          <w:fldChar w:fldCharType="end"/>
        </w:r>
      </w:hyperlink>
    </w:p>
    <w:p>
      <w:pPr>
        <w:pStyle w:val="TOC1"/>
        <w:tabs>
          <w:tab w:val="right" w:leader="dot" w:pos="8306"/>
        </w:tabs>
      </w:pPr>
      <w:hyperlink w:anchor="_Toc4805" w:history="1">
        <w:r>
          <w:rPr>
            <w:rFonts w:ascii="仿宋" w:eastAsia="仿宋" w:hAnsi="仿宋" w:cs="仿宋" w:hint="eastAsia"/>
            <w:lang w:eastAsia="zh-CN"/>
          </w:rPr>
          <w:t>八、阴极铜项目财务管理</w:t>
        </w:r>
        <w:r>
          <w:tab/>
        </w:r>
        <w:r>
          <w:fldChar w:fldCharType="begin"/>
        </w:r>
        <w:r>
          <w:instrText xml:space="preserve"> PAGEREF _Toc4805 \h </w:instrText>
        </w:r>
        <w:r>
          <w:fldChar w:fldCharType="separate"/>
        </w:r>
        <w:r>
          <w:t>27</w:t>
        </w:r>
        <w:r>
          <w:fldChar w:fldCharType="end"/>
        </w:r>
      </w:hyperlink>
    </w:p>
    <w:p>
      <w:pPr>
        <w:pStyle w:val="TOC2"/>
        <w:tabs>
          <w:tab w:val="right" w:leader="dot" w:pos="8306"/>
        </w:tabs>
      </w:pPr>
      <w:hyperlink w:anchor="_Toc27507" w:history="1">
        <w:r>
          <w:rPr>
            <w:rFonts w:ascii="仿宋" w:eastAsia="仿宋" w:hAnsi="仿宋" w:cs="仿宋" w:hint="eastAsia"/>
            <w:lang w:eastAsia="zh-CN"/>
          </w:rPr>
          <w:t>(一)、资金需求大</w:t>
        </w:r>
        <w:r>
          <w:tab/>
        </w:r>
        <w:r>
          <w:fldChar w:fldCharType="begin"/>
        </w:r>
        <w:r>
          <w:instrText xml:space="preserve"> PAGEREF _Toc27507 \h </w:instrText>
        </w:r>
        <w:r>
          <w:fldChar w:fldCharType="separate"/>
        </w:r>
        <w:r>
          <w:t>27</w:t>
        </w:r>
        <w:r>
          <w:fldChar w:fldCharType="end"/>
        </w:r>
      </w:hyperlink>
    </w:p>
    <w:p>
      <w:pPr>
        <w:pStyle w:val="TOC2"/>
        <w:tabs>
          <w:tab w:val="right" w:leader="dot" w:pos="8306"/>
        </w:tabs>
      </w:pPr>
      <w:hyperlink w:anchor="_Toc230" w:history="1">
        <w:r>
          <w:rPr>
            <w:rFonts w:ascii="仿宋" w:eastAsia="仿宋" w:hAnsi="仿宋" w:cs="仿宋" w:hint="eastAsia"/>
            <w:lang w:eastAsia="zh-CN"/>
          </w:rPr>
          <w:t>(二)、研发周期长</w:t>
        </w:r>
        <w:r>
          <w:tab/>
        </w:r>
        <w:r>
          <w:fldChar w:fldCharType="begin"/>
        </w:r>
        <w:r>
          <w:instrText xml:space="preserve"> PAGEREF _Toc230 \h </w:instrText>
        </w:r>
        <w:r>
          <w:fldChar w:fldCharType="separate"/>
        </w:r>
        <w:r>
          <w:t>28</w:t>
        </w:r>
        <w:r>
          <w:fldChar w:fldCharType="end"/>
        </w:r>
      </w:hyperlink>
    </w:p>
    <w:p>
      <w:pPr>
        <w:pStyle w:val="TOC2"/>
        <w:tabs>
          <w:tab w:val="right" w:leader="dot" w:pos="8306"/>
        </w:tabs>
      </w:pPr>
      <w:hyperlink w:anchor="_Toc3655" w:history="1">
        <w:r>
          <w:rPr>
            <w:rFonts w:ascii="仿宋" w:eastAsia="仿宋" w:hAnsi="仿宋" w:cs="仿宋" w:hint="eastAsia"/>
            <w:lang w:eastAsia="zh-CN"/>
          </w:rPr>
          <w:t>(三)、市场风险大</w:t>
        </w:r>
        <w:r>
          <w:tab/>
        </w:r>
        <w:r>
          <w:fldChar w:fldCharType="begin"/>
        </w:r>
        <w:r>
          <w:instrText xml:space="preserve"> PAGEREF _Toc3655 \h </w:instrText>
        </w:r>
        <w:r>
          <w:fldChar w:fldCharType="separate"/>
        </w:r>
        <w:r>
          <w:t>29</w:t>
        </w:r>
        <w:r>
          <w:fldChar w:fldCharType="end"/>
        </w:r>
      </w:hyperlink>
    </w:p>
    <w:p>
      <w:pPr>
        <w:pStyle w:val="TOC2"/>
        <w:tabs>
          <w:tab w:val="right" w:leader="dot" w:pos="8306"/>
        </w:tabs>
      </w:pPr>
      <w:hyperlink w:anchor="_Toc14444" w:history="1">
        <w:r>
          <w:rPr>
            <w:rFonts w:ascii="仿宋" w:eastAsia="仿宋" w:hAnsi="仿宋" w:cs="仿宋" w:hint="eastAsia"/>
            <w:lang w:eastAsia="zh-CN"/>
          </w:rPr>
          <w:t>(四)、利润率高</w:t>
        </w:r>
        <w:r>
          <w:tab/>
        </w:r>
        <w:r>
          <w:fldChar w:fldCharType="begin"/>
        </w:r>
        <w:r>
          <w:instrText xml:space="preserve"> PAGEREF _Toc14444 \h </w:instrText>
        </w:r>
        <w:r>
          <w:fldChar w:fldCharType="separate"/>
        </w:r>
        <w:r>
          <w:t>32</w:t>
        </w:r>
        <w:r>
          <w:fldChar w:fldCharType="end"/>
        </w:r>
      </w:hyperlink>
    </w:p>
    <w:p>
      <w:pPr>
        <w:pStyle w:val="TOC1"/>
        <w:tabs>
          <w:tab w:val="right" w:leader="dot" w:pos="8306"/>
        </w:tabs>
      </w:pPr>
      <w:hyperlink w:anchor="_Toc20692" w:history="1">
        <w:r>
          <w:rPr>
            <w:rFonts w:ascii="仿宋" w:eastAsia="仿宋" w:hAnsi="仿宋" w:cs="仿宋" w:hint="eastAsia"/>
            <w:lang w:eastAsia="zh-CN"/>
          </w:rPr>
          <w:t>九、阴极铜项目社会影响</w:t>
        </w:r>
        <w:r>
          <w:tab/>
        </w:r>
        <w:r>
          <w:fldChar w:fldCharType="begin"/>
        </w:r>
        <w:r>
          <w:instrText xml:space="preserve"> PAGEREF _Toc20692 \h </w:instrText>
        </w:r>
        <w:r>
          <w:fldChar w:fldCharType="separate"/>
        </w:r>
        <w:r>
          <w:t>34</w:t>
        </w:r>
        <w:r>
          <w:fldChar w:fldCharType="end"/>
        </w:r>
      </w:hyperlink>
    </w:p>
    <w:p>
      <w:pPr>
        <w:pStyle w:val="TOC2"/>
        <w:tabs>
          <w:tab w:val="right" w:leader="dot" w:pos="8306"/>
        </w:tabs>
      </w:pPr>
      <w:hyperlink w:anchor="_Toc23040" w:history="1">
        <w:r>
          <w:rPr>
            <w:rFonts w:ascii="仿宋" w:eastAsia="仿宋" w:hAnsi="仿宋" w:cs="仿宋" w:hint="eastAsia"/>
            <w:lang w:eastAsia="zh-CN"/>
          </w:rPr>
          <w:t>(一)、社会责任与义务</w:t>
        </w:r>
        <w:r>
          <w:tab/>
        </w:r>
        <w:r>
          <w:fldChar w:fldCharType="begin"/>
        </w:r>
        <w:r>
          <w:instrText xml:space="preserve"> PAGEREF _Toc23040 \h </w:instrText>
        </w:r>
        <w:r>
          <w:fldChar w:fldCharType="separate"/>
        </w:r>
        <w:r>
          <w:t>34</w:t>
        </w:r>
        <w:r>
          <w:fldChar w:fldCharType="end"/>
        </w:r>
      </w:hyperlink>
    </w:p>
    <w:p>
      <w:pPr>
        <w:pStyle w:val="TOC2"/>
        <w:tabs>
          <w:tab w:val="right" w:leader="dot" w:pos="8306"/>
        </w:tabs>
      </w:pPr>
      <w:hyperlink w:anchor="_Toc17021" w:history="1">
        <w:r>
          <w:rPr>
            <w:rFonts w:ascii="仿宋" w:eastAsia="仿宋" w:hAnsi="仿宋" w:cs="仿宋" w:hint="eastAsia"/>
            <w:lang w:eastAsia="zh-CN"/>
          </w:rPr>
          <w:t>(二)、社会参与与沟通</w:t>
        </w:r>
        <w:r>
          <w:tab/>
        </w:r>
        <w:r>
          <w:fldChar w:fldCharType="begin"/>
        </w:r>
        <w:r>
          <w:instrText xml:space="preserve"> PAGEREF _Toc17021 \h </w:instrText>
        </w:r>
        <w:r>
          <w:fldChar w:fldCharType="separate"/>
        </w:r>
        <w:r>
          <w:t>34</w:t>
        </w:r>
        <w:r>
          <w:fldChar w:fldCharType="end"/>
        </w:r>
      </w:hyperlink>
    </w:p>
    <w:p>
      <w:pPr>
        <w:pStyle w:val="TOC1"/>
        <w:tabs>
          <w:tab w:val="right" w:leader="dot" w:pos="8306"/>
        </w:tabs>
      </w:pPr>
      <w:hyperlink w:anchor="_Toc19316" w:history="1">
        <w:r>
          <w:rPr>
            <w:rFonts w:ascii="仿宋" w:eastAsia="仿宋" w:hAnsi="仿宋" w:cs="仿宋" w:hint="eastAsia"/>
            <w:lang w:eastAsia="zh-CN"/>
          </w:rPr>
          <w:t>十、阴极铜项目投资规划</w:t>
        </w:r>
        <w:r>
          <w:tab/>
        </w:r>
        <w:r>
          <w:fldChar w:fldCharType="begin"/>
        </w:r>
        <w:r>
          <w:instrText xml:space="preserve"> PAGEREF _Toc19316 \h </w:instrText>
        </w:r>
        <w:r>
          <w:fldChar w:fldCharType="separate"/>
        </w:r>
        <w:r>
          <w:t>35</w:t>
        </w:r>
        <w:r>
          <w:fldChar w:fldCharType="end"/>
        </w:r>
      </w:hyperlink>
    </w:p>
    <w:p>
      <w:pPr>
        <w:pStyle w:val="TOC2"/>
        <w:tabs>
          <w:tab w:val="right" w:leader="dot" w:pos="8306"/>
        </w:tabs>
      </w:pPr>
      <w:hyperlink w:anchor="_Toc15864" w:history="1">
        <w:r>
          <w:rPr>
            <w:rFonts w:ascii="仿宋" w:eastAsia="仿宋" w:hAnsi="仿宋" w:cs="仿宋" w:hint="eastAsia"/>
            <w:lang w:eastAsia="zh-CN"/>
          </w:rPr>
          <w:t>(一)、阴极铜项目总投资估算</w:t>
        </w:r>
        <w:r>
          <w:tab/>
        </w:r>
        <w:r>
          <w:fldChar w:fldCharType="begin"/>
        </w:r>
        <w:r>
          <w:instrText xml:space="preserve"> PAGEREF _Toc15864 \h </w:instrText>
        </w:r>
        <w:r>
          <w:fldChar w:fldCharType="separate"/>
        </w:r>
        <w:r>
          <w:t>35</w:t>
        </w:r>
        <w:r>
          <w:fldChar w:fldCharType="end"/>
        </w:r>
      </w:hyperlink>
    </w:p>
    <w:p>
      <w:pPr>
        <w:pStyle w:val="TOC2"/>
        <w:tabs>
          <w:tab w:val="right" w:leader="dot" w:pos="8306"/>
        </w:tabs>
      </w:pPr>
      <w:hyperlink w:anchor="_Toc35" w:history="1">
        <w:r>
          <w:rPr>
            <w:rFonts w:ascii="仿宋" w:eastAsia="仿宋" w:hAnsi="仿宋" w:cs="仿宋" w:hint="eastAsia"/>
            <w:lang w:eastAsia="zh-CN"/>
          </w:rPr>
          <w:t>(二)、资金筹措</w:t>
        </w:r>
        <w:r>
          <w:tab/>
        </w:r>
        <w:r>
          <w:fldChar w:fldCharType="begin"/>
        </w:r>
        <w:r>
          <w:instrText xml:space="preserve"> PAGEREF _Toc35 \h </w:instrText>
        </w:r>
        <w:r>
          <w:fldChar w:fldCharType="separate"/>
        </w:r>
        <w:r>
          <w:t>37</w:t>
        </w:r>
        <w:r>
          <w:fldChar w:fldCharType="end"/>
        </w:r>
      </w:hyperlink>
    </w:p>
    <w:p>
      <w:pPr>
        <w:pStyle w:val="TOC1"/>
        <w:tabs>
          <w:tab w:val="right" w:leader="dot" w:pos="8306"/>
        </w:tabs>
      </w:pPr>
      <w:hyperlink w:anchor="_Toc26280" w:history="1">
        <w:r>
          <w:rPr>
            <w:rFonts w:ascii="仿宋" w:eastAsia="仿宋" w:hAnsi="仿宋" w:cs="仿宋" w:hint="eastAsia"/>
            <w:lang w:eastAsia="zh-CN"/>
          </w:rPr>
          <w:t>十一、阴极铜项目环境影响分析</w:t>
        </w:r>
        <w:r>
          <w:tab/>
        </w:r>
        <w:r>
          <w:fldChar w:fldCharType="begin"/>
        </w:r>
        <w:r>
          <w:instrText xml:space="preserve"> PAGEREF _Toc26280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1" w:history="1">
        <w:r>
          <w:rPr>
            <w:rFonts w:ascii="仿宋" w:eastAsia="仿宋" w:hAnsi="仿宋" w:cs="仿宋" w:hint="eastAsia"/>
            <w:lang w:eastAsia="zh-CN"/>
          </w:rPr>
          <w:t>(一)、建设区域环境质量现状</w:t>
        </w:r>
        <w:r>
          <w:tab/>
        </w:r>
        <w:r>
          <w:fldChar w:fldCharType="begin"/>
        </w:r>
        <w:r>
          <w:instrText xml:space="preserve"> PAGEREF _Toc32121 \h </w:instrText>
        </w:r>
        <w:r>
          <w:fldChar w:fldCharType="separate"/>
        </w:r>
        <w:r>
          <w:t>37</w:t>
        </w:r>
        <w:r>
          <w:fldChar w:fldCharType="end"/>
        </w:r>
      </w:hyperlink>
    </w:p>
    <w:p>
      <w:pPr>
        <w:pStyle w:val="TOC2"/>
        <w:tabs>
          <w:tab w:val="right" w:leader="dot" w:pos="8306"/>
        </w:tabs>
      </w:pPr>
      <w:hyperlink w:anchor="_Toc9625" w:history="1">
        <w:r>
          <w:rPr>
            <w:rFonts w:ascii="仿宋" w:eastAsia="仿宋" w:hAnsi="仿宋" w:cs="仿宋" w:hint="eastAsia"/>
            <w:lang w:eastAsia="zh-CN"/>
          </w:rPr>
          <w:t>(二)、建设期环境保护</w:t>
        </w:r>
        <w:r>
          <w:tab/>
        </w:r>
        <w:r>
          <w:fldChar w:fldCharType="begin"/>
        </w:r>
        <w:r>
          <w:instrText xml:space="preserve"> PAGEREF _Toc9625 \h </w:instrText>
        </w:r>
        <w:r>
          <w:fldChar w:fldCharType="separate"/>
        </w:r>
        <w:r>
          <w:t>39</w:t>
        </w:r>
        <w:r>
          <w:fldChar w:fldCharType="end"/>
        </w:r>
      </w:hyperlink>
    </w:p>
    <w:p>
      <w:pPr>
        <w:pStyle w:val="TOC2"/>
        <w:tabs>
          <w:tab w:val="right" w:leader="dot" w:pos="8306"/>
        </w:tabs>
      </w:pPr>
      <w:hyperlink w:anchor="_Toc17520" w:history="1">
        <w:r>
          <w:rPr>
            <w:rFonts w:ascii="仿宋" w:eastAsia="仿宋" w:hAnsi="仿宋" w:cs="仿宋" w:hint="eastAsia"/>
            <w:lang w:eastAsia="zh-CN"/>
          </w:rPr>
          <w:t>(三)、运营期环境保护</w:t>
        </w:r>
        <w:r>
          <w:tab/>
        </w:r>
        <w:r>
          <w:fldChar w:fldCharType="begin"/>
        </w:r>
        <w:r>
          <w:instrText xml:space="preserve"> PAGEREF _Toc17520 \h </w:instrText>
        </w:r>
        <w:r>
          <w:fldChar w:fldCharType="separate"/>
        </w:r>
        <w:r>
          <w:t>40</w:t>
        </w:r>
        <w:r>
          <w:fldChar w:fldCharType="end"/>
        </w:r>
      </w:hyperlink>
    </w:p>
    <w:p>
      <w:pPr>
        <w:pStyle w:val="TOC2"/>
        <w:tabs>
          <w:tab w:val="right" w:leader="dot" w:pos="8306"/>
        </w:tabs>
      </w:pPr>
      <w:hyperlink w:anchor="_Toc19313" w:history="1">
        <w:r>
          <w:rPr>
            <w:rFonts w:ascii="仿宋" w:eastAsia="仿宋" w:hAnsi="仿宋" w:cs="仿宋" w:hint="eastAsia"/>
            <w:lang w:eastAsia="zh-CN"/>
          </w:rPr>
          <w:t>(四)、阴极铜项目建设对区域经济的影响</w:t>
        </w:r>
        <w:r>
          <w:tab/>
        </w:r>
        <w:r>
          <w:fldChar w:fldCharType="begin"/>
        </w:r>
        <w:r>
          <w:instrText xml:space="preserve"> PAGEREF _Toc19313 \h </w:instrText>
        </w:r>
        <w:r>
          <w:fldChar w:fldCharType="separate"/>
        </w:r>
        <w:r>
          <w:t>41</w:t>
        </w:r>
        <w:r>
          <w:fldChar w:fldCharType="end"/>
        </w:r>
      </w:hyperlink>
    </w:p>
    <w:p>
      <w:pPr>
        <w:pStyle w:val="TOC2"/>
        <w:tabs>
          <w:tab w:val="right" w:leader="dot" w:pos="8306"/>
        </w:tabs>
      </w:pPr>
      <w:hyperlink w:anchor="_Toc20555" w:history="1">
        <w:r>
          <w:rPr>
            <w:rFonts w:ascii="仿宋" w:eastAsia="仿宋" w:hAnsi="仿宋" w:cs="仿宋" w:hint="eastAsia"/>
            <w:lang w:eastAsia="zh-CN"/>
          </w:rPr>
          <w:t>(五)、废弃物处理</w:t>
        </w:r>
        <w:r>
          <w:tab/>
        </w:r>
        <w:r>
          <w:fldChar w:fldCharType="begin"/>
        </w:r>
        <w:r>
          <w:instrText xml:space="preserve"> PAGEREF _Toc20555 \h </w:instrText>
        </w:r>
        <w:r>
          <w:fldChar w:fldCharType="separate"/>
        </w:r>
        <w:r>
          <w:t>43</w:t>
        </w:r>
        <w:r>
          <w:fldChar w:fldCharType="end"/>
        </w:r>
      </w:hyperlink>
    </w:p>
    <w:p>
      <w:pPr>
        <w:pStyle w:val="TOC2"/>
        <w:tabs>
          <w:tab w:val="right" w:leader="dot" w:pos="8306"/>
        </w:tabs>
      </w:pPr>
      <w:hyperlink w:anchor="_Toc26327" w:history="1">
        <w:r>
          <w:rPr>
            <w:rFonts w:ascii="仿宋" w:eastAsia="仿宋" w:hAnsi="仿宋" w:cs="仿宋" w:hint="eastAsia"/>
            <w:lang w:eastAsia="zh-CN"/>
          </w:rPr>
          <w:t>(六)、特殊环境影响分析</w:t>
        </w:r>
        <w:r>
          <w:tab/>
        </w:r>
        <w:r>
          <w:fldChar w:fldCharType="begin"/>
        </w:r>
        <w:r>
          <w:instrText xml:space="preserve"> PAGEREF _Toc26327 \h </w:instrText>
        </w:r>
        <w:r>
          <w:fldChar w:fldCharType="separate"/>
        </w:r>
        <w:r>
          <w:t>44</w:t>
        </w:r>
        <w:r>
          <w:fldChar w:fldCharType="end"/>
        </w:r>
      </w:hyperlink>
    </w:p>
    <w:p>
      <w:pPr>
        <w:pStyle w:val="TOC2"/>
        <w:tabs>
          <w:tab w:val="right" w:leader="dot" w:pos="8306"/>
        </w:tabs>
      </w:pPr>
      <w:hyperlink w:anchor="_Toc7127" w:history="1">
        <w:r>
          <w:rPr>
            <w:rFonts w:ascii="仿宋" w:eastAsia="仿宋" w:hAnsi="仿宋" w:cs="仿宋" w:hint="eastAsia"/>
            <w:lang w:eastAsia="zh-CN"/>
          </w:rPr>
          <w:t>(七)、清洁生产</w:t>
        </w:r>
        <w:r>
          <w:tab/>
        </w:r>
        <w:r>
          <w:fldChar w:fldCharType="begin"/>
        </w:r>
        <w:r>
          <w:instrText xml:space="preserve"> PAGEREF _Toc7127 \h </w:instrText>
        </w:r>
        <w:r>
          <w:fldChar w:fldCharType="separate"/>
        </w:r>
        <w:r>
          <w:t>45</w:t>
        </w:r>
        <w:r>
          <w:fldChar w:fldCharType="end"/>
        </w:r>
      </w:hyperlink>
    </w:p>
    <w:p>
      <w:pPr>
        <w:pStyle w:val="TOC2"/>
        <w:tabs>
          <w:tab w:val="right" w:leader="dot" w:pos="8306"/>
        </w:tabs>
      </w:pPr>
      <w:hyperlink w:anchor="_Toc6940" w:history="1">
        <w:r>
          <w:rPr>
            <w:rFonts w:ascii="仿宋" w:eastAsia="仿宋" w:hAnsi="仿宋" w:cs="仿宋" w:hint="eastAsia"/>
            <w:lang w:eastAsia="zh-CN"/>
          </w:rPr>
          <w:t>(八)、环境保护综合评价</w:t>
        </w:r>
        <w:r>
          <w:tab/>
        </w:r>
        <w:r>
          <w:fldChar w:fldCharType="begin"/>
        </w:r>
        <w:r>
          <w:instrText xml:space="preserve"> PAGEREF _Toc6940 \h </w:instrText>
        </w:r>
        <w:r>
          <w:fldChar w:fldCharType="separate"/>
        </w:r>
        <w:r>
          <w:t>47</w:t>
        </w:r>
        <w:r>
          <w:fldChar w:fldCharType="end"/>
        </w:r>
      </w:hyperlink>
    </w:p>
    <w:p>
      <w:pPr>
        <w:pStyle w:val="TOC1"/>
        <w:tabs>
          <w:tab w:val="right" w:leader="dot" w:pos="8306"/>
        </w:tabs>
      </w:pPr>
      <w:hyperlink w:anchor="_Toc27122" w:history="1">
        <w:r>
          <w:rPr>
            <w:rFonts w:ascii="仿宋" w:eastAsia="仿宋" w:hAnsi="仿宋" w:cs="仿宋" w:hint="eastAsia"/>
            <w:lang w:eastAsia="zh-CN"/>
          </w:rPr>
          <w:t>十二、阴极铜项目技术管理</w:t>
        </w:r>
        <w:r>
          <w:tab/>
        </w:r>
        <w:r>
          <w:fldChar w:fldCharType="begin"/>
        </w:r>
        <w:r>
          <w:instrText xml:space="preserve"> PAGEREF _Toc27122 \h </w:instrText>
        </w:r>
        <w:r>
          <w:fldChar w:fldCharType="separate"/>
        </w:r>
        <w:r>
          <w:t>48</w:t>
        </w:r>
        <w:r>
          <w:fldChar w:fldCharType="end"/>
        </w:r>
      </w:hyperlink>
    </w:p>
    <w:p>
      <w:pPr>
        <w:pStyle w:val="TOC2"/>
        <w:tabs>
          <w:tab w:val="right" w:leader="dot" w:pos="8306"/>
        </w:tabs>
      </w:pPr>
      <w:hyperlink w:anchor="_Toc24878" w:history="1">
        <w:r>
          <w:rPr>
            <w:rFonts w:ascii="仿宋" w:eastAsia="仿宋" w:hAnsi="仿宋" w:cs="仿宋" w:hint="eastAsia"/>
            <w:lang w:eastAsia="zh-CN"/>
          </w:rPr>
          <w:t>(一)、技术方案选用方向</w:t>
        </w:r>
        <w:r>
          <w:tab/>
        </w:r>
        <w:r>
          <w:fldChar w:fldCharType="begin"/>
        </w:r>
        <w:r>
          <w:instrText xml:space="preserve"> PAGEREF _Toc24878 \h </w:instrText>
        </w:r>
        <w:r>
          <w:fldChar w:fldCharType="separate"/>
        </w:r>
        <w:r>
          <w:t>48</w:t>
        </w:r>
        <w:r>
          <w:fldChar w:fldCharType="end"/>
        </w:r>
      </w:hyperlink>
    </w:p>
    <w:p>
      <w:pPr>
        <w:pStyle w:val="TOC2"/>
        <w:tabs>
          <w:tab w:val="right" w:leader="dot" w:pos="8306"/>
        </w:tabs>
      </w:pPr>
      <w:hyperlink w:anchor="_Toc13110" w:history="1">
        <w:r>
          <w:rPr>
            <w:rFonts w:ascii="仿宋" w:eastAsia="仿宋" w:hAnsi="仿宋" w:cs="仿宋" w:hint="eastAsia"/>
            <w:lang w:eastAsia="zh-CN"/>
          </w:rPr>
          <w:t>(二)、工艺技术方案选用原则</w:t>
        </w:r>
        <w:r>
          <w:tab/>
        </w:r>
        <w:r>
          <w:fldChar w:fldCharType="begin"/>
        </w:r>
        <w:r>
          <w:instrText xml:space="preserve"> PAGEREF _Toc13110 \h </w:instrText>
        </w:r>
        <w:r>
          <w:fldChar w:fldCharType="separate"/>
        </w:r>
        <w:r>
          <w:t>50</w:t>
        </w:r>
        <w:r>
          <w:fldChar w:fldCharType="end"/>
        </w:r>
      </w:hyperlink>
    </w:p>
    <w:p>
      <w:pPr>
        <w:pStyle w:val="TOC2"/>
        <w:tabs>
          <w:tab w:val="right" w:leader="dot" w:pos="8306"/>
        </w:tabs>
      </w:pPr>
      <w:hyperlink w:anchor="_Toc11544" w:history="1">
        <w:r>
          <w:rPr>
            <w:rFonts w:ascii="仿宋" w:eastAsia="仿宋" w:hAnsi="仿宋" w:cs="仿宋" w:hint="eastAsia"/>
            <w:lang w:eastAsia="zh-CN"/>
          </w:rPr>
          <w:t>(三)、工艺技术方案要求</w:t>
        </w:r>
        <w:r>
          <w:tab/>
        </w:r>
        <w:r>
          <w:fldChar w:fldCharType="begin"/>
        </w:r>
        <w:r>
          <w:instrText xml:space="preserve"> PAGEREF _Toc11544 \h </w:instrText>
        </w:r>
        <w:r>
          <w:fldChar w:fldCharType="separate"/>
        </w:r>
        <w:r>
          <w:t>52</w:t>
        </w:r>
        <w:r>
          <w:fldChar w:fldCharType="end"/>
        </w:r>
      </w:hyperlink>
    </w:p>
    <w:p>
      <w:pPr>
        <w:pStyle w:val="TOC1"/>
        <w:tabs>
          <w:tab w:val="right" w:leader="dot" w:pos="8306"/>
        </w:tabs>
      </w:pPr>
      <w:hyperlink w:anchor="_Toc27119" w:history="1">
        <w:r>
          <w:rPr>
            <w:rFonts w:ascii="仿宋" w:eastAsia="仿宋" w:hAnsi="仿宋" w:cs="仿宋" w:hint="eastAsia"/>
            <w:lang w:eastAsia="zh-CN"/>
          </w:rPr>
          <w:t>十三、阴极铜项目实施保障措施</w:t>
        </w:r>
        <w:r>
          <w:tab/>
        </w:r>
        <w:r>
          <w:fldChar w:fldCharType="begin"/>
        </w:r>
        <w:r>
          <w:instrText xml:space="preserve"> PAGEREF _Toc27119 \h </w:instrText>
        </w:r>
        <w:r>
          <w:fldChar w:fldCharType="separate"/>
        </w:r>
        <w:r>
          <w:t>54</w:t>
        </w:r>
        <w:r>
          <w:fldChar w:fldCharType="end"/>
        </w:r>
      </w:hyperlink>
    </w:p>
    <w:p>
      <w:pPr>
        <w:pStyle w:val="TOC2"/>
        <w:tabs>
          <w:tab w:val="right" w:leader="dot" w:pos="8306"/>
        </w:tabs>
      </w:pPr>
      <w:hyperlink w:anchor="_Toc1188" w:history="1">
        <w:r>
          <w:rPr>
            <w:rFonts w:ascii="仿宋" w:eastAsia="仿宋" w:hAnsi="仿宋" w:cs="仿宋" w:hint="eastAsia"/>
            <w:lang w:eastAsia="zh-CN"/>
          </w:rPr>
          <w:t>(一)、阴极铜项目实施保障机制</w:t>
        </w:r>
        <w:r>
          <w:tab/>
        </w:r>
        <w:r>
          <w:fldChar w:fldCharType="begin"/>
        </w:r>
        <w:r>
          <w:instrText xml:space="preserve"> PAGEREF _Toc1188 \h </w:instrText>
        </w:r>
        <w:r>
          <w:fldChar w:fldCharType="separate"/>
        </w:r>
        <w:r>
          <w:t>54</w:t>
        </w:r>
        <w:r>
          <w:fldChar w:fldCharType="end"/>
        </w:r>
      </w:hyperlink>
    </w:p>
    <w:p>
      <w:pPr>
        <w:pStyle w:val="TOC2"/>
        <w:tabs>
          <w:tab w:val="right" w:leader="dot" w:pos="8306"/>
        </w:tabs>
      </w:pPr>
      <w:hyperlink w:anchor="_Toc3781" w:history="1">
        <w:r>
          <w:rPr>
            <w:rFonts w:ascii="仿宋" w:eastAsia="仿宋" w:hAnsi="仿宋" w:cs="仿宋" w:hint="eastAsia"/>
            <w:lang w:eastAsia="zh-CN"/>
          </w:rPr>
          <w:t>(二)、阴极铜项目法律合规要求</w:t>
        </w:r>
        <w:r>
          <w:tab/>
        </w:r>
        <w:r>
          <w:fldChar w:fldCharType="begin"/>
        </w:r>
        <w:r>
          <w:instrText xml:space="preserve"> PAGEREF _Toc3781 \h </w:instrText>
        </w:r>
        <w:r>
          <w:fldChar w:fldCharType="separate"/>
        </w:r>
        <w:r>
          <w:t>57</w:t>
        </w:r>
        <w:r>
          <w:fldChar w:fldCharType="end"/>
        </w:r>
      </w:hyperlink>
    </w:p>
    <w:p>
      <w:pPr>
        <w:pStyle w:val="TOC2"/>
        <w:tabs>
          <w:tab w:val="right" w:leader="dot" w:pos="8306"/>
        </w:tabs>
      </w:pPr>
      <w:hyperlink w:anchor="_Toc14292" w:history="1">
        <w:r>
          <w:rPr>
            <w:rFonts w:ascii="仿宋" w:eastAsia="仿宋" w:hAnsi="仿宋" w:cs="仿宋" w:hint="eastAsia"/>
            <w:lang w:eastAsia="zh-CN"/>
          </w:rPr>
          <w:t>(三)、阴极铜项目合同管理与法律事务</w:t>
        </w:r>
        <w:r>
          <w:tab/>
        </w:r>
        <w:r>
          <w:fldChar w:fldCharType="begin"/>
        </w:r>
        <w:r>
          <w:instrText xml:space="preserve"> PAGEREF _Toc14292 \h </w:instrText>
        </w:r>
        <w:r>
          <w:fldChar w:fldCharType="separate"/>
        </w:r>
        <w:r>
          <w:t>61</w:t>
        </w:r>
        <w:r>
          <w:fldChar w:fldCharType="end"/>
        </w:r>
      </w:hyperlink>
    </w:p>
    <w:p>
      <w:pPr>
        <w:pStyle w:val="TOC2"/>
        <w:tabs>
          <w:tab w:val="right" w:leader="dot" w:pos="8306"/>
        </w:tabs>
      </w:pPr>
      <w:hyperlink w:anchor="_Toc9157" w:history="1">
        <w:r>
          <w:rPr>
            <w:rFonts w:ascii="仿宋" w:eastAsia="仿宋" w:hAnsi="仿宋" w:cs="仿宋" w:hint="eastAsia"/>
            <w:lang w:eastAsia="zh-CN"/>
          </w:rPr>
          <w:t>(四)、阴极铜项目知识产权保护策略</w:t>
        </w:r>
        <w:r>
          <w:tab/>
        </w:r>
        <w:r>
          <w:fldChar w:fldCharType="begin"/>
        </w:r>
        <w:r>
          <w:instrText xml:space="preserve"> PAGEREF _Toc9157 \h </w:instrText>
        </w:r>
        <w:r>
          <w:fldChar w:fldCharType="separate"/>
        </w:r>
        <w:r>
          <w:t>67</w:t>
        </w:r>
        <w:r>
          <w:fldChar w:fldCharType="end"/>
        </w:r>
      </w:hyperlink>
    </w:p>
    <w:p>
      <w:pPr>
        <w:pStyle w:val="TOC1"/>
        <w:tabs>
          <w:tab w:val="right" w:leader="dot" w:pos="8306"/>
        </w:tabs>
      </w:pPr>
      <w:hyperlink w:anchor="_Toc12871" w:history="1">
        <w:r>
          <w:rPr>
            <w:rFonts w:ascii="仿宋" w:eastAsia="仿宋" w:hAnsi="仿宋" w:cs="仿宋" w:hint="eastAsia"/>
            <w:lang w:eastAsia="zh-CN"/>
          </w:rPr>
          <w:t>十四、营销与推广策略</w:t>
        </w:r>
        <w:r>
          <w:tab/>
        </w:r>
        <w:r>
          <w:fldChar w:fldCharType="begin"/>
        </w:r>
        <w:r>
          <w:instrText xml:space="preserve"> PAGEREF _Toc12871 \h </w:instrText>
        </w:r>
        <w:r>
          <w:fldChar w:fldCharType="separate"/>
        </w:r>
        <w:r>
          <w:t>70</w:t>
        </w:r>
        <w:r>
          <w:fldChar w:fldCharType="end"/>
        </w:r>
      </w:hyperlink>
    </w:p>
    <w:p>
      <w:pPr>
        <w:pStyle w:val="TOC2"/>
        <w:tabs>
          <w:tab w:val="right" w:leader="dot" w:pos="8306"/>
        </w:tabs>
      </w:pPr>
      <w:hyperlink w:anchor="_Toc14513" w:history="1">
        <w:r>
          <w:rPr>
            <w:rFonts w:ascii="仿宋" w:eastAsia="仿宋" w:hAnsi="仿宋" w:cs="仿宋" w:hint="eastAsia"/>
            <w:lang w:eastAsia="zh-CN"/>
          </w:rPr>
          <w:t>(一)、产品/服务定位与特点</w:t>
        </w:r>
        <w:r>
          <w:tab/>
        </w:r>
        <w:r>
          <w:fldChar w:fldCharType="begin"/>
        </w:r>
        <w:r>
          <w:instrText xml:space="preserve"> PAGEREF _Toc14513 \h </w:instrText>
        </w:r>
        <w:r>
          <w:fldChar w:fldCharType="separate"/>
        </w:r>
        <w:r>
          <w:t>70</w:t>
        </w:r>
        <w:r>
          <w:fldChar w:fldCharType="end"/>
        </w:r>
      </w:hyperlink>
    </w:p>
    <w:p>
      <w:pPr>
        <w:pStyle w:val="TOC2"/>
        <w:tabs>
          <w:tab w:val="right" w:leader="dot" w:pos="8306"/>
        </w:tabs>
      </w:pPr>
      <w:hyperlink w:anchor="_Toc21716" w:history="1">
        <w:r>
          <w:rPr>
            <w:rFonts w:ascii="仿宋" w:eastAsia="仿宋" w:hAnsi="仿宋" w:cs="仿宋" w:hint="eastAsia"/>
            <w:lang w:eastAsia="zh-CN"/>
          </w:rPr>
          <w:t>(二)、市场定位与竞争分析</w:t>
        </w:r>
        <w:r>
          <w:tab/>
        </w:r>
        <w:r>
          <w:fldChar w:fldCharType="begin"/>
        </w:r>
        <w:r>
          <w:instrText xml:space="preserve"> PAGEREF _Toc21716 \h </w:instrText>
        </w:r>
        <w:r>
          <w:fldChar w:fldCharType="separate"/>
        </w:r>
        <w:r>
          <w:t>71</w:t>
        </w:r>
        <w:r>
          <w:fldChar w:fldCharType="end"/>
        </w:r>
      </w:hyperlink>
    </w:p>
    <w:p>
      <w:pPr>
        <w:pStyle w:val="TOC2"/>
        <w:tabs>
          <w:tab w:val="right" w:leader="dot" w:pos="8306"/>
        </w:tabs>
      </w:pPr>
      <w:hyperlink w:anchor="_Toc25272" w:history="1">
        <w:r>
          <w:rPr>
            <w:rFonts w:ascii="仿宋" w:eastAsia="仿宋" w:hAnsi="仿宋" w:cs="仿宋" w:hint="eastAsia"/>
            <w:lang w:eastAsia="zh-CN"/>
          </w:rPr>
          <w:t>(三)、营销渠道与策略</w:t>
        </w:r>
        <w:r>
          <w:tab/>
        </w:r>
        <w:r>
          <w:fldChar w:fldCharType="begin"/>
        </w:r>
        <w:r>
          <w:instrText xml:space="preserve"> PAGEREF _Toc25272 \h </w:instrText>
        </w:r>
        <w:r>
          <w:fldChar w:fldCharType="separate"/>
        </w:r>
        <w:r>
          <w:t>72</w:t>
        </w:r>
        <w:r>
          <w:fldChar w:fldCharType="end"/>
        </w:r>
      </w:hyperlink>
    </w:p>
    <w:p>
      <w:pPr>
        <w:pStyle w:val="TOC2"/>
        <w:tabs>
          <w:tab w:val="right" w:leader="dot" w:pos="8306"/>
        </w:tabs>
      </w:pPr>
      <w:hyperlink w:anchor="_Toc214" w:history="1">
        <w:r>
          <w:rPr>
            <w:rFonts w:ascii="仿宋" w:eastAsia="仿宋" w:hAnsi="仿宋" w:cs="仿宋" w:hint="eastAsia"/>
            <w:lang w:eastAsia="zh-CN"/>
          </w:rPr>
          <w:t>(四)、推广与宣传活动</w:t>
        </w:r>
        <w:r>
          <w:tab/>
        </w:r>
        <w:r>
          <w:fldChar w:fldCharType="begin"/>
        </w:r>
        <w:r>
          <w:instrText xml:space="preserve"> PAGEREF _Toc214 \h </w:instrText>
        </w:r>
        <w:r>
          <w:fldChar w:fldCharType="separate"/>
        </w:r>
        <w:r>
          <w:t>74</w:t>
        </w:r>
        <w:r>
          <w:fldChar w:fldCharType="end"/>
        </w:r>
      </w:hyperlink>
    </w:p>
    <w:p>
      <w:pPr>
        <w:pStyle w:val="TOC1"/>
        <w:tabs>
          <w:tab w:val="right" w:leader="dot" w:pos="8306"/>
        </w:tabs>
      </w:pPr>
      <w:hyperlink w:anchor="_Toc17159" w:history="1">
        <w:r>
          <w:rPr>
            <w:rFonts w:ascii="仿宋" w:eastAsia="仿宋" w:hAnsi="仿宋" w:cs="仿宋" w:hint="eastAsia"/>
            <w:lang w:eastAsia="zh-CN"/>
          </w:rPr>
          <w:t>十五、阴极铜项目工程方案分析</w:t>
        </w:r>
        <w:r>
          <w:tab/>
        </w:r>
        <w:r>
          <w:fldChar w:fldCharType="begin"/>
        </w:r>
        <w:r>
          <w:instrText xml:space="preserve"> PAGEREF _Toc17159 \h </w:instrText>
        </w:r>
        <w:r>
          <w:fldChar w:fldCharType="separate"/>
        </w:r>
        <w:r>
          <w:t>79</w:t>
        </w:r>
        <w:r>
          <w:fldChar w:fldCharType="end"/>
        </w:r>
      </w:hyperlink>
    </w:p>
    <w:p>
      <w:pPr>
        <w:pStyle w:val="TOC2"/>
        <w:tabs>
          <w:tab w:val="right" w:leader="dot" w:pos="8306"/>
        </w:tabs>
      </w:pPr>
      <w:hyperlink w:anchor="_Toc2819" w:history="1">
        <w:r>
          <w:rPr>
            <w:rFonts w:ascii="仿宋" w:eastAsia="仿宋" w:hAnsi="仿宋" w:cs="仿宋" w:hint="eastAsia"/>
            <w:lang w:eastAsia="zh-CN"/>
          </w:rPr>
          <w:t>(一)、建筑工程设计原则</w:t>
        </w:r>
        <w:r>
          <w:tab/>
        </w:r>
        <w:r>
          <w:fldChar w:fldCharType="begin"/>
        </w:r>
        <w:r>
          <w:instrText xml:space="preserve"> PAGEREF _Toc2819 \h </w:instrText>
        </w:r>
        <w:r>
          <w:fldChar w:fldCharType="separate"/>
        </w:r>
        <w:r>
          <w:t>79</w:t>
        </w:r>
        <w:r>
          <w:fldChar w:fldCharType="end"/>
        </w:r>
      </w:hyperlink>
    </w:p>
    <w:p>
      <w:pPr>
        <w:pStyle w:val="TOC2"/>
        <w:tabs>
          <w:tab w:val="right" w:leader="dot" w:pos="8306"/>
        </w:tabs>
      </w:pPr>
      <w:hyperlink w:anchor="_Toc6869" w:history="1">
        <w:r>
          <w:rPr>
            <w:rFonts w:ascii="仿宋" w:eastAsia="仿宋" w:hAnsi="仿宋" w:cs="仿宋" w:hint="eastAsia"/>
            <w:lang w:eastAsia="zh-CN"/>
          </w:rPr>
          <w:t>(二)、土建工程建设指标</w:t>
        </w:r>
        <w:r>
          <w:tab/>
        </w:r>
        <w:r>
          <w:fldChar w:fldCharType="begin"/>
        </w:r>
        <w:r>
          <w:instrText xml:space="preserve"> PAGEREF _Toc6869 \h </w:instrText>
        </w:r>
        <w:r>
          <w:fldChar w:fldCharType="separate"/>
        </w:r>
        <w:r>
          <w:t>82</w:t>
        </w:r>
        <w:r>
          <w:fldChar w:fldCharType="end"/>
        </w:r>
      </w:hyperlink>
    </w:p>
    <w:p>
      <w:pPr>
        <w:pStyle w:val="TOC1"/>
        <w:tabs>
          <w:tab w:val="right" w:leader="dot" w:pos="8306"/>
        </w:tabs>
      </w:pPr>
      <w:hyperlink w:anchor="_Toc14783" w:history="1">
        <w:r>
          <w:rPr>
            <w:rFonts w:ascii="仿宋" w:eastAsia="仿宋" w:hAnsi="仿宋" w:cs="仿宋" w:hint="eastAsia"/>
            <w:lang w:eastAsia="zh-CN"/>
          </w:rPr>
          <w:t>十六、阴极铜项目治理与监督</w:t>
        </w:r>
        <w:r>
          <w:tab/>
        </w:r>
        <w:r>
          <w:fldChar w:fldCharType="begin"/>
        </w:r>
        <w:r>
          <w:instrText xml:space="preserve"> PAGEREF _Toc14783 \h </w:instrText>
        </w:r>
        <w:r>
          <w:fldChar w:fldCharType="separate"/>
        </w:r>
        <w:r>
          <w:t>84</w:t>
        </w:r>
        <w:r>
          <w:fldChar w:fldCharType="end"/>
        </w:r>
      </w:hyperlink>
    </w:p>
    <w:p>
      <w:pPr>
        <w:pStyle w:val="TOC2"/>
        <w:tabs>
          <w:tab w:val="right" w:leader="dot" w:pos="8306"/>
        </w:tabs>
      </w:pPr>
      <w:hyperlink w:anchor="_Toc8404" w:history="1">
        <w:r>
          <w:rPr>
            <w:rFonts w:ascii="仿宋" w:eastAsia="仿宋" w:hAnsi="仿宋" w:cs="仿宋" w:hint="eastAsia"/>
            <w:lang w:eastAsia="zh-CN"/>
          </w:rPr>
          <w:t>(一)、阴极铜项目治理结构</w:t>
        </w:r>
        <w:r>
          <w:tab/>
        </w:r>
        <w:r>
          <w:fldChar w:fldCharType="begin"/>
        </w:r>
        <w:r>
          <w:instrText xml:space="preserve"> PAGEREF _Toc8404 \h </w:instrText>
        </w:r>
        <w:r>
          <w:fldChar w:fldCharType="separate"/>
        </w:r>
        <w:r>
          <w:t>84</w:t>
        </w:r>
        <w:r>
          <w:fldChar w:fldCharType="end"/>
        </w:r>
      </w:hyperlink>
    </w:p>
    <w:p>
      <w:pPr>
        <w:pStyle w:val="TOC2"/>
        <w:tabs>
          <w:tab w:val="right" w:leader="dot" w:pos="8306"/>
        </w:tabs>
      </w:pPr>
      <w:hyperlink w:anchor="_Toc21323" w:history="1">
        <w:r>
          <w:rPr>
            <w:rFonts w:ascii="仿宋" w:eastAsia="仿宋" w:hAnsi="仿宋" w:cs="仿宋" w:hint="eastAsia"/>
            <w:lang w:eastAsia="zh-CN"/>
          </w:rPr>
          <w:t>(二)、监督与审计</w:t>
        </w:r>
        <w:r>
          <w:tab/>
        </w:r>
        <w:r>
          <w:fldChar w:fldCharType="begin"/>
        </w:r>
        <w:r>
          <w:instrText xml:space="preserve"> PAGEREF _Toc21323 \h </w:instrText>
        </w:r>
        <w:r>
          <w:fldChar w:fldCharType="separate"/>
        </w:r>
        <w:r>
          <w:t>85</w:t>
        </w:r>
        <w:r>
          <w:fldChar w:fldCharType="end"/>
        </w:r>
      </w:hyperlink>
    </w:p>
    <w:p>
      <w:pPr>
        <w:pStyle w:val="TOC1"/>
        <w:tabs>
          <w:tab w:val="right" w:leader="dot" w:pos="8306"/>
        </w:tabs>
      </w:pPr>
      <w:hyperlink w:anchor="_Toc11058" w:history="1">
        <w:r>
          <w:rPr>
            <w:rFonts w:ascii="仿宋" w:eastAsia="仿宋" w:hAnsi="仿宋" w:cs="仿宋" w:hint="eastAsia"/>
            <w:lang w:eastAsia="zh-CN"/>
          </w:rPr>
          <w:t>十七、质量管理体系</w:t>
        </w:r>
        <w:r>
          <w:tab/>
        </w:r>
        <w:r>
          <w:fldChar w:fldCharType="begin"/>
        </w:r>
        <w:r>
          <w:instrText xml:space="preserve"> PAGEREF _Toc11058 \h </w:instrText>
        </w:r>
        <w:r>
          <w:fldChar w:fldCharType="separate"/>
        </w:r>
        <w:r>
          <w:t>86</w:t>
        </w:r>
        <w:r>
          <w:fldChar w:fldCharType="end"/>
        </w:r>
      </w:hyperlink>
    </w:p>
    <w:p>
      <w:pPr>
        <w:pStyle w:val="TOC2"/>
        <w:tabs>
          <w:tab w:val="right" w:leader="dot" w:pos="8306"/>
        </w:tabs>
      </w:pPr>
      <w:hyperlink w:anchor="_Toc8777" w:history="1">
        <w:r>
          <w:rPr>
            <w:rFonts w:ascii="仿宋" w:eastAsia="仿宋" w:hAnsi="仿宋" w:cs="仿宋" w:hint="eastAsia"/>
            <w:lang w:eastAsia="zh-CN"/>
          </w:rPr>
          <w:t>(一)、质量目标与方针</w:t>
        </w:r>
        <w:r>
          <w:tab/>
        </w:r>
        <w:r>
          <w:fldChar w:fldCharType="begin"/>
        </w:r>
        <w:r>
          <w:instrText xml:space="preserve"> PAGEREF _Toc8777 \h </w:instrText>
        </w:r>
        <w:r>
          <w:fldChar w:fldCharType="separate"/>
        </w:r>
        <w:r>
          <w:t>86</w:t>
        </w:r>
        <w:r>
          <w:fldChar w:fldCharType="end"/>
        </w:r>
      </w:hyperlink>
    </w:p>
    <w:p>
      <w:pPr>
        <w:pStyle w:val="TOC2"/>
        <w:tabs>
          <w:tab w:val="right" w:leader="dot" w:pos="8306"/>
        </w:tabs>
      </w:pPr>
      <w:hyperlink w:anchor="_Toc6795" w:history="1">
        <w:r>
          <w:rPr>
            <w:rFonts w:ascii="仿宋" w:eastAsia="仿宋" w:hAnsi="仿宋" w:cs="仿宋" w:hint="eastAsia"/>
            <w:lang w:eastAsia="zh-CN"/>
          </w:rPr>
          <w:t>(二)、质量管理责任</w:t>
        </w:r>
        <w:r>
          <w:tab/>
        </w:r>
        <w:r>
          <w:fldChar w:fldCharType="begin"/>
        </w:r>
        <w:r>
          <w:instrText xml:space="preserve"> PAGEREF _Toc6795 \h </w:instrText>
        </w:r>
        <w:r>
          <w:fldChar w:fldCharType="separate"/>
        </w:r>
        <w:r>
          <w:t>87</w:t>
        </w:r>
        <w:r>
          <w:fldChar w:fldCharType="end"/>
        </w:r>
      </w:hyperlink>
    </w:p>
    <w:p>
      <w:pPr>
        <w:pStyle w:val="TOC2"/>
        <w:tabs>
          <w:tab w:val="right" w:leader="dot" w:pos="8306"/>
        </w:tabs>
      </w:pPr>
      <w:hyperlink w:anchor="_Toc19299" w:history="1">
        <w:r>
          <w:rPr>
            <w:rFonts w:ascii="仿宋" w:eastAsia="仿宋" w:hAnsi="仿宋" w:cs="仿宋" w:hint="eastAsia"/>
            <w:lang w:eastAsia="zh-CN"/>
          </w:rPr>
          <w:t>(三)、质量管理体系文件</w:t>
        </w:r>
        <w:r>
          <w:tab/>
        </w:r>
        <w:r>
          <w:fldChar w:fldCharType="begin"/>
        </w:r>
        <w:r>
          <w:instrText xml:space="preserve"> PAGEREF _Toc19299 \h </w:instrText>
        </w:r>
        <w:r>
          <w:fldChar w:fldCharType="separate"/>
        </w:r>
        <w:r>
          <w:t>89</w:t>
        </w:r>
        <w:r>
          <w:fldChar w:fldCharType="end"/>
        </w:r>
      </w:hyperlink>
    </w:p>
    <w:p>
      <w:pPr>
        <w:pStyle w:val="TOC2"/>
        <w:tabs>
          <w:tab w:val="right" w:leader="dot" w:pos="8306"/>
        </w:tabs>
      </w:pPr>
      <w:hyperlink w:anchor="_Toc5495" w:history="1">
        <w:r>
          <w:rPr>
            <w:rFonts w:ascii="仿宋" w:eastAsia="仿宋" w:hAnsi="仿宋" w:cs="仿宋" w:hint="eastAsia"/>
            <w:lang w:eastAsia="zh-CN"/>
          </w:rPr>
          <w:t>(四)、质量培训与教育</w:t>
        </w:r>
        <w:r>
          <w:tab/>
        </w:r>
        <w:r>
          <w:fldChar w:fldCharType="begin"/>
        </w:r>
        <w:r>
          <w:instrText xml:space="preserve"> PAGEREF _Toc5495 \h </w:instrText>
        </w:r>
        <w:r>
          <w:fldChar w:fldCharType="separate"/>
        </w:r>
        <w:r>
          <w:t>91</w:t>
        </w:r>
        <w:r>
          <w:fldChar w:fldCharType="end"/>
        </w:r>
      </w:hyperlink>
    </w:p>
    <w:p>
      <w:pPr>
        <w:pStyle w:val="TOC2"/>
        <w:tabs>
          <w:tab w:val="right" w:leader="dot" w:pos="8306"/>
        </w:tabs>
      </w:pPr>
      <w:hyperlink w:anchor="_Toc25875" w:history="1">
        <w:r>
          <w:rPr>
            <w:rFonts w:ascii="仿宋" w:eastAsia="仿宋" w:hAnsi="仿宋" w:cs="仿宋" w:hint="eastAsia"/>
            <w:lang w:eastAsia="zh-CN"/>
          </w:rPr>
          <w:t>(五)、质量审核与评价</w:t>
        </w:r>
        <w:r>
          <w:tab/>
        </w:r>
        <w:r>
          <w:fldChar w:fldCharType="begin"/>
        </w:r>
        <w:r>
          <w:instrText xml:space="preserve"> PAGEREF _Toc25875 \h </w:instrText>
        </w:r>
        <w:r>
          <w:fldChar w:fldCharType="separate"/>
        </w:r>
        <w:r>
          <w:t>92</w:t>
        </w:r>
        <w:r>
          <w:fldChar w:fldCharType="end"/>
        </w:r>
      </w:hyperlink>
    </w:p>
    <w:p>
      <w:pPr>
        <w:pStyle w:val="TOC2"/>
        <w:tabs>
          <w:tab w:val="right" w:leader="dot" w:pos="8306"/>
        </w:tabs>
      </w:pPr>
      <w:hyperlink w:anchor="_Toc24998" w:history="1">
        <w:r>
          <w:rPr>
            <w:rFonts w:ascii="仿宋" w:eastAsia="仿宋" w:hAnsi="仿宋" w:cs="仿宋" w:hint="eastAsia"/>
            <w:lang w:eastAsia="zh-CN"/>
          </w:rPr>
          <w:t>(六)、不符合与纠正措施</w:t>
        </w:r>
        <w:r>
          <w:tab/>
        </w:r>
        <w:r>
          <w:fldChar w:fldCharType="begin"/>
        </w:r>
        <w:r>
          <w:instrText xml:space="preserve"> PAGEREF _Toc24998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81"/>
      <w:r>
        <w:rPr>
          <w:rFonts w:ascii="仿宋" w:eastAsia="仿宋" w:hAnsi="仿宋" w:cs="仿宋" w:hint="eastAsia"/>
          <w:sz w:val="28"/>
          <w:lang w:eastAsia="zh-CN"/>
        </w:rPr>
        <w:t>一、阴极铜项目建设单位说明</w:t>
      </w:r>
      <w:bookmarkEnd w:id="2"/>
    </w:p>
    <w:p>
      <w:pPr>
        <w:pStyle w:val="Heading2"/>
        <w:rPr>
          <w:rFonts w:ascii="仿宋" w:eastAsia="仿宋" w:hAnsi="仿宋" w:cs="仿宋" w:hint="eastAsia"/>
          <w:lang w:eastAsia="zh-CN"/>
        </w:rPr>
      </w:pPr>
      <w:bookmarkStart w:id="3" w:name="_Toc27286"/>
      <w:r>
        <w:rPr>
          <w:rFonts w:ascii="仿宋" w:eastAsia="仿宋" w:hAnsi="仿宋" w:cs="仿宋" w:hint="eastAsia"/>
          <w:lang w:eastAsia="zh-CN"/>
        </w:rPr>
        <w:t>(一)、阴极铜项目承办单位基本情况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5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阴极铜项目承办单位的XXXX，我们着眼于实现可持续的经济效益。通过技术创新和解决方案的提供，公司预计在阴极铜项目执行期间将获得可观的收入增长。这一收入来源主要包括阴极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同时，我们注重成本控制和效率提升，以确保阴极铜项目的可持续盈利。透过精细的管理和资源优化，公司期望实现阴极铜项目利润最大化。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阴极铜项目实施进行全面的投资评估，包括阴极铜项目启动阶段的资金投入和后续运营成本。通过对阴极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阴极铜项目实施过程中具备足够的资金流动性，公司将进行详尽的现金流分析。这包括资金需求的合理预测、阴极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7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90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阴极铜项目的主要产品是XXXX，预计年产值为XXX万元。这一产品在市场中占据着重要的地位，其广泛的应用范围使得该阴极铜项目的市场前景非常广阔。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阴极铜项目的xxx产品作为重要的原材料之一，将在多个领域发挥关键作用。其在建筑、交通、能源等方面的广泛应用将为整个产业链提供强大的支持，形成产业协同效应。阴极铜项目的年产值XXX万XXX万XXX万万元不仅反映了其在市场上的巨大潜力，更预示着它对国民经济的积极贡献。这种关联度高、涉及面广的产业关系，使得该阴极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39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总征地面积为XXXX平方米，相当于约XX.XX亩，其中净用地面积为XXXX平方米，红线范围内相当于约XX.XX亩。这一用地规模充分考虑了阴极铜项目的建设需求，保障了阴极铜项目在合适的空间内得以充分发展。阴极铜项目规划的总建筑面积为XXXX平方米，其中主体工程建设占XXXX平方米，计容建筑面积达XXXX平方米。预计建筑工程的投资将达到XXXX万元，为阴极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计划购置的设备共计XXXX台（套），设备购置费用为XXXX万元。这一设备购置计划充分考虑到阴极铜项目的生产需求和技术要求，确保了阴极铜项目在生产运营中具备先进的技术装备和高效的生产能力。设备的合理配置将为阴极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阴极铜项目计划总投资为XXXX万元，预计年实现营业收入为XXXX万元。这一产能规模的设定旨在确保阴极铜项目能够在投资与回报之间取得平衡，实现长期可持续的发展。阴极铜项目的总投资充分考虑到各个方面的需求，包括用地建设、设备购置等多个环节，以确保阴极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121"/>
      <w:r>
        <w:rPr>
          <w:rFonts w:ascii="仿宋" w:eastAsia="仿宋" w:hAnsi="仿宋" w:cs="仿宋" w:hint="eastAsia"/>
          <w:sz w:val="28"/>
          <w:lang w:eastAsia="zh-CN"/>
        </w:rPr>
        <w:t>三、阴极铜项目文档管理</w:t>
      </w:r>
      <w:bookmarkEnd w:id="8"/>
    </w:p>
    <w:p>
      <w:pPr>
        <w:pStyle w:val="Heading2"/>
        <w:rPr>
          <w:rFonts w:ascii="仿宋" w:eastAsia="仿宋" w:hAnsi="仿宋" w:cs="仿宋" w:hint="eastAsia"/>
          <w:lang w:eastAsia="zh-CN"/>
        </w:rPr>
      </w:pPr>
      <w:bookmarkStart w:id="9" w:name="_Toc105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阴极铜项目高度重视文档的质量和准确性，以支持阴极铜项目的各项活动和决策。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文档的编制始于阴极铜项目计划的初期，我们制定了详细的文档编制计划，明确了每个文档的内容、格式和编写责任人。在阴极铜项目启动阶段，我们首先编制了阴极铜项目章程，明确定义了阴极铜项目的目标、范围、风险等关键要素。随后，阴极铜项目团队根据计划陆续编制了需求文档、设计文档、测试文档等各类文档，确保阴极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阴极铜项目管理中的重要环节，旨在确保阴极铜项目文档符合质量标准和阴极铜项目需求。在阴极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除了内部审查，我们还进行了外部审查，邀请阴极铜项目相关利益方和专业领域的专家对文档进行独立审查。这有助于获取更全面、客观的反馈，确保阴极铜项目文档不仅符合内部标准，也满足外部需求。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阴极铜项目在文档编制与审查方面建立了严格的管理机制，通过规范的流程和多维度的审查，确保阴极铜项目文档的质量、准确性和可靠性，为阴极铜项目的顺利推进提供了有力支持。</w:t>
      </w:r>
    </w:p>
    <w:p>
      <w:pPr>
        <w:pStyle w:val="Heading2"/>
        <w:ind w:firstLine="560" w:firstLineChars="200"/>
        <w:rPr>
          <w:rFonts w:ascii="仿宋" w:eastAsia="仿宋" w:hAnsi="仿宋" w:cs="仿宋" w:hint="eastAsia"/>
          <w:sz w:val="28"/>
          <w:lang w:eastAsia="zh-CN"/>
        </w:rPr>
      </w:pPr>
      <w:bookmarkStart w:id="10" w:name="_Toc2695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在阴极铜项目中，我们致力于优化文档发布与分发过程，以确保信息的高效传递和团队间协作的顺畅进行。以下是我们采取的关键优化策略：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我们通过多渠道发布文档，包括电子邮件、阴极铜项目管理平台、内部网站等，以满足不同团队成员的偏好和需求。多渠道发布确保了信息的全面覆盖。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我们采用了精细的权限控制，确保只有授权人员可以访问敏感信息。这种安全措施保护了阴极铜项目文档的机密性，防止了未经授权的信息泄露。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6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文档存档与归档是阴极铜项目生命周期中一个至关重要的环节，直接关系到阴极铜项目信息的长期保存和历史记录的完整性。在阴极铜项目中，我们实施了一系列有效的文档存档与归档管理策略：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1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32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技术管理特点体现在其创新导向。通过引入最先进的技术趋势和解决方案，阴极铜项目致力于提升科技含量、提高质量和效率水平。这意味着我们将采用最新的工具和方法，确保阴极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阴极铜项目技术管理的显著特征。通过整合不同领域的技术资源，我们实现了跨学科的协同工作。这有助于优化技术架构，提高整体效能。此外，整合性策略还促进了不同技术团队之间的紧密沟通和高效合作，确保阴极铜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阴极铜项目所采用的技术。通过不断优化技术方案，阴极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阴极铜项目团队将在阴极铜项目初期识别可能的技术风险，并采取相应的预防和应对措施。通过建立健全的风险评估机制，阴极铜项目能够在实施过程中及时发现并解决潜在的技术问题，保障阴极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通过这些独特的技术管理特点，我们确信在阴极铜项目中，技术将成为阴极铜项目成功的有力支持。这一深度剖析揭示了技术管理在阴极铜项目实施中的关键作用，为阴极铜项目的技术基础奠定了坚实的基础。</w:t>
      </w:r>
    </w:p>
    <w:p>
      <w:pPr>
        <w:pStyle w:val="Heading2"/>
        <w:ind w:firstLine="560" w:firstLineChars="200"/>
        <w:rPr>
          <w:rFonts w:ascii="仿宋" w:eastAsia="仿宋" w:hAnsi="仿宋" w:cs="仿宋" w:hint="eastAsia"/>
          <w:sz w:val="28"/>
          <w:lang w:eastAsia="zh-CN"/>
        </w:rPr>
      </w:pPr>
      <w:bookmarkStart w:id="14" w:name="_Toc16597"/>
      <w:r>
        <w:rPr>
          <w:rFonts w:ascii="仿宋" w:eastAsia="仿宋" w:hAnsi="仿宋" w:cs="仿宋" w:hint="eastAsia"/>
          <w:sz w:val="28"/>
          <w:lang w:eastAsia="zh-CN"/>
        </w:rPr>
        <w:t>(二)、阴极铜项目工艺技术设计方案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阴极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阴极铜项目将严格按照相关行业规范要求进行组织。通过有效控制产品质量，阴极铜项目将致力于为顾客提供优质的阴极铜项目产品和良好的服务。这体现了阴极铜项目对于生产活动合规性和质量标准的高度重视，为阴极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阴极铜项目注重生态效益和清洁生产原则。阴极铜项目建设将紧密结合地方特色经济发展，与社会经济发展规划和区域环境保护规划方案相协调一致。通过与当地区域自然生态系统的结合，阴极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阴极铜项目产品具有多样化的客户需求和个性化的特点。因此，阴极铜项目产品规格品种多样，且单批生产数量较小。为满足这一特点，阴极铜项目承办单位将建设先进的柔性制造生产线。通过广泛应用柔性制造技术，阴极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阴极铜项目采用的技术具有较高的技术含量和自动化水平，处于国内先进水平。这一技术选用不仅体现了对生产效率、质量和环境友好性的高标准要求，同时为阴极铜项目的可持续发展奠定了坚实的基础。</w:t>
      </w:r>
    </w:p>
    <w:p>
      <w:pPr>
        <w:pStyle w:val="Heading2"/>
        <w:ind w:firstLine="560" w:firstLineChars="200"/>
        <w:rPr>
          <w:rFonts w:ascii="仿宋" w:eastAsia="仿宋" w:hAnsi="仿宋" w:cs="仿宋" w:hint="eastAsia"/>
          <w:sz w:val="28"/>
          <w:lang w:eastAsia="zh-CN"/>
        </w:rPr>
      </w:pPr>
      <w:bookmarkStart w:id="15" w:name="_Toc1807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为确保阴极铜项目的高效生产和技术实施，我们制定了一套精心设计的设备选型方案，以满足阴极铜项目生产、质量和环保的要求。该方案的主要特点如下：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阴极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针对阴极铜项目产品的多样性和小批量生产的特点，我们将建设柔性制造生产线。通过在设备选型中考虑柔性制造技术，可以灵活应对不同产品规格和生产需求，实现生产线的高度灵活性和适应性。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108"/>
      <w:r>
        <w:rPr>
          <w:rFonts w:ascii="仿宋" w:eastAsia="仿宋" w:hAnsi="仿宋" w:cs="仿宋" w:hint="eastAsia"/>
          <w:sz w:val="28"/>
          <w:lang w:eastAsia="zh-CN"/>
        </w:rPr>
        <w:t>五、阴极铜项目选址可行性分析</w:t>
      </w:r>
      <w:bookmarkEnd w:id="16"/>
    </w:p>
    <w:p>
      <w:pPr>
        <w:pStyle w:val="Heading2"/>
        <w:rPr>
          <w:rFonts w:ascii="仿宋" w:eastAsia="仿宋" w:hAnsi="仿宋" w:cs="仿宋" w:hint="eastAsia"/>
          <w:lang w:eastAsia="zh-CN"/>
        </w:rPr>
      </w:pPr>
      <w:bookmarkStart w:id="17" w:name="_Toc5133"/>
      <w:r>
        <w:rPr>
          <w:rFonts w:ascii="仿宋" w:eastAsia="仿宋" w:hAnsi="仿宋" w:cs="仿宋" w:hint="eastAsia"/>
          <w:lang w:eastAsia="zh-CN"/>
        </w:rPr>
        <w:t>(一)、阴极铜项目选址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该阴极铜项目选址位于XX省XX市XX区XXX街道</w:t>
      </w:r>
    </w:p>
    <w:p>
      <w:pPr>
        <w:pStyle w:val="Heading2"/>
        <w:ind w:firstLine="560" w:firstLineChars="200"/>
        <w:rPr>
          <w:rFonts w:ascii="仿宋" w:eastAsia="仿宋" w:hAnsi="仿宋" w:cs="仿宋" w:hint="eastAsia"/>
          <w:sz w:val="28"/>
          <w:lang w:eastAsia="zh-CN"/>
        </w:rPr>
      </w:pPr>
      <w:bookmarkStart w:id="18" w:name="_Toc2550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阴极铜项目的征地面积将根据阴极铜项目的实际规模和需求进行精确规划。具体面积XXX平方米，旨在确保阴极铜项目不仅能够满足当前的发展需求，还能够预留空间以适应未来的扩展。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净用地面积是在征地面积基础上去除不可利用面积后的实际可开发用地。具体面积XXX平方米，考虑到环保、交通、安全等多方面因素，以确保阴极铜项目在整体利用效率上达到最优。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阴极铜项目计划建设的建筑总规模具体面积XXX平方米。这一规模的确定综合考虑了阴极铜项目的性质、规模，以及城市规划的相关要求，确保建筑布局与周边环境协调一致。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绿地率是阴极铜项目用地中被规划为绿地的比例。具体面积XXX平方米，旨在通过合理规划绿地，改善阴极铜项目周边环境，提升居民生活质量，并符合城市整体绿化规划。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容积率是用地上可以建设的建筑总体积与用地面积之比。具体面积XXX，通过合理的容积率规划，确保阴极铜项目建筑规模与周边环境和谐共生。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确保阴极铜项目选址与当地城市规划相一致，具体面积XXX平方米。通过与城市规划部门深入沟通，确保阴极铜项目不仅符合城市的整体发展方向，还能够融入城市的发展布局，为城市的长远发展贡献力量。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充分了解并确保阴极铜项目选址符合当地产业政策，具体面积XXX平方米。这包括阴极铜项目对当地经济的促进作用，以及对相关产业的带动效应，确保阴极铜项目与地方政府的产业政策保持一致，促进共赢合作。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用地总体要求必须符合环保和可持续发展的原则，具体面积XXX平方米。通过采用绿色建筑设计、节能减排等措施，确保阴极铜项目在建设和运营过程中对环境的影响最小化，达到可持续发展的要求。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确保阴极铜项目选址具备必要的公共设施配套，具体面积XXX平方米。这包括交通便利性、教育、医疗等基础设施，以提高居民生活品质，使得阴极铜项目选址更具吸引力。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考虑用地总体要求对当地社会稳定性的影响，具体面积XXX平方米。通过深入了解当地社区反馈，确保阴极铜项目的选址和建设过程对当地社会和谐稳定产生积极作用。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阴极铜项目选址不仅符合法规和规划，还在实际操作中具有可行性。这一全面规划将为阴极铜项目的成功实施提供坚实的基础，确保阴极铜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41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阴极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阴极铜项目的设备规划和空间设计中，我们将采取灵活设备布局的措施。设备布局将根据实际需求进行灵活设计，避免不必要的浪费。通过合理规划设备摆放位置，我们将提高设备的利用率，减少设备间距，以确保阴极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https://d.book118.com/758123103137006025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E2815"/>
    <w:rsid w:val="0EFE2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31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2024-01-11T11:16:00Z</dcterms:created>
  <dcterms:modified xsi:type="dcterms:W3CDTF">2024-01-11T11:16:56Z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A09643280727445B8815AD79EE3485E5_11</vt:lpwstr>
  </property>
  <property fmtid="{D5CDD505-2E9C-101B-9397-08002B2CF9AE}" pid="3" name="KSOProductBuildVer">
    <vt:lpwstr>2052-12.1.0.16120</vt:lpwstr>
  </property>
</Properties>
</file>