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t>严</w:t>
      </w:r>
      <w:r>
        <w:rPr>
          <w:spacing w:val="37"/>
          <w:w w:val="150"/>
        </w:rPr>
        <w:t xml:space="preserve"> </w:t>
      </w:r>
      <w:r>
        <w:t>家</w:t>
      </w:r>
      <w:r>
        <w:rPr>
          <w:spacing w:val="38"/>
          <w:w w:val="150"/>
        </w:rPr>
        <w:t xml:space="preserve"> </w:t>
      </w:r>
      <w:r>
        <w:t>渠</w:t>
      </w:r>
      <w:r>
        <w:rPr>
          <w:spacing w:val="37"/>
          <w:w w:val="150"/>
        </w:rPr>
        <w:t xml:space="preserve"> </w:t>
      </w:r>
      <w:r>
        <w:t>小</w:t>
      </w:r>
      <w:r>
        <w:rPr>
          <w:spacing w:val="38"/>
          <w:w w:val="150"/>
        </w:rPr>
        <w:t xml:space="preserve"> </w:t>
      </w:r>
      <w:r>
        <w:t>学</w:t>
      </w:r>
      <w:r>
        <w:rPr>
          <w:spacing w:val="37"/>
          <w:w w:val="150"/>
        </w:rPr>
        <w:t xml:space="preserve"> </w:t>
      </w:r>
      <w:r>
        <w:t>单</w:t>
      </w:r>
      <w:r>
        <w:rPr>
          <w:spacing w:val="38"/>
          <w:w w:val="150"/>
        </w:rPr>
        <w:t xml:space="preserve"> </w:t>
      </w:r>
      <w:r>
        <w:t>元</w:t>
      </w:r>
      <w:r>
        <w:rPr>
          <w:spacing w:val="37"/>
          <w:w w:val="150"/>
        </w:rPr>
        <w:t xml:space="preserve"> </w:t>
      </w:r>
      <w:r>
        <w:t>教</w:t>
      </w:r>
      <w:r>
        <w:rPr>
          <w:spacing w:val="38"/>
          <w:w w:val="150"/>
        </w:rPr>
        <w:t xml:space="preserve"> </w:t>
      </w:r>
      <w:r>
        <w:t>学</w:t>
      </w:r>
      <w:r>
        <w:rPr>
          <w:spacing w:val="37"/>
          <w:w w:val="150"/>
        </w:rPr>
        <w:t xml:space="preserve"> </w:t>
      </w:r>
      <w:r>
        <w:t>计</w:t>
      </w:r>
      <w:r>
        <w:rPr>
          <w:spacing w:val="38"/>
          <w:w w:val="150"/>
        </w:rPr>
        <w:t xml:space="preserve"> </w:t>
      </w:r>
      <w:r>
        <w:rPr>
          <w:spacing w:val="-10"/>
        </w:rPr>
        <w:t>划</w:t>
      </w:r>
    </w:p>
    <w:tbl>
      <w:tblPr>
        <w:tblStyle w:val="TableNormal"/>
        <w:tblW w:w="0" w:type="auto"/>
        <w:jc w:val="left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0"/>
        <w:gridCol w:w="8100"/>
      </w:tblGrid>
      <w:tr>
        <w:tblPrEx>
          <w:tblW w:w="0" w:type="auto"/>
          <w:jc w:val="left"/>
          <w:tblInd w:w="2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20" w:type="dxa"/>
            <w:tcBorders>
              <w:right w:val="nil"/>
            </w:tcBorders>
          </w:tcPr>
          <w:p>
            <w:pPr>
              <w:pStyle w:val="TableParagraph"/>
              <w:spacing w:before="61"/>
              <w:ind w:right="330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第</w:t>
            </w:r>
          </w:p>
        </w:tc>
        <w:tc>
          <w:tcPr>
            <w:tcW w:w="8100" w:type="dxa"/>
            <w:tcBorders>
              <w:left w:val="nil"/>
            </w:tcBorders>
          </w:tcPr>
          <w:p>
            <w:pPr>
              <w:pStyle w:val="TableParagraph"/>
              <w:tabs>
                <w:tab w:val="left" w:pos="962"/>
                <w:tab w:val="left" w:pos="3563"/>
              </w:tabs>
              <w:spacing w:before="61"/>
              <w:ind w:left="5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六</w:t>
            </w:r>
            <w:r>
              <w:rPr>
                <w:rFonts w:ascii="Microsoft JhengHei" w:eastAsia="Microsoft JhengHei"/>
                <w:b/>
                <w:spacing w:val="66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  <w:r>
              <w:rPr>
                <w:rFonts w:ascii="Microsoft JhengHei" w:eastAsia="Microsoft JhengHei"/>
                <w:b/>
                <w:sz w:val="26"/>
              </w:rPr>
              <w:tab/>
              <w:t>单</w:t>
            </w:r>
            <w:r>
              <w:rPr>
                <w:rFonts w:ascii="Microsoft JhengHei" w:eastAsia="Microsoft JhengHei"/>
                <w:b/>
                <w:sz w:val="26"/>
              </w:rPr>
              <w:t>元</w:t>
            </w:r>
            <w:r>
              <w:rPr>
                <w:rFonts w:ascii="Microsoft JhengHei" w:eastAsia="Microsoft JhengHei"/>
                <w:b/>
                <w:sz w:val="26"/>
              </w:rPr>
              <w:t>主</w:t>
            </w:r>
            <w:r>
              <w:rPr>
                <w:rFonts w:ascii="Microsoft JhengHei" w:eastAsia="Microsoft JhengHei"/>
                <w:b/>
                <w:sz w:val="26"/>
              </w:rPr>
              <w:t>题</w:t>
            </w:r>
            <w:r>
              <w:rPr>
                <w:rFonts w:ascii="Microsoft JhengHei" w:eastAsia="Microsoft JhengHei"/>
                <w:b/>
                <w:sz w:val="26"/>
              </w:rPr>
              <w:t>：</w:t>
            </w:r>
            <w:r>
              <w:rPr>
                <w:rFonts w:ascii="Microsoft JhengHei" w:eastAsia="Microsoft JhengHei"/>
                <w:b/>
                <w:sz w:val="26"/>
              </w:rPr>
              <w:t>人</w:t>
            </w:r>
            <w:r>
              <w:rPr>
                <w:rFonts w:ascii="Microsoft JhengHei" w:eastAsia="Microsoft JhengHei"/>
                <w:b/>
                <w:sz w:val="26"/>
              </w:rPr>
              <w:t>间</w:t>
            </w:r>
            <w:r>
              <w:rPr>
                <w:rFonts w:ascii="Microsoft JhengHei" w:eastAsia="Microsoft JhengHei"/>
                <w:b/>
                <w:sz w:val="26"/>
              </w:rPr>
              <w:t>真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情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1620" w:type="dxa"/>
          </w:tcPr>
          <w:p>
            <w:pPr>
              <w:pStyle w:val="TableParagraph"/>
              <w:rPr>
                <w:rFonts w:ascii="等线"/>
                <w:b/>
                <w:sz w:val="26"/>
              </w:rPr>
            </w:pPr>
          </w:p>
          <w:p>
            <w:pPr>
              <w:pStyle w:val="TableParagraph"/>
              <w:rPr>
                <w:rFonts w:ascii="等线"/>
                <w:b/>
                <w:sz w:val="26"/>
              </w:rPr>
            </w:pPr>
          </w:p>
          <w:p>
            <w:pPr>
              <w:pStyle w:val="TableParagraph"/>
              <w:rPr>
                <w:rFonts w:ascii="等线"/>
                <w:b/>
                <w:sz w:val="26"/>
              </w:rPr>
            </w:pPr>
          </w:p>
          <w:p>
            <w:pPr>
              <w:pStyle w:val="TableParagraph"/>
              <w:rPr>
                <w:rFonts w:ascii="等线"/>
                <w:b/>
                <w:sz w:val="26"/>
              </w:rPr>
            </w:pPr>
          </w:p>
          <w:p>
            <w:pPr>
              <w:pStyle w:val="TableParagraph"/>
              <w:spacing w:before="6"/>
              <w:rPr>
                <w:rFonts w:ascii="等线"/>
                <w:b/>
                <w:sz w:val="24"/>
              </w:rPr>
            </w:pPr>
          </w:p>
          <w:p>
            <w:pPr>
              <w:pStyle w:val="TableParagraph"/>
              <w:tabs>
                <w:tab w:val="left" w:pos="888"/>
              </w:tabs>
              <w:spacing w:line="314" w:lineRule="auto"/>
              <w:ind w:left="238" w:right="326" w:firstLine="13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  <w:r>
              <w:rPr>
                <w:rFonts w:ascii="Microsoft JhengHei" w:eastAsia="Microsoft JhengHei"/>
                <w:b/>
                <w:sz w:val="26"/>
              </w:rPr>
              <w:t>教</w:t>
            </w:r>
            <w:r>
              <w:rPr>
                <w:rFonts w:ascii="Microsoft JhengHei" w:eastAsia="Microsoft JhengHei"/>
                <w:b/>
                <w:sz w:val="26"/>
              </w:rPr>
              <w:t>材</w:t>
            </w:r>
            <w:r>
              <w:rPr>
                <w:rFonts w:ascii="Microsoft JhengHei" w:eastAsia="Microsoft JhengHei"/>
                <w:b/>
                <w:sz w:val="26"/>
              </w:rPr>
              <w:t>分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析</w:t>
            </w:r>
          </w:p>
        </w:tc>
        <w:tc>
          <w:tcPr>
            <w:tcW w:w="8100" w:type="dxa"/>
          </w:tcPr>
          <w:p>
            <w:pPr>
              <w:pStyle w:val="TableParagraph"/>
              <w:spacing w:before="147" w:line="448" w:lineRule="auto"/>
              <w:ind w:left="107" w:right="96" w:firstLine="530"/>
              <w:rPr>
                <w:sz w:val="26"/>
              </w:rPr>
            </w:pPr>
            <w:r>
              <w:rPr>
                <w:spacing w:val="-2"/>
                <w:sz w:val="26"/>
              </w:rPr>
              <w:t>本册教材再次支配了“人间真情〞的专题，是为了接着引导学生</w:t>
            </w:r>
            <w:r>
              <w:rPr>
                <w:spacing w:val="-2"/>
                <w:sz w:val="26"/>
              </w:rPr>
              <w:t>感受人与人之间纯真的感情，体会到人与人之间互相关爱，生命才更</w:t>
            </w:r>
            <w:r>
              <w:rPr>
                <w:spacing w:val="-4"/>
                <w:sz w:val="26"/>
              </w:rPr>
              <w:t>有意义，人生才更华蜜。 这组教材编排了三篇精读课文、两篇略读课</w:t>
            </w:r>
            <w:r>
              <w:rPr>
                <w:spacing w:val="-2"/>
                <w:sz w:val="26"/>
              </w:rPr>
              <w:t>文和一个语文园地。古诗两首表现了挚友间真挚的爱，搭石表达了乡</w:t>
            </w:r>
            <w:r>
              <w:rPr>
                <w:spacing w:val="-2"/>
                <w:sz w:val="26"/>
              </w:rPr>
              <w:t>亲们纯朴的爱，跨越海峡的生命桥呈现了爱的奇迹，卡罗纳诠释了爱</w:t>
            </w:r>
            <w:r>
              <w:rPr>
                <w:spacing w:val="-2"/>
                <w:sz w:val="26"/>
              </w:rPr>
              <w:t>的真谛，赐予是快乐的阐释了爱的哲理。这一篇篇充溢人间真情和爱</w:t>
            </w:r>
            <w:r>
              <w:rPr>
                <w:spacing w:val="-3"/>
                <w:sz w:val="26"/>
              </w:rPr>
              <w:t>意的课文确定会拨动学生爱的心弦，激起仿效的意愿。 通过本组课文</w:t>
            </w:r>
          </w:p>
          <w:p>
            <w:pPr>
              <w:pStyle w:val="TableParagraph"/>
              <w:spacing w:before="8"/>
              <w:ind w:left="107"/>
              <w:rPr>
                <w:sz w:val="26"/>
              </w:rPr>
            </w:pPr>
            <w:r>
              <w:rPr>
                <w:spacing w:val="-1"/>
                <w:sz w:val="26"/>
              </w:rPr>
              <w:t>的学习，学生将感受爱，体会到爱的力气，并懂得如何去爱。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16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100" w:type="dxa"/>
            <w:tcBorders>
              <w:bottom w:val="nil"/>
            </w:tcBorders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1"/>
                <w:sz w:val="26"/>
              </w:rPr>
              <w:t>、 品味文中美丽的语言，积累词句。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1"/>
                <w:sz w:val="26"/>
              </w:rPr>
              <w:t>、 正确、流利、有感情地朗读课文，对部分内容可以背诵。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3"/>
              <w:ind w:left="36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单 元</w:t>
            </w: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1"/>
              <w:ind w:left="108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spacing w:val="-1"/>
                <w:sz w:val="26"/>
              </w:rPr>
              <w:t>、 理解课文内容，感受人物特点，体会作者的思想感情。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3"/>
              <w:ind w:right="326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教学目的</w:t>
            </w: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757"/>
              </w:tabs>
              <w:spacing w:before="181"/>
              <w:ind w:left="108" w:right="-44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10"/>
                <w:sz w:val="26"/>
              </w:rPr>
              <w:t>、</w:t>
            </w:r>
            <w:r>
              <w:rPr>
                <w:sz w:val="26"/>
              </w:rPr>
              <w:tab/>
              <w:t>分析文章内容</w:t>
            </w:r>
            <w:r>
              <w:rPr>
                <w:spacing w:val="-88"/>
                <w:sz w:val="26"/>
              </w:rPr>
              <w:t>，</w:t>
            </w:r>
            <w:r>
              <w:rPr>
                <w:sz w:val="26"/>
              </w:rPr>
              <w:t>感受人物特点</w:t>
            </w:r>
            <w:r>
              <w:rPr>
                <w:spacing w:val="-89"/>
                <w:sz w:val="26"/>
              </w:rPr>
              <w:t>，</w:t>
            </w:r>
            <w:r>
              <w:rPr>
                <w:sz w:val="26"/>
              </w:rPr>
              <w:t>体会文章的写作特点与表现手法</w:t>
            </w:r>
            <w:r>
              <w:rPr>
                <w:spacing w:val="-10"/>
                <w:sz w:val="26"/>
              </w:rPr>
              <w:t>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757"/>
              </w:tabs>
              <w:spacing w:before="37" w:line="267" w:lineRule="exact"/>
              <w:ind w:left="108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10"/>
                <w:sz w:val="26"/>
              </w:rPr>
              <w:t>、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感</w:t>
            </w:r>
            <w:r>
              <w:rPr>
                <w:spacing w:val="-2"/>
                <w:sz w:val="26"/>
              </w:rPr>
              <w:t>受</w:t>
            </w:r>
            <w:r>
              <w:rPr>
                <w:spacing w:val="-2"/>
                <w:sz w:val="26"/>
              </w:rPr>
              <w:t>人</w:t>
            </w:r>
            <w:r>
              <w:rPr>
                <w:spacing w:val="-2"/>
                <w:sz w:val="26"/>
              </w:rPr>
              <w:t>与</w:t>
            </w:r>
            <w:r>
              <w:rPr>
                <w:spacing w:val="-2"/>
                <w:sz w:val="26"/>
              </w:rPr>
              <w:t>人</w:t>
            </w:r>
            <w:r>
              <w:rPr>
                <w:spacing w:val="-2"/>
                <w:sz w:val="26"/>
              </w:rPr>
              <w:t>之</w:t>
            </w:r>
            <w:r>
              <w:rPr>
                <w:spacing w:val="-2"/>
                <w:sz w:val="26"/>
              </w:rPr>
              <w:t>间</w:t>
            </w:r>
            <w:r>
              <w:rPr>
                <w:spacing w:val="-2"/>
                <w:sz w:val="26"/>
              </w:rPr>
              <w:t>纯</w:t>
            </w:r>
            <w:r>
              <w:rPr>
                <w:spacing w:val="-2"/>
                <w:sz w:val="26"/>
              </w:rPr>
              <w:t>真</w:t>
            </w:r>
            <w:r>
              <w:rPr>
                <w:spacing w:val="-2"/>
                <w:sz w:val="26"/>
              </w:rPr>
              <w:t>的</w:t>
            </w:r>
            <w:r>
              <w:rPr>
                <w:spacing w:val="-2"/>
                <w:sz w:val="26"/>
              </w:rPr>
              <w:t>感</w:t>
            </w:r>
            <w:r>
              <w:rPr>
                <w:spacing w:val="-2"/>
                <w:sz w:val="26"/>
              </w:rPr>
              <w:t>情</w:t>
            </w:r>
            <w:r>
              <w:rPr>
                <w:spacing w:val="-2"/>
                <w:sz w:val="26"/>
              </w:rPr>
              <w:t>，</w:t>
            </w:r>
            <w:r>
              <w:rPr>
                <w:spacing w:val="-2"/>
                <w:sz w:val="26"/>
              </w:rPr>
              <w:t>体</w:t>
            </w:r>
            <w:r>
              <w:rPr>
                <w:spacing w:val="-2"/>
                <w:sz w:val="26"/>
              </w:rPr>
              <w:t>会</w:t>
            </w:r>
            <w:r>
              <w:rPr>
                <w:spacing w:val="-2"/>
                <w:sz w:val="26"/>
              </w:rPr>
              <w:t>到</w:t>
            </w:r>
            <w:r>
              <w:rPr>
                <w:spacing w:val="-2"/>
                <w:sz w:val="26"/>
              </w:rPr>
              <w:t>人</w:t>
            </w:r>
            <w:r>
              <w:rPr>
                <w:spacing w:val="-2"/>
                <w:sz w:val="26"/>
              </w:rPr>
              <w:t>与</w:t>
            </w:r>
            <w:r>
              <w:rPr>
                <w:spacing w:val="-2"/>
                <w:sz w:val="26"/>
              </w:rPr>
              <w:t>人</w:t>
            </w:r>
            <w:r>
              <w:rPr>
                <w:spacing w:val="-2"/>
                <w:sz w:val="26"/>
              </w:rPr>
              <w:t>互</w:t>
            </w:r>
            <w:r>
              <w:rPr>
                <w:spacing w:val="-2"/>
                <w:sz w:val="26"/>
              </w:rPr>
              <w:t>相</w:t>
            </w:r>
            <w:r>
              <w:rPr>
                <w:spacing w:val="-2"/>
                <w:sz w:val="26"/>
              </w:rPr>
              <w:t>关</w:t>
            </w:r>
            <w:r>
              <w:rPr>
                <w:spacing w:val="-2"/>
                <w:sz w:val="26"/>
              </w:rPr>
              <w:t>爱</w:t>
            </w:r>
            <w:r>
              <w:rPr>
                <w:spacing w:val="-2"/>
                <w:sz w:val="26"/>
              </w:rPr>
              <w:t>，</w:t>
            </w:r>
            <w:r>
              <w:rPr>
                <w:spacing w:val="-2"/>
                <w:sz w:val="26"/>
              </w:rPr>
              <w:t>生</w:t>
            </w:r>
            <w:r>
              <w:rPr>
                <w:spacing w:val="-2"/>
                <w:sz w:val="26"/>
              </w:rPr>
              <w:t>命</w:t>
            </w:r>
            <w:r>
              <w:rPr>
                <w:spacing w:val="-2"/>
                <w:sz w:val="26"/>
              </w:rPr>
              <w:t>才</w:t>
            </w:r>
            <w:r>
              <w:rPr>
                <w:spacing w:val="-10"/>
                <w:sz w:val="26"/>
              </w:rPr>
              <w:t>更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1"/>
          <w:jc w:val="left"/>
        </w:trPr>
        <w:tc>
          <w:tcPr>
            <w:tcW w:w="162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0" w:type="dxa"/>
            <w:tcBorders>
              <w:top w:val="nil"/>
            </w:tcBorders>
          </w:tcPr>
          <w:p>
            <w:pPr>
              <w:pStyle w:val="TableParagraph"/>
              <w:spacing w:line="241" w:lineRule="exact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有意义，人生才更华蜜。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2"/>
          <w:jc w:val="left"/>
        </w:trPr>
        <w:tc>
          <w:tcPr>
            <w:tcW w:w="1620" w:type="dxa"/>
          </w:tcPr>
          <w:p>
            <w:pPr>
              <w:pStyle w:val="TableParagraph"/>
              <w:spacing w:before="128"/>
              <w:ind w:left="143" w:right="60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单 元</w:t>
            </w:r>
          </w:p>
          <w:p>
            <w:pPr>
              <w:pStyle w:val="TableParagraph"/>
              <w:spacing w:before="146"/>
              <w:ind w:left="68" w:right="60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教学重点</w:t>
            </w:r>
          </w:p>
        </w:tc>
        <w:tc>
          <w:tcPr>
            <w:tcW w:w="8100" w:type="dxa"/>
          </w:tcPr>
          <w:p>
            <w:pPr>
              <w:pStyle w:val="TableParagraph"/>
              <w:spacing w:before="4"/>
              <w:rPr>
                <w:rFonts w:ascii="等线"/>
                <w:b/>
                <w:sz w:val="22"/>
              </w:rPr>
            </w:pPr>
          </w:p>
          <w:p>
            <w:pPr>
              <w:pStyle w:val="TableParagraph"/>
              <w:spacing w:line="172" w:lineRule="auto"/>
              <w:ind w:left="108" w:right="181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“人间最美是真情〞，这句话学生听说过，却未必深入感受得到。教</w:t>
            </w:r>
            <w:r>
              <w:rPr>
                <w:spacing w:val="-2"/>
                <w:sz w:val="26"/>
              </w:rPr>
              <w:t>学中要强调学生的自身体验，引导学生结合生活实际，多读、多想、</w:t>
            </w:r>
            <w:r>
              <w:rPr>
                <w:spacing w:val="-2"/>
                <w:sz w:val="26"/>
              </w:rPr>
              <w:t>多体会，感受人与人之间纯真美妙的感情，明白快乐的真谛。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1620" w:type="dxa"/>
          </w:tcPr>
          <w:p>
            <w:pPr>
              <w:pStyle w:val="TableParagraph"/>
              <w:spacing w:before="61"/>
              <w:ind w:left="36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单 元</w:t>
            </w:r>
          </w:p>
          <w:p>
            <w:pPr>
              <w:pStyle w:val="TableParagraph"/>
              <w:spacing w:before="146"/>
              <w:ind w:left="23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教学难点</w:t>
            </w:r>
          </w:p>
        </w:tc>
        <w:tc>
          <w:tcPr>
            <w:tcW w:w="8100" w:type="dxa"/>
          </w:tcPr>
          <w:p>
            <w:pPr>
              <w:pStyle w:val="TableParagraph"/>
              <w:spacing w:before="12"/>
              <w:rPr>
                <w:rFonts w:ascii="等线"/>
                <w:b/>
                <w:sz w:val="25"/>
              </w:rPr>
            </w:pPr>
          </w:p>
          <w:p>
            <w:pPr>
              <w:pStyle w:val="TableParagraph"/>
              <w:spacing w:line="172" w:lineRule="auto"/>
              <w:ind w:left="108" w:right="181"/>
              <w:rPr>
                <w:sz w:val="26"/>
              </w:rPr>
            </w:pPr>
            <w:r>
              <w:rPr>
                <w:spacing w:val="-2"/>
                <w:sz w:val="26"/>
              </w:rPr>
              <w:t>引导学生由课文内容延长开去，联络自己经验过或读过的感人故事，</w:t>
            </w:r>
            <w:r>
              <w:rPr>
                <w:spacing w:val="-2"/>
                <w:sz w:val="26"/>
              </w:rPr>
              <w:t>感悟互相关爱带来的快乐和华蜜。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1"/>
          <w:jc w:val="left"/>
        </w:trPr>
        <w:tc>
          <w:tcPr>
            <w:tcW w:w="1620" w:type="dxa"/>
          </w:tcPr>
          <w:p>
            <w:pPr>
              <w:pStyle w:val="TableParagraph"/>
              <w:tabs>
                <w:tab w:val="left" w:pos="520"/>
              </w:tabs>
              <w:spacing w:before="128"/>
              <w:ind w:right="60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</w:p>
          <w:p>
            <w:pPr>
              <w:pStyle w:val="TableParagraph"/>
              <w:spacing w:before="146"/>
              <w:ind w:left="227" w:right="315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教学方法</w:t>
            </w:r>
          </w:p>
        </w:tc>
        <w:tc>
          <w:tcPr>
            <w:tcW w:w="8100" w:type="dxa"/>
          </w:tcPr>
          <w:p>
            <w:pPr>
              <w:pStyle w:val="TableParagraph"/>
              <w:spacing w:before="6"/>
              <w:rPr>
                <w:rFonts w:ascii="等线"/>
                <w:b/>
                <w:sz w:val="33"/>
              </w:rPr>
            </w:pPr>
          </w:p>
          <w:p>
            <w:pPr>
              <w:pStyle w:val="TableParagraph"/>
              <w:ind w:left="2735" w:right="27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情境教学法</w:t>
            </w:r>
          </w:p>
        </w:tc>
      </w:tr>
    </w:tbl>
    <w:p>
      <w:pPr>
        <w:spacing w:after="0"/>
        <w:jc w:val="center"/>
        <w:rPr>
          <w:sz w:val="26"/>
        </w:rPr>
        <w:sectPr>
          <w:type w:val="continuous"/>
          <w:pgSz w:w="11910" w:h="16840"/>
          <w:pgMar w:top="1380" w:right="820" w:bottom="1498" w:left="860" w:header="708" w:footer="708"/>
          <w:cols w:space="708"/>
        </w:sectPr>
      </w:pPr>
    </w:p>
    <w:tbl>
      <w:tblPr>
        <w:tblStyle w:val="TableNormal"/>
        <w:tblW w:w="0" w:type="auto"/>
        <w:jc w:val="left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0"/>
        <w:gridCol w:w="8100"/>
      </w:tblGrid>
      <w:tr>
        <w:tblPrEx>
          <w:tblW w:w="0" w:type="auto"/>
          <w:jc w:val="left"/>
          <w:tblInd w:w="2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620" w:type="dxa"/>
          </w:tcPr>
          <w:p>
            <w:pPr>
              <w:pStyle w:val="TableParagraph"/>
              <w:spacing w:before="61"/>
              <w:ind w:left="68" w:right="60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单 元</w:t>
            </w:r>
          </w:p>
          <w:p>
            <w:pPr>
              <w:pStyle w:val="TableParagraph"/>
              <w:spacing w:before="146"/>
              <w:ind w:left="227" w:right="315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教学准备</w:t>
            </w:r>
          </w:p>
        </w:tc>
        <w:tc>
          <w:tcPr>
            <w:tcW w:w="8100" w:type="dxa"/>
          </w:tcPr>
          <w:p>
            <w:pPr>
              <w:pStyle w:val="TableParagraph"/>
              <w:spacing w:before="14"/>
              <w:rPr>
                <w:rFonts w:ascii="等线"/>
                <w:b/>
                <w:sz w:val="28"/>
              </w:rPr>
            </w:pPr>
          </w:p>
          <w:p>
            <w:pPr>
              <w:pStyle w:val="TableParagraph"/>
              <w:ind w:left="2735" w:right="272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挂图、纸笔、课文音频</w:t>
            </w:r>
          </w:p>
        </w:tc>
      </w:tr>
    </w:tbl>
    <w:p>
      <w:pPr>
        <w:sectPr>
          <w:type w:val="continuous"/>
          <w:pgSz w:w="11910" w:h="16840"/>
          <w:pgMar w:top="1400" w:right="820" w:bottom="1544" w:left="860" w:header="708" w:footer="70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0"/>
        <w:gridCol w:w="8100"/>
      </w:tblGrid>
      <w:tr>
        <w:tblPrEx>
          <w:tblW w:w="0" w:type="auto"/>
          <w:jc w:val="left"/>
          <w:tblInd w:w="2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16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00" w:type="dxa"/>
            <w:tcBorders>
              <w:bottom w:val="nil"/>
            </w:tcBorders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 xml:space="preserve">送孟浩然之广陵 、送元二使安西 </w:t>
            </w:r>
            <w:r>
              <w:rPr>
                <w:sz w:val="26"/>
              </w:rPr>
              <w:t>2</w:t>
            </w:r>
            <w:r>
              <w:rPr>
                <w:spacing w:val="-26"/>
                <w:sz w:val="26"/>
              </w:rPr>
              <w:t xml:space="preserve"> 课时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650"/>
              </w:tabs>
              <w:spacing w:before="59"/>
              <w:ind w:right="344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22"/>
                <w:sz w:val="26"/>
              </w:rPr>
              <w:t xml:space="preserve">搭石 </w:t>
            </w:r>
            <w:r>
              <w:rPr>
                <w:sz w:val="26"/>
              </w:rPr>
              <w:t>2</w:t>
            </w:r>
            <w:r>
              <w:rPr>
                <w:spacing w:val="-26"/>
                <w:sz w:val="26"/>
              </w:rPr>
              <w:t xml:space="preserve"> 课时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62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9"/>
              <w:ind w:right="318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课时安排</w:t>
            </w:r>
          </w:p>
        </w:tc>
        <w:tc>
          <w:tcPr>
            <w:tcW w:w="8100" w:type="dxa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val="left" w:pos="3747"/>
              </w:tabs>
              <w:spacing w:before="145"/>
              <w:ind w:left="108"/>
              <w:rPr>
                <w:sz w:val="26"/>
              </w:rPr>
            </w:pPr>
            <w:r>
              <w:rPr>
                <w:sz w:val="26"/>
              </w:rPr>
              <w:t>跨越海峡的生命桥</w:t>
            </w:r>
            <w:r>
              <w:rPr>
                <w:spacing w:val="-65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-65"/>
                <w:sz w:val="26"/>
              </w:rPr>
              <w:t xml:space="preserve"> </w:t>
            </w:r>
            <w:r>
              <w:rPr>
                <w:sz w:val="26"/>
              </w:rPr>
              <w:t>课</w:t>
            </w:r>
            <w:r>
              <w:rPr>
                <w:spacing w:val="-10"/>
                <w:sz w:val="26"/>
              </w:rPr>
              <w:t>时</w:t>
            </w:r>
            <w:r>
              <w:rPr>
                <w:sz w:val="26"/>
              </w:rPr>
              <w:tab/>
              <w:t>卡罗纳</w:t>
            </w:r>
            <w:r>
              <w:rPr>
                <w:spacing w:val="-65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-65"/>
                <w:sz w:val="26"/>
              </w:rPr>
              <w:t xml:space="preserve"> </w:t>
            </w:r>
            <w:r>
              <w:rPr>
                <w:sz w:val="26"/>
              </w:rPr>
              <w:t>课</w:t>
            </w:r>
            <w:r>
              <w:rPr>
                <w:spacing w:val="-10"/>
                <w:sz w:val="26"/>
              </w:rPr>
              <w:t>时</w:t>
            </w:r>
          </w:p>
        </w:tc>
      </w:tr>
      <w:tr>
        <w:tblPrEx>
          <w:tblW w:w="0" w:type="auto"/>
          <w:jc w:val="left"/>
          <w:tblInd w:w="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162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00" w:type="dxa"/>
            <w:tcBorders>
              <w:top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0"/>
                <w:sz w:val="26"/>
              </w:rPr>
              <w:t xml:space="preserve">赐予是快乐的 </w:t>
            </w:r>
            <w:r>
              <w:rPr>
                <w:sz w:val="26"/>
              </w:rPr>
              <w:t>1</w:t>
            </w:r>
            <w:r>
              <w:rPr>
                <w:spacing w:val="-26"/>
                <w:sz w:val="26"/>
              </w:rPr>
              <w:t xml:space="preserve"> 课时</w:t>
            </w:r>
          </w:p>
        </w:tc>
      </w:tr>
    </w:tbl>
    <w:p>
      <w:pPr>
        <w:pStyle w:val="BodyText"/>
        <w:spacing w:before="12"/>
        <w:ind w:left="0"/>
        <w:rPr>
          <w:rFonts w:ascii="等线"/>
          <w:b/>
          <w:sz w:val="13"/>
        </w:rPr>
      </w:pPr>
    </w:p>
    <w:p>
      <w:pPr>
        <w:pStyle w:val="Heading1"/>
        <w:spacing w:line="456" w:lineRule="exact"/>
        <w:ind w:right="1240"/>
        <w:jc w:val="center"/>
      </w:pPr>
      <w:r>
        <w:rPr>
          <w:spacing w:val="26"/>
        </w:rPr>
        <w:t>严 家 渠 小 学 课 时 教 案</w:t>
      </w:r>
    </w:p>
    <w:p>
      <w:pPr>
        <w:pStyle w:val="BodyText"/>
        <w:spacing w:before="6" w:after="1"/>
        <w:ind w:left="0"/>
        <w:rPr>
          <w:rFonts w:ascii="Microsoft JhengHei"/>
          <w:b/>
          <w:sz w:val="14"/>
        </w:rPr>
      </w:pPr>
    </w:p>
    <w:tbl>
      <w:tblPr>
        <w:tblStyle w:val="TableNormal0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3"/>
        <w:gridCol w:w="839"/>
        <w:gridCol w:w="3102"/>
        <w:gridCol w:w="742"/>
        <w:gridCol w:w="1709"/>
        <w:gridCol w:w="1111"/>
        <w:gridCol w:w="1666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61"/>
              <w:ind w:right="14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33"/>
                <w:sz w:val="26"/>
              </w:rPr>
              <w:t xml:space="preserve">第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6</w:t>
            </w:r>
          </w:p>
        </w:tc>
        <w:tc>
          <w:tcPr>
            <w:tcW w:w="9169" w:type="dxa"/>
            <w:gridSpan w:val="6"/>
            <w:tcBorders>
              <w:left w:val="nil"/>
            </w:tcBorders>
          </w:tcPr>
          <w:p>
            <w:pPr>
              <w:pStyle w:val="TableParagraph"/>
              <w:tabs>
                <w:tab w:val="left" w:pos="3161"/>
                <w:tab w:val="left" w:pos="3682"/>
                <w:tab w:val="left" w:pos="7584"/>
                <w:tab w:val="left" w:pos="8367"/>
              </w:tabs>
              <w:spacing w:before="61"/>
              <w:ind w:left="3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第</w:t>
            </w:r>
            <w:r>
              <w:rPr>
                <w:rFonts w:ascii="Microsoft JhengHei" w:eastAsia="Microsoft JhengHei"/>
                <w:b/>
                <w:sz w:val="26"/>
              </w:rPr>
              <w:tab/>
              <w:t>1</w:t>
            </w:r>
            <w:r>
              <w:rPr>
                <w:rFonts w:ascii="Microsoft JhengHei" w:eastAsia="Microsoft JhengHei"/>
                <w:b/>
                <w:spacing w:val="39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课</w:t>
            </w:r>
            <w:r>
              <w:rPr>
                <w:rFonts w:ascii="Microsoft JhengHei" w:eastAsia="Microsoft JhengHei"/>
                <w:b/>
                <w:sz w:val="26"/>
              </w:rPr>
              <w:tab/>
              <w:t>共</w:t>
            </w:r>
            <w:r>
              <w:rPr>
                <w:rFonts w:ascii="Microsoft JhengHei" w:eastAsia="Microsoft JhengHei"/>
                <w:b/>
                <w:spacing w:val="66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2</w:t>
            </w:r>
            <w:r>
              <w:rPr>
                <w:rFonts w:ascii="Microsoft JhengHei" w:eastAsia="Microsoft JhengHei"/>
                <w:b/>
                <w:sz w:val="26"/>
              </w:rPr>
              <w:tab/>
              <w:t>课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时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61"/>
              <w:ind w:right="93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课</w:t>
            </w:r>
          </w:p>
        </w:tc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2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题</w:t>
            </w:r>
          </w:p>
        </w:tc>
        <w:tc>
          <w:tcPr>
            <w:tcW w:w="3102" w:type="dxa"/>
          </w:tcPr>
          <w:p>
            <w:pPr>
              <w:pStyle w:val="TableParagraph"/>
              <w:spacing w:before="147"/>
              <w:ind w:left="109"/>
              <w:rPr>
                <w:sz w:val="26"/>
              </w:rPr>
            </w:pPr>
            <w:r>
              <w:rPr>
                <w:spacing w:val="-3"/>
                <w:sz w:val="26"/>
              </w:rPr>
              <w:t>古诗两首</w:t>
            </w:r>
          </w:p>
        </w:tc>
        <w:tc>
          <w:tcPr>
            <w:tcW w:w="742" w:type="dxa"/>
          </w:tcPr>
          <w:p>
            <w:pPr>
              <w:pStyle w:val="TableParagraph"/>
              <w:spacing w:before="61"/>
              <w:ind w:left="1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课时</w:t>
            </w:r>
          </w:p>
        </w:tc>
        <w:tc>
          <w:tcPr>
            <w:tcW w:w="1709" w:type="dxa"/>
          </w:tcPr>
          <w:p>
            <w:pPr>
              <w:pStyle w:val="TableParagraph"/>
              <w:spacing w:before="61"/>
              <w:ind w:left="11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1，2</w:t>
            </w:r>
          </w:p>
        </w:tc>
        <w:tc>
          <w:tcPr>
            <w:tcW w:w="1111" w:type="dxa"/>
          </w:tcPr>
          <w:p>
            <w:pPr>
              <w:pStyle w:val="TableParagraph"/>
              <w:spacing w:before="61"/>
              <w:ind w:left="112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课型</w:t>
            </w:r>
          </w:p>
        </w:tc>
        <w:tc>
          <w:tcPr>
            <w:tcW w:w="1666" w:type="dxa"/>
          </w:tcPr>
          <w:p>
            <w:pPr>
              <w:pStyle w:val="TableParagraph"/>
              <w:spacing w:before="61"/>
              <w:ind w:left="112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精读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61"/>
              <w:ind w:right="93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教</w:t>
            </w:r>
          </w:p>
        </w:tc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2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者</w:t>
            </w:r>
          </w:p>
        </w:tc>
        <w:tc>
          <w:tcPr>
            <w:tcW w:w="3844" w:type="dxa"/>
            <w:gridSpan w:val="2"/>
          </w:tcPr>
          <w:p>
            <w:pPr>
              <w:pStyle w:val="TableParagraph"/>
              <w:spacing w:before="147"/>
              <w:ind w:left="1159"/>
              <w:rPr>
                <w:sz w:val="26"/>
              </w:rPr>
            </w:pPr>
            <w:r>
              <w:rPr>
                <w:spacing w:val="-4"/>
                <w:sz w:val="26"/>
              </w:rPr>
              <w:t>王春季</w:t>
            </w:r>
          </w:p>
        </w:tc>
        <w:tc>
          <w:tcPr>
            <w:tcW w:w="1709" w:type="dxa"/>
          </w:tcPr>
          <w:p>
            <w:pPr>
              <w:pStyle w:val="TableParagraph"/>
              <w:spacing w:before="61"/>
              <w:ind w:left="11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授课时间</w:t>
            </w:r>
          </w:p>
        </w:tc>
        <w:tc>
          <w:tcPr>
            <w:tcW w:w="2777" w:type="dxa"/>
            <w:gridSpan w:val="2"/>
          </w:tcPr>
          <w:p>
            <w:pPr>
              <w:pStyle w:val="TableParagraph"/>
              <w:tabs>
                <w:tab w:val="left" w:pos="2322"/>
              </w:tabs>
              <w:spacing w:before="61"/>
              <w:ind w:left="1282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月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83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86" w:line="401" w:lineRule="exact"/>
              <w:ind w:right="93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教</w:t>
            </w:r>
          </w:p>
        </w:tc>
        <w:tc>
          <w:tcPr>
            <w:tcW w:w="839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86" w:line="401" w:lineRule="exact"/>
              <w:ind w:left="2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学</w:t>
            </w:r>
          </w:p>
        </w:tc>
        <w:tc>
          <w:tcPr>
            <w:tcW w:w="8330" w:type="dxa"/>
            <w:gridSpan w:val="5"/>
            <w:tcBorders>
              <w:bottom w:val="nil"/>
            </w:tcBorders>
          </w:tcPr>
          <w:p>
            <w:pPr>
              <w:pStyle w:val="TableParagraph"/>
              <w:spacing w:before="4"/>
              <w:ind w:left="109"/>
              <w:rPr>
                <w:sz w:val="26"/>
              </w:rPr>
            </w:pPr>
            <w:r>
              <w:rPr>
                <w:sz w:val="24"/>
              </w:rPr>
              <w:t>1、</w:t>
            </w:r>
            <w:r>
              <w:rPr>
                <w:spacing w:val="-11"/>
                <w:sz w:val="26"/>
              </w:rPr>
              <w:t xml:space="preserve">学会本课的 </w:t>
            </w:r>
            <w:r>
              <w:rPr>
                <w:sz w:val="26"/>
              </w:rPr>
              <w:t>5</w:t>
            </w:r>
            <w:r>
              <w:rPr>
                <w:spacing w:val="-10"/>
                <w:sz w:val="26"/>
              </w:rPr>
              <w:t xml:space="preserve"> 个生字，背诵并默写黄鹤楼送孟浩然之广陵。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83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58" w:line="414" w:lineRule="exact"/>
              <w:ind w:right="93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目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58" w:line="414" w:lineRule="exact"/>
              <w:ind w:left="2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标</w:t>
            </w:r>
          </w:p>
        </w:tc>
        <w:tc>
          <w:tcPr>
            <w:tcW w:w="8330" w:type="dxa"/>
            <w:gridSpan w:val="5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ind w:left="109"/>
              <w:rPr>
                <w:sz w:val="26"/>
              </w:rPr>
            </w:pPr>
            <w:r>
              <w:rPr>
                <w:sz w:val="24"/>
              </w:rPr>
              <w:t>2、</w:t>
            </w:r>
            <w:r>
              <w:rPr>
                <w:spacing w:val="-1"/>
                <w:sz w:val="26"/>
              </w:rPr>
              <w:t>体会挚友之间的友谊和依依惜别的感情。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83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30" w:type="dxa"/>
            <w:gridSpan w:val="5"/>
            <w:tcBorders>
              <w:top w:val="nil"/>
              <w:bottom w:val="nil"/>
            </w:tcBorders>
          </w:tcPr>
          <w:p>
            <w:pPr>
              <w:pStyle w:val="TableParagraph"/>
              <w:spacing w:before="15"/>
              <w:ind w:left="109"/>
              <w:rPr>
                <w:sz w:val="26"/>
              </w:rPr>
            </w:pP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、</w:t>
            </w:r>
            <w:r>
              <w:rPr>
                <w:spacing w:val="-1"/>
                <w:sz w:val="26"/>
              </w:rPr>
              <w:t>结合课文注释或查字典、词典，体会诗句的含义，体会诗的意境。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0"/>
          <w:jc w:val="left"/>
        </w:trPr>
        <w:tc>
          <w:tcPr>
            <w:tcW w:w="833" w:type="dxa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330" w:type="dxa"/>
            <w:gridSpan w:val="5"/>
            <w:tcBorders>
              <w:top w:val="nil"/>
            </w:tcBorders>
          </w:tcPr>
          <w:p>
            <w:pPr>
              <w:pStyle w:val="TableParagraph"/>
              <w:spacing w:before="78"/>
              <w:ind w:left="109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1"/>
                <w:sz w:val="26"/>
              </w:rPr>
              <w:t>、培育学生搜集信息的实力、自主学习的实力、想象的实力。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9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510" w:right="5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教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重</w:t>
            </w:r>
          </w:p>
        </w:tc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68" w:right="49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学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点</w:t>
            </w:r>
          </w:p>
        </w:tc>
        <w:tc>
          <w:tcPr>
            <w:tcW w:w="8330" w:type="dxa"/>
            <w:gridSpan w:val="5"/>
          </w:tcPr>
          <w:p>
            <w:pPr>
              <w:pStyle w:val="TableParagraph"/>
              <w:spacing w:before="4"/>
              <w:ind w:left="109"/>
              <w:rPr>
                <w:sz w:val="26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、</w:t>
            </w:r>
            <w:r>
              <w:rPr>
                <w:spacing w:val="-1"/>
                <w:sz w:val="26"/>
              </w:rPr>
              <w:t>背诵并默写黄鹤楼送孟浩然之广陵。</w:t>
            </w:r>
          </w:p>
          <w:p>
            <w:pPr>
              <w:pStyle w:val="TableParagraph"/>
              <w:spacing w:before="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1"/>
                <w:sz w:val="26"/>
              </w:rPr>
              <w:t>、体会末两句诗的情感。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510" w:right="5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教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难</w:t>
            </w:r>
          </w:p>
        </w:tc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68" w:right="49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学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点</w:t>
            </w:r>
          </w:p>
        </w:tc>
        <w:tc>
          <w:tcPr>
            <w:tcW w:w="8330" w:type="dxa"/>
            <w:gridSpan w:val="5"/>
          </w:tcPr>
          <w:p>
            <w:pPr>
              <w:pStyle w:val="TableParagraph"/>
              <w:spacing w:before="4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体会诗的意境。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833" w:type="dxa"/>
            <w:tcBorders>
              <w:righ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510" w:right="50"/>
              <w:jc w:val="both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教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设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思</w:t>
            </w:r>
          </w:p>
        </w:tc>
        <w:tc>
          <w:tcPr>
            <w:tcW w:w="839" w:type="dxa"/>
            <w:tcBorders>
              <w:left w:val="nil"/>
            </w:tcBorders>
          </w:tcPr>
          <w:p>
            <w:pPr>
              <w:pStyle w:val="TableParagraph"/>
              <w:spacing w:before="1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120" w:lineRule="auto"/>
              <w:ind w:left="68" w:right="498"/>
              <w:jc w:val="both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学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计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路</w:t>
            </w:r>
          </w:p>
        </w:tc>
        <w:tc>
          <w:tcPr>
            <w:tcW w:w="8330" w:type="dxa"/>
            <w:gridSpan w:val="5"/>
          </w:tcPr>
          <w:p>
            <w:pPr>
              <w:pStyle w:val="TableParagraph"/>
              <w:spacing w:before="147" w:line="448" w:lineRule="auto"/>
              <w:ind w:left="109" w:right="89" w:firstLine="680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本堂课的教学设计，主要表达以下以读为本，熟读成诵，是语文教</w:t>
            </w:r>
            <w:r>
              <w:rPr>
                <w:spacing w:val="-2"/>
                <w:sz w:val="26"/>
              </w:rPr>
              <w:t>学的宝贵经验。教学中，我采纳多种形式引导学生多读，让学生读懂，读通，读熟，读得有情好玩，读得兴致勃勃，通过读，让学生自己来理</w:t>
            </w:r>
            <w:r>
              <w:rPr>
                <w:spacing w:val="-1"/>
                <w:sz w:val="26"/>
              </w:rPr>
              <w:t>解课文内容，培育学生的语感，感受语言的美，并积累语言。熟读自然</w:t>
            </w:r>
          </w:p>
          <w:p>
            <w:pPr>
              <w:pStyle w:val="TableParagraph"/>
              <w:spacing w:before="4"/>
              <w:ind w:left="109"/>
              <w:rPr>
                <w:sz w:val="26"/>
              </w:rPr>
            </w:pPr>
            <w:r>
              <w:rPr>
                <w:spacing w:val="-1"/>
                <w:sz w:val="26"/>
              </w:rPr>
              <w:t>成诵，有意识地让学生背背，强化记忆，有效地促进语言的积累。</w:t>
            </w:r>
          </w:p>
        </w:tc>
      </w:tr>
    </w:tbl>
    <w:p>
      <w:pPr>
        <w:spacing w:after="0"/>
        <w:rPr>
          <w:sz w:val="26"/>
        </w:rPr>
        <w:sectPr>
          <w:type w:val="nextPage"/>
          <w:pgSz w:w="11910" w:h="16840"/>
          <w:pgMar w:top="1400" w:right="820" w:bottom="1544" w:left="860" w:header="708" w:footer="708"/>
          <w:pgNumType w:start="3"/>
          <w:cols w:space="708"/>
          <w:titlePg w:val="0"/>
        </w:sectPr>
      </w:pPr>
    </w:p>
    <w:tbl>
      <w:tblPr>
        <w:tblStyle w:val="TableNormal0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8338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33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673" w:type="dxa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教法学法</w:t>
            </w:r>
          </w:p>
        </w:tc>
        <w:tc>
          <w:tcPr>
            <w:tcW w:w="8338" w:type="dxa"/>
          </w:tcPr>
          <w:p>
            <w:pPr>
              <w:pStyle w:val="TableParagraph"/>
              <w:spacing w:before="147"/>
              <w:ind w:left="528"/>
              <w:rPr>
                <w:sz w:val="26"/>
              </w:rPr>
            </w:pPr>
            <w:r>
              <w:rPr>
                <w:spacing w:val="-2"/>
                <w:sz w:val="26"/>
              </w:rPr>
              <w:t>反复朗读，体会意境</w:t>
            </w:r>
          </w:p>
        </w:tc>
      </w:tr>
    </w:tbl>
    <w:p>
      <w:pPr>
        <w:sectPr>
          <w:type w:val="continuous"/>
          <w:pgSz w:w="11910" w:h="16840"/>
          <w:pgMar w:top="1400" w:right="820" w:bottom="280" w:left="860" w:header="708" w:footer="708"/>
          <w:pgNumType w:start="4"/>
          <w:cols w:space="708"/>
        </w:sectPr>
      </w:pPr>
    </w:p>
    <w:tbl>
      <w:tblPr>
        <w:tblStyle w:val="TableNormal1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823"/>
        <w:gridCol w:w="461"/>
        <w:gridCol w:w="1037"/>
        <w:gridCol w:w="3964"/>
        <w:gridCol w:w="2053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vMerge w:val="restart"/>
          </w:tcPr>
          <w:p>
            <w:pPr>
              <w:pStyle w:val="TableParagraph"/>
              <w:spacing w:before="86" w:line="467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467" w:lineRule="exact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准 备</w:t>
            </w:r>
          </w:p>
        </w:tc>
        <w:tc>
          <w:tcPr>
            <w:tcW w:w="1284" w:type="dxa"/>
            <w:gridSpan w:val="2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老师</w:t>
            </w:r>
          </w:p>
        </w:tc>
        <w:tc>
          <w:tcPr>
            <w:tcW w:w="7054" w:type="dxa"/>
            <w:gridSpan w:val="3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pacing w:val="-5"/>
                <w:sz w:val="26"/>
              </w:rPr>
              <w:t>课件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4" w:type="dxa"/>
            <w:gridSpan w:val="2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学生</w:t>
            </w:r>
          </w:p>
        </w:tc>
        <w:tc>
          <w:tcPr>
            <w:tcW w:w="7054" w:type="dxa"/>
            <w:gridSpan w:val="3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pacing w:val="-1"/>
                <w:sz w:val="26"/>
              </w:rPr>
              <w:t>①搜集有关李白和孟浩然生平的材料。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237"/>
              <w:rPr>
                <w:sz w:val="26"/>
              </w:rPr>
            </w:pPr>
            <w:r>
              <w:rPr>
                <w:spacing w:val="-2"/>
                <w:sz w:val="26"/>
              </w:rPr>
              <w:t>②读熟诗歌。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7"/>
          <w:jc w:val="left"/>
        </w:trPr>
        <w:tc>
          <w:tcPr>
            <w:tcW w:w="1673" w:type="dxa"/>
          </w:tcPr>
          <w:p>
            <w:pPr>
              <w:pStyle w:val="TableParagraph"/>
              <w:spacing w:before="86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板 书</w:t>
            </w:r>
          </w:p>
          <w:p>
            <w:pPr>
              <w:pStyle w:val="TableParagraph"/>
              <w:spacing w:before="217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设 计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spacing w:before="4"/>
              <w:ind w:left="3597"/>
              <w:rPr>
                <w:sz w:val="26"/>
              </w:rPr>
            </w:pPr>
            <w:r>
              <w:rPr>
                <w:sz w:val="26"/>
              </w:rPr>
              <w:t>20.</w:t>
            </w:r>
            <w:r>
              <w:rPr>
                <w:spacing w:val="-3"/>
                <w:sz w:val="26"/>
              </w:rPr>
              <w:t>古诗两首</w:t>
            </w:r>
          </w:p>
          <w:p>
            <w:pPr>
              <w:pStyle w:val="TableParagraph"/>
              <w:spacing w:before="172"/>
              <w:ind w:left="1548"/>
              <w:rPr>
                <w:sz w:val="26"/>
              </w:rPr>
            </w:pPr>
            <w:r>
              <w:rPr>
                <w:sz w:val="24"/>
              </w:rPr>
              <w:t>1、</w:t>
            </w:r>
            <w:r>
              <w:rPr>
                <w:spacing w:val="-1"/>
                <w:sz w:val="26"/>
              </w:rPr>
              <w:t>黄鹤楼送孟浩然之广陵</w:t>
            </w:r>
          </w:p>
          <w:p>
            <w:pPr>
              <w:pStyle w:val="TableParagraph"/>
              <w:tabs>
                <w:tab w:val="left" w:pos="2207"/>
              </w:tabs>
              <w:spacing w:before="114"/>
              <w:ind w:left="1548"/>
              <w:rPr>
                <w:sz w:val="26"/>
              </w:rPr>
            </w:pPr>
            <w:r>
              <w:rPr>
                <w:rFonts w:ascii="Times New Roman" w:eastAsia="Times New Roman"/>
                <w:b/>
                <w:sz w:val="24"/>
              </w:rPr>
              <w:t>2</w:t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、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sz w:val="26"/>
              </w:rPr>
              <w:t>送元二使安</w:t>
            </w:r>
            <w:r>
              <w:rPr>
                <w:spacing w:val="-10"/>
                <w:sz w:val="26"/>
              </w:rPr>
              <w:t>西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8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705" w:right="695"/>
              <w:jc w:val="both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课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后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记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673" w:type="dxa"/>
            <w:tcBorders>
              <w:bottom w:val="single" w:sz="36" w:space="0" w:color="739CC3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3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37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教</w:t>
            </w:r>
          </w:p>
        </w:tc>
        <w:tc>
          <w:tcPr>
            <w:tcW w:w="461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20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学</w:t>
            </w:r>
          </w:p>
        </w:tc>
        <w:tc>
          <w:tcPr>
            <w:tcW w:w="1037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52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过</w:t>
            </w:r>
          </w:p>
        </w:tc>
        <w:tc>
          <w:tcPr>
            <w:tcW w:w="3964" w:type="dxa"/>
            <w:tcBorders>
              <w:left w:val="nil"/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5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程</w:t>
            </w:r>
          </w:p>
        </w:tc>
        <w:tc>
          <w:tcPr>
            <w:tcW w:w="2053" w:type="dxa"/>
            <w:tcBorders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43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2"/>
                <w:sz w:val="26"/>
              </w:rPr>
              <w:t>教学过程增删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3"/>
          <w:jc w:val="left"/>
        </w:trPr>
        <w:tc>
          <w:tcPr>
            <w:tcW w:w="7958" w:type="dxa"/>
            <w:gridSpan w:val="5"/>
            <w:tcBorders>
              <w:top w:val="single" w:sz="36" w:space="0" w:color="739CC3"/>
            </w:tcBorders>
          </w:tcPr>
          <w:p>
            <w:pPr>
              <w:pStyle w:val="TableParagraph"/>
              <w:rPr>
                <w:rFonts w:ascii="Microsoft JhengHei"/>
                <w:b/>
                <w:sz w:val="32"/>
              </w:rPr>
            </w:pPr>
          </w:p>
          <w:p>
            <w:pPr>
              <w:pStyle w:val="TableParagraph"/>
              <w:ind w:left="4268"/>
              <w:rPr>
                <w:sz w:val="26"/>
              </w:rPr>
            </w:pPr>
            <w:r>
              <w:rPr>
                <w:spacing w:val="-3"/>
                <w:sz w:val="26"/>
              </w:rPr>
              <w:t>第一课时</w:t>
            </w:r>
          </w:p>
          <w:p>
            <w:pPr>
              <w:pStyle w:val="TableParagraph"/>
              <w:rPr>
                <w:rFonts w:ascii="Microsoft JhengHei"/>
                <w:b/>
                <w:sz w:val="29"/>
              </w:rPr>
            </w:pPr>
          </w:p>
          <w:p>
            <w:pPr>
              <w:pStyle w:val="TableParagraph"/>
              <w:spacing w:before="1" w:line="506" w:lineRule="exact"/>
              <w:ind w:left="108" w:right="98" w:firstLine="520"/>
              <w:jc w:val="both"/>
              <w:rPr>
                <w:sz w:val="26"/>
              </w:rPr>
            </w:pPr>
            <w:r>
              <w:rPr>
                <w:spacing w:val="-12"/>
                <w:sz w:val="26"/>
              </w:rPr>
              <w:t xml:space="preserve">一、 </w:t>
            </w:r>
            <w:r>
              <w:rPr>
                <w:rFonts w:ascii="Microsoft JhengHei" w:eastAsia="Microsoft JhengHei"/>
                <w:b/>
                <w:spacing w:val="-18"/>
                <w:sz w:val="26"/>
              </w:rPr>
              <w:t>导入新课</w:t>
            </w:r>
            <w:r>
              <w:rPr>
                <w:spacing w:val="-11"/>
                <w:sz w:val="26"/>
              </w:rPr>
              <w:t>：小挚友们是否遇到过与亲人或与小挚友分别的情</w:t>
            </w:r>
            <w:r>
              <w:rPr>
                <w:spacing w:val="-4"/>
                <w:sz w:val="26"/>
              </w:rPr>
              <w:t>形呢？假如有，则你们当时的感觉是怎样的？〔学生自由的说〕下面</w:t>
            </w:r>
            <w:r>
              <w:rPr>
                <w:spacing w:val="-2"/>
                <w:sz w:val="26"/>
              </w:rPr>
              <w:t>我们来看看宏大诗人李白送别友人孟浩然时的情形是怎样的？今日</w:t>
            </w:r>
          </w:p>
        </w:tc>
        <w:tc>
          <w:tcPr>
            <w:tcW w:w="2053" w:type="dxa"/>
            <w:tcBorders>
              <w:top w:val="single" w:sz="36" w:space="0" w:color="739CC3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nextPage"/>
          <w:pgSz w:w="11910" w:h="16840"/>
          <w:pgMar w:top="1400" w:right="820" w:bottom="280" w:left="860" w:header="708" w:footer="708"/>
          <w:pgNumType w:start="5"/>
          <w:cols w:space="708"/>
          <w:titlePg w:val="0"/>
        </w:sectPr>
      </w:pPr>
    </w:p>
    <w:p>
      <w:pPr>
        <w:pStyle w:val="BodyText"/>
        <w:spacing w:before="36" w:line="302" w:lineRule="auto"/>
        <w:ind w:left="740" w:right="5585" w:hanging="520"/>
        <w:rPr>
          <w:rFonts w:ascii="Microsoft JhengHei" w:eastAsia="Microsoft JhengHei"/>
          <w:b/>
        </w:rPr>
      </w:pPr>
      <w:r>
        <w:pict>
          <v:shape id="_x0000_s1025" style="width:500.9pt;height:683.3pt;margin-top:72.25pt;margin-left:48.35pt;mso-position-horizontal-relative:page;mso-position-vertical-relative:page;position:absolute;z-index:-251658240" coordorigin="967,1445" coordsize="10018,13666" path="m972,1450l972,15106m8928,1450l8928,15106m10980,1450l10980,15106m967,1445l10985,1445m967,15111l10985,15111e" filled="f" stroked="t" strokecolor="black" strokeweight="0.5pt">
            <v:stroke dashstyle="solid"/>
            <v:path arrowok="t"/>
          </v:shape>
        </w:pict>
      </w:r>
      <w:r>
        <w:rPr>
          <w:spacing w:val="-2"/>
        </w:rPr>
        <w:t>我们就来学习黄鹤楼送孟浩然之广陵。</w:t>
      </w:r>
      <w:r>
        <w:t xml:space="preserve">二、 </w:t>
      </w:r>
      <w:r>
        <w:rPr>
          <w:rFonts w:ascii="Microsoft JhengHei" w:eastAsia="Microsoft JhengHei"/>
          <w:b/>
        </w:rPr>
        <w:t>解题：</w:t>
      </w:r>
    </w:p>
    <w:p>
      <w:pPr>
        <w:pStyle w:val="BodyText"/>
        <w:spacing w:line="322" w:lineRule="exact"/>
        <w:ind w:left="699"/>
      </w:pPr>
      <w:r>
        <w:rPr>
          <w:spacing w:val="-1"/>
        </w:rPr>
        <w:t>①学生读题，让学生先自己理解题目。</w:t>
      </w:r>
    </w:p>
    <w:p>
      <w:pPr>
        <w:pStyle w:val="BodyText"/>
        <w:spacing w:before="172" w:line="364" w:lineRule="auto"/>
        <w:ind w:left="219" w:right="2264" w:firstLine="480"/>
      </w:pPr>
      <w:r>
        <w:rPr>
          <w:spacing w:val="-2"/>
        </w:rPr>
        <w:t>②引导学生理解：黄鹤楼：故址在今湖北武汉市武昌蛇ft的黄鹄</w:t>
      </w:r>
      <w:r>
        <w:rPr>
          <w:spacing w:val="-2"/>
        </w:rPr>
        <w:t>矶上，传闻有神仙在此乘黄鹤而去，故称黄鹤楼。</w:t>
      </w:r>
    </w:p>
    <w:p>
      <w:pPr>
        <w:pStyle w:val="BodyText"/>
        <w:spacing w:line="364" w:lineRule="auto"/>
        <w:ind w:right="2264" w:firstLine="390"/>
      </w:pPr>
      <w:r>
        <w:rPr>
          <w:spacing w:val="-5"/>
        </w:rPr>
        <w:t>“之〞的意思是去、往； “广陵〞是今日的江苏扬州；题目的意</w:t>
      </w:r>
      <w:r>
        <w:rPr>
          <w:spacing w:val="-2"/>
        </w:rPr>
        <w:t>思是“李白在黄鹤楼送孟浩然到广陵去〞。</w:t>
      </w:r>
    </w:p>
    <w:p>
      <w:pPr>
        <w:spacing w:before="0" w:line="391" w:lineRule="exact"/>
        <w:ind w:left="350" w:right="0" w:firstLine="0"/>
        <w:jc w:val="left"/>
        <w:rPr>
          <w:rFonts w:ascii="Microsoft JhengHei" w:eastAsia="Microsoft JhengHei"/>
          <w:b/>
          <w:sz w:val="26"/>
        </w:rPr>
      </w:pPr>
      <w:r>
        <w:rPr>
          <w:sz w:val="26"/>
        </w:rPr>
        <w:t>三、</w:t>
      </w:r>
      <w:r>
        <w:rPr>
          <w:rFonts w:ascii="Microsoft JhengHei" w:eastAsia="Microsoft JhengHei"/>
          <w:b/>
          <w:spacing w:val="-2"/>
          <w:sz w:val="26"/>
        </w:rPr>
        <w:t>预习检查：</w:t>
      </w:r>
    </w:p>
    <w:p>
      <w:pPr>
        <w:pStyle w:val="BodyText"/>
        <w:tabs>
          <w:tab w:val="left" w:pos="3599"/>
        </w:tabs>
        <w:spacing w:before="113" w:line="364" w:lineRule="auto"/>
        <w:ind w:left="219" w:right="2134" w:firstLine="480"/>
      </w:pPr>
      <w:r>
        <w:rPr>
          <w:spacing w:val="-2"/>
        </w:rPr>
        <w:t>让</w:t>
      </w:r>
      <w:r>
        <w:rPr>
          <w:spacing w:val="-2"/>
        </w:rPr>
        <w:t>学</w:t>
      </w:r>
      <w:r>
        <w:rPr>
          <w:spacing w:val="-2"/>
        </w:rPr>
        <w:t>生</w:t>
      </w:r>
      <w:r>
        <w:rPr>
          <w:spacing w:val="-2"/>
        </w:rPr>
        <w:t>读</w:t>
      </w:r>
      <w:r>
        <w:rPr>
          <w:spacing w:val="-2"/>
        </w:rPr>
        <w:t>准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五</w:t>
      </w:r>
      <w:r>
        <w:rPr>
          <w:spacing w:val="-2"/>
        </w:rPr>
        <w:t>个</w:t>
      </w:r>
      <w:r>
        <w:rPr>
          <w:spacing w:val="-2"/>
        </w:rPr>
        <w:t>字</w:t>
      </w:r>
      <w:r>
        <w:rPr>
          <w:spacing w:val="-2"/>
        </w:rPr>
        <w:t>的</w:t>
      </w:r>
      <w:r>
        <w:rPr>
          <w:spacing w:val="-2"/>
        </w:rPr>
        <w:t>读</w:t>
      </w:r>
      <w:r>
        <w:rPr>
          <w:spacing w:val="-2"/>
        </w:rPr>
        <w:t>音</w:t>
      </w:r>
      <w:r>
        <w:rPr>
          <w:spacing w:val="-70"/>
        </w:rPr>
        <w:t>、</w:t>
      </w:r>
      <w:r>
        <w:rPr>
          <w:spacing w:val="-2"/>
        </w:rPr>
        <w:t>记</w:t>
      </w:r>
      <w:r>
        <w:rPr>
          <w:spacing w:val="-2"/>
        </w:rPr>
        <w:t>住</w:t>
      </w:r>
      <w:r>
        <w:rPr>
          <w:spacing w:val="-2"/>
        </w:rPr>
        <w:t>字</w:t>
      </w:r>
      <w:r>
        <w:rPr>
          <w:spacing w:val="-65"/>
        </w:rPr>
        <w:t>形：</w:t>
      </w:r>
      <w:r>
        <w:rPr>
          <w:spacing w:val="-70"/>
        </w:rPr>
        <w:t>孟</w:t>
      </w:r>
      <w:r>
        <w:rPr>
          <w:spacing w:val="-2"/>
        </w:rPr>
        <w:t>〔</w:t>
      </w:r>
      <w:r>
        <w:rPr>
          <w:spacing w:val="-2"/>
        </w:rPr>
        <w:t>mèng</w:t>
      </w:r>
      <w:r>
        <w:rPr>
          <w:spacing w:val="-65"/>
        </w:rPr>
        <w:t>〕</w:t>
      </w:r>
      <w:r>
        <w:rPr>
          <w:spacing w:val="-71"/>
        </w:rPr>
        <w:t>、</w:t>
      </w:r>
      <w:r>
        <w:rPr>
          <w:spacing w:val="-70"/>
        </w:rPr>
        <w:t>浩</w:t>
      </w:r>
      <w:r>
        <w:rPr>
          <w:spacing w:val="-2"/>
        </w:rPr>
        <w:t>〔</w:t>
      </w:r>
      <w:r>
        <w:rPr>
          <w:spacing w:val="-2"/>
        </w:rPr>
        <w:t>hào</w:t>
      </w:r>
      <w:r>
        <w:rPr>
          <w:spacing w:val="-65"/>
        </w:rPr>
        <w:t>〕</w:t>
      </w:r>
      <w:r>
        <w:rPr>
          <w:spacing w:val="-2"/>
        </w:rPr>
        <w:t>、</w:t>
      </w:r>
      <w:r>
        <w:rPr>
          <w:spacing w:val="-2"/>
        </w:rPr>
        <w:t>陵</w:t>
      </w:r>
      <w:r>
        <w:rPr>
          <w:spacing w:val="-2"/>
        </w:rPr>
        <w:t>〔</w:t>
      </w:r>
      <w:r>
        <w:rPr>
          <w:spacing w:val="-2"/>
        </w:rPr>
        <w:t>líng</w:t>
      </w:r>
      <w:r>
        <w:rPr>
          <w:spacing w:val="-2"/>
        </w:rPr>
        <w:t>〕</w:t>
      </w:r>
      <w:r>
        <w:rPr>
          <w:spacing w:val="-2"/>
        </w:rPr>
        <w:t>、</w:t>
      </w:r>
      <w:r>
        <w:rPr>
          <w:spacing w:val="-2"/>
        </w:rPr>
        <w:t>辞</w:t>
      </w:r>
      <w:r>
        <w:rPr>
          <w:spacing w:val="-2"/>
        </w:rPr>
        <w:t>〔</w:t>
      </w:r>
      <w:r>
        <w:rPr>
          <w:spacing w:val="-2"/>
        </w:rPr>
        <w:t>cí</w:t>
      </w:r>
      <w:r>
        <w:rPr>
          <w:spacing w:val="-2"/>
        </w:rPr>
        <w:t>〕</w:t>
      </w:r>
      <w:r>
        <w:rPr>
          <w:spacing w:val="-2"/>
        </w:rPr>
        <w:t>、</w:t>
      </w:r>
      <w:r>
        <w:tab/>
      </w:r>
      <w:r>
        <w:rPr>
          <w:spacing w:val="-2"/>
        </w:rPr>
        <w:t>唯</w:t>
      </w:r>
      <w:r>
        <w:rPr>
          <w:spacing w:val="-2"/>
        </w:rPr>
        <w:t>〔</w:t>
      </w:r>
      <w:r>
        <w:rPr>
          <w:spacing w:val="-2"/>
        </w:rPr>
        <w:t>wèi</w:t>
      </w:r>
      <w:r>
        <w:rPr>
          <w:spacing w:val="-2"/>
        </w:rPr>
        <w:t>〕</w:t>
      </w:r>
      <w:r>
        <w:rPr>
          <w:spacing w:val="-2"/>
        </w:rPr>
        <w:t>。</w:t>
      </w:r>
    </w:p>
    <w:p>
      <w:pPr>
        <w:pStyle w:val="Heading1"/>
        <w:spacing w:line="391" w:lineRule="exact"/>
        <w:ind w:left="610"/>
      </w:pPr>
      <w:r>
        <w:rPr>
          <w:rFonts w:ascii="宋体" w:eastAsia="宋体" w:hint="eastAsia"/>
          <w:b w:val="0"/>
        </w:rPr>
        <w:t>四、</w:t>
      </w:r>
      <w:r>
        <w:rPr>
          <w:spacing w:val="-2"/>
        </w:rPr>
        <w:t>沟通搜集的有关资料</w:t>
      </w:r>
    </w:p>
    <w:p>
      <w:pPr>
        <w:pStyle w:val="BodyText"/>
        <w:spacing w:before="113"/>
        <w:ind w:left="480"/>
      </w:pPr>
      <w:r>
        <w:t>1</w:t>
      </w:r>
      <w:r>
        <w:rPr>
          <w:spacing w:val="-1"/>
        </w:rPr>
        <w:t>、李白和孟浩然是什么人？ 〔唐代著名的诗人〕</w:t>
      </w:r>
    </w:p>
    <w:p>
      <w:pPr>
        <w:pStyle w:val="BodyText"/>
        <w:spacing w:before="173"/>
        <w:ind w:left="459"/>
      </w:pPr>
      <w:r>
        <w:t>2</w:t>
      </w:r>
      <w:r>
        <w:rPr>
          <w:spacing w:val="-1"/>
        </w:rPr>
        <w:t>、李白和孟浩然是什么关系？</w:t>
      </w:r>
    </w:p>
    <w:p>
      <w:pPr>
        <w:spacing w:before="113" w:line="261" w:lineRule="auto"/>
        <w:ind w:left="580" w:right="6203" w:hanging="360"/>
        <w:jc w:val="left"/>
        <w:rPr>
          <w:rFonts w:ascii="Microsoft JhengHei" w:eastAsia="Microsoft JhengHei"/>
          <w:b/>
          <w:sz w:val="26"/>
        </w:rPr>
      </w:pPr>
      <w:r>
        <w:rPr>
          <w:rFonts w:ascii="Times New Roman" w:eastAsia="Times New Roman"/>
          <w:b/>
          <w:sz w:val="24"/>
        </w:rPr>
        <w:t>2</w:t>
      </w:r>
      <w:r>
        <w:rPr>
          <w:rFonts w:ascii="Microsoft JhengHei" w:eastAsia="Microsoft JhengHei"/>
          <w:b/>
          <w:spacing w:val="-8"/>
          <w:sz w:val="24"/>
        </w:rPr>
        <w:t xml:space="preserve">、 </w:t>
      </w:r>
      <w:r>
        <w:rPr>
          <w:sz w:val="26"/>
        </w:rPr>
        <w:t>这首诗是在什么状况下写的？</w:t>
      </w:r>
      <w:r>
        <w:rPr>
          <w:spacing w:val="-2"/>
          <w:sz w:val="26"/>
        </w:rPr>
        <w:t>五、</w:t>
      </w:r>
      <w:r>
        <w:rPr>
          <w:rFonts w:ascii="Microsoft JhengHei" w:eastAsia="Microsoft JhengHei"/>
          <w:b/>
          <w:spacing w:val="-2"/>
          <w:sz w:val="26"/>
        </w:rPr>
        <w:t>理解诗意</w:t>
      </w:r>
    </w:p>
    <w:p>
      <w:pPr>
        <w:pStyle w:val="BodyText"/>
        <w:spacing w:before="69"/>
        <w:ind w:left="699"/>
      </w:pPr>
      <w:r>
        <w:t>1</w:t>
      </w:r>
      <w:r>
        <w:rPr>
          <w:spacing w:val="-2"/>
        </w:rPr>
        <w:t>、学生自学古诗</w:t>
      </w:r>
    </w:p>
    <w:p>
      <w:pPr>
        <w:pStyle w:val="BodyText"/>
        <w:spacing w:before="172" w:line="364" w:lineRule="auto"/>
        <w:ind w:left="219" w:right="2375" w:firstLine="480"/>
      </w:pPr>
      <w:r>
        <w:rPr>
          <w:spacing w:val="-2"/>
        </w:rPr>
        <w:t>2、自学要求：以四人小组为单位，熟读古诗，借助文后注解或</w:t>
      </w:r>
      <w:r>
        <w:rPr>
          <w:spacing w:val="-2"/>
        </w:rPr>
        <w:t>字、词典，理解字词，翻译诗句，做好讲解古诗的准备。</w:t>
      </w:r>
    </w:p>
    <w:p>
      <w:pPr>
        <w:pStyle w:val="BodyText"/>
        <w:spacing w:line="332" w:lineRule="exact"/>
        <w:ind w:left="480"/>
      </w:pPr>
      <w:r>
        <w:t>3</w:t>
      </w:r>
      <w:r>
        <w:rPr>
          <w:spacing w:val="-2"/>
        </w:rPr>
        <w:t>、检查沟通自学状况</w:t>
      </w:r>
    </w:p>
    <w:p>
      <w:pPr>
        <w:pStyle w:val="BodyText"/>
        <w:spacing w:before="173"/>
        <w:ind w:left="459"/>
        <w:jc w:val="both"/>
      </w:pPr>
      <w:r>
        <w:rPr>
          <w:spacing w:val="-5"/>
        </w:rPr>
        <w:t xml:space="preserve">①学生自愿或学习小组举荐 </w:t>
      </w:r>
      <w:r>
        <w:t>1</w:t>
      </w:r>
      <w:r>
        <w:rPr>
          <w:spacing w:val="-11"/>
        </w:rPr>
        <w:t xml:space="preserve"> 个学生讲解古诗</w:t>
      </w:r>
    </w:p>
    <w:p>
      <w:pPr>
        <w:pStyle w:val="BodyText"/>
        <w:spacing w:before="173" w:line="364" w:lineRule="auto"/>
        <w:ind w:left="459" w:right="2265"/>
        <w:jc w:val="both"/>
      </w:pPr>
      <w:r>
        <w:rPr>
          <w:spacing w:val="-2"/>
        </w:rPr>
        <w:t>②老师指引，并点出这首诗中的几个关键的不易驾驭的字词。“西</w:t>
      </w:r>
      <w:r>
        <w:rPr>
          <w:spacing w:val="-2"/>
        </w:rPr>
        <w:t>辞〞“尽〞。〔诗意：老挚友辞别了黄鹤楼，在这花红柳绿的三月</w:t>
      </w:r>
      <w:r>
        <w:rPr>
          <w:spacing w:val="-2"/>
        </w:rPr>
        <w:t>去扬州。你乘坐的船儿越行越远，驶向水天相接的地方，消逝在蓝</w:t>
      </w:r>
      <w:r>
        <w:rPr>
          <w:spacing w:val="-2"/>
        </w:rPr>
        <w:t>天的终点。我眼前只有那浩瀚的长江水，还在向天涯奔流。〕</w:t>
      </w:r>
    </w:p>
    <w:p>
      <w:pPr>
        <w:pStyle w:val="Heading1"/>
        <w:spacing w:line="390" w:lineRule="exact"/>
        <w:ind w:left="350"/>
      </w:pPr>
      <w:r>
        <w:rPr>
          <w:rFonts w:ascii="宋体" w:eastAsia="宋体" w:hint="eastAsia"/>
          <w:b w:val="0"/>
        </w:rPr>
        <w:t>六</w:t>
      </w:r>
      <w:r>
        <w:rPr>
          <w:spacing w:val="-2"/>
        </w:rPr>
        <w:t>、体会诗境</w:t>
      </w:r>
    </w:p>
    <w:p>
      <w:pPr>
        <w:pStyle w:val="BodyText"/>
        <w:spacing w:before="113"/>
        <w:ind w:left="480"/>
        <w:jc w:val="both"/>
      </w:pPr>
      <w:r>
        <w:t>1</w:t>
      </w:r>
      <w:r>
        <w:rPr>
          <w:spacing w:val="-12"/>
        </w:rPr>
        <w:t>、你认为这首诗表达了诗人什么样的感情？ 有感情地朗读这首诗。</w:t>
      </w:r>
    </w:p>
    <w:p>
      <w:pPr>
        <w:pStyle w:val="BodyText"/>
        <w:spacing w:before="173"/>
        <w:ind w:left="699"/>
      </w:pPr>
      <w:r>
        <w:t>2</w:t>
      </w:r>
      <w:r>
        <w:rPr>
          <w:spacing w:val="-1"/>
        </w:rPr>
        <w:t>、想象描绘“烟花三月〞是一个什么样的图景。李白这时有心</w:t>
      </w:r>
    </w:p>
    <w:p>
      <w:pPr>
        <w:spacing w:after="0"/>
        <w:sectPr>
          <w:pgSz w:w="11910" w:h="16840"/>
          <w:pgMar w:top="1400" w:right="820" w:bottom="280" w:left="860" w:header="708" w:footer="708"/>
          <w:pgNumType w:start="6"/>
          <w:cols w:space="708"/>
        </w:sectPr>
      </w:pPr>
    </w:p>
    <w:p>
      <w:pPr>
        <w:pStyle w:val="BodyText"/>
        <w:spacing w:before="36"/>
        <w:ind w:left="459"/>
      </w:pPr>
      <w:r>
        <w:pict>
          <v:shape id="_x0000_s1026" style="width:500.9pt;height:697.4pt;margin-top:72.25pt;margin-left:48.35pt;mso-position-horizontal-relative:page;mso-position-vertical-relative:page;position:absolute;z-index:-251657216" coordorigin="967,1445" coordsize="10018,13948" path="m972,1450l972,15388m8928,1450l8928,15388m10980,1450l10980,15388m967,1445l10985,1445m967,15393l10985,15393e" filled="f" stroked="t" strokecolor="black" strokeweight="0.5pt">
            <v:stroke dashstyle="solid"/>
            <v:path arrowok="t"/>
          </v:shape>
        </w:pict>
      </w:r>
      <w:r>
        <w:rPr>
          <w:spacing w:val="-2"/>
        </w:rPr>
        <w:t>情赏景吗？为什么？</w:t>
      </w:r>
    </w:p>
    <w:p>
      <w:pPr>
        <w:pStyle w:val="BodyText"/>
        <w:spacing w:before="172" w:line="364" w:lineRule="auto"/>
        <w:ind w:left="459" w:right="2265" w:firstLine="260"/>
      </w:pPr>
      <w:r>
        <w:rPr>
          <w:spacing w:val="-2"/>
        </w:rPr>
        <w:t>3</w:t>
      </w:r>
      <w:r>
        <w:rPr>
          <w:spacing w:val="-15"/>
        </w:rPr>
        <w:t>、这时长江里是不是只有孟浩然的一只船？李白为什么只见“孤</w:t>
      </w:r>
      <w:r>
        <w:rPr>
          <w:spacing w:val="-4"/>
        </w:rPr>
        <w:t>帆〞？</w:t>
      </w:r>
    </w:p>
    <w:p>
      <w:pPr>
        <w:pStyle w:val="BodyText"/>
        <w:spacing w:line="332" w:lineRule="exact"/>
        <w:ind w:left="719"/>
      </w:pPr>
      <w:r>
        <w:t>4</w:t>
      </w:r>
      <w:r>
        <w:rPr>
          <w:spacing w:val="-14"/>
        </w:rPr>
        <w:t>、李白站在岸边看好友孟浩然的船只由近而远心里会想些什么？</w:t>
      </w:r>
    </w:p>
    <w:p>
      <w:pPr>
        <w:pStyle w:val="BodyText"/>
        <w:spacing w:before="173"/>
        <w:ind w:left="459"/>
      </w:pPr>
      <w:r>
        <w:rPr>
          <w:spacing w:val="-1"/>
        </w:rPr>
        <w:t>〔结合末两句体会诗人的感情〕</w:t>
      </w:r>
    </w:p>
    <w:p>
      <w:pPr>
        <w:pStyle w:val="BodyText"/>
        <w:spacing w:before="173"/>
        <w:ind w:left="719"/>
      </w:pPr>
      <w:r>
        <w:t>5</w:t>
      </w:r>
      <w:r>
        <w:rPr>
          <w:spacing w:val="-1"/>
        </w:rPr>
        <w:t>、借助插图体会诗的意境。</w:t>
      </w:r>
    </w:p>
    <w:p>
      <w:pPr>
        <w:pStyle w:val="BodyText"/>
        <w:spacing w:before="172"/>
        <w:ind w:left="589"/>
      </w:pPr>
      <w:r>
        <w:t>6</w:t>
      </w:r>
      <w:r>
        <w:rPr>
          <w:spacing w:val="-1"/>
        </w:rPr>
        <w:t>、有感情地朗读、体会诗的意境。</w:t>
      </w:r>
    </w:p>
    <w:p>
      <w:pPr>
        <w:pStyle w:val="Heading1"/>
        <w:spacing w:before="87"/>
        <w:ind w:left="589"/>
      </w:pPr>
      <w:r>
        <w:rPr>
          <w:rFonts w:ascii="宋体" w:eastAsia="宋体" w:hint="eastAsia"/>
          <w:b w:val="0"/>
        </w:rPr>
        <w:t>七</w:t>
      </w:r>
      <w:r>
        <w:rPr>
          <w:spacing w:val="-1"/>
        </w:rPr>
        <w:t>、实力训练：我们能不能分角色表演一下当时的情景呢？</w:t>
      </w:r>
    </w:p>
    <w:p>
      <w:pPr>
        <w:pStyle w:val="BodyText"/>
        <w:spacing w:before="114" w:line="364" w:lineRule="auto"/>
        <w:ind w:left="219" w:right="2375" w:firstLine="480"/>
      </w:pPr>
      <w:r>
        <w:rPr>
          <w:spacing w:val="-2"/>
        </w:rPr>
        <w:t>1、学生先以小组为单位，集体合作设计这分别情景的表演，要</w:t>
      </w:r>
      <w:r>
        <w:rPr>
          <w:spacing w:val="-2"/>
        </w:rPr>
        <w:t>留意事情发生的时间、环境，人物的动作、语言、表情等等。</w:t>
      </w:r>
    </w:p>
    <w:p>
      <w:pPr>
        <w:pStyle w:val="BodyText"/>
        <w:spacing w:line="364" w:lineRule="auto"/>
        <w:ind w:left="219" w:right="2375" w:firstLine="480"/>
      </w:pPr>
      <w:r>
        <w:rPr>
          <w:spacing w:val="-2"/>
        </w:rPr>
        <w:t>2、学生自愿或举荐表演，表演后师生共同评议，选也最正确表</w:t>
      </w:r>
      <w:r>
        <w:rPr>
          <w:spacing w:val="-4"/>
        </w:rPr>
        <w:t>演小组。</w:t>
      </w:r>
    </w:p>
    <w:p>
      <w:pPr>
        <w:pStyle w:val="BodyText"/>
        <w:spacing w:line="332" w:lineRule="exact"/>
        <w:ind w:left="699"/>
      </w:pPr>
      <w:r>
        <w:t>3</w:t>
      </w:r>
      <w:r>
        <w:rPr>
          <w:spacing w:val="-1"/>
        </w:rPr>
        <w:t>、依据表演效果，再看注释或查字典，理解诗句的意境。</w:t>
      </w:r>
    </w:p>
    <w:p>
      <w:pPr>
        <w:pStyle w:val="Heading1"/>
        <w:spacing w:before="85"/>
        <w:ind w:left="639"/>
      </w:pPr>
      <w:r>
        <w:rPr>
          <w:spacing w:val="-2"/>
        </w:rPr>
        <w:t>八、作业练习：</w:t>
      </w:r>
    </w:p>
    <w:p>
      <w:pPr>
        <w:pStyle w:val="BodyText"/>
        <w:spacing w:before="114"/>
        <w:ind w:left="699"/>
      </w:pPr>
      <w:r>
        <w:t>1</w:t>
      </w:r>
      <w:r>
        <w:rPr>
          <w:spacing w:val="-1"/>
        </w:rPr>
        <w:t>、背诵并默写黄鹤楼送孟浩然之广陵。</w:t>
      </w:r>
    </w:p>
    <w:p>
      <w:pPr>
        <w:pStyle w:val="BodyText"/>
        <w:spacing w:before="172"/>
        <w:ind w:left="699"/>
      </w:pPr>
      <w:r>
        <w:t>2</w:t>
      </w:r>
      <w:r>
        <w:rPr>
          <w:spacing w:val="-1"/>
        </w:rPr>
        <w:t>、搜集并阅读有关友人送别的诗歌，体会诗人的感情。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spacing w:line="456" w:lineRule="exact"/>
        <w:ind w:left="3042"/>
      </w:pPr>
      <w:r>
        <w:rPr>
          <w:spacing w:val="-3"/>
        </w:rPr>
        <w:t>第二课时</w:t>
      </w:r>
    </w:p>
    <w:p>
      <w:pPr>
        <w:spacing w:before="27"/>
        <w:ind w:left="220" w:right="0" w:firstLine="0"/>
        <w:jc w:val="left"/>
        <w:rPr>
          <w:rFonts w:ascii="Microsoft JhengHei" w:eastAsia="Microsoft JhengHei"/>
          <w:b/>
          <w:sz w:val="26"/>
        </w:rPr>
      </w:pPr>
      <w:r>
        <w:rPr>
          <w:rFonts w:ascii="Microsoft JhengHei" w:eastAsia="Microsoft JhengHei"/>
          <w:b/>
          <w:spacing w:val="-2"/>
          <w:sz w:val="26"/>
        </w:rPr>
        <w:t>一、导入新课：</w:t>
      </w:r>
    </w:p>
    <w:p>
      <w:pPr>
        <w:pStyle w:val="BodyText"/>
        <w:spacing w:before="114" w:line="364" w:lineRule="auto"/>
        <w:ind w:right="2264" w:firstLine="520"/>
        <w:jc w:val="both"/>
      </w:pPr>
      <w:r>
        <w:rPr>
          <w:spacing w:val="-6"/>
        </w:rPr>
        <w:t xml:space="preserve">唐朝〔公元 </w:t>
      </w:r>
      <w:r>
        <w:t>618—907</w:t>
      </w:r>
      <w:r>
        <w:rPr>
          <w:spacing w:val="-6"/>
        </w:rPr>
        <w:t xml:space="preserve"> 年〕是我国古典诗歌开展的全盛时期。唐</w:t>
      </w:r>
      <w:r>
        <w:rPr>
          <w:spacing w:val="-7"/>
        </w:rPr>
        <w:t>诗是我国优秀的文学遗产之一，也是全世界文学宝库中的一颗绚丽的</w:t>
      </w:r>
      <w:r>
        <w:rPr>
          <w:spacing w:val="-4"/>
        </w:rPr>
        <w:t>明珠。</w:t>
      </w:r>
    </w:p>
    <w:p>
      <w:pPr>
        <w:pStyle w:val="BodyText"/>
        <w:spacing w:line="364" w:lineRule="auto"/>
        <w:ind w:right="2075" w:firstLine="520"/>
      </w:pPr>
      <w:r>
        <w:rPr>
          <w:spacing w:val="-2"/>
        </w:rPr>
        <w:t>唐代的诗人特殊多。李白、杜甫、白居易当然是世界著名的宏大</w:t>
      </w:r>
      <w:r>
        <w:rPr>
          <w:spacing w:val="-2"/>
        </w:rPr>
        <w:t>诗人，除他们之外，还有多数诗人，像满天的星斗一样。最难得的是</w:t>
      </w:r>
      <w:r>
        <w:rPr>
          <w:spacing w:val="-2"/>
        </w:rPr>
        <w:t>其中不少诗人，能用自己独特的风格和技巧，从各个不同的时期和不</w:t>
      </w:r>
      <w:r>
        <w:rPr>
          <w:spacing w:val="-10"/>
        </w:rPr>
        <w:t>同的角度反映了当时人们的一些思想、感情以与社会生活的困难相貌。</w:t>
      </w:r>
    </w:p>
    <w:p>
      <w:pPr>
        <w:pStyle w:val="BodyText"/>
        <w:spacing w:line="331" w:lineRule="exact"/>
        <w:ind w:left="740"/>
      </w:pPr>
      <w:r>
        <w:rPr>
          <w:spacing w:val="-9"/>
        </w:rPr>
        <w:t>今日，我们将要一起学习另一位唐朝著名诗人王维写的一首古诗</w:t>
      </w:r>
    </w:p>
    <w:p>
      <w:pPr>
        <w:spacing w:after="0" w:line="331" w:lineRule="exact"/>
        <w:sectPr>
          <w:pgSz w:w="11910" w:h="16840"/>
          <w:pgMar w:top="1400" w:right="820" w:bottom="280" w:left="860" w:header="708" w:footer="708"/>
          <w:pgNumType w:start="7"/>
          <w:cols w:space="708"/>
        </w:sectPr>
      </w:pPr>
    </w:p>
    <w:p>
      <w:pPr>
        <w:pStyle w:val="BodyText"/>
        <w:spacing w:before="36"/>
      </w:pPr>
      <w:r>
        <w:pict>
          <v:shape id="_x0000_s1027" style="width:500.9pt;height:681.35pt;margin-top:72.25pt;margin-left:48.35pt;mso-position-horizontal-relative:page;mso-position-vertical-relative:page;position:absolute;z-index:-251656192" coordorigin="967,1445" coordsize="10018,13627" path="m972,1450l972,15067m8928,1450l8928,15067m10980,1450l10980,15067m967,1445l10985,1445m967,15072l10985,15072e" filled="f" stroked="t" strokecolor="black" strokeweight="0.5pt">
            <v:stroke dashstyle="solid"/>
            <v:path arrowok="t"/>
          </v:shape>
        </w:pict>
      </w:r>
      <w:r>
        <w:rPr>
          <w:spacing w:val="-2"/>
        </w:rPr>
        <w:t>送元二使安西。</w:t>
      </w:r>
    </w:p>
    <w:p>
      <w:pPr>
        <w:pStyle w:val="BodyText"/>
        <w:ind w:left="0"/>
      </w:pPr>
    </w:p>
    <w:p>
      <w:pPr>
        <w:pStyle w:val="Heading1"/>
        <w:spacing w:before="220"/>
        <w:ind w:left="220"/>
      </w:pPr>
      <w:r>
        <w:rPr>
          <w:spacing w:val="-2"/>
        </w:rPr>
        <w:t>二、指导自读</w:t>
      </w:r>
    </w:p>
    <w:p>
      <w:pPr>
        <w:spacing w:before="114"/>
        <w:ind w:left="639" w:right="0" w:firstLine="0"/>
        <w:jc w:val="left"/>
        <w:rPr>
          <w:sz w:val="26"/>
        </w:rPr>
      </w:pPr>
      <w:r>
        <w:rPr>
          <w:sz w:val="24"/>
        </w:rPr>
        <w:t>（一）</w:t>
      </w:r>
      <w:r>
        <w:rPr>
          <w:spacing w:val="-2"/>
          <w:sz w:val="26"/>
        </w:rPr>
        <w:t>自读送元二使安西</w:t>
      </w:r>
    </w:p>
    <w:p>
      <w:pPr>
        <w:pStyle w:val="BodyText"/>
        <w:spacing w:before="172"/>
        <w:ind w:left="878"/>
      </w:pPr>
      <w:r>
        <w:t>1</w:t>
      </w:r>
      <w:r>
        <w:rPr>
          <w:spacing w:val="-1"/>
        </w:rPr>
        <w:t>、 学生自读诗歌并完成以下作业：〔出示小黑板〕</w:t>
      </w:r>
    </w:p>
    <w:p>
      <w:pPr>
        <w:pStyle w:val="ListParagraph"/>
        <w:numPr>
          <w:ilvl w:val="0"/>
          <w:numId w:val="4"/>
        </w:numPr>
        <w:tabs>
          <w:tab w:val="left" w:pos="1270"/>
        </w:tabs>
        <w:spacing w:before="173" w:after="0" w:line="240" w:lineRule="auto"/>
        <w:ind w:left="1270" w:right="0" w:hanging="392"/>
        <w:jc w:val="left"/>
        <w:rPr>
          <w:sz w:val="26"/>
        </w:rPr>
      </w:pPr>
      <w:r>
        <w:rPr>
          <w:spacing w:val="-1"/>
          <w:sz w:val="26"/>
        </w:rPr>
        <w:t>查字典说明以下词语：</w:t>
      </w:r>
    </w:p>
    <w:p>
      <w:pPr>
        <w:pStyle w:val="BodyText"/>
        <w:tabs>
          <w:tab w:val="left" w:pos="2048"/>
          <w:tab w:val="left" w:pos="3348"/>
          <w:tab w:val="left" w:pos="4388"/>
        </w:tabs>
        <w:spacing w:before="173"/>
        <w:ind w:left="1008"/>
      </w:pPr>
      <w:r>
        <w:rPr>
          <w:spacing w:val="-10"/>
        </w:rPr>
        <w:t>悒</w:t>
      </w:r>
      <w:r>
        <w:tab/>
        <w:t>客</w:t>
      </w:r>
      <w:r>
        <w:rPr>
          <w:spacing w:val="-10"/>
        </w:rPr>
        <w:t>舍</w:t>
      </w:r>
      <w:r>
        <w:tab/>
      </w:r>
      <w:r>
        <w:rPr>
          <w:spacing w:val="-10"/>
        </w:rPr>
        <w:t>尽</w:t>
      </w:r>
      <w:r>
        <w:tab/>
        <w:t>故</w:t>
      </w:r>
      <w:r>
        <w:rPr>
          <w:spacing w:val="-10"/>
        </w:rPr>
        <w:t>人</w:t>
      </w:r>
    </w:p>
    <w:p>
      <w:pPr>
        <w:pStyle w:val="ListParagraph"/>
        <w:numPr>
          <w:ilvl w:val="0"/>
          <w:numId w:val="4"/>
        </w:numPr>
        <w:tabs>
          <w:tab w:val="left" w:pos="1270"/>
        </w:tabs>
        <w:spacing w:before="172" w:after="0" w:line="240" w:lineRule="auto"/>
        <w:ind w:left="1270" w:right="0" w:hanging="392"/>
        <w:jc w:val="left"/>
        <w:rPr>
          <w:sz w:val="26"/>
        </w:rPr>
      </w:pPr>
      <w:r>
        <w:rPr>
          <w:spacing w:val="-1"/>
          <w:sz w:val="26"/>
        </w:rPr>
        <w:t>试着理解古诗的意思。</w:t>
      </w:r>
    </w:p>
    <w:p>
      <w:pPr>
        <w:pStyle w:val="BodyText"/>
        <w:spacing w:before="173" w:line="364" w:lineRule="auto"/>
        <w:ind w:left="878" w:right="4146"/>
      </w:pPr>
      <w:r>
        <w:t>2</w:t>
      </w:r>
      <w:r>
        <w:rPr>
          <w:spacing w:val="-6"/>
        </w:rPr>
        <w:t xml:space="preserve"> 、探讨自读作业：〔师生共同评定、明确〕</w:t>
      </w:r>
      <w:r>
        <w:rPr>
          <w:spacing w:val="-11"/>
        </w:rPr>
        <w:t xml:space="preserve">第 </w:t>
      </w:r>
      <w:r>
        <w:t>1</w:t>
      </w:r>
      <w:r>
        <w:rPr>
          <w:spacing w:val="-5"/>
        </w:rPr>
        <w:t xml:space="preserve"> 题：浥：悒〔</w:t>
      </w:r>
      <w:r>
        <w:t>ｙì〕潮湿。</w:t>
      </w:r>
    </w:p>
    <w:p>
      <w:pPr>
        <w:pStyle w:val="BodyText"/>
        <w:spacing w:line="364" w:lineRule="auto"/>
        <w:ind w:left="940" w:right="4605"/>
      </w:pPr>
      <w:r>
        <w:rPr>
          <w:spacing w:val="-2"/>
        </w:rPr>
        <w:t>客舍：客店、旅店。此处指饯别的处所。</w:t>
      </w:r>
      <w:r>
        <w:t>尽： “进〞。</w:t>
      </w:r>
    </w:p>
    <w:p>
      <w:pPr>
        <w:pStyle w:val="BodyText"/>
        <w:spacing w:line="332" w:lineRule="exact"/>
        <w:ind w:left="940"/>
      </w:pPr>
      <w:r>
        <w:rPr>
          <w:spacing w:val="-1"/>
        </w:rPr>
        <w:t>故人：老挚友。此处指元二。</w:t>
      </w:r>
    </w:p>
    <w:p>
      <w:pPr>
        <w:pStyle w:val="BodyText"/>
        <w:spacing w:before="171" w:line="364" w:lineRule="auto"/>
        <w:ind w:right="2264" w:firstLine="650"/>
        <w:jc w:val="both"/>
      </w:pPr>
      <w:r>
        <w:rPr>
          <w:spacing w:val="-17"/>
        </w:rPr>
        <w:t xml:space="preserve">第 </w:t>
      </w:r>
      <w:r>
        <w:rPr>
          <w:spacing w:val="-4"/>
        </w:rPr>
        <w:t>2</w:t>
      </w:r>
      <w:r>
        <w:rPr>
          <w:spacing w:val="-20"/>
        </w:rPr>
        <w:t xml:space="preserve"> 题：从诗题可知，这是一首送人赴边之作，被送者元二，是</w:t>
      </w:r>
      <w:r>
        <w:rPr>
          <w:spacing w:val="-4"/>
        </w:rPr>
        <w:t>诗人的挚友，姓元，在族兄弟排行是老二，唐人喜爱以行第相称，表</w:t>
      </w:r>
      <w:r>
        <w:rPr>
          <w:spacing w:val="-29"/>
        </w:rPr>
        <w:t>示亲切和敬重。使，指元二是奉命出访。安西，指元二出访的地点。〔引</w:t>
      </w:r>
      <w:r>
        <w:rPr>
          <w:spacing w:val="-2"/>
        </w:rPr>
        <w:t>导看注解①〕</w:t>
      </w:r>
    </w:p>
    <w:p>
      <w:pPr>
        <w:pStyle w:val="BodyText"/>
        <w:spacing w:line="364" w:lineRule="auto"/>
        <w:ind w:right="2264" w:firstLine="520"/>
      </w:pPr>
      <w:r>
        <w:rPr>
          <w:spacing w:val="-4"/>
        </w:rPr>
        <w:t>本诗辞情意兼美，有景语，有情语，情景交融，感情深蕴，余味</w:t>
      </w:r>
      <w:r>
        <w:rPr>
          <w:spacing w:val="-4"/>
        </w:rPr>
        <w:t>无穷。</w:t>
      </w:r>
    </w:p>
    <w:p>
      <w:pPr>
        <w:pStyle w:val="BodyText"/>
        <w:spacing w:line="364" w:lineRule="auto"/>
        <w:ind w:right="2264" w:firstLine="520"/>
        <w:jc w:val="both"/>
      </w:pPr>
      <w:r>
        <w:rPr>
          <w:spacing w:val="-4"/>
        </w:rPr>
        <w:t>首句，点明送别的地点、时间、天气，早晨一场蒙蒙的细雨，如</w:t>
      </w:r>
      <w:r>
        <w:rPr>
          <w:spacing w:val="-4"/>
        </w:rPr>
        <w:t>丝如雾、轻轻地洒扫了昨天灰尘飞扬的阡陌交通。滋润了渭城的大街</w:t>
      </w:r>
      <w:r>
        <w:rPr>
          <w:spacing w:val="-2"/>
        </w:rPr>
        <w:t>小巷，暗中酝酿送别气氛。</w:t>
      </w:r>
    </w:p>
    <w:p>
      <w:pPr>
        <w:pStyle w:val="BodyText"/>
        <w:spacing w:line="364" w:lineRule="auto"/>
        <w:ind w:right="2264" w:firstLine="520"/>
        <w:jc w:val="both"/>
      </w:pPr>
      <w:r>
        <w:rPr>
          <w:spacing w:val="-4"/>
        </w:rPr>
        <w:t>第二句：为送别布景设色，紧承首句。一场如酥小雨，滋润了早</w:t>
      </w:r>
      <w:r>
        <w:rPr>
          <w:spacing w:val="-4"/>
        </w:rPr>
        <w:t>晨初春的空气，给人以清爽舒心之感，只见逆旅之余，瓦楞青青，路</w:t>
      </w:r>
      <w:r>
        <w:rPr>
          <w:spacing w:val="-2"/>
        </w:rPr>
        <w:t>边柳色其新如洗。</w:t>
      </w:r>
    </w:p>
    <w:p>
      <w:pPr>
        <w:pStyle w:val="BodyText"/>
        <w:spacing w:line="364" w:lineRule="auto"/>
        <w:ind w:right="2264" w:firstLine="520"/>
      </w:pPr>
      <w:r>
        <w:rPr>
          <w:spacing w:val="-6"/>
        </w:rPr>
        <w:t>以上两句勾画了一幅色彩清爽明朗的图景，为送别供应了典型的</w:t>
      </w:r>
      <w:r>
        <w:rPr>
          <w:spacing w:val="-2"/>
        </w:rPr>
        <w:t>自然环境。</w:t>
      </w:r>
    </w:p>
    <w:p>
      <w:pPr>
        <w:spacing w:after="0" w:line="364" w:lineRule="auto"/>
        <w:sectPr>
          <w:pgSz w:w="11910" w:h="16840"/>
          <w:pgMar w:top="1400" w:right="820" w:bottom="280" w:left="860" w:header="708" w:footer="708"/>
          <w:pgNumType w:start="8"/>
          <w:cols w:space="708"/>
        </w:sectPr>
      </w:pPr>
    </w:p>
    <w:p>
      <w:pPr>
        <w:pStyle w:val="BodyText"/>
        <w:spacing w:before="36" w:line="364" w:lineRule="auto"/>
        <w:ind w:right="2205" w:firstLine="520"/>
        <w:jc w:val="both"/>
      </w:pPr>
      <w:r>
        <w:pict>
          <v:shape id="_x0000_s1028" style="width:500.9pt;height:685.35pt;margin-top:72.25pt;margin-left:48.35pt;mso-position-horizontal-relative:page;mso-position-vertical-relative:page;position:absolute;z-index:-251655168" coordorigin="967,1445" coordsize="10018,13707" path="m972,1450l972,15146m8928,1450l8928,15146m10980,1450l10980,15146m967,1445l10985,1445m967,15151l10985,15151e" filled="f" stroked="t" strokecolor="black" strokeweight="0.5pt">
            <v:stroke dashstyle="solid"/>
            <v:path arrowok="t"/>
          </v:shape>
        </w:pict>
      </w:r>
      <w:r>
        <w:rPr>
          <w:spacing w:val="-2"/>
        </w:rPr>
        <w:t>三、四两句由写景转入送别，老挚友相送饯别，心中依亦不舍，</w:t>
      </w:r>
      <w:r>
        <w:rPr>
          <w:spacing w:val="-2"/>
        </w:rPr>
        <w:t>千言万语无从说起，只能频频劝酒，再干一杯吧，向西出了阳关，再</w:t>
      </w:r>
      <w:r>
        <w:rPr>
          <w:spacing w:val="-2"/>
        </w:rPr>
        <w:t>也见不到老挚友了。以寻常话语表达了蕴藉无穷的感情。</w:t>
      </w:r>
    </w:p>
    <w:p>
      <w:pPr>
        <w:pStyle w:val="BodyText"/>
        <w:spacing w:line="364" w:lineRule="auto"/>
        <w:ind w:left="760" w:right="6085"/>
      </w:pPr>
      <w:r>
        <w:t>3</w:t>
      </w:r>
      <w:r>
        <w:rPr>
          <w:spacing w:val="-6"/>
        </w:rPr>
        <w:t>、 在自读根底上试译全诗。</w:t>
      </w:r>
      <w:r>
        <w:rPr>
          <w:spacing w:val="-4"/>
        </w:rPr>
        <w:t>译文：</w:t>
      </w:r>
    </w:p>
    <w:p>
      <w:pPr>
        <w:pStyle w:val="BodyText"/>
        <w:spacing w:line="364" w:lineRule="auto"/>
        <w:ind w:left="778" w:right="4506"/>
      </w:pPr>
      <w:r>
        <w:rPr>
          <w:spacing w:val="-2"/>
        </w:rPr>
        <w:t>渭城早晨的细雨，润湿了路上轻飘的浮尘，</w:t>
      </w:r>
      <w:r>
        <w:rPr>
          <w:spacing w:val="-2"/>
        </w:rPr>
        <w:t>客舍边一片青翠，柳色嫩绿清爽。</w:t>
      </w:r>
    </w:p>
    <w:p>
      <w:pPr>
        <w:pStyle w:val="BodyText"/>
        <w:spacing w:line="332" w:lineRule="exact"/>
        <w:ind w:left="778"/>
      </w:pPr>
      <w:r>
        <w:rPr>
          <w:spacing w:val="-1"/>
        </w:rPr>
        <w:t>临别的时候，劝你再喝完这杯酒，</w:t>
      </w:r>
    </w:p>
    <w:p>
      <w:pPr>
        <w:pStyle w:val="BodyText"/>
        <w:spacing w:before="169"/>
        <w:ind w:left="778"/>
      </w:pPr>
      <w:r>
        <w:rPr>
          <w:spacing w:val="-1"/>
        </w:rPr>
        <w:t>向西边出了阳关，就再也没有我这样的故人！</w:t>
      </w:r>
    </w:p>
    <w:p>
      <w:pPr>
        <w:pStyle w:val="BodyText"/>
        <w:spacing w:before="173"/>
        <w:ind w:left="778"/>
      </w:pPr>
      <w:r>
        <w:t>4</w:t>
      </w:r>
      <w:r>
        <w:rPr>
          <w:spacing w:val="-2"/>
        </w:rPr>
        <w:t xml:space="preserve"> 、试背这首诗。</w:t>
      </w:r>
    </w:p>
    <w:p>
      <w:pPr>
        <w:pStyle w:val="BodyText"/>
        <w:ind w:left="0"/>
      </w:pPr>
    </w:p>
    <w:p>
      <w:pPr>
        <w:pStyle w:val="Heading1"/>
        <w:spacing w:before="221"/>
        <w:ind w:left="220"/>
      </w:pPr>
      <w:r>
        <w:rPr>
          <w:spacing w:val="-2"/>
        </w:rPr>
        <w:t>三、拓展练习。</w:t>
      </w:r>
    </w:p>
    <w:p>
      <w:pPr>
        <w:pStyle w:val="BodyText"/>
        <w:spacing w:before="113"/>
        <w:ind w:left="710"/>
      </w:pPr>
      <w:r>
        <w:rPr>
          <w:spacing w:val="-1"/>
        </w:rPr>
        <w:t>我还知道别的表达人间真情的古诗词，我来给大家背一背。</w:t>
      </w:r>
    </w:p>
    <w:p>
      <w:pPr>
        <w:spacing w:after="0"/>
        <w:sectPr>
          <w:pgSz w:w="11910" w:h="16840"/>
          <w:pgMar w:top="1400" w:right="820" w:bottom="280" w:left="860" w:header="708" w:footer="708"/>
          <w:pgNumType w:start="9"/>
          <w:cols w:space="708"/>
        </w:sectPr>
      </w:pPr>
    </w:p>
    <w:p>
      <w:pPr>
        <w:pStyle w:val="Heading1"/>
        <w:spacing w:line="442" w:lineRule="exact"/>
        <w:ind w:right="1240"/>
        <w:jc w:val="center"/>
      </w:pPr>
      <w:r>
        <w:rPr>
          <w:spacing w:val="26"/>
        </w:rPr>
        <w:t>严 家 渠 小 学 课 时 教 案</w:t>
      </w:r>
    </w:p>
    <w:p>
      <w:pPr>
        <w:pStyle w:val="BodyText"/>
        <w:spacing w:before="6" w:after="1"/>
        <w:ind w:left="0"/>
        <w:rPr>
          <w:rFonts w:ascii="Microsoft JhengHei"/>
          <w:b/>
          <w:sz w:val="14"/>
        </w:rPr>
      </w:pPr>
    </w:p>
    <w:tbl>
      <w:tblPr>
        <w:tblStyle w:val="TableNormal2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1283"/>
        <w:gridCol w:w="1820"/>
        <w:gridCol w:w="743"/>
        <w:gridCol w:w="1710"/>
        <w:gridCol w:w="1112"/>
        <w:gridCol w:w="1667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008" w:type="dxa"/>
            <w:gridSpan w:val="7"/>
          </w:tcPr>
          <w:p>
            <w:pPr>
              <w:pStyle w:val="TableParagraph"/>
              <w:tabs>
                <w:tab w:val="left" w:pos="3994"/>
                <w:tab w:val="left" w:pos="4515"/>
                <w:tab w:val="left" w:pos="8417"/>
                <w:tab w:val="left" w:pos="9200"/>
              </w:tabs>
              <w:spacing w:before="61"/>
              <w:ind w:left="285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第</w:t>
            </w:r>
            <w:r>
              <w:rPr>
                <w:rFonts w:ascii="Microsoft JhengHei" w:eastAsia="Microsoft JhengHei"/>
                <w:b/>
                <w:spacing w:val="49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z w:val="26"/>
              </w:rPr>
              <w:t>6</w:t>
            </w:r>
            <w:r>
              <w:rPr>
                <w:rFonts w:ascii="Microsoft JhengHei" w:eastAsia="Microsoft JhengHei"/>
                <w:b/>
                <w:spacing w:val="-8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z w:val="26"/>
              </w:rPr>
              <w:t>单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元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第</w:t>
            </w:r>
            <w:r>
              <w:rPr>
                <w:rFonts w:ascii="Microsoft JhengHei" w:eastAsia="Microsoft JhengHei"/>
                <w:b/>
                <w:sz w:val="26"/>
              </w:rPr>
              <w:tab/>
              <w:t>2</w:t>
            </w:r>
            <w:r>
              <w:rPr>
                <w:rFonts w:ascii="Microsoft JhengHei" w:eastAsia="Microsoft JhengHei"/>
                <w:b/>
                <w:spacing w:val="39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课</w:t>
            </w:r>
            <w:r>
              <w:rPr>
                <w:rFonts w:ascii="Microsoft JhengHei" w:eastAsia="Microsoft JhengHei"/>
                <w:b/>
                <w:sz w:val="26"/>
              </w:rPr>
              <w:tab/>
              <w:t>共</w:t>
            </w:r>
            <w:r>
              <w:rPr>
                <w:rFonts w:ascii="Microsoft JhengHei" w:eastAsia="Microsoft JhengHei"/>
                <w:b/>
                <w:spacing w:val="66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2</w:t>
            </w:r>
            <w:r>
              <w:rPr>
                <w:rFonts w:ascii="Microsoft JhengHei" w:eastAsia="Microsoft JhengHei"/>
                <w:b/>
                <w:sz w:val="26"/>
              </w:rPr>
              <w:tab/>
              <w:t>课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时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课 题</w:t>
            </w:r>
          </w:p>
        </w:tc>
        <w:tc>
          <w:tcPr>
            <w:tcW w:w="3103" w:type="dxa"/>
            <w:gridSpan w:val="2"/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>搭石</w:t>
            </w:r>
          </w:p>
        </w:tc>
        <w:tc>
          <w:tcPr>
            <w:tcW w:w="743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课时</w:t>
            </w:r>
          </w:p>
        </w:tc>
        <w:tc>
          <w:tcPr>
            <w:tcW w:w="1710" w:type="dxa"/>
          </w:tcPr>
          <w:p>
            <w:pPr>
              <w:pStyle w:val="TableParagraph"/>
              <w:tabs>
                <w:tab w:val="left" w:pos="498"/>
              </w:tabs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1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32"/>
                <w:sz w:val="26"/>
              </w:rPr>
              <w:t xml:space="preserve">、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2</w:t>
            </w:r>
          </w:p>
        </w:tc>
        <w:tc>
          <w:tcPr>
            <w:tcW w:w="1112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课型</w:t>
            </w:r>
          </w:p>
        </w:tc>
        <w:tc>
          <w:tcPr>
            <w:tcW w:w="1667" w:type="dxa"/>
          </w:tcPr>
          <w:p>
            <w:pPr>
              <w:pStyle w:val="TableParagraph"/>
              <w:spacing w:before="147"/>
              <w:ind w:left="367"/>
              <w:rPr>
                <w:sz w:val="26"/>
              </w:rPr>
            </w:pPr>
            <w:r>
              <w:rPr>
                <w:spacing w:val="-5"/>
                <w:sz w:val="26"/>
              </w:rPr>
              <w:t>精读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者</w:t>
            </w:r>
          </w:p>
        </w:tc>
        <w:tc>
          <w:tcPr>
            <w:tcW w:w="3846" w:type="dxa"/>
            <w:gridSpan w:val="3"/>
          </w:tcPr>
          <w:p>
            <w:pPr>
              <w:pStyle w:val="TableParagraph"/>
              <w:spacing w:before="147"/>
              <w:ind w:left="1158"/>
              <w:rPr>
                <w:sz w:val="26"/>
              </w:rPr>
            </w:pPr>
            <w:r>
              <w:rPr>
                <w:spacing w:val="-4"/>
                <w:sz w:val="26"/>
              </w:rPr>
              <w:t>王春季</w:t>
            </w:r>
          </w:p>
        </w:tc>
        <w:tc>
          <w:tcPr>
            <w:tcW w:w="1710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授课时间</w:t>
            </w:r>
          </w:p>
        </w:tc>
        <w:tc>
          <w:tcPr>
            <w:tcW w:w="2779" w:type="dxa"/>
            <w:gridSpan w:val="2"/>
          </w:tcPr>
          <w:p>
            <w:pPr>
              <w:pStyle w:val="TableParagraph"/>
              <w:tabs>
                <w:tab w:val="left" w:pos="2318"/>
              </w:tabs>
              <w:spacing w:before="61"/>
              <w:ind w:left="127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月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7"/>
          <w:jc w:val="left"/>
        </w:trPr>
        <w:tc>
          <w:tcPr>
            <w:tcW w:w="1673" w:type="dxa"/>
          </w:tcPr>
          <w:p>
            <w:pPr>
              <w:pStyle w:val="TableParagraph"/>
              <w:spacing w:before="86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before="2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目 标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spacing w:before="4"/>
              <w:ind w:left="588" w:right="-44"/>
              <w:rPr>
                <w:sz w:val="26"/>
              </w:rPr>
            </w:pPr>
            <w:r>
              <w:rPr>
                <w:spacing w:val="-2"/>
                <w:sz w:val="26"/>
              </w:rPr>
              <w:t>1</w:t>
            </w:r>
            <w:r>
              <w:rPr>
                <w:spacing w:val="-4"/>
                <w:sz w:val="26"/>
              </w:rPr>
              <w:t xml:space="preserve">、会认“谴、惰、俗〞等七个字，会写“洪、暴、猛〞等 </w:t>
            </w:r>
            <w:r>
              <w:rPr>
                <w:spacing w:val="-2"/>
                <w:sz w:val="26"/>
              </w:rPr>
              <w:t>11</w:t>
            </w:r>
            <w:r>
              <w:rPr>
                <w:spacing w:val="-17"/>
                <w:sz w:val="26"/>
              </w:rPr>
              <w:t xml:space="preserve"> 个字。</w:t>
            </w:r>
          </w:p>
          <w:p>
            <w:pPr>
              <w:pStyle w:val="TableParagraph"/>
              <w:spacing w:before="172"/>
              <w:ind w:left="588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1"/>
                <w:sz w:val="26"/>
              </w:rPr>
              <w:t>、积累文中喜爱的句子。</w:t>
            </w:r>
          </w:p>
          <w:p>
            <w:pPr>
              <w:pStyle w:val="TableParagraph"/>
              <w:spacing w:before="173"/>
              <w:ind w:left="588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spacing w:val="-1"/>
                <w:sz w:val="26"/>
              </w:rPr>
              <w:t>、感情朗读课文，感受文中表达出的乡亲们美妙的情感。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673" w:type="dxa"/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重 点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spacing w:before="18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体会乡亲们的美妙心灵。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673" w:type="dxa"/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难 点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体会乡亲们的美妙心灵。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72"/>
          <w:jc w:val="left"/>
        </w:trPr>
        <w:tc>
          <w:tcPr>
            <w:tcW w:w="1673" w:type="dxa"/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240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设 计</w:t>
            </w:r>
          </w:p>
          <w:p>
            <w:pPr>
              <w:pStyle w:val="TableParagraph"/>
              <w:spacing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思 路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spacing w:before="92" w:line="316" w:lineRule="auto"/>
              <w:ind w:left="108" w:right="-44" w:firstLine="480"/>
              <w:rPr>
                <w:sz w:val="26"/>
              </w:rPr>
            </w:pPr>
            <w:r>
              <w:rPr>
                <w:spacing w:val="-4"/>
                <w:sz w:val="26"/>
              </w:rPr>
              <w:t>在教学预设时，我着眼于全面进步学生的语文素养，留意学生的听、</w:t>
            </w:r>
            <w:r>
              <w:rPr>
                <w:sz w:val="26"/>
              </w:rPr>
              <w:t>说、读、写的训练。在课堂中，通过多种方式的读，让学生充分接触文本，与文本对话，与作者对话，通过自由的朗读，思索、勾画，深化理解课文内容，通过有感情的朗读，体会文章的思想感情。加强说、写的</w:t>
            </w:r>
            <w:r>
              <w:rPr>
                <w:spacing w:val="-16"/>
                <w:sz w:val="26"/>
              </w:rPr>
              <w:t>训练，设计了 通过老师的朗读，你想到了那些动人的情景，谁能说一说，</w:t>
            </w:r>
            <w:r>
              <w:rPr>
                <w:sz w:val="26"/>
              </w:rPr>
              <w:t>在我们的生活中，哪些事情让你感受到了美？你又做了哪些事，让别人</w:t>
            </w:r>
            <w:r>
              <w:rPr>
                <w:spacing w:val="-5"/>
                <w:sz w:val="26"/>
              </w:rPr>
              <w:t>感受到了美？把你感受到的美写下来。进展说写训练，训练学生的思维、</w:t>
            </w:r>
            <w:r>
              <w:rPr>
                <w:sz w:val="26"/>
              </w:rPr>
              <w:t>语言训练与表达。通过朗读——评价，描绘画面——评价，培育学生细致倾听的良好品质。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456" w:right="82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教法</w:t>
            </w:r>
          </w:p>
          <w:p>
            <w:pPr>
              <w:pStyle w:val="TableParagraph"/>
              <w:spacing w:before="146"/>
              <w:ind w:left="377" w:right="369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学法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spacing w:before="147"/>
              <w:ind w:left="588"/>
              <w:rPr>
                <w:sz w:val="26"/>
              </w:rPr>
            </w:pPr>
            <w:r>
              <w:rPr>
                <w:spacing w:val="-2"/>
                <w:sz w:val="26"/>
              </w:rPr>
              <w:t>朗读法，想象法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vMerge w:val="restart"/>
          </w:tcPr>
          <w:p>
            <w:pPr>
              <w:pStyle w:val="TableParagraph"/>
              <w:spacing w:before="86" w:line="467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467" w:lineRule="exact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准 备</w:t>
            </w:r>
          </w:p>
        </w:tc>
        <w:tc>
          <w:tcPr>
            <w:tcW w:w="1283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老师</w:t>
            </w:r>
          </w:p>
        </w:tc>
        <w:tc>
          <w:tcPr>
            <w:tcW w:w="7052" w:type="dxa"/>
            <w:gridSpan w:val="5"/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>PPT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学生</w:t>
            </w:r>
          </w:p>
        </w:tc>
        <w:tc>
          <w:tcPr>
            <w:tcW w:w="7052" w:type="dxa"/>
            <w:gridSpan w:val="5"/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、提早入文，搜集整合资料；提早 </w:t>
            </w:r>
            <w:r>
              <w:rPr>
                <w:sz w:val="26"/>
              </w:rPr>
              <w:t>2～3</w:t>
            </w:r>
            <w:r>
              <w:rPr>
                <w:spacing w:val="-7"/>
                <w:sz w:val="26"/>
              </w:rPr>
              <w:t xml:space="preserve"> 天，让学生感知课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318"/>
              <w:rPr>
                <w:sz w:val="26"/>
              </w:rPr>
            </w:pPr>
            <w:r>
              <w:rPr>
                <w:spacing w:val="-2"/>
                <w:sz w:val="26"/>
              </w:rPr>
              <w:t>文，粗知内容。</w:t>
            </w:r>
          </w:p>
        </w:tc>
      </w:tr>
    </w:tbl>
    <w:p>
      <w:pPr>
        <w:spacing w:after="0"/>
        <w:rPr>
          <w:sz w:val="26"/>
        </w:rPr>
        <w:sectPr>
          <w:pgSz w:w="11910" w:h="16840"/>
          <w:pgMar w:top="1520" w:right="820" w:bottom="1539" w:left="860" w:header="708" w:footer="708"/>
          <w:pgNumType w:start="10"/>
          <w:cols w:space="708"/>
        </w:sectPr>
      </w:pPr>
    </w:p>
    <w:tbl>
      <w:tblPr>
        <w:tblStyle w:val="TableNormal3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823"/>
        <w:gridCol w:w="461"/>
        <w:gridCol w:w="1037"/>
        <w:gridCol w:w="3964"/>
        <w:gridCol w:w="2053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84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054" w:type="dxa"/>
            <w:gridSpan w:val="3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1"/>
                <w:sz w:val="26"/>
              </w:rPr>
              <w:t>、自学生字，初写生字，并大致读顺课文。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8"/>
          <w:jc w:val="left"/>
        </w:trPr>
        <w:tc>
          <w:tcPr>
            <w:tcW w:w="1673" w:type="dxa"/>
          </w:tcPr>
          <w:p>
            <w:pPr>
              <w:pStyle w:val="TableParagraph"/>
              <w:spacing w:before="86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板 书</w:t>
            </w:r>
          </w:p>
          <w:p>
            <w:pPr>
              <w:pStyle w:val="TableParagraph"/>
              <w:spacing w:before="217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设 计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spacing w:before="2"/>
              <w:rPr>
                <w:rFonts w:ascii="Microsoft JhengHei"/>
                <w:b/>
                <w:sz w:val="34"/>
              </w:rPr>
            </w:pPr>
          </w:p>
          <w:p>
            <w:pPr>
              <w:pStyle w:val="TableParagraph"/>
              <w:spacing w:before="1" w:line="364" w:lineRule="auto"/>
              <w:ind w:left="3456" w:right="4038" w:hanging="467"/>
              <w:rPr>
                <w:sz w:val="26"/>
              </w:rPr>
            </w:pPr>
            <w:r>
              <w:rPr>
                <w:sz w:val="26"/>
              </w:rPr>
              <w:t>21</w:t>
            </w:r>
            <w:r>
              <w:rPr>
                <w:spacing w:val="-9"/>
                <w:sz w:val="26"/>
              </w:rPr>
              <w:t xml:space="preserve"> 、 搭石</w:t>
            </w:r>
            <w:r>
              <w:rPr>
                <w:spacing w:val="-10"/>
                <w:sz w:val="26"/>
              </w:rPr>
              <w:t>美</w:t>
            </w:r>
          </w:p>
          <w:p>
            <w:pPr>
              <w:pStyle w:val="TableParagraph"/>
              <w:tabs>
                <w:tab w:val="left" w:pos="3797"/>
              </w:tabs>
              <w:spacing w:line="332" w:lineRule="exact"/>
              <w:ind w:left="1198"/>
              <w:rPr>
                <w:sz w:val="26"/>
              </w:rPr>
            </w:pPr>
            <w:r>
              <w:rPr>
                <w:sz w:val="26"/>
              </w:rPr>
              <w:t>看得见的详细的美</w:t>
            </w:r>
            <w:r>
              <w:rPr>
                <w:spacing w:val="-10"/>
                <w:sz w:val="26"/>
              </w:rPr>
              <w:t>…</w:t>
            </w:r>
            <w:r>
              <w:rPr>
                <w:sz w:val="26"/>
              </w:rPr>
              <w:tab/>
              <w:t>…(学生说.老师写</w:t>
            </w:r>
            <w:r>
              <w:rPr>
                <w:spacing w:val="-10"/>
                <w:sz w:val="26"/>
              </w:rPr>
              <w:t>)</w:t>
            </w:r>
          </w:p>
          <w:p>
            <w:pPr>
              <w:pStyle w:val="TableParagraph"/>
              <w:tabs>
                <w:tab w:val="left" w:pos="4387"/>
              </w:tabs>
              <w:spacing w:before="172"/>
              <w:ind w:left="1788"/>
              <w:rPr>
                <w:sz w:val="26"/>
              </w:rPr>
            </w:pPr>
            <w:r>
              <w:rPr>
                <w:sz w:val="26"/>
              </w:rPr>
              <w:t>看不见的心灵的美</w:t>
            </w:r>
            <w:r>
              <w:rPr>
                <w:spacing w:val="-10"/>
                <w:sz w:val="26"/>
              </w:rPr>
              <w:t>…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…</w:t>
            </w:r>
          </w:p>
          <w:p>
            <w:pPr>
              <w:pStyle w:val="TableParagraph"/>
              <w:tabs>
                <w:tab w:val="left" w:pos="3217"/>
              </w:tabs>
              <w:spacing w:before="173"/>
              <w:ind w:left="1788"/>
              <w:rPr>
                <w:sz w:val="26"/>
              </w:rPr>
            </w:pPr>
            <w:r>
              <w:rPr>
                <w:sz w:val="26"/>
              </w:rPr>
              <w:t>明白了</w:t>
            </w:r>
            <w:r>
              <w:rPr>
                <w:spacing w:val="-10"/>
                <w:sz w:val="26"/>
              </w:rPr>
              <w:t>…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…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8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ind w:left="8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课</w:t>
            </w:r>
          </w:p>
          <w:p>
            <w:pPr>
              <w:pStyle w:val="TableParagraph"/>
              <w:spacing w:before="3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705" w:right="695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后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记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673" w:type="dxa"/>
            <w:tcBorders>
              <w:bottom w:val="single" w:sz="36" w:space="0" w:color="739CC3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3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37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教</w:t>
            </w:r>
          </w:p>
        </w:tc>
        <w:tc>
          <w:tcPr>
            <w:tcW w:w="461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20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学</w:t>
            </w:r>
          </w:p>
        </w:tc>
        <w:tc>
          <w:tcPr>
            <w:tcW w:w="1037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52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过</w:t>
            </w:r>
          </w:p>
        </w:tc>
        <w:tc>
          <w:tcPr>
            <w:tcW w:w="3964" w:type="dxa"/>
            <w:tcBorders>
              <w:left w:val="nil"/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5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程</w:t>
            </w:r>
          </w:p>
        </w:tc>
        <w:tc>
          <w:tcPr>
            <w:tcW w:w="2053" w:type="dxa"/>
            <w:tcBorders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43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2"/>
                <w:sz w:val="26"/>
              </w:rPr>
              <w:t>教学过程增删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6"/>
          <w:jc w:val="left"/>
        </w:trPr>
        <w:tc>
          <w:tcPr>
            <w:tcW w:w="7958" w:type="dxa"/>
            <w:gridSpan w:val="5"/>
            <w:tcBorders>
              <w:top w:val="single" w:sz="36" w:space="0" w:color="739CC3"/>
            </w:tcBorders>
          </w:tcPr>
          <w:p>
            <w:pPr>
              <w:pStyle w:val="TableParagraph"/>
              <w:spacing w:before="8"/>
              <w:rPr>
                <w:rFonts w:ascii="Microsoft JhengHei"/>
                <w:b/>
                <w:sz w:val="23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6"/>
              </w:rPr>
            </w:pPr>
            <w:r>
              <w:rPr>
                <w:spacing w:val="-3"/>
                <w:sz w:val="26"/>
              </w:rPr>
              <w:t>第一课时</w:t>
            </w:r>
          </w:p>
          <w:p>
            <w:pPr>
              <w:pStyle w:val="TableParagraph"/>
              <w:tabs>
                <w:tab w:val="left" w:pos="2457"/>
              </w:tabs>
              <w:spacing w:before="86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一</w:t>
            </w:r>
            <w:r>
              <w:rPr>
                <w:rFonts w:ascii="Microsoft JhengHei" w:eastAsia="Microsoft JhengHei"/>
                <w:b/>
                <w:sz w:val="26"/>
              </w:rPr>
              <w:t>、</w:t>
            </w:r>
            <w:r>
              <w:rPr>
                <w:rFonts w:ascii="Microsoft JhengHei" w:eastAsia="Microsoft JhengHei"/>
                <w:b/>
                <w:sz w:val="26"/>
              </w:rPr>
              <w:t>出</w:t>
            </w:r>
            <w:r>
              <w:rPr>
                <w:rFonts w:ascii="Microsoft JhengHei" w:eastAsia="Microsoft JhengHei"/>
                <w:b/>
                <w:sz w:val="26"/>
              </w:rPr>
              <w:t>示</w:t>
            </w:r>
            <w:r>
              <w:rPr>
                <w:rFonts w:ascii="Microsoft JhengHei" w:eastAsia="Microsoft JhengHei"/>
                <w:b/>
                <w:sz w:val="26"/>
              </w:rPr>
              <w:t>课</w:t>
            </w:r>
            <w:r>
              <w:rPr>
                <w:rFonts w:ascii="Microsoft JhengHei" w:eastAsia="Microsoft JhengHei"/>
                <w:b/>
                <w:sz w:val="26"/>
              </w:rPr>
              <w:t>题</w:t>
            </w:r>
            <w:r>
              <w:rPr>
                <w:rFonts w:ascii="Microsoft JhengHei" w:eastAsia="Microsoft JhengHei"/>
                <w:b/>
                <w:spacing w:val="-5"/>
                <w:sz w:val="26"/>
              </w:rPr>
              <w:t>：21</w:t>
            </w:r>
            <w:r>
              <w:rPr>
                <w:rFonts w:ascii="Microsoft JhengHei" w:eastAsia="Microsoft JhengHei"/>
                <w:b/>
                <w:sz w:val="26"/>
              </w:rPr>
              <w:tab/>
              <w:t>搭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石</w:t>
            </w:r>
          </w:p>
          <w:p>
            <w:pPr>
              <w:pStyle w:val="TableParagraph"/>
              <w:spacing w:before="114"/>
              <w:ind w:left="107" w:firstLine="480"/>
              <w:rPr>
                <w:sz w:val="26"/>
              </w:rPr>
            </w:pPr>
            <w:r>
              <w:rPr>
                <w:spacing w:val="-3"/>
                <w:sz w:val="26"/>
              </w:rPr>
              <w:t>请同学们自己读一读课题，你有什么问题吗？〔学生可能会提什</w:t>
            </w:r>
          </w:p>
          <w:p>
            <w:pPr>
              <w:pStyle w:val="TableParagraph"/>
              <w:spacing w:before="6" w:line="500" w:lineRule="atLeast"/>
              <w:ind w:left="107" w:right="98"/>
              <w:rPr>
                <w:sz w:val="26"/>
              </w:rPr>
            </w:pPr>
            <w:r>
              <w:rPr>
                <w:spacing w:val="6"/>
                <w:sz w:val="26"/>
              </w:rPr>
              <w:t>么是搭石？搭石有什么用？在什么地方搭石头？为什么要搭石头等</w:t>
            </w:r>
            <w:r>
              <w:rPr>
                <w:sz w:val="26"/>
              </w:rPr>
              <w:t>相关问题〕老师针对学生的问题进展归纳，整理出几个主要问题。</w:t>
            </w:r>
          </w:p>
        </w:tc>
        <w:tc>
          <w:tcPr>
            <w:tcW w:w="2053" w:type="dxa"/>
            <w:tcBorders>
              <w:top w:val="single" w:sz="36" w:space="0" w:color="739CC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1910" w:h="16840"/>
          <w:pgMar w:top="1400" w:right="820" w:bottom="280" w:left="860" w:header="708" w:footer="708"/>
          <w:pgNumType w:start="11"/>
          <w:cols w:space="708"/>
        </w:sectPr>
      </w:pPr>
    </w:p>
    <w:p>
      <w:pPr>
        <w:pStyle w:val="BodyText"/>
        <w:spacing w:before="3"/>
        <w:ind w:left="0"/>
        <w:rPr>
          <w:rFonts w:ascii="Microsoft JhengHei"/>
          <w:b/>
          <w:sz w:val="22"/>
        </w:rPr>
      </w:pPr>
      <w:r>
        <w:pict>
          <v:shape id="_x0000_s1029" style="width:500.9pt;height:697.4pt;margin-top:72.25pt;margin-left:48.35pt;mso-position-horizontal-relative:page;mso-position-vertical-relative:page;position:absolute;z-index:-251654144" coordorigin="967,1445" coordsize="10018,13948" path="m972,1450l972,15388m8928,1450l8928,15388m10980,1450l10980,15388m967,1445l10985,1445m967,15393l10985,15393e" filled="f" stroked="t" strokecolor="black" strokeweight="0.5pt">
            <v:stroke dashstyle="solid"/>
            <v:path arrowok="t"/>
          </v:shape>
        </w:pict>
      </w:r>
    </w:p>
    <w:p>
      <w:pPr>
        <w:pStyle w:val="BodyText"/>
        <w:spacing w:before="64"/>
      </w:pPr>
      <w:r>
        <w:rPr>
          <w:spacing w:val="-5"/>
        </w:rPr>
        <w:t>二、请同学们带着这些问题读一读课文，留意读准字音，并且在自己</w:t>
      </w:r>
    </w:p>
    <w:p>
      <w:pPr>
        <w:pStyle w:val="BodyText"/>
        <w:spacing w:before="8"/>
        <w:ind w:left="0"/>
        <w:rPr>
          <w:sz w:val="22"/>
        </w:rPr>
      </w:pPr>
    </w:p>
    <w:p>
      <w:pPr>
        <w:pStyle w:val="BodyText"/>
        <w:spacing w:before="1"/>
      </w:pPr>
      <w:r>
        <w:rPr>
          <w:spacing w:val="-1"/>
        </w:rPr>
        <w:t>读明白的地方或者读不懂的地方做上记号。</w:t>
      </w:r>
    </w:p>
    <w:p>
      <w:pPr>
        <w:pStyle w:val="BodyText"/>
        <w:spacing w:before="147"/>
        <w:ind w:left="699"/>
      </w:pPr>
      <w:r>
        <w:t>1</w:t>
      </w:r>
      <w:r>
        <w:rPr>
          <w:spacing w:val="-1"/>
        </w:rPr>
        <w:t>、指名读课文，相机出示“指责、俗语、协调有序、人影绰约</w:t>
      </w:r>
    </w:p>
    <w:p>
      <w:pPr>
        <w:pStyle w:val="BodyText"/>
        <w:spacing w:before="173"/>
        <w:ind w:left="219"/>
      </w:pPr>
      <w:r>
        <w:rPr>
          <w:spacing w:val="-1"/>
        </w:rPr>
        <w:t>〞等词，指导读准字音。</w:t>
      </w:r>
    </w:p>
    <w:p>
      <w:pPr>
        <w:pStyle w:val="BodyText"/>
        <w:spacing w:before="172"/>
        <w:ind w:left="699"/>
      </w:pPr>
      <w:r>
        <w:t>2</w:t>
      </w:r>
      <w:r>
        <w:rPr>
          <w:spacing w:val="-1"/>
        </w:rPr>
        <w:t>、谁来读一读你已经读懂的句子或者自然段？</w:t>
      </w:r>
    </w:p>
    <w:p>
      <w:pPr>
        <w:pStyle w:val="BodyText"/>
        <w:spacing w:before="173"/>
      </w:pPr>
      <w:r>
        <w:rPr>
          <w:spacing w:val="-1"/>
        </w:rPr>
        <w:t>假如学生读到一自然段，相机指导学生勾画并读一读写搭石的句子。</w:t>
      </w:r>
    </w:p>
    <w:p>
      <w:pPr>
        <w:pStyle w:val="BodyText"/>
        <w:spacing w:before="8"/>
        <w:ind w:left="0"/>
      </w:pPr>
    </w:p>
    <w:p>
      <w:pPr>
        <w:pStyle w:val="BodyText"/>
        <w:spacing w:line="620" w:lineRule="atLeast"/>
        <w:ind w:right="2264"/>
        <w:jc w:val="both"/>
      </w:pPr>
      <w:r>
        <w:rPr>
          <w:spacing w:val="-4"/>
        </w:rPr>
        <w:t>三、出示挂图“看，这就是人们过小溪时踩踏的搭石。就是这一块块</w:t>
      </w:r>
      <w:r>
        <w:rPr>
          <w:spacing w:val="-4"/>
        </w:rPr>
        <w:t>普一般通的石头，却联结着乡亲们美妙的情感。〞请大家再读一读课文，看看哪些词语或者句子能让你体会到乡亲们的美妙情感，把他们</w:t>
      </w:r>
      <w:r>
        <w:rPr>
          <w:spacing w:val="-4"/>
        </w:rPr>
        <w:t>划出来。</w:t>
      </w:r>
    </w:p>
    <w:p>
      <w:pPr>
        <w:pStyle w:val="BodyText"/>
        <w:spacing w:before="159"/>
        <w:ind w:left="699"/>
      </w:pPr>
      <w:r>
        <w:t>1</w:t>
      </w:r>
      <w:r>
        <w:rPr>
          <w:spacing w:val="-1"/>
        </w:rPr>
        <w:t>、小黑板相机出示几个重点句。</w:t>
      </w:r>
    </w:p>
    <w:p>
      <w:pPr>
        <w:pStyle w:val="BodyText"/>
        <w:spacing w:before="173" w:line="364" w:lineRule="auto"/>
        <w:ind w:right="2264"/>
        <w:jc w:val="both"/>
      </w:pPr>
      <w:r>
        <w:rPr>
          <w:spacing w:val="-2"/>
        </w:rPr>
        <w:t>“上了年岁的人</w:t>
      </w:r>
      <w:r>
        <w:rPr>
          <w:spacing w:val="-23"/>
        </w:rPr>
        <w:t>，无论怎样急着赶路</w:t>
      </w:r>
      <w:r>
        <w:rPr>
          <w:spacing w:val="-17"/>
        </w:rPr>
        <w:t>，只要……直到满足了才肯离去</w:t>
      </w:r>
      <w:r>
        <w:rPr>
          <w:spacing w:val="-110"/>
        </w:rPr>
        <w:t>。〞</w:t>
      </w:r>
      <w:r>
        <w:t>上了年岁的人为什么会这么做呢？有什么感受？〔指名说感受 抓住</w:t>
      </w:r>
      <w:r>
        <w:rPr>
          <w:spacing w:val="-15"/>
        </w:rPr>
        <w:t>重点词语“无论 只要 确定 踏几个来回 直到〞〕你能把自己的感受通</w:t>
      </w:r>
      <w:r>
        <w:rPr>
          <w:spacing w:val="-5"/>
        </w:rPr>
        <w:t>过朗读表现出来吗？〔引导学生说出自己不同的感受，读出自己的体</w:t>
      </w:r>
      <w:r>
        <w:rPr>
          <w:spacing w:val="-4"/>
        </w:rPr>
        <w:t>会来。〕</w:t>
      </w:r>
    </w:p>
    <w:p>
      <w:pPr>
        <w:pStyle w:val="BodyText"/>
        <w:spacing w:line="364" w:lineRule="auto"/>
        <w:ind w:right="2264"/>
      </w:pPr>
      <w:r>
        <w:rPr>
          <w:spacing w:val="-6"/>
        </w:rPr>
        <w:t>“假如有两个人面对面同时走到溪边，总会……人们把这看成是天经</w:t>
      </w:r>
      <w:r>
        <w:rPr>
          <w:spacing w:val="-2"/>
        </w:rPr>
        <w:t>地义的事。〞</w:t>
      </w:r>
    </w:p>
    <w:p>
      <w:pPr>
        <w:pStyle w:val="BodyText"/>
        <w:spacing w:line="364" w:lineRule="auto"/>
        <w:ind w:left="219" w:right="2205" w:firstLine="480"/>
        <w:jc w:val="both"/>
      </w:pPr>
      <w:r>
        <w:rPr>
          <w:spacing w:val="-2"/>
        </w:rPr>
        <w:t>什么是“天经地义的事〞？举几个生活中天经地义的事说一说。</w:t>
      </w:r>
      <w:r>
        <w:rPr>
          <w:spacing w:val="-2"/>
        </w:rPr>
        <w:t>师归纳：对，像同学们刚刚所说的都是天经地义的事，都是我们每个</w:t>
      </w:r>
      <w:r>
        <w:rPr>
          <w:spacing w:val="-2"/>
        </w:rPr>
        <w:t>人不讲任何条件都应当做的事，是做了以后不求回报的事。则课文中</w:t>
      </w:r>
      <w:r>
        <w:rPr>
          <w:spacing w:val="-2"/>
        </w:rPr>
        <w:t>指什么事是天经地义的？说说你的感受，再带着自己的感受读一读。</w:t>
      </w:r>
      <w:r>
        <w:rPr>
          <w:spacing w:val="-2"/>
        </w:rPr>
        <w:t>和小组同学演一演。</w:t>
      </w:r>
    </w:p>
    <w:p>
      <w:pPr>
        <w:pStyle w:val="BodyText"/>
        <w:spacing w:before="11"/>
        <w:ind w:left="0"/>
        <w:rPr>
          <w:sz w:val="35"/>
        </w:rPr>
      </w:pPr>
    </w:p>
    <w:p>
      <w:pPr>
        <w:pStyle w:val="BodyText"/>
      </w:pPr>
      <w:r>
        <w:rPr>
          <w:spacing w:val="-1"/>
        </w:rPr>
        <w:t>四、乡亲们有什么样的美妙情感呢？谁能用自己的话说一说。</w:t>
      </w:r>
    </w:p>
    <w:p>
      <w:pPr>
        <w:spacing w:after="0"/>
        <w:sectPr>
          <w:pgSz w:w="11910" w:h="16840"/>
          <w:pgMar w:top="1420" w:right="820" w:bottom="280" w:left="860" w:header="708" w:footer="708"/>
          <w:pgNumType w:start="12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9"/>
        </w:rPr>
      </w:pPr>
    </w:p>
    <w:p>
      <w:pPr>
        <w:pStyle w:val="Heading1"/>
        <w:spacing w:line="456" w:lineRule="exact"/>
        <w:ind w:right="3803"/>
        <w:jc w:val="center"/>
      </w:pPr>
      <w:r>
        <w:pict>
          <v:shape id="_x0000_s1030" style="width:500.9pt;height:679.45pt;margin-top:-82.84pt;margin-left:48.35pt;mso-position-horizontal-relative:page;position:absolute;z-index:-251653120" coordorigin="967,-1657" coordsize="10018,13589" path="m972,-1652l972,11927m8928,-1652l8928,11927m10980,-1652l10980,11927m967,-1657l10985,-1657m967,11932l10985,11932e" filled="f" stroked="t" strokecolor="black" strokeweight="0.5pt">
            <v:stroke dashstyle="solid"/>
            <v:path arrowok="t"/>
          </v:shape>
        </w:pict>
      </w:r>
      <w:r>
        <w:rPr>
          <w:spacing w:val="-3"/>
        </w:rPr>
        <w:t>第二课时</w:t>
      </w:r>
    </w:p>
    <w:p>
      <w:pPr>
        <w:pStyle w:val="BodyText"/>
        <w:spacing w:before="10"/>
        <w:ind w:left="0"/>
        <w:rPr>
          <w:rFonts w:ascii="Microsoft JhengHei"/>
          <w:b/>
          <w:sz w:val="31"/>
        </w:rPr>
      </w:pPr>
    </w:p>
    <w:p>
      <w:pPr>
        <w:pStyle w:val="BodyText"/>
        <w:spacing w:line="364" w:lineRule="auto"/>
        <w:ind w:left="219" w:right="2264" w:firstLine="480"/>
        <w:jc w:val="both"/>
      </w:pPr>
      <w:r>
        <w:rPr>
          <w:spacing w:val="-2"/>
        </w:rPr>
        <w:t>一、上节课我们学习了课文，感受到了乡亲们美妙的情感。同学</w:t>
      </w:r>
      <w:r>
        <w:rPr>
          <w:spacing w:val="-5"/>
        </w:rPr>
        <w:t>们在上一堂课还在其他一些不明白的地方做了记号，今日咱们接着学</w:t>
      </w:r>
      <w:r>
        <w:rPr>
          <w:spacing w:val="-23"/>
        </w:rPr>
        <w:t>习课文，把你还没读懂的地方提出来。〔引导学生联络上下文读懂“紧</w:t>
      </w:r>
      <w:r>
        <w:t>走搭石慢过桥〞 的俗语，体会景之美。〕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BodyText"/>
        <w:spacing w:line="364" w:lineRule="auto"/>
        <w:ind w:left="219" w:right="2133" w:firstLine="480"/>
      </w:pPr>
      <w:r>
        <w:rPr>
          <w:spacing w:val="-4"/>
          <w:sz w:val="24"/>
        </w:rPr>
        <w:t>二、</w:t>
      </w:r>
      <w:r>
        <w:rPr>
          <w:spacing w:val="-4"/>
        </w:rPr>
        <w:t>就在这漂亮的ft村，澄澈的小溪中那一块块，一排排的搭石，</w:t>
      </w:r>
      <w:r>
        <w:rPr>
          <w:spacing w:val="-2"/>
        </w:rPr>
        <w:t>联结着故土的小路，更联结着乡亲们美妙的情感。在这个漂亮的世界</w:t>
      </w:r>
      <w:r>
        <w:rPr>
          <w:spacing w:val="-2"/>
        </w:rPr>
        <w:t>上，到处都洋溢着美妙的情感，你们看，一个承诺也暖和了许很多多</w:t>
      </w:r>
      <w:r>
        <w:rPr>
          <w:spacing w:val="-8"/>
        </w:rPr>
        <w:t>面临重重困难的人们，请大家自己读一读小黑板上出示的短文一个承</w:t>
      </w:r>
      <w:r>
        <w:rPr>
          <w:spacing w:val="-6"/>
        </w:rPr>
        <w:t>诺。</w:t>
      </w:r>
    </w:p>
    <w:p>
      <w:pPr>
        <w:pStyle w:val="BodyText"/>
        <w:spacing w:line="364" w:lineRule="auto"/>
        <w:ind w:right="2134" w:firstLine="390"/>
      </w:pPr>
      <w:r>
        <w:t>“这是美国东部的—个风雪交加的夜晚，推销员克雷斯的汽车坏在了冰天雪地的ft</w:t>
      </w:r>
      <w:r>
        <w:rPr>
          <w:spacing w:val="-8"/>
        </w:rPr>
        <w:t>区，野地四处无人，克雷斯着急万分，因为假如不</w:t>
      </w:r>
      <w:r>
        <w:rPr>
          <w:spacing w:val="-10"/>
        </w:rPr>
        <w:t>能分开这里，他就只能活活冻死。这时，一个骑马的中午男子路过此</w:t>
      </w:r>
      <w:r>
        <w:rPr>
          <w:spacing w:val="-16"/>
        </w:rPr>
        <w:t>地，他二活没说，就用马将克雷斯的小车拉出雪地，拉到一个小镇上。</w:t>
      </w:r>
      <w:r>
        <w:rPr>
          <w:spacing w:val="-4"/>
        </w:rPr>
        <w:t>当克雷斯拿出钱对这个生疏人表示感谢时，中年男子说：  “我不要</w:t>
      </w:r>
      <w:r>
        <w:rPr>
          <w:spacing w:val="-8"/>
        </w:rPr>
        <w:t>求回报，但我要你给我一个承诺，当别人有困难时，你也尽力去扶植他。〞在后来的日子里克雷斯扶植了很多人，并且将那位中年男子对他的要求同样告知了他所扶植的每一个人。6</w:t>
      </w:r>
      <w:r>
        <w:rPr>
          <w:spacing w:val="-9"/>
        </w:rPr>
        <w:t xml:space="preserve"> 年后，克雷斯被一次隧</w:t>
      </w:r>
      <w:r>
        <w:rPr>
          <w:spacing w:val="-19"/>
        </w:rPr>
        <w:t>然发生的洪水围困在一个小岛上，一位少年扶植了他。当他要感谢时，</w:t>
      </w:r>
      <w:r>
        <w:rPr>
          <w:spacing w:val="3"/>
        </w:rPr>
        <w:t>少年竟然说出了那句克雷斯恒久也不会遗忘的话，  “我不要求回报</w:t>
      </w:r>
      <w:r>
        <w:rPr>
          <w:spacing w:val="-20"/>
        </w:rPr>
        <w:t>，但是我要求你一个承诺……〞克雷斯的心里忽然涌起了一股暖流</w:t>
      </w:r>
      <w:r>
        <w:rPr>
          <w:spacing w:val="-130"/>
        </w:rPr>
        <w:t>。〞</w:t>
      </w:r>
    </w:p>
    <w:p>
      <w:pPr>
        <w:spacing w:after="0" w:line="364" w:lineRule="auto"/>
        <w:sectPr>
          <w:pgSz w:w="11910" w:h="16840"/>
          <w:pgMar w:top="1420" w:right="820" w:bottom="280" w:left="860" w:header="708" w:footer="708"/>
          <w:pgNumType w:start="13"/>
          <w:cols w:space="708"/>
        </w:sectPr>
      </w:pPr>
    </w:p>
    <w:p>
      <w:pPr>
        <w:pStyle w:val="BodyText"/>
        <w:ind w:left="102"/>
        <w:rPr>
          <w:sz w:val="20"/>
        </w:rPr>
      </w:pPr>
      <w:r>
        <w:rPr>
          <w:sz w:val="20"/>
        </w:rPr>
        <w:pict>
          <v:group id="_x0000_i1031" style="width:500.9pt;height:485.55pt;mso-position-horizontal-relative:char;mso-position-vertical-relative:line" coordorigin="0,0" coordsize="10018,9711">
            <v:shape id="_x0000_s1032" style="width:10018;height:9701;position:absolute;top:5" coordorigin="0,5" coordsize="10018,9701" path="m5,10l5,9700m7961,10l7961,9700m10013,10l10013,9700m,5l10018,5m,9705l10018,9705e" filled="f" stroked="t" strokecolor="black" strokeweight="0.5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6220;height:260;left:533;position:absolute;top:1765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2"/>
                        <w:sz w:val="24"/>
                      </w:rPr>
                      <w:t>四、</w:t>
                    </w:r>
                    <w:r>
                      <w:rPr>
                        <w:spacing w:val="-3"/>
                        <w:sz w:val="26"/>
                      </w:rPr>
                      <w:t>各学习小组自学生字，对简单出错的字互相提示。</w:t>
                    </w:r>
                  </w:p>
                </w:txbxContent>
              </v:textbox>
            </v:shape>
            <v:shape id="_x0000_s1034" type="#_x0000_t202" style="width:7761;height:884;left:113;position:absolute;top:194" filled="f" stroked="f">
              <v:textbox inset="0,0,0,0">
                <w:txbxContent>
                  <w:p>
                    <w:pPr>
                      <w:spacing w:before="0" w:line="297" w:lineRule="exact"/>
                      <w:ind w:left="432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31"/>
                        <w:sz w:val="26"/>
                      </w:rPr>
                      <w:t>三、课文中，你最喜爱哪些句子？请自己再读一读，然后抄下来。〔播</w:t>
                    </w:r>
                  </w:p>
                  <w:p>
                    <w:pPr>
                      <w:spacing w:before="9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 w:line="297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3"/>
                        <w:sz w:val="26"/>
                      </w:rPr>
                      <w:t>放背景音乐：爱的奉献〕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ind w:left="0"/>
        <w:rPr>
          <w:sz w:val="11"/>
        </w:rPr>
      </w:pPr>
    </w:p>
    <w:p>
      <w:pPr>
        <w:pStyle w:val="Heading1"/>
        <w:spacing w:line="456" w:lineRule="exact"/>
        <w:ind w:right="1240"/>
        <w:jc w:val="center"/>
      </w:pPr>
      <w:r>
        <w:rPr>
          <w:spacing w:val="26"/>
        </w:rPr>
        <w:t>严 家 渠 小 学 课 时 教 案</w:t>
      </w:r>
    </w:p>
    <w:p>
      <w:pPr>
        <w:pStyle w:val="BodyText"/>
        <w:spacing w:before="6" w:after="1"/>
        <w:ind w:left="0"/>
        <w:rPr>
          <w:rFonts w:ascii="Microsoft JhengHei"/>
          <w:b/>
          <w:sz w:val="14"/>
        </w:rPr>
      </w:pPr>
    </w:p>
    <w:tbl>
      <w:tblPr>
        <w:tblStyle w:val="TableNormal4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3103"/>
        <w:gridCol w:w="743"/>
        <w:gridCol w:w="1710"/>
        <w:gridCol w:w="1112"/>
        <w:gridCol w:w="561"/>
        <w:gridCol w:w="1106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right w:val="nil"/>
            </w:tcBorders>
          </w:tcPr>
          <w:p>
            <w:pPr>
              <w:pStyle w:val="TableParagraph"/>
              <w:spacing w:before="61"/>
              <w:ind w:left="243" w:right="289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24"/>
                <w:sz w:val="26"/>
              </w:rPr>
              <w:t xml:space="preserve">第 </w:t>
            </w:r>
            <w:r>
              <w:rPr>
                <w:rFonts w:ascii="Microsoft JhengHei" w:eastAsia="Microsoft JhengHei"/>
                <w:b/>
                <w:sz w:val="26"/>
              </w:rPr>
              <w:t>6</w:t>
            </w:r>
            <w:r>
              <w:rPr>
                <w:rFonts w:ascii="Microsoft JhengHei" w:eastAsia="Microsoft JhengHei"/>
                <w:b/>
                <w:spacing w:val="-6"/>
                <w:sz w:val="26"/>
              </w:rPr>
              <w:t xml:space="preserve"> 单元</w:t>
            </w:r>
          </w:p>
        </w:tc>
        <w:tc>
          <w:tcPr>
            <w:tcW w:w="384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val="left" w:pos="3076"/>
              </w:tabs>
              <w:spacing w:before="61"/>
              <w:ind w:left="2294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第</w:t>
            </w:r>
            <w:r>
              <w:rPr>
                <w:rFonts w:ascii="Microsoft JhengHei" w:eastAsia="Microsoft JhengHei"/>
                <w:b/>
                <w:spacing w:val="66"/>
                <w:sz w:val="26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3</w:t>
            </w:r>
            <w:r>
              <w:rPr>
                <w:rFonts w:ascii="Microsoft JhengHei" w:eastAsia="Microsoft JhengHei"/>
                <w:b/>
                <w:sz w:val="26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课</w:t>
            </w:r>
          </w:p>
        </w:tc>
        <w:tc>
          <w:tcPr>
            <w:tcW w:w="171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1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left="4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共</w:t>
            </w:r>
          </w:p>
        </w:tc>
        <w:tc>
          <w:tcPr>
            <w:tcW w:w="1106" w:type="dxa"/>
            <w:tcBorders>
              <w:left w:val="nil"/>
            </w:tcBorders>
          </w:tcPr>
          <w:p>
            <w:pPr>
              <w:pStyle w:val="TableParagraph"/>
              <w:spacing w:before="61"/>
              <w:ind w:right="242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1</w:t>
            </w:r>
            <w:r>
              <w:rPr>
                <w:rFonts w:ascii="Microsoft JhengHei" w:eastAsia="Microsoft JhengHei"/>
                <w:b/>
                <w:spacing w:val="-9"/>
                <w:sz w:val="26"/>
              </w:rPr>
              <w:t xml:space="preserve"> 课时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298" w:right="369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课 题</w:t>
            </w:r>
          </w:p>
        </w:tc>
        <w:tc>
          <w:tcPr>
            <w:tcW w:w="31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课时</w:t>
            </w:r>
          </w:p>
        </w:tc>
        <w:tc>
          <w:tcPr>
            <w:tcW w:w="1710" w:type="dxa"/>
          </w:tcPr>
          <w:p>
            <w:pPr>
              <w:pStyle w:val="TableParagraph"/>
              <w:spacing w:before="61"/>
              <w:ind w:left="108"/>
              <w:rPr>
                <w:rFonts w:ascii="Microsoft JhengHei"/>
                <w:b/>
                <w:sz w:val="26"/>
              </w:rPr>
            </w:pPr>
            <w:r>
              <w:rPr>
                <w:rFonts w:ascii="Microsoft JhengHei"/>
                <w:b/>
                <w:w w:val="83"/>
                <w:sz w:val="26"/>
              </w:rPr>
              <w:t>1</w:t>
            </w:r>
          </w:p>
        </w:tc>
        <w:tc>
          <w:tcPr>
            <w:tcW w:w="1112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课型</w:t>
            </w:r>
          </w:p>
        </w:tc>
        <w:tc>
          <w:tcPr>
            <w:tcW w:w="1667" w:type="dxa"/>
            <w:gridSpan w:val="2"/>
          </w:tcPr>
          <w:p>
            <w:pPr>
              <w:pStyle w:val="TableParagraph"/>
              <w:spacing w:before="61"/>
              <w:ind w:left="10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精读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298" w:right="369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者</w:t>
            </w:r>
          </w:p>
        </w:tc>
        <w:tc>
          <w:tcPr>
            <w:tcW w:w="3846" w:type="dxa"/>
            <w:gridSpan w:val="2"/>
          </w:tcPr>
          <w:p>
            <w:pPr>
              <w:pStyle w:val="TableParagraph"/>
              <w:spacing w:before="147"/>
              <w:ind w:left="1158"/>
              <w:rPr>
                <w:sz w:val="26"/>
              </w:rPr>
            </w:pPr>
            <w:r>
              <w:rPr>
                <w:spacing w:val="-4"/>
                <w:sz w:val="26"/>
              </w:rPr>
              <w:t>王春季</w:t>
            </w:r>
          </w:p>
        </w:tc>
        <w:tc>
          <w:tcPr>
            <w:tcW w:w="1710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3"/>
                <w:sz w:val="26"/>
              </w:rPr>
              <w:t>授课时间</w:t>
            </w:r>
          </w:p>
        </w:tc>
        <w:tc>
          <w:tcPr>
            <w:tcW w:w="1112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left="17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月</w:t>
            </w:r>
          </w:p>
        </w:tc>
        <w:tc>
          <w:tcPr>
            <w:tcW w:w="1106" w:type="dxa"/>
            <w:tcBorders>
              <w:left w:val="nil"/>
            </w:tcBorders>
          </w:tcPr>
          <w:p>
            <w:pPr>
              <w:pStyle w:val="TableParagraph"/>
              <w:spacing w:before="61"/>
              <w:ind w:right="187"/>
              <w:jc w:val="right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1673" w:type="dxa"/>
          </w:tcPr>
          <w:p>
            <w:pPr>
              <w:pStyle w:val="TableParagraph"/>
              <w:spacing w:before="86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before="2"/>
              <w:ind w:left="46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目 标</w:t>
            </w:r>
          </w:p>
        </w:tc>
        <w:tc>
          <w:tcPr>
            <w:tcW w:w="8335" w:type="dxa"/>
            <w:gridSpan w:val="6"/>
          </w:tcPr>
          <w:p>
            <w:pPr>
              <w:pStyle w:val="TableParagraph"/>
              <w:numPr>
                <w:ilvl w:val="0"/>
                <w:numId w:val="3"/>
              </w:numPr>
              <w:tabs>
                <w:tab w:val="left" w:pos="1089"/>
              </w:tabs>
              <w:spacing w:before="98" w:after="0" w:line="240" w:lineRule="auto"/>
              <w:ind w:left="1089" w:right="0" w:hanging="261"/>
              <w:jc w:val="left"/>
              <w:rPr>
                <w:sz w:val="26"/>
              </w:rPr>
            </w:pPr>
            <w:r>
              <w:rPr>
                <w:spacing w:val="-22"/>
                <w:sz w:val="26"/>
              </w:rPr>
              <w:t xml:space="preserve">相识 </w:t>
            </w:r>
            <w:r>
              <w:rPr>
                <w:sz w:val="26"/>
              </w:rPr>
              <w:t>8</w:t>
            </w:r>
            <w:r>
              <w:rPr>
                <w:spacing w:val="-18"/>
                <w:sz w:val="26"/>
              </w:rPr>
              <w:t xml:space="preserve"> 个生字，会写 </w:t>
            </w:r>
            <w:r>
              <w:rPr>
                <w:sz w:val="26"/>
              </w:rPr>
              <w:t>12</w:t>
            </w:r>
            <w:r>
              <w:rPr>
                <w:spacing w:val="-19"/>
                <w:sz w:val="26"/>
              </w:rPr>
              <w:t xml:space="preserve"> 个汉字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1089"/>
              </w:tabs>
              <w:spacing w:before="173" w:after="0" w:line="240" w:lineRule="auto"/>
              <w:ind w:left="1089" w:right="0" w:hanging="261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>能有感情地朗读课文.</w:t>
            </w:r>
          </w:p>
        </w:tc>
      </w:tr>
    </w:tbl>
    <w:p>
      <w:pPr>
        <w:spacing w:after="0" w:line="240" w:lineRule="auto"/>
        <w:jc w:val="left"/>
        <w:rPr>
          <w:sz w:val="26"/>
        </w:rPr>
        <w:sectPr>
          <w:pgSz w:w="11910" w:h="16840"/>
          <w:pgMar w:top="1420" w:right="820" w:bottom="1475" w:left="860" w:header="708" w:footer="708"/>
          <w:pgNumType w:start="14"/>
          <w:cols w:space="708"/>
        </w:sectPr>
      </w:pPr>
    </w:p>
    <w:tbl>
      <w:tblPr>
        <w:tblStyle w:val="TableNormal5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3"/>
        <w:gridCol w:w="1283"/>
        <w:gridCol w:w="7052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673" w:type="dxa"/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255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重 点</w:t>
            </w:r>
          </w:p>
        </w:tc>
        <w:tc>
          <w:tcPr>
            <w:tcW w:w="8335" w:type="dxa"/>
            <w:gridSpan w:val="2"/>
          </w:tcPr>
          <w:p>
            <w:pPr>
              <w:pStyle w:val="TableParagraph"/>
              <w:spacing w:before="111"/>
              <w:ind w:left="348"/>
              <w:rPr>
                <w:sz w:val="26"/>
              </w:rPr>
            </w:pPr>
            <w:r>
              <w:rPr>
                <w:spacing w:val="-1"/>
                <w:sz w:val="26"/>
              </w:rPr>
              <w:t>感情朗读课文，体会人间真情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673" w:type="dxa"/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255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难 点</w:t>
            </w:r>
          </w:p>
        </w:tc>
        <w:tc>
          <w:tcPr>
            <w:tcW w:w="8335" w:type="dxa"/>
            <w:gridSpan w:val="2"/>
          </w:tcPr>
          <w:p>
            <w:pPr>
              <w:pStyle w:val="TableParagraph"/>
              <w:spacing w:before="111"/>
              <w:ind w:left="348"/>
              <w:rPr>
                <w:sz w:val="26"/>
              </w:rPr>
            </w:pPr>
            <w:r>
              <w:rPr>
                <w:spacing w:val="-1"/>
                <w:sz w:val="26"/>
              </w:rPr>
              <w:t>感情朗读课文，体会人间真情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0"/>
          <w:jc w:val="left"/>
        </w:trPr>
        <w:tc>
          <w:tcPr>
            <w:tcW w:w="1673" w:type="dxa"/>
            <w:tcBorders>
              <w:bottom w:val="nil"/>
            </w:tcBorders>
          </w:tcPr>
          <w:p>
            <w:pPr>
              <w:pStyle w:val="TableParagraph"/>
              <w:spacing w:before="86"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  <w:p>
            <w:pPr>
              <w:pStyle w:val="TableParagraph"/>
              <w:spacing w:line="240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设 计</w:t>
            </w:r>
          </w:p>
          <w:p>
            <w:pPr>
              <w:pStyle w:val="TableParagraph"/>
              <w:spacing w:line="359" w:lineRule="exact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思 路</w:t>
            </w:r>
          </w:p>
        </w:tc>
        <w:tc>
          <w:tcPr>
            <w:tcW w:w="8335" w:type="dxa"/>
            <w:gridSpan w:val="2"/>
            <w:tcBorders>
              <w:bottom w:val="nil"/>
            </w:tcBorders>
          </w:tcPr>
          <w:p>
            <w:pPr>
              <w:pStyle w:val="TableParagraph"/>
              <w:spacing w:before="147"/>
              <w:ind w:right="95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第一课时我把重点放在让学生读通课文，理解内容上。上课伊始，我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right="96"/>
              <w:jc w:val="right"/>
              <w:rPr>
                <w:sz w:val="26"/>
              </w:rPr>
            </w:pPr>
            <w:r>
              <w:rPr>
                <w:spacing w:val="-1"/>
                <w:sz w:val="26"/>
              </w:rPr>
              <w:t>以“桥〞为话题，引出课题，引导质疑，让学消费生阅读期盼，激发学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生阅读爱好。在学生熟识课文内容过后，让学生谈整体感受，引导学生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 w:right="-44"/>
              <w:rPr>
                <w:sz w:val="26"/>
              </w:rPr>
            </w:pPr>
            <w:r>
              <w:rPr>
                <w:spacing w:val="-5"/>
                <w:sz w:val="26"/>
              </w:rPr>
              <w:t>从整体上把握课文内容，培育学生的整体感受实力。我在理解词语板块，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重点检测学生对于字词的驾驭和理解状况，利用联络上下文内容、联络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生活实际、举例、猜测等多种方法，引导学生理解词语的含义留意引导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5"/>
                <w:sz w:val="26"/>
              </w:rPr>
              <w:t>学生领悟，不要求学生口述；留意引导学生感受，不要求学生表达。“找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桥〞环节与课堂引入环节相照应，引导学生相识到这生命桥不同于生活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中的桥，这时两岸骨肉同胞用爱心铸就的生命桥，让小钱跨越白血病的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鸿沟，获得新生同时也让两岸人民跨越海峡的阻隔，心贴得更紧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528"/>
              <w:rPr>
                <w:sz w:val="26"/>
              </w:rPr>
            </w:pPr>
            <w:r>
              <w:rPr>
                <w:spacing w:val="-9"/>
                <w:sz w:val="26"/>
              </w:rPr>
              <w:t>第二课时教学内容为品读课文，体会文章思想感情进展小练笔训练教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学设想是学生经过了第一课时的读文和概括，对课文的内容和基调有了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确定的把握此时引导学生沟通品读自己最受感动的地方，引导学生与文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本开展更深层次的对话，培育学生良好语感，体会文章思想感情就水到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167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33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45"/>
              <w:ind w:left="108"/>
              <w:rPr>
                <w:sz w:val="26"/>
              </w:rPr>
            </w:pPr>
            <w:r>
              <w:rPr>
                <w:spacing w:val="-1"/>
                <w:sz w:val="26"/>
              </w:rPr>
              <w:t>渠成了，再进展小练笔训练，以求学生语文综合素养得以开展。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673" w:type="dxa"/>
          </w:tcPr>
          <w:p>
            <w:pPr>
              <w:pStyle w:val="TableParagraph"/>
              <w:spacing w:before="61"/>
              <w:ind w:left="456" w:right="82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教法</w:t>
            </w:r>
          </w:p>
          <w:p>
            <w:pPr>
              <w:pStyle w:val="TableParagraph"/>
              <w:spacing w:before="146"/>
              <w:ind w:left="377" w:right="369"/>
              <w:jc w:val="center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学法</w:t>
            </w:r>
          </w:p>
        </w:tc>
        <w:tc>
          <w:tcPr>
            <w:tcW w:w="8335" w:type="dxa"/>
            <w:gridSpan w:val="2"/>
          </w:tcPr>
          <w:p>
            <w:pPr>
              <w:pStyle w:val="TableParagraph"/>
              <w:spacing w:before="147"/>
              <w:ind w:left="528"/>
              <w:rPr>
                <w:sz w:val="26"/>
              </w:rPr>
            </w:pPr>
            <w:r>
              <w:rPr>
                <w:spacing w:val="-2"/>
                <w:sz w:val="26"/>
              </w:rPr>
              <w:t>想象法，朗读感悟法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73" w:type="dxa"/>
          </w:tcPr>
          <w:p>
            <w:pPr>
              <w:pStyle w:val="TableParagraph"/>
              <w:spacing w:before="86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教 学</w:t>
            </w:r>
          </w:p>
        </w:tc>
        <w:tc>
          <w:tcPr>
            <w:tcW w:w="1283" w:type="dxa"/>
          </w:tcPr>
          <w:p>
            <w:pPr>
              <w:pStyle w:val="TableParagraph"/>
              <w:spacing w:before="61"/>
              <w:ind w:left="10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老师</w:t>
            </w:r>
          </w:p>
        </w:tc>
        <w:tc>
          <w:tcPr>
            <w:tcW w:w="7052" w:type="dxa"/>
          </w:tcPr>
          <w:p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>PPT</w:t>
            </w:r>
          </w:p>
        </w:tc>
      </w:tr>
    </w:tbl>
    <w:p>
      <w:pPr>
        <w:spacing w:after="0"/>
        <w:rPr>
          <w:sz w:val="26"/>
        </w:rPr>
        <w:sectPr>
          <w:type w:val="continuous"/>
          <w:pgSz w:w="11910" w:h="16840"/>
          <w:pgMar w:top="1400" w:right="820" w:bottom="1074" w:left="860" w:header="708" w:footer="708"/>
          <w:pgNumType w:start="15"/>
          <w:cols w:space="708"/>
        </w:sectPr>
      </w:pPr>
    </w:p>
    <w:tbl>
      <w:tblPr>
        <w:tblStyle w:val="TableNormal5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6"/>
        <w:gridCol w:w="758"/>
        <w:gridCol w:w="1284"/>
        <w:gridCol w:w="7054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916" w:type="dxa"/>
            <w:tcBorders>
              <w:right w:val="nil"/>
            </w:tcBorders>
          </w:tcPr>
          <w:p>
            <w:pPr>
              <w:pStyle w:val="TableParagraph"/>
              <w:spacing w:before="61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准</w:t>
            </w:r>
          </w:p>
        </w:tc>
        <w:tc>
          <w:tcPr>
            <w:tcW w:w="758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65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备</w:t>
            </w:r>
          </w:p>
        </w:tc>
        <w:tc>
          <w:tcPr>
            <w:tcW w:w="1284" w:type="dxa"/>
          </w:tcPr>
          <w:p>
            <w:pPr>
              <w:pStyle w:val="TableParagraph"/>
              <w:spacing w:before="61"/>
              <w:ind w:left="107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5"/>
                <w:sz w:val="26"/>
              </w:rPr>
              <w:t>学生</w:t>
            </w:r>
          </w:p>
        </w:tc>
        <w:tc>
          <w:tcPr>
            <w:tcW w:w="7054" w:type="dxa"/>
          </w:tcPr>
          <w:p>
            <w:pPr>
              <w:pStyle w:val="TableParagraph"/>
              <w:spacing w:before="147"/>
              <w:ind w:left="316"/>
              <w:rPr>
                <w:sz w:val="26"/>
              </w:rPr>
            </w:pPr>
            <w:r>
              <w:rPr>
                <w:sz w:val="26"/>
              </w:rPr>
              <w:t>a．</w:t>
            </w:r>
            <w:r>
              <w:rPr>
                <w:spacing w:val="-1"/>
                <w:sz w:val="26"/>
              </w:rPr>
              <w:t>结合课文内容，引发学生广泛搜集影像资料。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316"/>
              <w:rPr>
                <w:sz w:val="26"/>
              </w:rPr>
            </w:pPr>
            <w:r>
              <w:rPr>
                <w:sz w:val="26"/>
              </w:rPr>
              <w:t>b</w:t>
            </w:r>
            <w:r>
              <w:rPr>
                <w:spacing w:val="-1"/>
                <w:sz w:val="26"/>
              </w:rPr>
              <w:t>、学生自主与学习伙伴探讨资料，归类整理资料。</w:t>
            </w:r>
          </w:p>
        </w:tc>
      </w:tr>
    </w:tbl>
    <w:p>
      <w:pPr>
        <w:sectPr>
          <w:type w:val="continuous"/>
          <w:pgSz w:w="11910" w:h="16840"/>
          <w:pgMar w:top="1400" w:right="820" w:bottom="280" w:left="860" w:header="708" w:footer="708"/>
          <w:pgNumType w:start="16"/>
          <w:cols w:space="708"/>
        </w:sectPr>
      </w:pPr>
    </w:p>
    <w:tbl>
      <w:tblPr>
        <w:tblStyle w:val="TableNormal6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4"/>
        <w:gridCol w:w="823"/>
        <w:gridCol w:w="461"/>
        <w:gridCol w:w="1037"/>
        <w:gridCol w:w="3964"/>
        <w:gridCol w:w="2053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1674" w:type="dxa"/>
          </w:tcPr>
          <w:p>
            <w:pPr>
              <w:pStyle w:val="TableParagraph"/>
              <w:spacing w:before="86"/>
              <w:ind w:left="51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板 书</w:t>
            </w:r>
          </w:p>
          <w:p>
            <w:pPr>
              <w:pStyle w:val="TableParagraph"/>
              <w:spacing w:before="217"/>
              <w:ind w:left="590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18"/>
                <w:sz w:val="26"/>
              </w:rPr>
              <w:t>设 计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spacing w:before="147"/>
              <w:ind w:left="2417"/>
              <w:rPr>
                <w:sz w:val="26"/>
              </w:rPr>
            </w:pPr>
            <w:r>
              <w:rPr>
                <w:spacing w:val="-2"/>
                <w:sz w:val="26"/>
              </w:rPr>
              <w:t>跨越海峡的生命桥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1892"/>
              <w:rPr>
                <w:sz w:val="26"/>
              </w:rPr>
            </w:pPr>
            <w:r>
              <w:rPr>
                <w:spacing w:val="-1"/>
                <w:sz w:val="26"/>
              </w:rPr>
              <w:t>杭州 —— 血脉亲情 —— 台湾</w:t>
            </w:r>
          </w:p>
          <w:p>
            <w:pPr>
              <w:pStyle w:val="TableParagraph"/>
              <w:tabs>
                <w:tab w:val="left" w:pos="3476"/>
                <w:tab w:val="left" w:pos="5816"/>
              </w:tabs>
              <w:spacing w:before="4" w:line="620" w:lineRule="atLeast"/>
              <w:ind w:left="1787" w:right="1730"/>
              <w:rPr>
                <w:sz w:val="26"/>
              </w:rPr>
            </w:pPr>
            <w:r>
              <w:rPr>
                <w:sz w:val="26"/>
              </w:rPr>
              <w:t>小钱——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美妙情感——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年轻人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李博士</w:t>
            </w:r>
            <w:r>
              <w:rPr>
                <w:sz w:val="26"/>
              </w:rPr>
              <w:t>…</w:t>
            </w:r>
            <w:r>
              <w:rPr>
                <w:sz w:val="26"/>
              </w:rPr>
              <w:t>白血</w:t>
            </w:r>
            <w:r>
              <w:rPr>
                <w:spacing w:val="-10"/>
                <w:sz w:val="26"/>
              </w:rPr>
              <w:t>病</w:t>
            </w:r>
            <w:r>
              <w:rPr>
                <w:sz w:val="26"/>
              </w:rPr>
              <w:tab/>
              <w:t>捐献骨</w:t>
            </w:r>
            <w:r>
              <w:rPr>
                <w:spacing w:val="-10"/>
                <w:sz w:val="26"/>
              </w:rPr>
              <w:t>髓</w:t>
            </w:r>
            <w:r>
              <w:rPr>
                <w:sz w:val="26"/>
              </w:rPr>
              <w:tab/>
              <w:t>余震</w:t>
            </w:r>
            <w:r>
              <w:rPr>
                <w:spacing w:val="-10"/>
                <w:sz w:val="26"/>
              </w:rPr>
              <w:t>中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 w:val="restart"/>
          </w:tcPr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7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705" w:right="696"/>
              <w:jc w:val="both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10"/>
                <w:sz w:val="26"/>
              </w:rPr>
              <w:t>课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后</w:t>
            </w:r>
            <w:r>
              <w:rPr>
                <w:rFonts w:ascii="Microsoft JhengHei" w:eastAsia="Microsoft JhengHei"/>
                <w:b/>
                <w:spacing w:val="-10"/>
                <w:sz w:val="26"/>
              </w:rPr>
              <w:t>记</w:t>
            </w: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6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38" w:type="dxa"/>
            <w:gridSpan w:val="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2"/>
          <w:jc w:val="left"/>
        </w:trPr>
        <w:tc>
          <w:tcPr>
            <w:tcW w:w="1674" w:type="dxa"/>
            <w:tcBorders>
              <w:bottom w:val="single" w:sz="36" w:space="0" w:color="739CC3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3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371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教</w:t>
            </w:r>
          </w:p>
        </w:tc>
        <w:tc>
          <w:tcPr>
            <w:tcW w:w="461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19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学</w:t>
            </w:r>
          </w:p>
        </w:tc>
        <w:tc>
          <w:tcPr>
            <w:tcW w:w="1037" w:type="dxa"/>
            <w:tcBorders>
              <w:left w:val="nil"/>
              <w:bottom w:val="single" w:sz="36" w:space="0" w:color="739CC3"/>
              <w:right w:val="nil"/>
            </w:tcBorders>
          </w:tcPr>
          <w:p>
            <w:pPr>
              <w:pStyle w:val="TableParagraph"/>
              <w:spacing w:before="61"/>
              <w:ind w:left="519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过</w:t>
            </w:r>
          </w:p>
        </w:tc>
        <w:tc>
          <w:tcPr>
            <w:tcW w:w="3964" w:type="dxa"/>
            <w:tcBorders>
              <w:left w:val="nil"/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58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z w:val="26"/>
              </w:rPr>
              <w:t>程</w:t>
            </w:r>
          </w:p>
        </w:tc>
        <w:tc>
          <w:tcPr>
            <w:tcW w:w="2053" w:type="dxa"/>
            <w:tcBorders>
              <w:bottom w:val="single" w:sz="36" w:space="0" w:color="739CC3"/>
            </w:tcBorders>
          </w:tcPr>
          <w:p>
            <w:pPr>
              <w:pStyle w:val="TableParagraph"/>
              <w:spacing w:before="61"/>
              <w:ind w:left="242"/>
              <w:rPr>
                <w:rFonts w:ascii="Microsoft JhengHei" w:eastAsia="Microsoft JhengHei"/>
                <w:b/>
                <w:sz w:val="26"/>
              </w:rPr>
            </w:pPr>
            <w:r>
              <w:rPr>
                <w:rFonts w:ascii="Microsoft JhengHei" w:eastAsia="Microsoft JhengHei"/>
                <w:b/>
                <w:spacing w:val="-2"/>
                <w:sz w:val="26"/>
              </w:rPr>
              <w:t>教学过程增删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3"/>
          <w:jc w:val="left"/>
        </w:trPr>
        <w:tc>
          <w:tcPr>
            <w:tcW w:w="7959" w:type="dxa"/>
            <w:gridSpan w:val="5"/>
            <w:tcBorders>
              <w:top w:val="single" w:sz="36" w:space="0" w:color="739CC3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316" w:lineRule="auto"/>
              <w:ind w:left="628" w:right="2120" w:hanging="520"/>
              <w:rPr>
                <w:sz w:val="26"/>
              </w:rPr>
            </w:pPr>
            <w:r>
              <w:rPr>
                <w:spacing w:val="-2"/>
                <w:sz w:val="26"/>
              </w:rPr>
              <w:t>一、课前沟通，在嬉戏中感知“赐予是快乐的！〞</w:t>
            </w:r>
            <w:r>
              <w:rPr>
                <w:spacing w:val="-4"/>
                <w:sz w:val="26"/>
              </w:rPr>
              <w:t>教学设想：</w:t>
            </w:r>
          </w:p>
          <w:p>
            <w:pPr>
              <w:pStyle w:val="TableParagraph"/>
              <w:spacing w:before="1" w:line="316" w:lineRule="auto"/>
              <w:ind w:left="108" w:right="99" w:firstLine="520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在轻松调侃的气氛中，和学生一起做一个关于摘苹果的竞赛，通</w:t>
            </w:r>
            <w:r>
              <w:rPr>
                <w:spacing w:val="-5"/>
                <w:sz w:val="26"/>
              </w:rPr>
              <w:t>过不断变换竞赛对手〔“对手〞、“老师〞、“饥饿的孩子〞〕，让</w:t>
            </w:r>
            <w:r>
              <w:rPr>
                <w:spacing w:val="-2"/>
                <w:sz w:val="26"/>
              </w:rPr>
              <w:t>学生逐步明白和善比聪慧更重要，初步感知“赐予是快乐的〞。</w:t>
            </w:r>
          </w:p>
          <w:p>
            <w:pPr>
              <w:pStyle w:val="TableParagraph"/>
              <w:spacing w:before="1" w:line="316" w:lineRule="auto"/>
              <w:ind w:left="108" w:right="99" w:firstLine="520"/>
              <w:rPr>
                <w:sz w:val="26"/>
              </w:rPr>
            </w:pPr>
            <w:r>
              <w:rPr>
                <w:spacing w:val="-4"/>
                <w:sz w:val="26"/>
              </w:rPr>
              <w:t>师：上课之前我们先来做一个小小的测试，通过测试我想知道我</w:t>
            </w:r>
            <w:r>
              <w:rPr>
                <w:spacing w:val="-5"/>
                <w:sz w:val="26"/>
              </w:rPr>
              <w:t>们班哪个孩子最聪慧，哪个孩子最得意。大家看大屏幕，上面有三棵</w:t>
            </w:r>
          </w:p>
          <w:p>
            <w:pPr>
              <w:pStyle w:val="TableParagraph"/>
              <w:spacing w:line="328" w:lineRule="exact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 xml:space="preserve">苹果树，第一棵树上结了 </w:t>
            </w:r>
            <w:r>
              <w:rPr>
                <w:sz w:val="26"/>
              </w:rPr>
              <w:t>80</w:t>
            </w:r>
            <w:r>
              <w:rPr>
                <w:spacing w:val="-12"/>
                <w:sz w:val="26"/>
              </w:rPr>
              <w:t xml:space="preserve"> 个苹果，第二棵树上结了 </w:t>
            </w:r>
            <w:r>
              <w:rPr>
                <w:sz w:val="26"/>
              </w:rPr>
              <w:t>100</w:t>
            </w:r>
            <w:r>
              <w:rPr>
                <w:spacing w:val="-14"/>
                <w:sz w:val="26"/>
              </w:rPr>
              <w:t xml:space="preserve"> 个苹果，</w:t>
            </w:r>
          </w:p>
        </w:tc>
        <w:tc>
          <w:tcPr>
            <w:tcW w:w="2053" w:type="dxa"/>
            <w:tcBorders>
              <w:top w:val="single" w:sz="36" w:space="0" w:color="739CC3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nextPage"/>
          <w:pgSz w:w="11910" w:h="16840"/>
          <w:pgMar w:top="1400" w:right="820" w:bottom="280" w:left="860" w:header="708" w:footer="708"/>
          <w:pgNumType w:start="17"/>
          <w:cols w:space="708"/>
          <w:titlePg w:val="0"/>
        </w:sectPr>
      </w:pPr>
    </w:p>
    <w:p>
      <w:pPr>
        <w:pStyle w:val="BodyText"/>
        <w:spacing w:before="104" w:line="316" w:lineRule="auto"/>
        <w:ind w:right="2264"/>
        <w:jc w:val="both"/>
      </w:pPr>
      <w:r>
        <w:pict>
          <v:shape id="_x0000_s1035" style="width:500.9pt;height:682.5pt;margin-top:72.25pt;margin-left:48.35pt;mso-position-horizontal-relative:page;mso-position-vertical-relative:page;position:absolute;z-index:-251652096" coordorigin="967,1445" coordsize="10018,13650" path="m972,1450l972,15090m8928,1450l8928,15090m10980,1450l10980,15090m967,1445l10985,1445m967,15095l10985,15095e" filled="f" stroked="t" strokecolor="black" strokeweight="0.5pt">
            <v:stroke dashstyle="solid"/>
            <v:path arrowok="t"/>
          </v:shape>
        </w:pict>
      </w:r>
      <w:r>
        <w:rPr>
          <w:spacing w:val="-8"/>
        </w:rPr>
        <w:t xml:space="preserve">第三棵树上结了 </w:t>
      </w:r>
      <w:r>
        <w:rPr>
          <w:spacing w:val="-6"/>
        </w:rPr>
        <w:t>150</w:t>
      </w:r>
      <w:r>
        <w:rPr>
          <w:spacing w:val="-10"/>
        </w:rPr>
        <w:t xml:space="preserve"> 个苹果。如今你来到了苹果树下，要和你的对手</w:t>
      </w:r>
      <w:r>
        <w:rPr>
          <w:spacing w:val="-4"/>
        </w:rPr>
        <w:t>竞赛谁摘的苹果多，我们假设你们采摘的速度一样快，你先摘哪一个</w:t>
      </w:r>
      <w:r>
        <w:rPr>
          <w:spacing w:val="-2"/>
        </w:rPr>
        <w:t>树上的苹果？〔学生谈怎么摘，就知竞赛结果〕</w:t>
      </w:r>
    </w:p>
    <w:p>
      <w:pPr>
        <w:pStyle w:val="BodyText"/>
        <w:spacing w:before="1" w:line="316" w:lineRule="auto"/>
        <w:ind w:right="2264" w:firstLine="520"/>
        <w:jc w:val="both"/>
      </w:pPr>
      <w:r>
        <w:rPr>
          <w:spacing w:val="-4"/>
        </w:rPr>
        <w:t>师：竞赛结果出来了，我们找到了最聪慧的孩子。所以在竞赛中</w:t>
      </w:r>
      <w:r>
        <w:rPr>
          <w:spacing w:val="-4"/>
        </w:rPr>
        <w:t>不仅要有取胜的剧烈欲望，还要有正确的方法和策略，竞争是要讲究</w:t>
      </w:r>
      <w:r>
        <w:rPr>
          <w:spacing w:val="-2"/>
        </w:rPr>
        <w:t>策略的，决不能想当然的蛮干。</w:t>
      </w:r>
    </w:p>
    <w:p>
      <w:pPr>
        <w:pStyle w:val="BodyText"/>
        <w:spacing w:line="316" w:lineRule="auto"/>
        <w:ind w:right="2134" w:firstLine="520"/>
        <w:jc w:val="both"/>
      </w:pPr>
      <w:r>
        <w:rPr>
          <w:spacing w:val="-16"/>
        </w:rPr>
        <w:t>师：还想不想再来一题？再来，请看题──还是这样三棵苹果树，</w:t>
      </w:r>
      <w:r>
        <w:rPr>
          <w:spacing w:val="-16"/>
        </w:rPr>
        <w:t>你又来到了苹果树下，你的对手也是一个孩子，已经几天没有吃饭了，</w:t>
      </w:r>
      <w:r>
        <w:rPr>
          <w:spacing w:val="-2"/>
        </w:rPr>
        <w:t>很饿很饿。你和他竞赛谁摘的苹果多，你先摘哪一个树上的苹果？</w:t>
      </w:r>
    </w:p>
    <w:p>
      <w:pPr>
        <w:pStyle w:val="BodyText"/>
        <w:spacing w:before="1"/>
      </w:pPr>
      <w:r>
        <w:rPr>
          <w:spacing w:val="-3"/>
        </w:rPr>
        <w:t>〔生谈〕</w:t>
      </w:r>
    </w:p>
    <w:p>
      <w:pPr>
        <w:pStyle w:val="BodyText"/>
        <w:spacing w:before="107" w:line="316" w:lineRule="auto"/>
        <w:ind w:right="2205" w:firstLine="520"/>
        <w:jc w:val="both"/>
      </w:pPr>
      <w:r>
        <w:rPr>
          <w:spacing w:val="-2"/>
        </w:rPr>
        <w:t>师小结：看来，你们不仅很聪慧，还有一个很和善很得意，有一</w:t>
      </w:r>
      <w:r>
        <w:rPr>
          <w:spacing w:val="-2"/>
        </w:rPr>
        <w:t>颗乐于付出，乐于赐予的心。则，假设你须要给于别人的不是苹果，</w:t>
      </w:r>
      <w:r>
        <w:rPr>
          <w:spacing w:val="-5"/>
        </w:rPr>
        <w:t>而是你的鲜血你的骨髓你还能做到吗？假如不仅是鲜血和骨髓，还有</w:t>
      </w:r>
      <w:r>
        <w:rPr>
          <w:spacing w:val="-2"/>
        </w:rPr>
        <w:t>生命，你还能做到吗？</w:t>
      </w:r>
    </w:p>
    <w:p>
      <w:pPr>
        <w:pStyle w:val="BodyText"/>
        <w:spacing w:before="5"/>
        <w:ind w:left="0"/>
        <w:rPr>
          <w:sz w:val="34"/>
        </w:rPr>
      </w:pPr>
    </w:p>
    <w:p>
      <w:pPr>
        <w:pStyle w:val="BodyText"/>
        <w:spacing w:before="1" w:line="316" w:lineRule="auto"/>
        <w:ind w:right="2264"/>
      </w:pPr>
      <w:r>
        <w:rPr>
          <w:spacing w:val="-4"/>
        </w:rPr>
        <w:t>二、切入跨越海峡的生命桥，在课文的语境中初步理解语言和心中的</w:t>
      </w:r>
      <w:r>
        <w:rPr>
          <w:spacing w:val="-6"/>
        </w:rPr>
        <w:t>感动</w:t>
      </w:r>
    </w:p>
    <w:p>
      <w:pPr>
        <w:pStyle w:val="BodyText"/>
        <w:spacing w:line="316" w:lineRule="auto"/>
        <w:ind w:right="2264" w:firstLine="520"/>
        <w:jc w:val="both"/>
      </w:pPr>
      <w:r>
        <w:rPr>
          <w:spacing w:val="-9"/>
        </w:rPr>
        <w:t>师：跨越海峡的生命桥，这是一个真实的故事，一个发生在杭州的故事，因为真实，因为就在我们身边，我在读这个故事的时候，特别感动，我想你们也一样，让我们再来读读这个故事，看看究竟是什</w:t>
      </w:r>
      <w:r>
        <w:rPr>
          <w:spacing w:val="6"/>
        </w:rPr>
        <w:t>么感动着我们？你觉得特殊令你感动的句子和段落可以反复多读几</w:t>
      </w:r>
      <w:r>
        <w:t>遍。</w:t>
      </w:r>
    </w:p>
    <w:p>
      <w:pPr>
        <w:pStyle w:val="BodyText"/>
        <w:spacing w:before="1"/>
        <w:ind w:left="740"/>
      </w:pPr>
      <w:r>
        <w:rPr>
          <w:spacing w:val="-2"/>
        </w:rPr>
        <w:t>生：〔自由读课文〕</w:t>
      </w:r>
    </w:p>
    <w:p>
      <w:pPr>
        <w:pStyle w:val="BodyText"/>
        <w:spacing w:before="107" w:line="316" w:lineRule="auto"/>
        <w:ind w:right="2264" w:firstLine="520"/>
      </w:pPr>
      <w:r>
        <w:rPr>
          <w:spacing w:val="-4"/>
        </w:rPr>
        <w:t>师：你可以读一段，也可以读几句话，只要是令你感动的，让你</w:t>
      </w:r>
      <w:r>
        <w:rPr>
          <w:spacing w:val="-2"/>
        </w:rPr>
        <w:t>心中有所触动的。</w:t>
      </w:r>
    </w:p>
    <w:p>
      <w:pPr>
        <w:pStyle w:val="BodyText"/>
        <w:spacing w:before="1" w:line="316" w:lineRule="auto"/>
        <w:ind w:right="2264" w:firstLine="520"/>
      </w:pPr>
      <w:r>
        <w:rPr>
          <w:spacing w:val="-4"/>
        </w:rPr>
        <w:t>朗读：“小钱得救了……那血脉亲情，犹如生命的火种，必将一</w:t>
      </w:r>
      <w:r>
        <w:rPr>
          <w:spacing w:val="-2"/>
        </w:rPr>
        <w:t>代一代传下去。〞</w:t>
      </w:r>
    </w:p>
    <w:p>
      <w:pPr>
        <w:pStyle w:val="BodyText"/>
        <w:spacing w:line="316" w:lineRule="auto"/>
        <w:ind w:left="740" w:right="2725"/>
      </w:pPr>
      <w:r>
        <w:rPr>
          <w:spacing w:val="-2"/>
        </w:rPr>
        <w:t>朗读：“针头向皮肤刺去……最终从身躯里涓涓流出……〞</w:t>
      </w:r>
      <w:r>
        <w:rPr>
          <w:spacing w:val="-2"/>
        </w:rPr>
        <w:t>这段中有一个词语“突如其来〞，你们怎样理解？</w:t>
      </w:r>
    </w:p>
    <w:p>
      <w:pPr>
        <w:pStyle w:val="BodyText"/>
        <w:spacing w:before="1"/>
        <w:ind w:left="740"/>
      </w:pPr>
      <w:r>
        <w:rPr>
          <w:spacing w:val="-11"/>
        </w:rPr>
        <w:t>朗读：“小钱静静地躺在病床上……最终在台湾找到了这样的人。</w:t>
      </w:r>
    </w:p>
    <w:p>
      <w:pPr>
        <w:spacing w:before="107"/>
        <w:ind w:left="220" w:right="0" w:firstLine="0"/>
        <w:jc w:val="left"/>
        <w:rPr>
          <w:sz w:val="26"/>
        </w:rPr>
      </w:pPr>
      <w:r>
        <w:rPr>
          <w:sz w:val="26"/>
        </w:rPr>
        <w:t>〞</w:t>
      </w:r>
    </w:p>
    <w:p>
      <w:pPr>
        <w:spacing w:after="0"/>
        <w:jc w:val="left"/>
        <w:rPr>
          <w:sz w:val="26"/>
        </w:rPr>
        <w:sectPr>
          <w:pgSz w:w="11910" w:h="16840"/>
          <w:pgMar w:top="1420" w:right="820" w:bottom="280" w:left="860" w:header="708" w:footer="708"/>
          <w:pgNumType w:start="18"/>
          <w:cols w:space="708"/>
        </w:sectPr>
      </w:pPr>
    </w:p>
    <w:p>
      <w:pPr>
        <w:pStyle w:val="BodyText"/>
        <w:spacing w:before="104"/>
        <w:ind w:left="740"/>
      </w:pPr>
      <w:r>
        <w:pict>
          <v:shape id="_x0000_s1036" style="width:500.9pt;height:682.5pt;margin-top:72.25pt;margin-left:48.35pt;mso-position-horizontal-relative:page;mso-position-vertical-relative:page;position:absolute;z-index:-251651072" coordorigin="967,1445" coordsize="10018,13650" path="m972,1450l972,15090m8928,1450l8928,15090m10980,1450l10980,15090m967,1445l10985,1445m967,15095l10985,15095e" filled="f" stroked="t" strokecolor="black" strokeweight="0.5pt">
            <v:stroke dashstyle="solid"/>
            <v:path arrowok="t"/>
          </v:shape>
        </w:pict>
      </w:r>
      <w:r>
        <w:rPr>
          <w:spacing w:val="-1"/>
        </w:rPr>
        <w:t>朗读：“在这场灾难中……期盼着他的骨髓。〞</w:t>
      </w:r>
    </w:p>
    <w:p>
      <w:pPr>
        <w:pStyle w:val="BodyText"/>
        <w:ind w:left="0"/>
      </w:pPr>
    </w:p>
    <w:p>
      <w:pPr>
        <w:pStyle w:val="BodyText"/>
        <w:spacing w:before="213"/>
      </w:pPr>
      <w:r>
        <w:rPr>
          <w:spacing w:val="-1"/>
        </w:rPr>
        <w:t>三、深化阅读文本，整合教学资源，深入体会“赐予是快乐的〞</w:t>
      </w:r>
    </w:p>
    <w:p>
      <w:pPr>
        <w:pStyle w:val="BodyText"/>
        <w:spacing w:before="107" w:line="316" w:lineRule="auto"/>
        <w:ind w:right="2264" w:firstLine="520"/>
        <w:jc w:val="both"/>
      </w:pPr>
      <w:r>
        <w:rPr>
          <w:spacing w:val="-4"/>
        </w:rPr>
        <w:t>教学设想：在“小钱会感谢谁？〞这样一个问题情境中，引导学</w:t>
      </w:r>
      <w:r>
        <w:rPr>
          <w:spacing w:val="-4"/>
        </w:rPr>
        <w:t>生深化地阅读文本，在心灵中与课文中的人物对话，理解人们无私奉</w:t>
      </w:r>
      <w:r>
        <w:rPr>
          <w:spacing w:val="-2"/>
        </w:rPr>
        <w:t>献的高尚情怀，深入体会“赐予是快乐的〞。</w:t>
      </w:r>
    </w:p>
    <w:p>
      <w:pPr>
        <w:pStyle w:val="BodyText"/>
        <w:spacing w:before="1" w:line="316" w:lineRule="auto"/>
        <w:ind w:right="2264" w:firstLine="520"/>
        <w:jc w:val="both"/>
      </w:pPr>
      <w:r>
        <w:rPr>
          <w:spacing w:val="-4"/>
        </w:rPr>
        <w:t>师：这是一次跨越海峡的挽救行动，这是一次和死神争夺生命的</w:t>
      </w:r>
      <w:r>
        <w:rPr>
          <w:spacing w:val="-4"/>
        </w:rPr>
        <w:t>竞赛，最终，生命在人们的无私的给于中复活了，生命之花在人们的</w:t>
      </w:r>
      <w:r>
        <w:rPr>
          <w:spacing w:val="-4"/>
        </w:rPr>
        <w:t>爱和奉献中重新绽放了。小钱得救了，他的身体会渐渐康复，他苍白</w:t>
      </w:r>
      <w:r>
        <w:rPr>
          <w:spacing w:val="-4"/>
        </w:rPr>
        <w:t>的脸会渐渐红润起来，他的心中确定会充溢了感谢，你想他会感谢谁</w:t>
      </w:r>
      <w:r>
        <w:rPr>
          <w:spacing w:val="-2"/>
        </w:rPr>
        <w:t>呢？读读课文，设身处地地想一想。</w:t>
      </w:r>
    </w:p>
    <w:p>
      <w:pPr>
        <w:pStyle w:val="BodyText"/>
        <w:spacing w:before="2"/>
        <w:ind w:left="740"/>
      </w:pPr>
      <w:r>
        <w:rPr>
          <w:spacing w:val="-1"/>
        </w:rPr>
        <w:t>生：〔读课文，思索，探讨〕</w:t>
      </w:r>
    </w:p>
    <w:p>
      <w:pPr>
        <w:pStyle w:val="BodyText"/>
        <w:spacing w:before="106" w:line="316" w:lineRule="auto"/>
        <w:ind w:right="2205" w:firstLine="520"/>
        <w:jc w:val="both"/>
      </w:pPr>
      <w:r>
        <w:rPr>
          <w:spacing w:val="-2"/>
        </w:rPr>
        <w:t>师：是啊，小钱患的是严峻的白血病，目前，唯一有效的医治方</w:t>
      </w:r>
      <w:r>
        <w:t>法就是移植骨髓。很多人对捐献骨髓怀有恐惊心理，胆怯 会影响自</w:t>
      </w:r>
      <w:r>
        <w:rPr>
          <w:spacing w:val="-2"/>
        </w:rPr>
        <w:t>己的安康，其实这是全部的医学探讨和临床经验说明，捐献骨髓对于</w:t>
      </w:r>
      <w:r>
        <w:rPr>
          <w:spacing w:val="-2"/>
        </w:rPr>
        <w:t>人体安康没有影响；但是即使是这样，也有很多人没有捐献骨髓的意</w:t>
      </w:r>
      <w:r>
        <w:rPr>
          <w:spacing w:val="-5"/>
        </w:rPr>
        <w:t xml:space="preserve">愿，所以到目前为止，我国大陆的中华骨髓库中的库存量只有 </w:t>
      </w:r>
      <w:r>
        <w:rPr>
          <w:spacing w:val="-4"/>
        </w:rPr>
        <w:t>4</w:t>
      </w:r>
      <w:r>
        <w:rPr>
          <w:spacing w:val="-11"/>
        </w:rPr>
        <w:t xml:space="preserve"> 万多</w:t>
      </w:r>
      <w:r>
        <w:rPr>
          <w:spacing w:val="-12"/>
        </w:rPr>
        <w:t xml:space="preserve">份，台湾慈济骨髓捐献中心库存 </w:t>
      </w:r>
      <w:r>
        <w:rPr>
          <w:spacing w:val="-2"/>
        </w:rPr>
        <w:t>23</w:t>
      </w:r>
      <w:r>
        <w:rPr>
          <w:spacing w:val="-14"/>
        </w:rPr>
        <w:t xml:space="preserve"> 万份，而我国的白血病患者有 </w:t>
      </w:r>
      <w:r>
        <w:rPr>
          <w:spacing w:val="-2"/>
        </w:rPr>
        <w:t>400</w:t>
      </w:r>
      <w:r>
        <w:rPr>
          <w:spacing w:val="-2"/>
        </w:rPr>
        <w:t>多万，须要更多的人志愿捐献骨髓。而这位台湾青年就是这样一位志</w:t>
      </w:r>
      <w:r>
        <w:rPr>
          <w:spacing w:val="-2"/>
        </w:rPr>
        <w:t>愿捐献骨髓的先行者，小钱应当感谢他，我们也应当感谢他！但是，</w:t>
      </w:r>
      <w:r>
        <w:rPr>
          <w:spacing w:val="-9"/>
        </w:rPr>
        <w:t>小钱感谢那位青年，仅仅是因为他志愿捐献骨髓吗？再细致地读读课</w:t>
      </w:r>
      <w:r>
        <w:rPr>
          <w:spacing w:val="-2"/>
        </w:rPr>
        <w:t>文，看看还有什么令人感谢的缘由？有人说“看文如看ft〞，从不同</w:t>
      </w:r>
      <w:r>
        <w:rPr>
          <w:spacing w:val="-2"/>
        </w:rPr>
        <w:t>的角度读课文能更全面更深入的理解课文。</w:t>
      </w:r>
    </w:p>
    <w:p>
      <w:pPr>
        <w:pStyle w:val="BodyText"/>
        <w:spacing w:before="3" w:line="316" w:lineRule="auto"/>
        <w:ind w:right="2264" w:firstLine="520"/>
        <w:jc w:val="both"/>
      </w:pPr>
      <w:r>
        <w:rPr>
          <w:spacing w:val="-4"/>
        </w:rPr>
        <w:t>师：他静静地趟在病床上，但是他的内心确定是极不安静的，他</w:t>
      </w:r>
      <w:r>
        <w:rPr>
          <w:spacing w:val="-5"/>
        </w:rPr>
        <w:t>会想些什么呢？让我们专心去贴近这位台湾青年的心，听一听他会想</w:t>
      </w:r>
      <w:r>
        <w:rPr>
          <w:spacing w:val="-2"/>
        </w:rPr>
        <w:t>些什么。听到了就写下来。</w:t>
      </w:r>
    </w:p>
    <w:p>
      <w:pPr>
        <w:pStyle w:val="BodyText"/>
        <w:spacing w:before="1"/>
        <w:ind w:left="740"/>
      </w:pPr>
      <w:r>
        <w:rPr>
          <w:spacing w:val="-1"/>
        </w:rPr>
        <w:t>师：小钱还应当感谢谁？〔出示李博士画像，并介绍〕</w:t>
      </w:r>
    </w:p>
    <w:p>
      <w:pPr>
        <w:pStyle w:val="BodyText"/>
        <w:spacing w:before="107" w:line="316" w:lineRule="auto"/>
        <w:ind w:right="2134" w:firstLine="520"/>
      </w:pPr>
      <w:r>
        <w:rPr>
          <w:spacing w:val="-5"/>
        </w:rPr>
        <w:t>这位李博士就是台湾的骨髓移植专家李政道博士，他是那样令人</w:t>
      </w:r>
      <w:r>
        <w:rPr>
          <w:spacing w:val="-6"/>
        </w:rPr>
        <w:t xml:space="preserve">敬重，他主持创办了台湾慈济骨髓捐献中心，征集到 </w:t>
      </w:r>
      <w:r>
        <w:rPr>
          <w:spacing w:val="-4"/>
        </w:rPr>
        <w:t>23</w:t>
      </w:r>
      <w:r>
        <w:rPr>
          <w:spacing w:val="-12"/>
        </w:rPr>
        <w:t xml:space="preserve"> 分骨髓样本，</w:t>
      </w:r>
      <w:r>
        <w:t>成为全球最大的华人骨髓库</w:t>
      </w:r>
      <w:r>
        <w:rPr>
          <w:spacing w:val="-19"/>
        </w:rPr>
        <w:t>，救助了众多的白血病患者</w:t>
      </w:r>
      <w:r>
        <w:rPr>
          <w:spacing w:val="-46"/>
        </w:rPr>
        <w:t xml:space="preserve">，今年的 </w:t>
      </w:r>
      <w:r>
        <w:t>4</w:t>
      </w:r>
      <w:r>
        <w:rPr>
          <w:spacing w:val="-23"/>
        </w:rPr>
        <w:t xml:space="preserve"> 月 </w:t>
      </w:r>
      <w:r>
        <w:t>15</w:t>
      </w:r>
      <w:r>
        <w:rPr>
          <w:spacing w:val="-17"/>
        </w:rPr>
        <w:t xml:space="preserve">日，他第 </w:t>
      </w:r>
      <w:r>
        <w:t>100</w:t>
      </w:r>
      <w:r>
        <w:rPr>
          <w:spacing w:val="-8"/>
        </w:rPr>
        <w:t xml:space="preserve"> 次携带着台湾同胞捐献的骨髓来到大陆。让我们记住这</w:t>
      </w:r>
    </w:p>
    <w:p>
      <w:pPr>
        <w:spacing w:after="0" w:line="316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https://d.book118.com/758130110130006022</w:t>
        </w:r>
      </w:hyperlink>
    </w:p>
    <w:p>
      <w:pPr>
        <w:spacing w:after="0" w:line="316" w:lineRule="auto"/>
      </w:pPr>
    </w:p>
    <w:sectPr>
      <w:pgSz w:w="11910" w:h="16840"/>
      <w:pgMar w:top="1420" w:right="820" w:bottom="280" w:left="860" w:header="708" w:footer="708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337437"/>
    <w:multiLevelType w:val="hybridMultilevel"/>
    <w:tmpl w:val="00000000"/>
    <w:lvl w:ilvl="0">
      <w:start w:val="1"/>
      <w:numFmt w:val="decimal"/>
      <w:lvlText w:val="%1."/>
      <w:lvlJc w:val="left"/>
      <w:pPr>
        <w:ind w:left="528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62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5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91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34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77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2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63" w:hanging="361"/>
      </w:pPr>
      <w:rPr>
        <w:rFonts w:hint="default"/>
        <w:lang w:val="en-US" w:eastAsia="zh-CN" w:bidi="ar-SA"/>
      </w:rPr>
    </w:lvl>
  </w:abstractNum>
  <w:abstractNum w:abstractNumId="1">
    <w:nsid w:val="2C545CEA"/>
    <w:multiLevelType w:val="hybridMultilevel"/>
    <w:tmpl w:val="00000000"/>
    <w:lvl w:ilvl="0">
      <w:start w:val="1"/>
      <w:numFmt w:val="decimal"/>
      <w:lvlText w:val="(%1)"/>
      <w:lvlJc w:val="left"/>
      <w:pPr>
        <w:ind w:left="1270" w:hanging="39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56" w:hanging="39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53" w:hanging="39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49" w:hanging="39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46" w:hanging="39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43" w:hanging="39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9" w:hanging="39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6" w:hanging="39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32" w:hanging="391"/>
      </w:pPr>
      <w:rPr>
        <w:rFonts w:hint="default"/>
        <w:lang w:val="en-US" w:eastAsia="zh-CN" w:bidi="ar-SA"/>
      </w:rPr>
    </w:lvl>
  </w:abstractNum>
  <w:abstractNum w:abstractNumId="2">
    <w:nsid w:val="30998730"/>
    <w:multiLevelType w:val="hybridMultilevel"/>
    <w:tmpl w:val="00000000"/>
    <w:lvl w:ilvl="0">
      <w:start w:val="1"/>
      <w:numFmt w:val="decimal"/>
      <w:lvlText w:val="%1."/>
      <w:lvlJc w:val="left"/>
      <w:pPr>
        <w:ind w:left="888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8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9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0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07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14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21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28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35" w:hanging="361"/>
      </w:pPr>
      <w:rPr>
        <w:rFonts w:hint="default"/>
        <w:lang w:val="en-US" w:eastAsia="zh-CN" w:bidi="ar-SA"/>
      </w:rPr>
    </w:lvl>
  </w:abstractNum>
  <w:abstractNum w:abstractNumId="3">
    <w:nsid w:val="74C00ED0"/>
    <w:multiLevelType w:val="hybridMultilevel"/>
    <w:tmpl w:val="00000000"/>
    <w:lvl w:ilvl="0">
      <w:start w:val="1"/>
      <w:numFmt w:val="decimal"/>
      <w:lvlText w:val="%1."/>
      <w:lvlJc w:val="left"/>
      <w:pPr>
        <w:ind w:left="1089" w:hanging="2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7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02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2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51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76" w:hanging="261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758"/>
      <w:outlineLvl w:val="0"/>
    </w:pPr>
    <w:rPr>
      <w:rFonts w:ascii="Microsoft JhengHei" w:eastAsia="Microsoft JhengHei" w:hAnsi="Microsoft JhengHei" w:cs="Microsoft JhengHei"/>
      <w:b/>
      <w:bCs/>
      <w:sz w:val="26"/>
      <w:szCs w:val="26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20"/>
    </w:pPr>
    <w:rPr>
      <w:rFonts w:ascii="宋体" w:eastAsia="宋体" w:hAnsi="宋体" w:cs="宋体"/>
      <w:sz w:val="26"/>
      <w:szCs w:val="26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after="32" w:line="634" w:lineRule="exact"/>
      <w:ind w:left="1758" w:right="1412"/>
      <w:jc w:val="center"/>
    </w:pPr>
    <w:rPr>
      <w:rFonts w:ascii="等线" w:eastAsia="等线" w:hAnsi="等线" w:cs="等线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72"/>
      <w:ind w:left="1270" w:hanging="392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58130110130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2023-12-08T23:52:10Z</dcterms:created>
  <dcterms:modified xsi:type="dcterms:W3CDTF">2023-12-08T23:52:10Z</dcterms:modified>
</cp:coreProperties>
</file>