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辐射杯烧嘴行业相关公司设立可行性研究报告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73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_Toc17736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56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_Toc28556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3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_Toc30030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70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_Toc29770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52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_Toc11452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4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_Toc28840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0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_Toc29902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70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_Toc29070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41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_Toc13541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99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_Toc32399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06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_Toc25906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39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_Toc10839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79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_Toc25579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65" w:history="1">
        <w:r>
          <w:rPr>
            <w:rFonts w:ascii="仿宋" w:eastAsia="仿宋" w:hAnsi="仿宋" w:cs="仿宋" w:hint="eastAsia"/>
            <w:lang w:eastAsia="zh-CN"/>
          </w:rPr>
          <w:t>(一)、辐射杯烧嘴项目选址原则</w:t>
        </w:r>
        <w:r>
          <w:tab/>
        </w:r>
        <w:r>
          <w:fldChar w:fldCharType="begin"/>
        </w:r>
        <w:r>
          <w:instrText xml:space="preserve"> PAGEREF _Toc32665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1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_Toc26881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03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_Toc30303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89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_Toc13489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94" w:history="1">
        <w:r>
          <w:rPr>
            <w:rFonts w:ascii="仿宋" w:eastAsia="仿宋" w:hAnsi="仿宋" w:cs="仿宋" w:hint="eastAsia"/>
            <w:lang w:eastAsia="zh-CN"/>
          </w:rPr>
          <w:t>(五)、辐射杯烧嘴项目选址综合评价</w:t>
        </w:r>
        <w:r>
          <w:tab/>
        </w:r>
        <w:r>
          <w:fldChar w:fldCharType="begin"/>
        </w:r>
        <w:r>
          <w:instrText xml:space="preserve"> PAGEREF _Toc15594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78" w:history="1">
        <w:r>
          <w:rPr>
            <w:rFonts w:ascii="仿宋" w:eastAsia="仿宋" w:hAnsi="仿宋" w:cs="仿宋" w:hint="eastAsia"/>
            <w:lang w:eastAsia="zh-CN"/>
          </w:rPr>
          <w:t>四、辐射杯烧嘴项目概况</w:t>
        </w:r>
        <w:r>
          <w:tab/>
        </w:r>
        <w:r>
          <w:fldChar w:fldCharType="begin"/>
        </w:r>
        <w:r>
          <w:instrText xml:space="preserve"> PAGEREF _Toc14178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68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_Toc14468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45" w:history="1">
        <w:r>
          <w:rPr>
            <w:rFonts w:ascii="仿宋" w:eastAsia="仿宋" w:hAnsi="仿宋" w:cs="仿宋" w:hint="eastAsia"/>
            <w:lang w:eastAsia="zh-CN"/>
          </w:rPr>
          <w:t>(二)、辐射杯烧嘴项目提出的理由</w:t>
        </w:r>
        <w:r>
          <w:tab/>
        </w:r>
        <w:r>
          <w:fldChar w:fldCharType="begin"/>
        </w:r>
        <w:r>
          <w:instrText xml:space="preserve"> PAGEREF _Toc9645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4" w:history="1">
        <w:r>
          <w:rPr>
            <w:rFonts w:ascii="仿宋" w:eastAsia="仿宋" w:hAnsi="仿宋" w:cs="仿宋" w:hint="eastAsia"/>
            <w:lang w:eastAsia="zh-CN"/>
          </w:rPr>
          <w:t>(三)、辐射杯烧嘴项目选址</w:t>
        </w:r>
        <w:r>
          <w:tab/>
        </w:r>
        <w:r>
          <w:fldChar w:fldCharType="begin"/>
        </w:r>
        <w:r>
          <w:instrText xml:space="preserve"> PAGEREF _Toc1524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80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_Toc16780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8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_Toc15982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43" w:history="1">
        <w:r>
          <w:rPr>
            <w:rFonts w:ascii="仿宋" w:eastAsia="仿宋" w:hAnsi="仿宋" w:cs="仿宋" w:hint="eastAsia"/>
            <w:lang w:eastAsia="zh-CN"/>
          </w:rPr>
          <w:t>(六)、辐射杯烧嘴项目投资</w:t>
        </w:r>
        <w:r>
          <w:tab/>
        </w:r>
        <w:r>
          <w:fldChar w:fldCharType="begin"/>
        </w:r>
        <w:r>
          <w:instrText xml:space="preserve"> PAGEREF _Toc10743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81" w:history="1">
        <w:r>
          <w:rPr>
            <w:rFonts w:ascii="仿宋" w:eastAsia="仿宋" w:hAnsi="仿宋" w:cs="仿宋" w:hint="eastAsia"/>
            <w:lang w:eastAsia="zh-CN"/>
          </w:rPr>
          <w:t>(七)、辐射杯烧嘴项目进度规划</w:t>
        </w:r>
        <w:r>
          <w:tab/>
        </w:r>
        <w:r>
          <w:fldChar w:fldCharType="begin"/>
        </w:r>
        <w:r>
          <w:instrText xml:space="preserve"> PAGEREF _Toc11581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81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_Toc19581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67" w:history="1">
        <w:r>
          <w:rPr>
            <w:rFonts w:ascii="仿宋" w:eastAsia="仿宋" w:hAnsi="仿宋" w:cs="仿宋" w:hint="eastAsia"/>
            <w:lang w:eastAsia="zh-CN"/>
          </w:rPr>
          <w:t>(九)、辐射杯烧嘴项目综合评价</w:t>
        </w:r>
        <w:r>
          <w:tab/>
        </w:r>
        <w:r>
          <w:fldChar w:fldCharType="begin"/>
        </w:r>
        <w:r>
          <w:instrText xml:space="preserve"> PAGEREF _Toc17267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47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_Toc12447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94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_Toc16994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31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_Toc21231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39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_Toc6839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92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_Toc13892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13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_Toc11613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88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_Toc17288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60" w:history="1">
        <w:r>
          <w:rPr>
            <w:rFonts w:ascii="仿宋" w:eastAsia="仿宋" w:hAnsi="仿宋" w:cs="仿宋" w:hint="eastAsia"/>
            <w:lang w:eastAsia="zh-CN"/>
          </w:rPr>
          <w:t>(七)、辐射杯烧嘴项目建设必要性分析</w:t>
        </w:r>
        <w:r>
          <w:tab/>
        </w:r>
        <w:r>
          <w:fldChar w:fldCharType="begin"/>
        </w:r>
        <w:r>
          <w:instrText xml:space="preserve"> PAGEREF _Toc17560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46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_Toc5346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3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_Toc3843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97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_Toc28497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13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_Toc29513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6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_Toc1516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68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_Toc2768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65" w:history="1">
        <w:r>
          <w:rPr>
            <w:rFonts w:ascii="仿宋" w:eastAsia="仿宋" w:hAnsi="仿宋" w:cs="仿宋" w:hint="eastAsia"/>
            <w:lang w:eastAsia="zh-CN"/>
          </w:rPr>
          <w:t>(一)、辐射杯烧嘴项目背景分析</w:t>
        </w:r>
        <w:r>
          <w:tab/>
        </w:r>
        <w:r>
          <w:fldChar w:fldCharType="begin"/>
        </w:r>
        <w:r>
          <w:instrText xml:space="preserve"> PAGEREF _Toc15465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84" w:history="1">
        <w:r>
          <w:rPr>
            <w:rFonts w:ascii="仿宋" w:eastAsia="仿宋" w:hAnsi="仿宋" w:cs="仿宋" w:hint="eastAsia"/>
            <w:lang w:eastAsia="zh-CN"/>
          </w:rPr>
          <w:t>(二)、辐射杯烧嘴项目建设必要性分析</w:t>
        </w:r>
        <w:r>
          <w:tab/>
        </w:r>
        <w:r>
          <w:fldChar w:fldCharType="begin"/>
        </w:r>
        <w:r>
          <w:instrText xml:space="preserve"> PAGEREF _Toc17084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5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_Toc2715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39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_Toc24039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23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_Toc28923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82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_Toc10182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09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_Toc11909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53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_Toc26453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61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_Toc10861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66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_Toc23166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41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_Toc22641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_Toc1430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2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_Toc21722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58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_Toc16358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0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_Toc7530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94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_Toc27994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_Toc14019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37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_Toc5837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62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_Toc18962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45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_Toc23945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57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_Toc25857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35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_Toc27635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89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_Toc5689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36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_Toc21636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54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_Toc13054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11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_Toc6511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98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_Toc13998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6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_Toc10926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77" w:history="1">
        <w:r>
          <w:rPr>
            <w:rFonts w:ascii="仿宋" w:eastAsia="仿宋" w:hAnsi="仿宋" w:cs="仿宋" w:hint="eastAsia"/>
            <w:lang w:eastAsia="zh-CN"/>
          </w:rPr>
          <w:t>(五)、辐射杯烧嘴项目总投资</w:t>
        </w:r>
        <w:r>
          <w:tab/>
        </w:r>
        <w:r>
          <w:fldChar w:fldCharType="begin"/>
        </w:r>
        <w:r>
          <w:instrText xml:space="preserve"> PAGEREF _Toc29477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38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_Toc21838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25" w:history="1">
        <w:r>
          <w:rPr>
            <w:rFonts w:ascii="仿宋" w:eastAsia="仿宋" w:hAnsi="仿宋" w:cs="仿宋" w:hint="eastAsia"/>
            <w:lang w:eastAsia="zh-CN"/>
          </w:rPr>
          <w:t>十一、辐射杯烧嘴项目总结分析</w:t>
        </w:r>
        <w:r>
          <w:tab/>
        </w:r>
        <w:r>
          <w:fldChar w:fldCharType="begin"/>
        </w:r>
        <w:r>
          <w:instrText xml:space="preserve"> PAGEREF _Toc16725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67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_Toc13867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63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_Toc7063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89" w:history="1">
        <w:r>
          <w:rPr>
            <w:rFonts w:ascii="仿宋" w:eastAsia="仿宋" w:hAnsi="仿宋" w:cs="仿宋" w:hint="eastAsia"/>
            <w:lang w:eastAsia="zh-CN"/>
          </w:rPr>
          <w:t>(二)、合作辐射杯烧嘴项目</w:t>
        </w:r>
        <w:r>
          <w:tab/>
        </w:r>
        <w:r>
          <w:fldChar w:fldCharType="begin"/>
        </w:r>
        <w:r>
          <w:instrText xml:space="preserve"> PAGEREF _Toc4989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10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_Toc6010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27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_Toc23527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92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_Toc8992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05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_Toc16105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45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_Toc19045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773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8556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030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9770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https://d.book118.com/758140112024006030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辐射杯烧嘴行业相关公司设立可行性研究报告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辐射杯烧嘴行业相关公司设立可行性研究报告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辐射杯烧嘴行业相关公司设立可行性研究报告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辐射杯烧嘴行业相关公司设立可行性研究报告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辐射杯烧嘴行业相关公司设立可行性研究报告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5814011202400603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2024-01-02T10:24:00Z</dcterms:created>
  <dcterms:modified xsi:type="dcterms:W3CDTF">2024-01-02T10:24:49Z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1E210051571548AD9550AA256ED0CD55_11</vt:lpwstr>
  </property>
  <property fmtid="{D5CDD505-2E9C-101B-9397-08002B2CF9AE}" pid="3" name="KSOProductBuildVer">
    <vt:lpwstr>2052-12.1.0.16120</vt:lpwstr>
  </property>
</Properties>
</file>