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CT设备相关行业公司成立报告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07" w:history="1">
        <w:r>
          <w:rPr>
            <w:rFonts w:ascii="仿宋" w:eastAsia="仿宋" w:hAnsi="仿宋" w:cs="仿宋" w:hint="eastAsia"/>
            <w:lang w:eastAsia="zh-CN"/>
          </w:rPr>
          <w:t>概论</w:t>
        </w:r>
        <w:r>
          <w:tab/>
        </w:r>
        <w:r>
          <w:fldChar w:fldCharType="begin"/>
        </w:r>
        <w:r>
          <w:instrText xml:space="preserve"> PAGEREF _Toc24107 \h </w:instrText>
        </w:r>
        <w:r>
          <w:fldChar w:fldCharType="separate"/>
        </w:r>
        <w:r>
          <w:t>3</w:t>
        </w:r>
        <w:r>
          <w:fldChar w:fldCharType="end"/>
        </w:r>
      </w:hyperlink>
    </w:p>
    <w:p>
      <w:pPr>
        <w:pStyle w:val="TOC1"/>
        <w:tabs>
          <w:tab w:val="right" w:leader="dot" w:pos="8306"/>
        </w:tabs>
      </w:pPr>
      <w:hyperlink w:anchor="_Toc2095" w:history="1">
        <w:r>
          <w:rPr>
            <w:rFonts w:ascii="仿宋" w:eastAsia="仿宋" w:hAnsi="仿宋" w:cs="仿宋" w:hint="eastAsia"/>
            <w:lang w:eastAsia="zh-CN"/>
          </w:rPr>
          <w:t>一、行业、市场分析</w:t>
        </w:r>
        <w:r>
          <w:tab/>
        </w:r>
        <w:r>
          <w:fldChar w:fldCharType="begin"/>
        </w:r>
        <w:r>
          <w:instrText xml:space="preserve"> PAGEREF _Toc2095 \h </w:instrText>
        </w:r>
        <w:r>
          <w:fldChar w:fldCharType="separate"/>
        </w:r>
        <w:r>
          <w:t>3</w:t>
        </w:r>
        <w:r>
          <w:fldChar w:fldCharType="end"/>
        </w:r>
      </w:hyperlink>
    </w:p>
    <w:p>
      <w:pPr>
        <w:pStyle w:val="TOC2"/>
        <w:tabs>
          <w:tab w:val="right" w:leader="dot" w:pos="8306"/>
        </w:tabs>
      </w:pPr>
      <w:hyperlink w:anchor="_Toc30775" w:history="1">
        <w:r>
          <w:rPr>
            <w:rFonts w:ascii="仿宋" w:eastAsia="仿宋" w:hAnsi="仿宋" w:cs="仿宋" w:hint="eastAsia"/>
            <w:lang w:eastAsia="zh-CN"/>
          </w:rPr>
          <w:t>(一)、行业分析</w:t>
        </w:r>
        <w:r>
          <w:tab/>
        </w:r>
        <w:r>
          <w:fldChar w:fldCharType="begin"/>
        </w:r>
        <w:r>
          <w:instrText xml:space="preserve"> PAGEREF _Toc30775 \h </w:instrText>
        </w:r>
        <w:r>
          <w:fldChar w:fldCharType="separate"/>
        </w:r>
        <w:r>
          <w:t>3</w:t>
        </w:r>
        <w:r>
          <w:fldChar w:fldCharType="end"/>
        </w:r>
      </w:hyperlink>
    </w:p>
    <w:p>
      <w:pPr>
        <w:pStyle w:val="TOC2"/>
        <w:tabs>
          <w:tab w:val="right" w:leader="dot" w:pos="8306"/>
        </w:tabs>
      </w:pPr>
      <w:hyperlink w:anchor="_Toc8404" w:history="1">
        <w:r>
          <w:rPr>
            <w:rFonts w:ascii="仿宋" w:eastAsia="仿宋" w:hAnsi="仿宋" w:cs="仿宋" w:hint="eastAsia"/>
            <w:lang w:eastAsia="zh-CN"/>
          </w:rPr>
          <w:t>(二)、市场分析</w:t>
        </w:r>
        <w:r>
          <w:tab/>
        </w:r>
        <w:r>
          <w:fldChar w:fldCharType="begin"/>
        </w:r>
        <w:r>
          <w:instrText xml:space="preserve"> PAGEREF _Toc8404 \h </w:instrText>
        </w:r>
        <w:r>
          <w:fldChar w:fldCharType="separate"/>
        </w:r>
        <w:r>
          <w:t>4</w:t>
        </w:r>
        <w:r>
          <w:fldChar w:fldCharType="end"/>
        </w:r>
      </w:hyperlink>
    </w:p>
    <w:p>
      <w:pPr>
        <w:pStyle w:val="TOC2"/>
        <w:tabs>
          <w:tab w:val="right" w:leader="dot" w:pos="8306"/>
        </w:tabs>
      </w:pPr>
      <w:hyperlink w:anchor="_Toc13329" w:history="1">
        <w:r>
          <w:rPr>
            <w:rFonts w:ascii="仿宋" w:eastAsia="仿宋" w:hAnsi="仿宋" w:cs="仿宋" w:hint="eastAsia"/>
            <w:lang w:eastAsia="zh-CN"/>
          </w:rPr>
          <w:t>(三)、行业发展及市场前景分析</w:t>
        </w:r>
        <w:r>
          <w:tab/>
        </w:r>
        <w:r>
          <w:fldChar w:fldCharType="begin"/>
        </w:r>
        <w:r>
          <w:instrText xml:space="preserve"> PAGEREF _Toc13329 \h </w:instrText>
        </w:r>
        <w:r>
          <w:fldChar w:fldCharType="separate"/>
        </w:r>
        <w:r>
          <w:t>4</w:t>
        </w:r>
        <w:r>
          <w:fldChar w:fldCharType="end"/>
        </w:r>
      </w:hyperlink>
    </w:p>
    <w:p>
      <w:pPr>
        <w:pStyle w:val="TOC1"/>
        <w:tabs>
          <w:tab w:val="right" w:leader="dot" w:pos="8306"/>
        </w:tabs>
      </w:pPr>
      <w:hyperlink w:anchor="_Toc11663" w:history="1">
        <w:r>
          <w:rPr>
            <w:rFonts w:ascii="仿宋" w:eastAsia="仿宋" w:hAnsi="仿宋" w:cs="仿宋" w:hint="eastAsia"/>
            <w:lang w:eastAsia="zh-CN"/>
          </w:rPr>
          <w:t>二、发展规划</w:t>
        </w:r>
        <w:r>
          <w:tab/>
        </w:r>
        <w:r>
          <w:fldChar w:fldCharType="begin"/>
        </w:r>
        <w:r>
          <w:instrText xml:space="preserve"> PAGEREF _Toc11663 \h </w:instrText>
        </w:r>
        <w:r>
          <w:fldChar w:fldCharType="separate"/>
        </w:r>
        <w:r>
          <w:t>6</w:t>
        </w:r>
        <w:r>
          <w:fldChar w:fldCharType="end"/>
        </w:r>
      </w:hyperlink>
    </w:p>
    <w:p>
      <w:pPr>
        <w:pStyle w:val="TOC2"/>
        <w:tabs>
          <w:tab w:val="right" w:leader="dot" w:pos="8306"/>
        </w:tabs>
      </w:pPr>
      <w:hyperlink w:anchor="_Toc22566" w:history="1">
        <w:r>
          <w:rPr>
            <w:rFonts w:ascii="仿宋" w:eastAsia="仿宋" w:hAnsi="仿宋" w:cs="仿宋" w:hint="eastAsia"/>
            <w:lang w:eastAsia="zh-CN"/>
          </w:rPr>
          <w:t>(一)、公司发展规划</w:t>
        </w:r>
        <w:r>
          <w:tab/>
        </w:r>
        <w:r>
          <w:fldChar w:fldCharType="begin"/>
        </w:r>
        <w:r>
          <w:instrText xml:space="preserve"> PAGEREF _Toc22566 \h </w:instrText>
        </w:r>
        <w:r>
          <w:fldChar w:fldCharType="separate"/>
        </w:r>
        <w:r>
          <w:t>6</w:t>
        </w:r>
        <w:r>
          <w:fldChar w:fldCharType="end"/>
        </w:r>
      </w:hyperlink>
    </w:p>
    <w:p>
      <w:pPr>
        <w:pStyle w:val="TOC2"/>
        <w:tabs>
          <w:tab w:val="right" w:leader="dot" w:pos="8306"/>
        </w:tabs>
      </w:pPr>
      <w:hyperlink w:anchor="_Toc16667" w:history="1">
        <w:r>
          <w:rPr>
            <w:rFonts w:ascii="仿宋" w:eastAsia="仿宋" w:hAnsi="仿宋" w:cs="仿宋" w:hint="eastAsia"/>
            <w:lang w:eastAsia="zh-CN"/>
          </w:rPr>
          <w:t>(二)、保障措施</w:t>
        </w:r>
        <w:r>
          <w:tab/>
        </w:r>
        <w:r>
          <w:fldChar w:fldCharType="begin"/>
        </w:r>
        <w:r>
          <w:instrText xml:space="preserve"> PAGEREF _Toc16667 \h </w:instrText>
        </w:r>
        <w:r>
          <w:fldChar w:fldCharType="separate"/>
        </w:r>
        <w:r>
          <w:t>7</w:t>
        </w:r>
        <w:r>
          <w:fldChar w:fldCharType="end"/>
        </w:r>
      </w:hyperlink>
    </w:p>
    <w:p>
      <w:pPr>
        <w:pStyle w:val="TOC1"/>
        <w:tabs>
          <w:tab w:val="right" w:leader="dot" w:pos="8306"/>
        </w:tabs>
      </w:pPr>
      <w:hyperlink w:anchor="_Toc581" w:history="1">
        <w:r>
          <w:rPr>
            <w:rFonts w:ascii="仿宋" w:eastAsia="仿宋" w:hAnsi="仿宋" w:cs="仿宋" w:hint="eastAsia"/>
            <w:lang w:eastAsia="zh-CN"/>
          </w:rPr>
          <w:t>三、公司成立方案</w:t>
        </w:r>
        <w:r>
          <w:tab/>
        </w:r>
        <w:r>
          <w:fldChar w:fldCharType="begin"/>
        </w:r>
        <w:r>
          <w:instrText xml:space="preserve"> PAGEREF _Toc581 \h </w:instrText>
        </w:r>
        <w:r>
          <w:fldChar w:fldCharType="separate"/>
        </w:r>
        <w:r>
          <w:t>12</w:t>
        </w:r>
        <w:r>
          <w:fldChar w:fldCharType="end"/>
        </w:r>
      </w:hyperlink>
    </w:p>
    <w:p>
      <w:pPr>
        <w:pStyle w:val="TOC2"/>
        <w:tabs>
          <w:tab w:val="right" w:leader="dot" w:pos="8306"/>
        </w:tabs>
      </w:pPr>
      <w:hyperlink w:anchor="_Toc26652" w:history="1">
        <w:r>
          <w:rPr>
            <w:rFonts w:ascii="仿宋" w:eastAsia="仿宋" w:hAnsi="仿宋" w:cs="仿宋" w:hint="eastAsia"/>
            <w:lang w:eastAsia="zh-CN"/>
          </w:rPr>
          <w:t>(一)、公司经营宗旨</w:t>
        </w:r>
        <w:r>
          <w:tab/>
        </w:r>
        <w:r>
          <w:fldChar w:fldCharType="begin"/>
        </w:r>
        <w:r>
          <w:instrText xml:space="preserve"> PAGEREF _Toc26652 \h </w:instrText>
        </w:r>
        <w:r>
          <w:fldChar w:fldCharType="separate"/>
        </w:r>
        <w:r>
          <w:t>12</w:t>
        </w:r>
        <w:r>
          <w:fldChar w:fldCharType="end"/>
        </w:r>
      </w:hyperlink>
    </w:p>
    <w:p>
      <w:pPr>
        <w:pStyle w:val="TOC2"/>
        <w:tabs>
          <w:tab w:val="right" w:leader="dot" w:pos="8306"/>
        </w:tabs>
      </w:pPr>
      <w:hyperlink w:anchor="_Toc8771" w:history="1">
        <w:r>
          <w:rPr>
            <w:rFonts w:ascii="仿宋" w:eastAsia="仿宋" w:hAnsi="仿宋" w:cs="仿宋" w:hint="eastAsia"/>
            <w:lang w:eastAsia="zh-CN"/>
          </w:rPr>
          <w:t>(二)、公司的目标、主要职责</w:t>
        </w:r>
        <w:r>
          <w:tab/>
        </w:r>
        <w:r>
          <w:fldChar w:fldCharType="begin"/>
        </w:r>
        <w:r>
          <w:instrText xml:space="preserve"> PAGEREF _Toc8771 \h </w:instrText>
        </w:r>
        <w:r>
          <w:fldChar w:fldCharType="separate"/>
        </w:r>
        <w:r>
          <w:t>13</w:t>
        </w:r>
        <w:r>
          <w:fldChar w:fldCharType="end"/>
        </w:r>
      </w:hyperlink>
    </w:p>
    <w:p>
      <w:pPr>
        <w:pStyle w:val="TOC2"/>
        <w:tabs>
          <w:tab w:val="right" w:leader="dot" w:pos="8306"/>
        </w:tabs>
      </w:pPr>
      <w:hyperlink w:anchor="_Toc14775" w:history="1">
        <w:r>
          <w:rPr>
            <w:rFonts w:ascii="仿宋" w:eastAsia="仿宋" w:hAnsi="仿宋" w:cs="仿宋" w:hint="eastAsia"/>
            <w:lang w:eastAsia="zh-CN"/>
          </w:rPr>
          <w:t>(三)、公司组建方式</w:t>
        </w:r>
        <w:r>
          <w:tab/>
        </w:r>
        <w:r>
          <w:fldChar w:fldCharType="begin"/>
        </w:r>
        <w:r>
          <w:instrText xml:space="preserve"> PAGEREF _Toc14775 \h </w:instrText>
        </w:r>
        <w:r>
          <w:fldChar w:fldCharType="separate"/>
        </w:r>
        <w:r>
          <w:t>15</w:t>
        </w:r>
        <w:r>
          <w:fldChar w:fldCharType="end"/>
        </w:r>
      </w:hyperlink>
    </w:p>
    <w:p>
      <w:pPr>
        <w:pStyle w:val="TOC2"/>
        <w:tabs>
          <w:tab w:val="right" w:leader="dot" w:pos="8306"/>
        </w:tabs>
      </w:pPr>
      <w:hyperlink w:anchor="_Toc18131" w:history="1">
        <w:r>
          <w:rPr>
            <w:rFonts w:ascii="仿宋" w:eastAsia="仿宋" w:hAnsi="仿宋" w:cs="仿宋" w:hint="eastAsia"/>
            <w:lang w:eastAsia="zh-CN"/>
          </w:rPr>
          <w:t>(四)、公司管理体制</w:t>
        </w:r>
        <w:r>
          <w:tab/>
        </w:r>
        <w:r>
          <w:fldChar w:fldCharType="begin"/>
        </w:r>
        <w:r>
          <w:instrText xml:space="preserve"> PAGEREF _Toc18131 \h </w:instrText>
        </w:r>
        <w:r>
          <w:fldChar w:fldCharType="separate"/>
        </w:r>
        <w:r>
          <w:t>16</w:t>
        </w:r>
        <w:r>
          <w:fldChar w:fldCharType="end"/>
        </w:r>
      </w:hyperlink>
    </w:p>
    <w:p>
      <w:pPr>
        <w:pStyle w:val="TOC2"/>
        <w:tabs>
          <w:tab w:val="right" w:leader="dot" w:pos="8306"/>
        </w:tabs>
      </w:pPr>
      <w:hyperlink w:anchor="_Toc30083" w:history="1">
        <w:r>
          <w:rPr>
            <w:rFonts w:ascii="仿宋" w:eastAsia="仿宋" w:hAnsi="仿宋" w:cs="仿宋" w:hint="eastAsia"/>
            <w:lang w:eastAsia="zh-CN"/>
          </w:rPr>
          <w:t>(五)、部门职责及权限</w:t>
        </w:r>
        <w:r>
          <w:tab/>
        </w:r>
        <w:r>
          <w:fldChar w:fldCharType="begin"/>
        </w:r>
        <w:r>
          <w:instrText xml:space="preserve"> PAGEREF _Toc30083 \h </w:instrText>
        </w:r>
        <w:r>
          <w:fldChar w:fldCharType="separate"/>
        </w:r>
        <w:r>
          <w:t>17</w:t>
        </w:r>
        <w:r>
          <w:fldChar w:fldCharType="end"/>
        </w:r>
      </w:hyperlink>
    </w:p>
    <w:p>
      <w:pPr>
        <w:pStyle w:val="TOC2"/>
        <w:tabs>
          <w:tab w:val="right" w:leader="dot" w:pos="8306"/>
        </w:tabs>
      </w:pPr>
      <w:hyperlink w:anchor="_Toc13847" w:history="1">
        <w:r>
          <w:rPr>
            <w:rFonts w:ascii="仿宋" w:eastAsia="仿宋" w:hAnsi="仿宋" w:cs="仿宋" w:hint="eastAsia"/>
            <w:lang w:eastAsia="zh-CN"/>
          </w:rPr>
          <w:t>(六)、核心人员介绍</w:t>
        </w:r>
        <w:r>
          <w:tab/>
        </w:r>
        <w:r>
          <w:fldChar w:fldCharType="begin"/>
        </w:r>
        <w:r>
          <w:instrText xml:space="preserve"> PAGEREF _Toc13847 \h </w:instrText>
        </w:r>
        <w:r>
          <w:fldChar w:fldCharType="separate"/>
        </w:r>
        <w:r>
          <w:t>20</w:t>
        </w:r>
        <w:r>
          <w:fldChar w:fldCharType="end"/>
        </w:r>
      </w:hyperlink>
    </w:p>
    <w:p>
      <w:pPr>
        <w:pStyle w:val="TOC2"/>
        <w:tabs>
          <w:tab w:val="right" w:leader="dot" w:pos="8306"/>
        </w:tabs>
      </w:pPr>
      <w:hyperlink w:anchor="_Toc25182" w:history="1">
        <w:r>
          <w:rPr>
            <w:rFonts w:ascii="仿宋" w:eastAsia="仿宋" w:hAnsi="仿宋" w:cs="仿宋" w:hint="eastAsia"/>
            <w:lang w:eastAsia="zh-CN"/>
          </w:rPr>
          <w:t>(七)、财务会计制度</w:t>
        </w:r>
        <w:r>
          <w:tab/>
        </w:r>
        <w:r>
          <w:fldChar w:fldCharType="begin"/>
        </w:r>
        <w:r>
          <w:instrText xml:space="preserve"> PAGEREF _Toc25182 \h </w:instrText>
        </w:r>
        <w:r>
          <w:fldChar w:fldCharType="separate"/>
        </w:r>
        <w:r>
          <w:t>22</w:t>
        </w:r>
        <w:r>
          <w:fldChar w:fldCharType="end"/>
        </w:r>
      </w:hyperlink>
    </w:p>
    <w:p>
      <w:pPr>
        <w:pStyle w:val="TOC1"/>
        <w:tabs>
          <w:tab w:val="right" w:leader="dot" w:pos="8306"/>
        </w:tabs>
      </w:pPr>
      <w:hyperlink w:anchor="_Toc22448" w:history="1">
        <w:r>
          <w:rPr>
            <w:rFonts w:ascii="仿宋" w:eastAsia="仿宋" w:hAnsi="仿宋" w:cs="仿宋" w:hint="eastAsia"/>
            <w:lang w:eastAsia="zh-CN"/>
          </w:rPr>
          <w:t>四、法人治理</w:t>
        </w:r>
        <w:r>
          <w:tab/>
        </w:r>
        <w:r>
          <w:fldChar w:fldCharType="begin"/>
        </w:r>
        <w:r>
          <w:instrText xml:space="preserve"> PAGEREF _Toc22448 \h </w:instrText>
        </w:r>
        <w:r>
          <w:fldChar w:fldCharType="separate"/>
        </w:r>
        <w:r>
          <w:t>27</w:t>
        </w:r>
        <w:r>
          <w:fldChar w:fldCharType="end"/>
        </w:r>
      </w:hyperlink>
    </w:p>
    <w:p>
      <w:pPr>
        <w:pStyle w:val="TOC2"/>
        <w:tabs>
          <w:tab w:val="right" w:leader="dot" w:pos="8306"/>
        </w:tabs>
      </w:pPr>
      <w:hyperlink w:anchor="_Toc31928" w:history="1">
        <w:r>
          <w:rPr>
            <w:rFonts w:ascii="仿宋" w:eastAsia="仿宋" w:hAnsi="仿宋" w:cs="仿宋" w:hint="eastAsia"/>
            <w:lang w:eastAsia="zh-CN"/>
          </w:rPr>
          <w:t>(一)、股东权利及义务</w:t>
        </w:r>
        <w:r>
          <w:tab/>
        </w:r>
        <w:r>
          <w:fldChar w:fldCharType="begin"/>
        </w:r>
        <w:r>
          <w:instrText xml:space="preserve"> PAGEREF _Toc31928 \h </w:instrText>
        </w:r>
        <w:r>
          <w:fldChar w:fldCharType="separate"/>
        </w:r>
        <w:r>
          <w:t>27</w:t>
        </w:r>
        <w:r>
          <w:fldChar w:fldCharType="end"/>
        </w:r>
      </w:hyperlink>
    </w:p>
    <w:p>
      <w:pPr>
        <w:pStyle w:val="TOC2"/>
        <w:tabs>
          <w:tab w:val="right" w:leader="dot" w:pos="8306"/>
        </w:tabs>
      </w:pPr>
      <w:hyperlink w:anchor="_Toc25687" w:history="1">
        <w:r>
          <w:rPr>
            <w:rFonts w:ascii="仿宋" w:eastAsia="仿宋" w:hAnsi="仿宋" w:cs="仿宋" w:hint="eastAsia"/>
            <w:lang w:eastAsia="zh-CN"/>
          </w:rPr>
          <w:t>(二)、董事</w:t>
        </w:r>
        <w:r>
          <w:tab/>
        </w:r>
        <w:r>
          <w:fldChar w:fldCharType="begin"/>
        </w:r>
        <w:r>
          <w:instrText xml:space="preserve"> PAGEREF _Toc25687 \h </w:instrText>
        </w:r>
        <w:r>
          <w:fldChar w:fldCharType="separate"/>
        </w:r>
        <w:r>
          <w:t>29</w:t>
        </w:r>
        <w:r>
          <w:fldChar w:fldCharType="end"/>
        </w:r>
      </w:hyperlink>
    </w:p>
    <w:p>
      <w:pPr>
        <w:pStyle w:val="TOC2"/>
        <w:tabs>
          <w:tab w:val="right" w:leader="dot" w:pos="8306"/>
        </w:tabs>
      </w:pPr>
      <w:hyperlink w:anchor="_Toc14405" w:history="1">
        <w:r>
          <w:rPr>
            <w:rFonts w:ascii="仿宋" w:eastAsia="仿宋" w:hAnsi="仿宋" w:cs="仿宋" w:hint="eastAsia"/>
            <w:lang w:eastAsia="zh-CN"/>
          </w:rPr>
          <w:t>(三)、高级管理人员</w:t>
        </w:r>
        <w:r>
          <w:tab/>
        </w:r>
        <w:r>
          <w:fldChar w:fldCharType="begin"/>
        </w:r>
        <w:r>
          <w:instrText xml:space="preserve"> PAGEREF _Toc14405 \h </w:instrText>
        </w:r>
        <w:r>
          <w:fldChar w:fldCharType="separate"/>
        </w:r>
        <w:r>
          <w:t>34</w:t>
        </w:r>
        <w:r>
          <w:fldChar w:fldCharType="end"/>
        </w:r>
      </w:hyperlink>
    </w:p>
    <w:p>
      <w:pPr>
        <w:pStyle w:val="TOC2"/>
        <w:tabs>
          <w:tab w:val="right" w:leader="dot" w:pos="8306"/>
        </w:tabs>
      </w:pPr>
      <w:hyperlink w:anchor="_Toc12107" w:history="1">
        <w:r>
          <w:rPr>
            <w:rFonts w:ascii="仿宋" w:eastAsia="仿宋" w:hAnsi="仿宋" w:cs="仿宋" w:hint="eastAsia"/>
            <w:lang w:eastAsia="zh-CN"/>
          </w:rPr>
          <w:t>(四)、监事</w:t>
        </w:r>
        <w:r>
          <w:tab/>
        </w:r>
        <w:r>
          <w:fldChar w:fldCharType="begin"/>
        </w:r>
        <w:r>
          <w:instrText xml:space="preserve"> PAGEREF _Toc12107 \h </w:instrText>
        </w:r>
        <w:r>
          <w:fldChar w:fldCharType="separate"/>
        </w:r>
        <w:r>
          <w:t>36</w:t>
        </w:r>
        <w:r>
          <w:fldChar w:fldCharType="end"/>
        </w:r>
      </w:hyperlink>
    </w:p>
    <w:p>
      <w:pPr>
        <w:pStyle w:val="TOC1"/>
        <w:tabs>
          <w:tab w:val="right" w:leader="dot" w:pos="8306"/>
        </w:tabs>
      </w:pPr>
      <w:hyperlink w:anchor="_Toc30778" w:history="1">
        <w:r>
          <w:rPr>
            <w:rFonts w:ascii="仿宋" w:eastAsia="仿宋" w:hAnsi="仿宋" w:cs="仿宋" w:hint="eastAsia"/>
            <w:lang w:eastAsia="zh-CN"/>
          </w:rPr>
          <w:t>五、公司成立背景及可行性分析</w:t>
        </w:r>
        <w:r>
          <w:tab/>
        </w:r>
        <w:r>
          <w:fldChar w:fldCharType="begin"/>
        </w:r>
        <w:r>
          <w:instrText xml:space="preserve"> PAGEREF _Toc30778 \h </w:instrText>
        </w:r>
        <w:r>
          <w:fldChar w:fldCharType="separate"/>
        </w:r>
        <w:r>
          <w:t>37</w:t>
        </w:r>
        <w:r>
          <w:fldChar w:fldCharType="end"/>
        </w:r>
      </w:hyperlink>
    </w:p>
    <w:p>
      <w:pPr>
        <w:pStyle w:val="TOC2"/>
        <w:tabs>
          <w:tab w:val="right" w:leader="dot" w:pos="8306"/>
        </w:tabs>
      </w:pPr>
      <w:hyperlink w:anchor="_Toc16404" w:history="1">
        <w:r>
          <w:rPr>
            <w:rFonts w:ascii="仿宋" w:eastAsia="仿宋" w:hAnsi="仿宋" w:cs="仿宋" w:hint="eastAsia"/>
            <w:lang w:eastAsia="zh-CN"/>
          </w:rPr>
          <w:t>(一)、发展思路</w:t>
        </w:r>
        <w:r>
          <w:tab/>
        </w:r>
        <w:r>
          <w:fldChar w:fldCharType="begin"/>
        </w:r>
        <w:r>
          <w:instrText xml:space="preserve"> PAGEREF _Toc16404 \h </w:instrText>
        </w:r>
        <w:r>
          <w:fldChar w:fldCharType="separate"/>
        </w:r>
        <w:r>
          <w:t>37</w:t>
        </w:r>
        <w:r>
          <w:fldChar w:fldCharType="end"/>
        </w:r>
      </w:hyperlink>
    </w:p>
    <w:p>
      <w:pPr>
        <w:pStyle w:val="TOC2"/>
        <w:tabs>
          <w:tab w:val="right" w:leader="dot" w:pos="8306"/>
        </w:tabs>
      </w:pPr>
      <w:hyperlink w:anchor="_Toc14981" w:history="1">
        <w:r>
          <w:rPr>
            <w:rFonts w:ascii="仿宋" w:eastAsia="仿宋" w:hAnsi="仿宋" w:cs="仿宋" w:hint="eastAsia"/>
            <w:lang w:eastAsia="zh-CN"/>
          </w:rPr>
          <w:t>(二)、产业发展背景分析</w:t>
        </w:r>
        <w:r>
          <w:tab/>
        </w:r>
        <w:r>
          <w:fldChar w:fldCharType="begin"/>
        </w:r>
        <w:r>
          <w:instrText xml:space="preserve"> PAGEREF _Toc14981 \h </w:instrText>
        </w:r>
        <w:r>
          <w:fldChar w:fldCharType="separate"/>
        </w:r>
        <w:r>
          <w:t>38</w:t>
        </w:r>
        <w:r>
          <w:fldChar w:fldCharType="end"/>
        </w:r>
      </w:hyperlink>
    </w:p>
    <w:p>
      <w:pPr>
        <w:pStyle w:val="TOC2"/>
        <w:tabs>
          <w:tab w:val="right" w:leader="dot" w:pos="8306"/>
        </w:tabs>
      </w:pPr>
      <w:hyperlink w:anchor="_Toc26470" w:history="1">
        <w:r>
          <w:rPr>
            <w:rFonts w:ascii="仿宋" w:eastAsia="仿宋" w:hAnsi="仿宋" w:cs="仿宋" w:hint="eastAsia"/>
            <w:lang w:eastAsia="zh-CN"/>
          </w:rPr>
          <w:t>(三)、产业发展原则</w:t>
        </w:r>
        <w:r>
          <w:tab/>
        </w:r>
        <w:r>
          <w:fldChar w:fldCharType="begin"/>
        </w:r>
        <w:r>
          <w:instrText xml:space="preserve"> PAGEREF _Toc26470 \h </w:instrText>
        </w:r>
        <w:r>
          <w:fldChar w:fldCharType="separate"/>
        </w:r>
        <w:r>
          <w:t>39</w:t>
        </w:r>
        <w:r>
          <w:fldChar w:fldCharType="end"/>
        </w:r>
      </w:hyperlink>
    </w:p>
    <w:p>
      <w:pPr>
        <w:pStyle w:val="TOC2"/>
        <w:tabs>
          <w:tab w:val="right" w:leader="dot" w:pos="8306"/>
        </w:tabs>
      </w:pPr>
      <w:hyperlink w:anchor="_Toc5528" w:history="1">
        <w:r>
          <w:rPr>
            <w:rFonts w:ascii="仿宋" w:eastAsia="仿宋" w:hAnsi="仿宋" w:cs="仿宋" w:hint="eastAsia"/>
            <w:lang w:eastAsia="zh-CN"/>
          </w:rPr>
          <w:t>(四)、区域产业环境分析</w:t>
        </w:r>
        <w:r>
          <w:tab/>
        </w:r>
        <w:r>
          <w:fldChar w:fldCharType="begin"/>
        </w:r>
        <w:r>
          <w:instrText xml:space="preserve"> PAGEREF _Toc5528 \h </w:instrText>
        </w:r>
        <w:r>
          <w:fldChar w:fldCharType="separate"/>
        </w:r>
        <w:r>
          <w:t>40</w:t>
        </w:r>
        <w:r>
          <w:fldChar w:fldCharType="end"/>
        </w:r>
      </w:hyperlink>
    </w:p>
    <w:p>
      <w:pPr>
        <w:pStyle w:val="TOC2"/>
        <w:tabs>
          <w:tab w:val="right" w:leader="dot" w:pos="8306"/>
        </w:tabs>
      </w:pPr>
      <w:hyperlink w:anchor="_Toc4146" w:history="1">
        <w:r>
          <w:rPr>
            <w:rFonts w:ascii="仿宋" w:eastAsia="仿宋" w:hAnsi="仿宋" w:cs="仿宋" w:hint="eastAsia"/>
            <w:lang w:eastAsia="zh-CN"/>
          </w:rPr>
          <w:t>(五)、可行性分析</w:t>
        </w:r>
        <w:r>
          <w:tab/>
        </w:r>
        <w:r>
          <w:fldChar w:fldCharType="begin"/>
        </w:r>
        <w:r>
          <w:instrText xml:space="preserve"> PAGEREF _Toc4146 \h </w:instrText>
        </w:r>
        <w:r>
          <w:fldChar w:fldCharType="separate"/>
        </w:r>
        <w:r>
          <w:t>42</w:t>
        </w:r>
        <w:r>
          <w:fldChar w:fldCharType="end"/>
        </w:r>
      </w:hyperlink>
    </w:p>
    <w:p>
      <w:pPr>
        <w:pStyle w:val="TOC2"/>
        <w:tabs>
          <w:tab w:val="right" w:leader="dot" w:pos="8306"/>
        </w:tabs>
      </w:pPr>
      <w:hyperlink w:anchor="_Toc26051" w:history="1">
        <w:r>
          <w:rPr>
            <w:rFonts w:ascii="仿宋" w:eastAsia="仿宋" w:hAnsi="仿宋" w:cs="仿宋" w:hint="eastAsia"/>
            <w:lang w:eastAsia="zh-CN"/>
          </w:rPr>
          <w:t>(六)、产业发展重点任务</w:t>
        </w:r>
        <w:r>
          <w:tab/>
        </w:r>
        <w:r>
          <w:fldChar w:fldCharType="begin"/>
        </w:r>
        <w:r>
          <w:instrText xml:space="preserve"> PAGEREF _Toc26051 \h </w:instrText>
        </w:r>
        <w:r>
          <w:fldChar w:fldCharType="separate"/>
        </w:r>
        <w:r>
          <w:t>43</w:t>
        </w:r>
        <w:r>
          <w:fldChar w:fldCharType="end"/>
        </w:r>
      </w:hyperlink>
    </w:p>
    <w:p>
      <w:pPr>
        <w:pStyle w:val="TOC2"/>
        <w:tabs>
          <w:tab w:val="right" w:leader="dot" w:pos="8306"/>
        </w:tabs>
      </w:pPr>
      <w:hyperlink w:anchor="_Toc22052" w:history="1">
        <w:r>
          <w:rPr>
            <w:rFonts w:ascii="仿宋" w:eastAsia="仿宋" w:hAnsi="仿宋" w:cs="仿宋" w:hint="eastAsia"/>
            <w:lang w:eastAsia="zh-CN"/>
          </w:rPr>
          <w:t>(七)、CT设备项目建设必要性分析</w:t>
        </w:r>
        <w:r>
          <w:tab/>
        </w:r>
        <w:r>
          <w:fldChar w:fldCharType="begin"/>
        </w:r>
        <w:r>
          <w:instrText xml:space="preserve"> PAGEREF _Toc22052 \h </w:instrText>
        </w:r>
        <w:r>
          <w:fldChar w:fldCharType="separate"/>
        </w:r>
        <w:r>
          <w:t>45</w:t>
        </w:r>
        <w:r>
          <w:fldChar w:fldCharType="end"/>
        </w:r>
      </w:hyperlink>
    </w:p>
    <w:p>
      <w:pPr>
        <w:pStyle w:val="TOC1"/>
        <w:tabs>
          <w:tab w:val="right" w:leader="dot" w:pos="8306"/>
        </w:tabs>
      </w:pPr>
      <w:hyperlink w:anchor="_Toc11828" w:history="1">
        <w:r>
          <w:rPr>
            <w:rFonts w:ascii="仿宋" w:eastAsia="仿宋" w:hAnsi="仿宋" w:cs="仿宋" w:hint="eastAsia"/>
            <w:lang w:eastAsia="zh-CN"/>
          </w:rPr>
          <w:t>六、SWOT分析</w:t>
        </w:r>
        <w:r>
          <w:tab/>
        </w:r>
        <w:r>
          <w:fldChar w:fldCharType="begin"/>
        </w:r>
        <w:r>
          <w:instrText xml:space="preserve"> PAGEREF _Toc11828 \h </w:instrText>
        </w:r>
        <w:r>
          <w:fldChar w:fldCharType="separate"/>
        </w:r>
        <w:r>
          <w:t>47</w:t>
        </w:r>
        <w:r>
          <w:fldChar w:fldCharType="end"/>
        </w:r>
      </w:hyperlink>
    </w:p>
    <w:p>
      <w:pPr>
        <w:pStyle w:val="TOC2"/>
        <w:tabs>
          <w:tab w:val="right" w:leader="dot" w:pos="8306"/>
        </w:tabs>
      </w:pPr>
      <w:hyperlink w:anchor="_Toc29979" w:history="1">
        <w:r>
          <w:rPr>
            <w:rFonts w:ascii="仿宋" w:eastAsia="仿宋" w:hAnsi="仿宋" w:cs="仿宋" w:hint="eastAsia"/>
            <w:lang w:eastAsia="zh-CN"/>
          </w:rPr>
          <w:t>(一)、优势分析(S)</w:t>
        </w:r>
        <w:r>
          <w:tab/>
        </w:r>
        <w:r>
          <w:fldChar w:fldCharType="begin"/>
        </w:r>
        <w:r>
          <w:instrText xml:space="preserve"> PAGEREF _Toc29979 \h </w:instrText>
        </w:r>
        <w:r>
          <w:fldChar w:fldCharType="separate"/>
        </w:r>
        <w:r>
          <w:t>47</w:t>
        </w:r>
        <w:r>
          <w:fldChar w:fldCharType="end"/>
        </w:r>
      </w:hyperlink>
    </w:p>
    <w:p>
      <w:pPr>
        <w:pStyle w:val="TOC2"/>
        <w:tabs>
          <w:tab w:val="right" w:leader="dot" w:pos="8306"/>
        </w:tabs>
      </w:pPr>
      <w:hyperlink w:anchor="_Toc4880" w:history="1">
        <w:r>
          <w:rPr>
            <w:rFonts w:ascii="仿宋" w:eastAsia="仿宋" w:hAnsi="仿宋" w:cs="仿宋" w:hint="eastAsia"/>
            <w:lang w:eastAsia="zh-CN"/>
          </w:rPr>
          <w:t>(二)、劣势分析(W)</w:t>
        </w:r>
        <w:r>
          <w:tab/>
        </w:r>
        <w:r>
          <w:fldChar w:fldCharType="begin"/>
        </w:r>
        <w:r>
          <w:instrText xml:space="preserve"> PAGEREF _Toc4880 \h </w:instrText>
        </w:r>
        <w:r>
          <w:fldChar w:fldCharType="separate"/>
        </w:r>
        <w:r>
          <w:t>47</w:t>
        </w:r>
        <w:r>
          <w:fldChar w:fldCharType="end"/>
        </w:r>
      </w:hyperlink>
    </w:p>
    <w:p>
      <w:pPr>
        <w:pStyle w:val="TOC2"/>
        <w:tabs>
          <w:tab w:val="right" w:leader="dot" w:pos="8306"/>
        </w:tabs>
      </w:pPr>
      <w:hyperlink w:anchor="_Toc355" w:history="1">
        <w:r>
          <w:rPr>
            <w:rFonts w:ascii="仿宋" w:eastAsia="仿宋" w:hAnsi="仿宋" w:cs="仿宋" w:hint="eastAsia"/>
            <w:lang w:eastAsia="zh-CN"/>
          </w:rPr>
          <w:t>(三)、机会分析()</w:t>
        </w:r>
        <w:r>
          <w:tab/>
        </w:r>
        <w:r>
          <w:fldChar w:fldCharType="begin"/>
        </w:r>
        <w:r>
          <w:instrText xml:space="preserve"> PAGEREF _Toc355 \h </w:instrText>
        </w:r>
        <w:r>
          <w:fldChar w:fldCharType="separate"/>
        </w:r>
        <w:r>
          <w:t>48</w:t>
        </w:r>
        <w:r>
          <w:fldChar w:fldCharType="end"/>
        </w:r>
      </w:hyperlink>
    </w:p>
    <w:p>
      <w:pPr>
        <w:pStyle w:val="TOC2"/>
        <w:tabs>
          <w:tab w:val="right" w:leader="dot" w:pos="8306"/>
        </w:tabs>
      </w:pPr>
      <w:hyperlink w:anchor="_Toc15687" w:history="1">
        <w:r>
          <w:rPr>
            <w:rFonts w:ascii="仿宋" w:eastAsia="仿宋" w:hAnsi="仿宋" w:cs="仿宋" w:hint="eastAsia"/>
            <w:lang w:eastAsia="zh-CN"/>
          </w:rPr>
          <w:t>(四)、威胁分析(T)</w:t>
        </w:r>
        <w:r>
          <w:tab/>
        </w:r>
        <w:r>
          <w:fldChar w:fldCharType="begin"/>
        </w:r>
        <w:r>
          <w:instrText xml:space="preserve"> PAGEREF _Toc15687 \h </w:instrText>
        </w:r>
        <w:r>
          <w:fldChar w:fldCharType="separate"/>
        </w:r>
        <w:r>
          <w:t>49</w:t>
        </w:r>
        <w:r>
          <w:fldChar w:fldCharType="end"/>
        </w:r>
      </w:hyperlink>
    </w:p>
    <w:p>
      <w:pPr>
        <w:pStyle w:val="TOC1"/>
        <w:tabs>
          <w:tab w:val="right" w:leader="dot" w:pos="8306"/>
        </w:tabs>
      </w:pPr>
      <w:hyperlink w:anchor="_Toc5812" w:history="1">
        <w:r>
          <w:rPr>
            <w:rFonts w:ascii="仿宋" w:eastAsia="仿宋" w:hAnsi="仿宋" w:cs="仿宋" w:hint="eastAsia"/>
            <w:lang w:eastAsia="zh-CN"/>
          </w:rPr>
          <w:t>七、环境保护分析</w:t>
        </w:r>
        <w:r>
          <w:tab/>
        </w:r>
        <w:r>
          <w:fldChar w:fldCharType="begin"/>
        </w:r>
        <w:r>
          <w:instrText xml:space="preserve"> PAGEREF _Toc5812 \h </w:instrText>
        </w:r>
        <w:r>
          <w:fldChar w:fldCharType="separate"/>
        </w:r>
        <w:r>
          <w:t>50</w:t>
        </w:r>
        <w:r>
          <w:fldChar w:fldCharType="end"/>
        </w:r>
      </w:hyperlink>
    </w:p>
    <w:p>
      <w:pPr>
        <w:pStyle w:val="TOC2"/>
        <w:tabs>
          <w:tab w:val="right" w:leader="dot" w:pos="8306"/>
        </w:tabs>
      </w:pPr>
      <w:hyperlink w:anchor="_Toc15886" w:history="1">
        <w:r>
          <w:rPr>
            <w:rFonts w:ascii="仿宋" w:eastAsia="仿宋" w:hAnsi="仿宋" w:cs="仿宋" w:hint="eastAsia"/>
            <w:lang w:eastAsia="zh-CN"/>
          </w:rPr>
          <w:t>(一)、编制依据</w:t>
        </w:r>
        <w:r>
          <w:tab/>
        </w:r>
        <w:r>
          <w:fldChar w:fldCharType="begin"/>
        </w:r>
        <w:r>
          <w:instrText xml:space="preserve"> PAGEREF _Toc15886 \h </w:instrText>
        </w:r>
        <w:r>
          <w:fldChar w:fldCharType="separate"/>
        </w:r>
        <w:r>
          <w:t>50</w:t>
        </w:r>
        <w:r>
          <w:fldChar w:fldCharType="end"/>
        </w:r>
      </w:hyperlink>
    </w:p>
    <w:p>
      <w:pPr>
        <w:pStyle w:val="TOC2"/>
        <w:tabs>
          <w:tab w:val="right" w:leader="dot" w:pos="8306"/>
        </w:tabs>
      </w:pPr>
      <w:hyperlink w:anchor="_Toc23627" w:history="1">
        <w:r>
          <w:rPr>
            <w:rFonts w:ascii="仿宋" w:eastAsia="仿宋" w:hAnsi="仿宋" w:cs="仿宋" w:hint="eastAsia"/>
            <w:lang w:eastAsia="zh-CN"/>
          </w:rPr>
          <w:t>(二)、环境影响合理性分析</w:t>
        </w:r>
        <w:r>
          <w:tab/>
        </w:r>
        <w:r>
          <w:fldChar w:fldCharType="begin"/>
        </w:r>
        <w:r>
          <w:instrText xml:space="preserve"> PAGEREF _Toc23627 \h </w:instrText>
        </w:r>
        <w:r>
          <w:fldChar w:fldCharType="separate"/>
        </w:r>
        <w:r>
          <w:t>50</w:t>
        </w:r>
        <w:r>
          <w:fldChar w:fldCharType="end"/>
        </w:r>
      </w:hyperlink>
    </w:p>
    <w:p>
      <w:pPr>
        <w:pStyle w:val="TOC2"/>
        <w:tabs>
          <w:tab w:val="right" w:leader="dot" w:pos="8306"/>
        </w:tabs>
      </w:pPr>
      <w:hyperlink w:anchor="_Toc30501" w:history="1">
        <w:r>
          <w:rPr>
            <w:rFonts w:ascii="仿宋" w:eastAsia="仿宋" w:hAnsi="仿宋" w:cs="仿宋" w:hint="eastAsia"/>
            <w:lang w:eastAsia="zh-CN"/>
          </w:rPr>
          <w:t>(三)、建设期大气环境影响分析</w:t>
        </w:r>
        <w:r>
          <w:tab/>
        </w:r>
        <w:r>
          <w:fldChar w:fldCharType="begin"/>
        </w:r>
        <w:r>
          <w:instrText xml:space="preserve"> PAGEREF _Toc30501 \h </w:instrText>
        </w:r>
        <w:r>
          <w:fldChar w:fldCharType="separate"/>
        </w:r>
        <w:r>
          <w:t>51</w:t>
        </w:r>
        <w:r>
          <w:fldChar w:fldCharType="end"/>
        </w:r>
      </w:hyperlink>
    </w:p>
    <w:p>
      <w:pPr>
        <w:pStyle w:val="TOC2"/>
        <w:tabs>
          <w:tab w:val="right" w:leader="dot" w:pos="8306"/>
        </w:tabs>
      </w:pPr>
      <w:hyperlink w:anchor="_Toc28305" w:history="1">
        <w:r>
          <w:rPr>
            <w:rFonts w:ascii="仿宋" w:eastAsia="仿宋" w:hAnsi="仿宋" w:cs="仿宋" w:hint="eastAsia"/>
            <w:lang w:eastAsia="zh-CN"/>
          </w:rPr>
          <w:t>(四)、建设期水环境影响分析</w:t>
        </w:r>
        <w:r>
          <w:tab/>
        </w:r>
        <w:r>
          <w:fldChar w:fldCharType="begin"/>
        </w:r>
        <w:r>
          <w:instrText xml:space="preserve"> PAGEREF _Toc28305 \h </w:instrText>
        </w:r>
        <w:r>
          <w:fldChar w:fldCharType="separate"/>
        </w:r>
        <w:r>
          <w:t>52</w:t>
        </w:r>
        <w:r>
          <w:fldChar w:fldCharType="end"/>
        </w:r>
      </w:hyperlink>
    </w:p>
    <w:p>
      <w:pPr>
        <w:pStyle w:val="TOC2"/>
        <w:tabs>
          <w:tab w:val="right" w:leader="dot" w:pos="8306"/>
        </w:tabs>
      </w:pPr>
      <w:hyperlink w:anchor="_Toc30292" w:history="1">
        <w:r>
          <w:rPr>
            <w:rFonts w:ascii="仿宋" w:eastAsia="仿宋" w:hAnsi="仿宋" w:cs="仿宋" w:hint="eastAsia"/>
            <w:lang w:eastAsia="zh-CN"/>
          </w:rPr>
          <w:t>(五)、建设期固体废弃物环境影响分析</w:t>
        </w:r>
        <w:r>
          <w:tab/>
        </w:r>
        <w:r>
          <w:fldChar w:fldCharType="begin"/>
        </w:r>
        <w:r>
          <w:instrText xml:space="preserve"> PAGEREF _Toc30292 \h </w:instrText>
        </w:r>
        <w:r>
          <w:fldChar w:fldCharType="separate"/>
        </w:r>
        <w:r>
          <w:t>53</w:t>
        </w:r>
        <w:r>
          <w:fldChar w:fldCharType="end"/>
        </w:r>
      </w:hyperlink>
    </w:p>
    <w:p>
      <w:pPr>
        <w:pStyle w:val="TOC2"/>
        <w:tabs>
          <w:tab w:val="right" w:leader="dot" w:pos="8306"/>
        </w:tabs>
      </w:pPr>
      <w:hyperlink w:anchor="_Toc807" w:history="1">
        <w:r>
          <w:rPr>
            <w:rFonts w:ascii="仿宋" w:eastAsia="仿宋" w:hAnsi="仿宋" w:cs="仿宋" w:hint="eastAsia"/>
            <w:lang w:eastAsia="zh-CN"/>
          </w:rPr>
          <w:t>(六)、建设期声环境影响分析</w:t>
        </w:r>
        <w:r>
          <w:tab/>
        </w:r>
        <w:r>
          <w:fldChar w:fldCharType="begin"/>
        </w:r>
        <w:r>
          <w:instrText xml:space="preserve"> PAGEREF _Toc807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 w:history="1">
        <w:r>
          <w:rPr>
            <w:rFonts w:ascii="仿宋" w:eastAsia="仿宋" w:hAnsi="仿宋" w:cs="仿宋" w:hint="eastAsia"/>
            <w:lang w:eastAsia="zh-CN"/>
          </w:rPr>
          <w:t>(七)、营运期大气环境影响分析</w:t>
        </w:r>
        <w:r>
          <w:tab/>
        </w:r>
        <w:r>
          <w:fldChar w:fldCharType="begin"/>
        </w:r>
        <w:r>
          <w:instrText xml:space="preserve"> PAGEREF _Toc613 \h </w:instrText>
        </w:r>
        <w:r>
          <w:fldChar w:fldCharType="separate"/>
        </w:r>
        <w:r>
          <w:t>56</w:t>
        </w:r>
        <w:r>
          <w:fldChar w:fldCharType="end"/>
        </w:r>
      </w:hyperlink>
    </w:p>
    <w:p>
      <w:pPr>
        <w:pStyle w:val="TOC2"/>
        <w:tabs>
          <w:tab w:val="right" w:leader="dot" w:pos="8306"/>
        </w:tabs>
      </w:pPr>
      <w:hyperlink w:anchor="_Toc20" w:history="1">
        <w:r>
          <w:rPr>
            <w:rFonts w:ascii="仿宋" w:eastAsia="仿宋" w:hAnsi="仿宋" w:cs="仿宋" w:hint="eastAsia"/>
            <w:lang w:eastAsia="zh-CN"/>
          </w:rPr>
          <w:t>(八)、营运期水环境影响分析</w:t>
        </w:r>
        <w:r>
          <w:tab/>
        </w:r>
        <w:r>
          <w:fldChar w:fldCharType="begin"/>
        </w:r>
        <w:r>
          <w:instrText xml:space="preserve"> PAGEREF _Toc20 \h </w:instrText>
        </w:r>
        <w:r>
          <w:fldChar w:fldCharType="separate"/>
        </w:r>
        <w:r>
          <w:t>57</w:t>
        </w:r>
        <w:r>
          <w:fldChar w:fldCharType="end"/>
        </w:r>
      </w:hyperlink>
    </w:p>
    <w:p>
      <w:pPr>
        <w:pStyle w:val="TOC2"/>
        <w:tabs>
          <w:tab w:val="right" w:leader="dot" w:pos="8306"/>
        </w:tabs>
      </w:pPr>
      <w:hyperlink w:anchor="_Toc26996" w:history="1">
        <w:r>
          <w:rPr>
            <w:rFonts w:ascii="仿宋" w:eastAsia="仿宋" w:hAnsi="仿宋" w:cs="仿宋" w:hint="eastAsia"/>
            <w:lang w:eastAsia="zh-CN"/>
          </w:rPr>
          <w:t>(九)、营运期固体废弃物环境影响分析</w:t>
        </w:r>
        <w:r>
          <w:tab/>
        </w:r>
        <w:r>
          <w:fldChar w:fldCharType="begin"/>
        </w:r>
        <w:r>
          <w:instrText xml:space="preserve"> PAGEREF _Toc26996 \h </w:instrText>
        </w:r>
        <w:r>
          <w:fldChar w:fldCharType="separate"/>
        </w:r>
        <w:r>
          <w:t>58</w:t>
        </w:r>
        <w:r>
          <w:fldChar w:fldCharType="end"/>
        </w:r>
      </w:hyperlink>
    </w:p>
    <w:p>
      <w:pPr>
        <w:pStyle w:val="TOC2"/>
        <w:tabs>
          <w:tab w:val="right" w:leader="dot" w:pos="8306"/>
        </w:tabs>
      </w:pPr>
      <w:hyperlink w:anchor="_Toc11894" w:history="1">
        <w:r>
          <w:rPr>
            <w:rFonts w:ascii="仿宋" w:eastAsia="仿宋" w:hAnsi="仿宋" w:cs="仿宋" w:hint="eastAsia"/>
            <w:lang w:eastAsia="zh-CN"/>
          </w:rPr>
          <w:t>(十)、营运期声环境影响分析</w:t>
        </w:r>
        <w:r>
          <w:tab/>
        </w:r>
        <w:r>
          <w:fldChar w:fldCharType="begin"/>
        </w:r>
        <w:r>
          <w:instrText xml:space="preserve"> PAGEREF _Toc11894 \h </w:instrText>
        </w:r>
        <w:r>
          <w:fldChar w:fldCharType="separate"/>
        </w:r>
        <w:r>
          <w:t>59</w:t>
        </w:r>
        <w:r>
          <w:fldChar w:fldCharType="end"/>
        </w:r>
      </w:hyperlink>
    </w:p>
    <w:p>
      <w:pPr>
        <w:pStyle w:val="TOC2"/>
        <w:tabs>
          <w:tab w:val="right" w:leader="dot" w:pos="8306"/>
        </w:tabs>
      </w:pPr>
      <w:hyperlink w:anchor="_Toc8892" w:history="1">
        <w:r>
          <w:rPr>
            <w:rFonts w:ascii="仿宋" w:eastAsia="仿宋" w:hAnsi="仿宋" w:cs="仿宋" w:hint="eastAsia"/>
            <w:lang w:eastAsia="zh-CN"/>
          </w:rPr>
          <w:t>(十一)、清洁生产</w:t>
        </w:r>
        <w:r>
          <w:tab/>
        </w:r>
        <w:r>
          <w:fldChar w:fldCharType="begin"/>
        </w:r>
        <w:r>
          <w:instrText xml:space="preserve"> PAGEREF _Toc8892 \h </w:instrText>
        </w:r>
        <w:r>
          <w:fldChar w:fldCharType="separate"/>
        </w:r>
        <w:r>
          <w:t>60</w:t>
        </w:r>
        <w:r>
          <w:fldChar w:fldCharType="end"/>
        </w:r>
      </w:hyperlink>
    </w:p>
    <w:p>
      <w:pPr>
        <w:pStyle w:val="TOC2"/>
        <w:tabs>
          <w:tab w:val="right" w:leader="dot" w:pos="8306"/>
        </w:tabs>
      </w:pPr>
      <w:hyperlink w:anchor="_Toc26619" w:history="1">
        <w:r>
          <w:rPr>
            <w:rFonts w:ascii="仿宋" w:eastAsia="仿宋" w:hAnsi="仿宋" w:cs="仿宋" w:hint="eastAsia"/>
            <w:lang w:eastAsia="zh-CN"/>
          </w:rPr>
          <w:t>(十二)、环境管理分析</w:t>
        </w:r>
        <w:r>
          <w:tab/>
        </w:r>
        <w:r>
          <w:fldChar w:fldCharType="begin"/>
        </w:r>
        <w:r>
          <w:instrText xml:space="preserve"> PAGEREF _Toc26619 \h </w:instrText>
        </w:r>
        <w:r>
          <w:fldChar w:fldCharType="separate"/>
        </w:r>
        <w:r>
          <w:t>61</w:t>
        </w:r>
        <w:r>
          <w:fldChar w:fldCharType="end"/>
        </w:r>
      </w:hyperlink>
    </w:p>
    <w:p>
      <w:pPr>
        <w:pStyle w:val="TOC2"/>
        <w:tabs>
          <w:tab w:val="right" w:leader="dot" w:pos="8306"/>
        </w:tabs>
      </w:pPr>
      <w:hyperlink w:anchor="_Toc11832" w:history="1">
        <w:r>
          <w:rPr>
            <w:rFonts w:ascii="仿宋" w:eastAsia="仿宋" w:hAnsi="仿宋" w:cs="仿宋" w:hint="eastAsia"/>
            <w:lang w:eastAsia="zh-CN"/>
          </w:rPr>
          <w:t>(十三)、结论及建议</w:t>
        </w:r>
        <w:r>
          <w:tab/>
        </w:r>
        <w:r>
          <w:fldChar w:fldCharType="begin"/>
        </w:r>
        <w:r>
          <w:instrText xml:space="preserve"> PAGEREF _Toc11832 \h </w:instrText>
        </w:r>
        <w:r>
          <w:fldChar w:fldCharType="separate"/>
        </w:r>
        <w:r>
          <w:t>63</w:t>
        </w:r>
        <w:r>
          <w:fldChar w:fldCharType="end"/>
        </w:r>
      </w:hyperlink>
    </w:p>
    <w:p>
      <w:pPr>
        <w:pStyle w:val="TOC1"/>
        <w:tabs>
          <w:tab w:val="right" w:leader="dot" w:pos="8306"/>
        </w:tabs>
      </w:pPr>
      <w:hyperlink w:anchor="_Toc25853" w:history="1">
        <w:r>
          <w:rPr>
            <w:rFonts w:ascii="仿宋" w:eastAsia="仿宋" w:hAnsi="仿宋" w:cs="仿宋" w:hint="eastAsia"/>
            <w:lang w:eastAsia="zh-CN"/>
          </w:rPr>
          <w:t>八、CT设备项目经济效益</w:t>
        </w:r>
        <w:r>
          <w:tab/>
        </w:r>
        <w:r>
          <w:fldChar w:fldCharType="begin"/>
        </w:r>
        <w:r>
          <w:instrText xml:space="preserve"> PAGEREF _Toc25853 \h </w:instrText>
        </w:r>
        <w:r>
          <w:fldChar w:fldCharType="separate"/>
        </w:r>
        <w:r>
          <w:t>64</w:t>
        </w:r>
        <w:r>
          <w:fldChar w:fldCharType="end"/>
        </w:r>
      </w:hyperlink>
    </w:p>
    <w:p>
      <w:pPr>
        <w:pStyle w:val="TOC2"/>
        <w:tabs>
          <w:tab w:val="right" w:leader="dot" w:pos="8306"/>
        </w:tabs>
      </w:pPr>
      <w:hyperlink w:anchor="_Toc492" w:history="1">
        <w:r>
          <w:rPr>
            <w:rFonts w:ascii="仿宋" w:eastAsia="仿宋" w:hAnsi="仿宋" w:cs="仿宋" w:hint="eastAsia"/>
            <w:lang w:eastAsia="zh-CN"/>
          </w:rPr>
          <w:t>(一)、基本假设及基础参数选取</w:t>
        </w:r>
        <w:r>
          <w:tab/>
        </w:r>
        <w:r>
          <w:fldChar w:fldCharType="begin"/>
        </w:r>
        <w:r>
          <w:instrText xml:space="preserve"> PAGEREF _Toc492 \h </w:instrText>
        </w:r>
        <w:r>
          <w:fldChar w:fldCharType="separate"/>
        </w:r>
        <w:r>
          <w:t>64</w:t>
        </w:r>
        <w:r>
          <w:fldChar w:fldCharType="end"/>
        </w:r>
      </w:hyperlink>
    </w:p>
    <w:p>
      <w:pPr>
        <w:pStyle w:val="TOC2"/>
        <w:tabs>
          <w:tab w:val="right" w:leader="dot" w:pos="8306"/>
        </w:tabs>
      </w:pPr>
      <w:hyperlink w:anchor="_Toc3673" w:history="1">
        <w:r>
          <w:rPr>
            <w:rFonts w:ascii="仿宋" w:eastAsia="仿宋" w:hAnsi="仿宋" w:cs="仿宋" w:hint="eastAsia"/>
            <w:lang w:eastAsia="zh-CN"/>
          </w:rPr>
          <w:t>(二)、经济评价财务测算</w:t>
        </w:r>
        <w:r>
          <w:tab/>
        </w:r>
        <w:r>
          <w:fldChar w:fldCharType="begin"/>
        </w:r>
        <w:r>
          <w:instrText xml:space="preserve"> PAGEREF _Toc3673 \h </w:instrText>
        </w:r>
        <w:r>
          <w:fldChar w:fldCharType="separate"/>
        </w:r>
        <w:r>
          <w:t>64</w:t>
        </w:r>
        <w:r>
          <w:fldChar w:fldCharType="end"/>
        </w:r>
      </w:hyperlink>
    </w:p>
    <w:p>
      <w:pPr>
        <w:pStyle w:val="TOC2"/>
        <w:tabs>
          <w:tab w:val="right" w:leader="dot" w:pos="8306"/>
        </w:tabs>
      </w:pPr>
      <w:hyperlink w:anchor="_Toc2710" w:history="1">
        <w:r>
          <w:rPr>
            <w:rFonts w:ascii="仿宋" w:eastAsia="仿宋" w:hAnsi="仿宋" w:cs="仿宋" w:hint="eastAsia"/>
            <w:lang w:eastAsia="zh-CN"/>
          </w:rPr>
          <w:t>(三)、CT设备项目盈利能力分析</w:t>
        </w:r>
        <w:r>
          <w:tab/>
        </w:r>
        <w:r>
          <w:fldChar w:fldCharType="begin"/>
        </w:r>
        <w:r>
          <w:instrText xml:space="preserve"> PAGEREF _Toc2710 \h </w:instrText>
        </w:r>
        <w:r>
          <w:fldChar w:fldCharType="separate"/>
        </w:r>
        <w:r>
          <w:t>66</w:t>
        </w:r>
        <w:r>
          <w:fldChar w:fldCharType="end"/>
        </w:r>
      </w:hyperlink>
    </w:p>
    <w:p>
      <w:pPr>
        <w:pStyle w:val="TOC2"/>
        <w:tabs>
          <w:tab w:val="right" w:leader="dot" w:pos="8306"/>
        </w:tabs>
      </w:pPr>
      <w:hyperlink w:anchor="_Toc4034" w:history="1">
        <w:r>
          <w:rPr>
            <w:rFonts w:ascii="仿宋" w:eastAsia="仿宋" w:hAnsi="仿宋" w:cs="仿宋" w:hint="eastAsia"/>
            <w:lang w:eastAsia="zh-CN"/>
          </w:rPr>
          <w:t>(四)、财务生存能力分析</w:t>
        </w:r>
        <w:r>
          <w:tab/>
        </w:r>
        <w:r>
          <w:fldChar w:fldCharType="begin"/>
        </w:r>
        <w:r>
          <w:instrText xml:space="preserve"> PAGEREF _Toc4034 \h </w:instrText>
        </w:r>
        <w:r>
          <w:fldChar w:fldCharType="separate"/>
        </w:r>
        <w:r>
          <w:t>67</w:t>
        </w:r>
        <w:r>
          <w:fldChar w:fldCharType="end"/>
        </w:r>
      </w:hyperlink>
    </w:p>
    <w:p>
      <w:pPr>
        <w:pStyle w:val="TOC2"/>
        <w:tabs>
          <w:tab w:val="right" w:leader="dot" w:pos="8306"/>
        </w:tabs>
      </w:pPr>
      <w:hyperlink w:anchor="_Toc14152" w:history="1">
        <w:r>
          <w:rPr>
            <w:rFonts w:ascii="仿宋" w:eastAsia="仿宋" w:hAnsi="仿宋" w:cs="仿宋" w:hint="eastAsia"/>
            <w:lang w:eastAsia="zh-CN"/>
          </w:rPr>
          <w:t>(五)、偿债能力分析</w:t>
        </w:r>
        <w:r>
          <w:tab/>
        </w:r>
        <w:r>
          <w:fldChar w:fldCharType="begin"/>
        </w:r>
        <w:r>
          <w:instrText xml:space="preserve"> PAGEREF _Toc14152 \h </w:instrText>
        </w:r>
        <w:r>
          <w:fldChar w:fldCharType="separate"/>
        </w:r>
        <w:r>
          <w:t>67</w:t>
        </w:r>
        <w:r>
          <w:fldChar w:fldCharType="end"/>
        </w:r>
      </w:hyperlink>
    </w:p>
    <w:p>
      <w:pPr>
        <w:pStyle w:val="TOC2"/>
        <w:tabs>
          <w:tab w:val="right" w:leader="dot" w:pos="8306"/>
        </w:tabs>
      </w:pPr>
      <w:hyperlink w:anchor="_Toc28034" w:history="1">
        <w:r>
          <w:rPr>
            <w:rFonts w:ascii="仿宋" w:eastAsia="仿宋" w:hAnsi="仿宋" w:cs="仿宋" w:hint="eastAsia"/>
            <w:lang w:eastAsia="zh-CN"/>
          </w:rPr>
          <w:t>(六)、经济评价结论</w:t>
        </w:r>
        <w:r>
          <w:tab/>
        </w:r>
        <w:r>
          <w:fldChar w:fldCharType="begin"/>
        </w:r>
        <w:r>
          <w:instrText xml:space="preserve"> PAGEREF _Toc28034 \h </w:instrText>
        </w:r>
        <w:r>
          <w:fldChar w:fldCharType="separate"/>
        </w:r>
        <w:r>
          <w:t>69</w:t>
        </w:r>
        <w:r>
          <w:fldChar w:fldCharType="end"/>
        </w:r>
      </w:hyperlink>
    </w:p>
    <w:p>
      <w:pPr>
        <w:pStyle w:val="TOC1"/>
        <w:tabs>
          <w:tab w:val="right" w:leader="dot" w:pos="8306"/>
        </w:tabs>
      </w:pPr>
      <w:hyperlink w:anchor="_Toc3742" w:history="1">
        <w:r>
          <w:rPr>
            <w:rFonts w:ascii="仿宋" w:eastAsia="仿宋" w:hAnsi="仿宋" w:cs="仿宋" w:hint="eastAsia"/>
            <w:lang w:eastAsia="zh-CN"/>
          </w:rPr>
          <w:t>九、目标客户和受众分析</w:t>
        </w:r>
        <w:r>
          <w:tab/>
        </w:r>
        <w:r>
          <w:fldChar w:fldCharType="begin"/>
        </w:r>
        <w:r>
          <w:instrText xml:space="preserve"> PAGEREF _Toc3742 \h </w:instrText>
        </w:r>
        <w:r>
          <w:fldChar w:fldCharType="separate"/>
        </w:r>
        <w:r>
          <w:t>69</w:t>
        </w:r>
        <w:r>
          <w:fldChar w:fldCharType="end"/>
        </w:r>
      </w:hyperlink>
    </w:p>
    <w:p>
      <w:pPr>
        <w:pStyle w:val="TOC2"/>
        <w:tabs>
          <w:tab w:val="right" w:leader="dot" w:pos="8306"/>
        </w:tabs>
      </w:pPr>
      <w:hyperlink w:anchor="_Toc16733" w:history="1">
        <w:r>
          <w:rPr>
            <w:rFonts w:ascii="仿宋" w:eastAsia="仿宋" w:hAnsi="仿宋" w:cs="仿宋" w:hint="eastAsia"/>
            <w:lang w:eastAsia="zh-CN"/>
          </w:rPr>
          <w:t>(一)、客户群体描述</w:t>
        </w:r>
        <w:r>
          <w:tab/>
        </w:r>
        <w:r>
          <w:fldChar w:fldCharType="begin"/>
        </w:r>
        <w:r>
          <w:instrText xml:space="preserve"> PAGEREF _Toc16733 \h </w:instrText>
        </w:r>
        <w:r>
          <w:fldChar w:fldCharType="separate"/>
        </w:r>
        <w:r>
          <w:t>69</w:t>
        </w:r>
        <w:r>
          <w:fldChar w:fldCharType="end"/>
        </w:r>
      </w:hyperlink>
    </w:p>
    <w:p>
      <w:pPr>
        <w:pStyle w:val="TOC2"/>
        <w:tabs>
          <w:tab w:val="right" w:leader="dot" w:pos="8306"/>
        </w:tabs>
      </w:pPr>
      <w:hyperlink w:anchor="_Toc664" w:history="1">
        <w:r>
          <w:rPr>
            <w:rFonts w:ascii="仿宋" w:eastAsia="仿宋" w:hAnsi="仿宋" w:cs="仿宋" w:hint="eastAsia"/>
            <w:lang w:eastAsia="zh-CN"/>
          </w:rPr>
          <w:t>(二)、客户需求和期望</w:t>
        </w:r>
        <w:r>
          <w:tab/>
        </w:r>
        <w:r>
          <w:fldChar w:fldCharType="begin"/>
        </w:r>
        <w:r>
          <w:instrText xml:space="preserve"> PAGEREF _Toc664 \h </w:instrText>
        </w:r>
        <w:r>
          <w:fldChar w:fldCharType="separate"/>
        </w:r>
        <w:r>
          <w:t>71</w:t>
        </w:r>
        <w:r>
          <w:fldChar w:fldCharType="end"/>
        </w:r>
      </w:hyperlink>
    </w:p>
    <w:p>
      <w:pPr>
        <w:pStyle w:val="TOC2"/>
        <w:tabs>
          <w:tab w:val="right" w:leader="dot" w:pos="8306"/>
        </w:tabs>
      </w:pPr>
      <w:hyperlink w:anchor="_Toc8052" w:history="1">
        <w:r>
          <w:rPr>
            <w:rFonts w:ascii="仿宋" w:eastAsia="仿宋" w:hAnsi="仿宋" w:cs="仿宋" w:hint="eastAsia"/>
            <w:lang w:eastAsia="zh-CN"/>
          </w:rPr>
          <w:t>(三)、客户获取策略</w:t>
        </w:r>
        <w:r>
          <w:tab/>
        </w:r>
        <w:r>
          <w:fldChar w:fldCharType="begin"/>
        </w:r>
        <w:r>
          <w:instrText xml:space="preserve"> PAGEREF _Toc8052 \h </w:instrText>
        </w:r>
        <w:r>
          <w:fldChar w:fldCharType="separate"/>
        </w:r>
        <w:r>
          <w:t>72</w:t>
        </w:r>
        <w:r>
          <w:fldChar w:fldCharType="end"/>
        </w:r>
      </w:hyperlink>
    </w:p>
    <w:p>
      <w:pPr>
        <w:pStyle w:val="TOC2"/>
        <w:tabs>
          <w:tab w:val="right" w:leader="dot" w:pos="8306"/>
        </w:tabs>
      </w:pPr>
      <w:hyperlink w:anchor="_Toc8298" w:history="1">
        <w:r>
          <w:rPr>
            <w:rFonts w:ascii="仿宋" w:eastAsia="仿宋" w:hAnsi="仿宋" w:cs="仿宋" w:hint="eastAsia"/>
            <w:lang w:eastAsia="zh-CN"/>
          </w:rPr>
          <w:t>(四)、客户关系管理</w:t>
        </w:r>
        <w:r>
          <w:tab/>
        </w:r>
        <w:r>
          <w:fldChar w:fldCharType="begin"/>
        </w:r>
        <w:r>
          <w:instrText xml:space="preserve"> PAGEREF _Toc8298 \h </w:instrText>
        </w:r>
        <w:r>
          <w:fldChar w:fldCharType="separate"/>
        </w:r>
        <w:r>
          <w:t>74</w:t>
        </w:r>
        <w:r>
          <w:fldChar w:fldCharType="end"/>
        </w:r>
      </w:hyperlink>
    </w:p>
    <w:p>
      <w:pPr>
        <w:pStyle w:val="TOC1"/>
        <w:tabs>
          <w:tab w:val="right" w:leader="dot" w:pos="8306"/>
        </w:tabs>
      </w:pPr>
      <w:hyperlink w:anchor="_Toc27482" w:history="1">
        <w:r>
          <w:rPr>
            <w:rFonts w:ascii="仿宋" w:eastAsia="仿宋" w:hAnsi="仿宋" w:cs="仿宋" w:hint="eastAsia"/>
            <w:lang w:eastAsia="zh-CN"/>
          </w:rPr>
          <w:t>十、CT设备项目风险分析</w:t>
        </w:r>
        <w:r>
          <w:tab/>
        </w:r>
        <w:r>
          <w:fldChar w:fldCharType="begin"/>
        </w:r>
        <w:r>
          <w:instrText xml:space="preserve"> PAGEREF _Toc27482 \h </w:instrText>
        </w:r>
        <w:r>
          <w:fldChar w:fldCharType="separate"/>
        </w:r>
        <w:r>
          <w:t>76</w:t>
        </w:r>
        <w:r>
          <w:fldChar w:fldCharType="end"/>
        </w:r>
      </w:hyperlink>
    </w:p>
    <w:p>
      <w:pPr>
        <w:pStyle w:val="TOC2"/>
        <w:tabs>
          <w:tab w:val="right" w:leader="dot" w:pos="8306"/>
        </w:tabs>
      </w:pPr>
      <w:hyperlink w:anchor="_Toc25542" w:history="1">
        <w:r>
          <w:rPr>
            <w:rFonts w:ascii="仿宋" w:eastAsia="仿宋" w:hAnsi="仿宋" w:cs="仿宋" w:hint="eastAsia"/>
            <w:lang w:eastAsia="zh-CN"/>
          </w:rPr>
          <w:t>(一)、CT设备项目风险分析</w:t>
        </w:r>
        <w:r>
          <w:tab/>
        </w:r>
        <w:r>
          <w:fldChar w:fldCharType="begin"/>
        </w:r>
        <w:r>
          <w:instrText xml:space="preserve"> PAGEREF _Toc25542 \h </w:instrText>
        </w:r>
        <w:r>
          <w:fldChar w:fldCharType="separate"/>
        </w:r>
        <w:r>
          <w:t>76</w:t>
        </w:r>
        <w:r>
          <w:fldChar w:fldCharType="end"/>
        </w:r>
      </w:hyperlink>
    </w:p>
    <w:p>
      <w:pPr>
        <w:pStyle w:val="TOC2"/>
        <w:tabs>
          <w:tab w:val="right" w:leader="dot" w:pos="8306"/>
        </w:tabs>
      </w:pPr>
      <w:hyperlink w:anchor="_Toc26298" w:history="1">
        <w:r>
          <w:rPr>
            <w:rFonts w:ascii="仿宋" w:eastAsia="仿宋" w:hAnsi="仿宋" w:cs="仿宋" w:hint="eastAsia"/>
            <w:lang w:eastAsia="zh-CN"/>
          </w:rPr>
          <w:t>(二)、CT设备项目风险对策</w:t>
        </w:r>
        <w:r>
          <w:tab/>
        </w:r>
        <w:r>
          <w:fldChar w:fldCharType="begin"/>
        </w:r>
        <w:r>
          <w:instrText xml:space="preserve"> PAGEREF _Toc26298 \h </w:instrText>
        </w:r>
        <w:r>
          <w:fldChar w:fldCharType="separate"/>
        </w:r>
        <w:r>
          <w:t>77</w:t>
        </w:r>
        <w:r>
          <w:fldChar w:fldCharType="end"/>
        </w:r>
      </w:hyperlink>
    </w:p>
    <w:p>
      <w:pPr>
        <w:pStyle w:val="TOC1"/>
        <w:tabs>
          <w:tab w:val="right" w:leader="dot" w:pos="8306"/>
        </w:tabs>
      </w:pPr>
      <w:hyperlink w:anchor="_Toc29030" w:history="1">
        <w:r>
          <w:rPr>
            <w:rFonts w:ascii="仿宋" w:eastAsia="仿宋" w:hAnsi="仿宋" w:cs="仿宋" w:hint="eastAsia"/>
            <w:lang w:eastAsia="zh-CN"/>
          </w:rPr>
          <w:t>十一、CT设备项目总结分析</w:t>
        </w:r>
        <w:r>
          <w:tab/>
        </w:r>
        <w:r>
          <w:fldChar w:fldCharType="begin"/>
        </w:r>
        <w:r>
          <w:instrText xml:space="preserve"> PAGEREF _Toc29030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9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77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一、CT设备行业分析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CT设备行业规模及增长性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CT设备行业代表品牌及对应公司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40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根据相关机构的最新数据，CT设备行业在未来几年将继续保持增长，预计到2023年，该行业的价值将达到XXX亿美元。这一行业正在经历新的变革，出现了一些明显趋势。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电子商务的崛起对CT设备包装产生了重要影响。\需要具备适应不同销售渠道的特性，以保证产品在运输和在线销售中的完好无损。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总体而言，CT设备包装行业呈现出稳健的年均增长率，约为4-5%。这一增长受到不断变化的消费者偏好、意识提高和不断增长的收入水平的推动。。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32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CT设备包装行业一直处于稳步增长的轨道，并且未来前景看好。以下是对行业发展及市场前景的分析：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https://d.book118.com/765041040332011043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5041040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2023-12-28T13:53:00Z</dcterms:created>
  <dcterms:modified xsi:type="dcterms:W3CDTF">2023-12-28T13:53:21Z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24BD360A43BB44D8928D37080630D016_11</vt:lpwstr>
  </property>
  <property fmtid="{D5CDD505-2E9C-101B-9397-08002B2CF9AE}" pid="3" name="KSOProductBuildVer">
    <vt:lpwstr>2052-12.1.0.16120</vt:lpwstr>
  </property>
</Properties>
</file>