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农产品初加工机械项目规划设计蓝图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321" w:history="1">
        <w:r>
          <w:rPr>
            <w:rFonts w:ascii="仿宋" w:eastAsia="仿宋" w:hAnsi="仿宋" w:cs="仿宋" w:hint="eastAsia"/>
            <w:lang w:eastAsia="zh-CN"/>
          </w:rPr>
          <w:t>概论</w:t>
        </w:r>
        <w:r>
          <w:tab/>
        </w:r>
        <w:r>
          <w:fldChar w:fldCharType="begin"/>
        </w:r>
        <w:r>
          <w:instrText xml:space="preserve"> PAGEREF _Toc24321 \h </w:instrText>
        </w:r>
        <w:r>
          <w:fldChar w:fldCharType="separate"/>
        </w:r>
        <w:r>
          <w:t>3</w:t>
        </w:r>
        <w:r>
          <w:fldChar w:fldCharType="end"/>
        </w:r>
      </w:hyperlink>
    </w:p>
    <w:p>
      <w:pPr>
        <w:pStyle w:val="TOC1"/>
        <w:tabs>
          <w:tab w:val="right" w:leader="dot" w:pos="8306"/>
        </w:tabs>
      </w:pPr>
      <w:hyperlink w:anchor="_Toc8977" w:history="1">
        <w:r>
          <w:rPr>
            <w:rFonts w:ascii="仿宋" w:eastAsia="仿宋" w:hAnsi="仿宋" w:cs="仿宋" w:hint="eastAsia"/>
            <w:lang w:eastAsia="zh-CN"/>
          </w:rPr>
          <w:t>一、农产品初加工机械项目建设单位说明</w:t>
        </w:r>
        <w:r>
          <w:tab/>
        </w:r>
        <w:r>
          <w:fldChar w:fldCharType="begin"/>
        </w:r>
        <w:r>
          <w:instrText xml:space="preserve"> PAGEREF _Toc8977 \h </w:instrText>
        </w:r>
        <w:r>
          <w:fldChar w:fldCharType="separate"/>
        </w:r>
        <w:r>
          <w:t>3</w:t>
        </w:r>
        <w:r>
          <w:fldChar w:fldCharType="end"/>
        </w:r>
      </w:hyperlink>
    </w:p>
    <w:p>
      <w:pPr>
        <w:pStyle w:val="TOC2"/>
        <w:tabs>
          <w:tab w:val="right" w:leader="dot" w:pos="8306"/>
        </w:tabs>
      </w:pPr>
      <w:hyperlink w:anchor="_Toc11032" w:history="1">
        <w:r>
          <w:rPr>
            <w:rFonts w:ascii="仿宋" w:eastAsia="仿宋" w:hAnsi="仿宋" w:cs="仿宋" w:hint="eastAsia"/>
            <w:lang w:eastAsia="zh-CN"/>
          </w:rPr>
          <w:t>(一)、农产品初加工机械项目承办单位基本情况</w:t>
        </w:r>
        <w:r>
          <w:tab/>
        </w:r>
        <w:r>
          <w:fldChar w:fldCharType="begin"/>
        </w:r>
        <w:r>
          <w:instrText xml:space="preserve"> PAGEREF _Toc11032 \h </w:instrText>
        </w:r>
        <w:r>
          <w:fldChar w:fldCharType="separate"/>
        </w:r>
        <w:r>
          <w:t>3</w:t>
        </w:r>
        <w:r>
          <w:fldChar w:fldCharType="end"/>
        </w:r>
      </w:hyperlink>
    </w:p>
    <w:p>
      <w:pPr>
        <w:pStyle w:val="TOC2"/>
        <w:tabs>
          <w:tab w:val="right" w:leader="dot" w:pos="8306"/>
        </w:tabs>
      </w:pPr>
      <w:hyperlink w:anchor="_Toc10894" w:history="1">
        <w:r>
          <w:rPr>
            <w:rFonts w:ascii="仿宋" w:eastAsia="仿宋" w:hAnsi="仿宋" w:cs="仿宋" w:hint="eastAsia"/>
            <w:lang w:eastAsia="zh-CN"/>
          </w:rPr>
          <w:t>(二)、公司经济效益分析</w:t>
        </w:r>
        <w:r>
          <w:tab/>
        </w:r>
        <w:r>
          <w:fldChar w:fldCharType="begin"/>
        </w:r>
        <w:r>
          <w:instrText xml:space="preserve"> PAGEREF _Toc10894 \h </w:instrText>
        </w:r>
        <w:r>
          <w:fldChar w:fldCharType="separate"/>
        </w:r>
        <w:r>
          <w:t>4</w:t>
        </w:r>
        <w:r>
          <w:fldChar w:fldCharType="end"/>
        </w:r>
      </w:hyperlink>
    </w:p>
    <w:p>
      <w:pPr>
        <w:pStyle w:val="TOC1"/>
        <w:tabs>
          <w:tab w:val="right" w:leader="dot" w:pos="8306"/>
        </w:tabs>
      </w:pPr>
      <w:hyperlink w:anchor="_Toc26878" w:history="1">
        <w:r>
          <w:rPr>
            <w:rFonts w:ascii="仿宋" w:eastAsia="仿宋" w:hAnsi="仿宋" w:cs="仿宋" w:hint="eastAsia"/>
            <w:lang w:eastAsia="zh-CN"/>
          </w:rPr>
          <w:t>二、农产品初加工机械项目概论</w:t>
        </w:r>
        <w:r>
          <w:tab/>
        </w:r>
        <w:r>
          <w:fldChar w:fldCharType="begin"/>
        </w:r>
        <w:r>
          <w:instrText xml:space="preserve"> PAGEREF _Toc26878 \h </w:instrText>
        </w:r>
        <w:r>
          <w:fldChar w:fldCharType="separate"/>
        </w:r>
        <w:r>
          <w:t>5</w:t>
        </w:r>
        <w:r>
          <w:fldChar w:fldCharType="end"/>
        </w:r>
      </w:hyperlink>
    </w:p>
    <w:p>
      <w:pPr>
        <w:pStyle w:val="TOC2"/>
        <w:tabs>
          <w:tab w:val="right" w:leader="dot" w:pos="8306"/>
        </w:tabs>
      </w:pPr>
      <w:hyperlink w:anchor="_Toc11496" w:history="1">
        <w:r>
          <w:rPr>
            <w:rFonts w:ascii="仿宋" w:eastAsia="仿宋" w:hAnsi="仿宋" w:cs="仿宋" w:hint="eastAsia"/>
            <w:lang w:eastAsia="zh-CN"/>
          </w:rPr>
          <w:t>(一)、农产品初加工机械项目概况</w:t>
        </w:r>
        <w:r>
          <w:tab/>
        </w:r>
        <w:r>
          <w:fldChar w:fldCharType="begin"/>
        </w:r>
        <w:r>
          <w:instrText xml:space="preserve"> PAGEREF _Toc11496 \h </w:instrText>
        </w:r>
        <w:r>
          <w:fldChar w:fldCharType="separate"/>
        </w:r>
        <w:r>
          <w:t>5</w:t>
        </w:r>
        <w:r>
          <w:fldChar w:fldCharType="end"/>
        </w:r>
      </w:hyperlink>
    </w:p>
    <w:p>
      <w:pPr>
        <w:pStyle w:val="TOC2"/>
        <w:tabs>
          <w:tab w:val="right" w:leader="dot" w:pos="8306"/>
        </w:tabs>
      </w:pPr>
      <w:hyperlink w:anchor="_Toc616" w:history="1">
        <w:r>
          <w:rPr>
            <w:rFonts w:ascii="仿宋" w:eastAsia="仿宋" w:hAnsi="仿宋" w:cs="仿宋" w:hint="eastAsia"/>
            <w:lang w:eastAsia="zh-CN"/>
          </w:rPr>
          <w:t>(二)、农产品初加工机械项目目标</w:t>
        </w:r>
        <w:r>
          <w:tab/>
        </w:r>
        <w:r>
          <w:fldChar w:fldCharType="begin"/>
        </w:r>
        <w:r>
          <w:instrText xml:space="preserve"> PAGEREF _Toc616 \h </w:instrText>
        </w:r>
        <w:r>
          <w:fldChar w:fldCharType="separate"/>
        </w:r>
        <w:r>
          <w:t>7</w:t>
        </w:r>
        <w:r>
          <w:fldChar w:fldCharType="end"/>
        </w:r>
      </w:hyperlink>
    </w:p>
    <w:p>
      <w:pPr>
        <w:pStyle w:val="TOC2"/>
        <w:tabs>
          <w:tab w:val="right" w:leader="dot" w:pos="8306"/>
        </w:tabs>
      </w:pPr>
      <w:hyperlink w:anchor="_Toc347" w:history="1">
        <w:r>
          <w:rPr>
            <w:rFonts w:ascii="仿宋" w:eastAsia="仿宋" w:hAnsi="仿宋" w:cs="仿宋" w:hint="eastAsia"/>
            <w:lang w:eastAsia="zh-CN"/>
          </w:rPr>
          <w:t>(三)、农产品初加工机械项目提出的理由</w:t>
        </w:r>
        <w:r>
          <w:tab/>
        </w:r>
        <w:r>
          <w:fldChar w:fldCharType="begin"/>
        </w:r>
        <w:r>
          <w:instrText xml:space="preserve"> PAGEREF _Toc347 \h </w:instrText>
        </w:r>
        <w:r>
          <w:fldChar w:fldCharType="separate"/>
        </w:r>
        <w:r>
          <w:t>8</w:t>
        </w:r>
        <w:r>
          <w:fldChar w:fldCharType="end"/>
        </w:r>
      </w:hyperlink>
    </w:p>
    <w:p>
      <w:pPr>
        <w:pStyle w:val="TOC2"/>
        <w:tabs>
          <w:tab w:val="right" w:leader="dot" w:pos="8306"/>
        </w:tabs>
      </w:pPr>
      <w:hyperlink w:anchor="_Toc7323" w:history="1">
        <w:r>
          <w:rPr>
            <w:rFonts w:ascii="仿宋" w:eastAsia="仿宋" w:hAnsi="仿宋" w:cs="仿宋" w:hint="eastAsia"/>
            <w:lang w:eastAsia="zh-CN"/>
          </w:rPr>
          <w:t>(四)、农产品初加工机械项目意义</w:t>
        </w:r>
        <w:r>
          <w:tab/>
        </w:r>
        <w:r>
          <w:fldChar w:fldCharType="begin"/>
        </w:r>
        <w:r>
          <w:instrText xml:space="preserve"> PAGEREF _Toc7323 \h </w:instrText>
        </w:r>
        <w:r>
          <w:fldChar w:fldCharType="separate"/>
        </w:r>
        <w:r>
          <w:t>10</w:t>
        </w:r>
        <w:r>
          <w:fldChar w:fldCharType="end"/>
        </w:r>
      </w:hyperlink>
    </w:p>
    <w:p>
      <w:pPr>
        <w:pStyle w:val="TOC2"/>
        <w:tabs>
          <w:tab w:val="right" w:leader="dot" w:pos="8306"/>
        </w:tabs>
      </w:pPr>
      <w:hyperlink w:anchor="_Toc32580" w:history="1">
        <w:r>
          <w:rPr>
            <w:rFonts w:ascii="仿宋" w:eastAsia="仿宋" w:hAnsi="仿宋" w:cs="仿宋" w:hint="eastAsia"/>
            <w:lang w:eastAsia="zh-CN"/>
          </w:rPr>
          <w:t>(五)、农产品初加工机械项目背景</w:t>
        </w:r>
        <w:r>
          <w:tab/>
        </w:r>
        <w:r>
          <w:fldChar w:fldCharType="begin"/>
        </w:r>
        <w:r>
          <w:instrText xml:space="preserve"> PAGEREF _Toc32580 \h </w:instrText>
        </w:r>
        <w:r>
          <w:fldChar w:fldCharType="separate"/>
        </w:r>
        <w:r>
          <w:t>11</w:t>
        </w:r>
        <w:r>
          <w:fldChar w:fldCharType="end"/>
        </w:r>
      </w:hyperlink>
    </w:p>
    <w:p>
      <w:pPr>
        <w:pStyle w:val="TOC1"/>
        <w:tabs>
          <w:tab w:val="right" w:leader="dot" w:pos="8306"/>
        </w:tabs>
      </w:pPr>
      <w:hyperlink w:anchor="_Toc1020" w:history="1">
        <w:r>
          <w:rPr>
            <w:rFonts w:ascii="仿宋" w:eastAsia="仿宋" w:hAnsi="仿宋" w:cs="仿宋" w:hint="eastAsia"/>
            <w:lang w:eastAsia="zh-CN"/>
          </w:rPr>
          <w:t>三、农产品初加工机械项目建设背景及必要性分析</w:t>
        </w:r>
        <w:r>
          <w:tab/>
        </w:r>
        <w:r>
          <w:fldChar w:fldCharType="begin"/>
        </w:r>
        <w:r>
          <w:instrText xml:space="preserve"> PAGEREF _Toc1020 \h </w:instrText>
        </w:r>
        <w:r>
          <w:fldChar w:fldCharType="separate"/>
        </w:r>
        <w:r>
          <w:t>12</w:t>
        </w:r>
        <w:r>
          <w:fldChar w:fldCharType="end"/>
        </w:r>
      </w:hyperlink>
    </w:p>
    <w:p>
      <w:pPr>
        <w:pStyle w:val="TOC2"/>
        <w:tabs>
          <w:tab w:val="right" w:leader="dot" w:pos="8306"/>
        </w:tabs>
      </w:pPr>
      <w:hyperlink w:anchor="_Toc20973" w:history="1">
        <w:r>
          <w:rPr>
            <w:rFonts w:ascii="仿宋" w:eastAsia="仿宋" w:hAnsi="仿宋" w:cs="仿宋" w:hint="eastAsia"/>
            <w:lang w:eastAsia="zh-CN"/>
          </w:rPr>
          <w:t>(一)、农产品初加工机械项目背景分析</w:t>
        </w:r>
        <w:r>
          <w:tab/>
        </w:r>
        <w:r>
          <w:fldChar w:fldCharType="begin"/>
        </w:r>
        <w:r>
          <w:instrText xml:space="preserve"> PAGEREF _Toc20973 \h </w:instrText>
        </w:r>
        <w:r>
          <w:fldChar w:fldCharType="separate"/>
        </w:r>
        <w:r>
          <w:t>12</w:t>
        </w:r>
        <w:r>
          <w:fldChar w:fldCharType="end"/>
        </w:r>
      </w:hyperlink>
    </w:p>
    <w:p>
      <w:pPr>
        <w:pStyle w:val="TOC2"/>
        <w:tabs>
          <w:tab w:val="right" w:leader="dot" w:pos="8306"/>
        </w:tabs>
      </w:pPr>
      <w:hyperlink w:anchor="_Toc27971" w:history="1">
        <w:r>
          <w:rPr>
            <w:rFonts w:ascii="仿宋" w:eastAsia="仿宋" w:hAnsi="仿宋" w:cs="仿宋" w:hint="eastAsia"/>
            <w:lang w:eastAsia="zh-CN"/>
          </w:rPr>
          <w:t>(二)、农产品初加工机械项目建设必要性分析</w:t>
        </w:r>
        <w:r>
          <w:tab/>
        </w:r>
        <w:r>
          <w:fldChar w:fldCharType="begin"/>
        </w:r>
        <w:r>
          <w:instrText xml:space="preserve"> PAGEREF _Toc27971 \h </w:instrText>
        </w:r>
        <w:r>
          <w:fldChar w:fldCharType="separate"/>
        </w:r>
        <w:r>
          <w:t>13</w:t>
        </w:r>
        <w:r>
          <w:fldChar w:fldCharType="end"/>
        </w:r>
      </w:hyperlink>
    </w:p>
    <w:p>
      <w:pPr>
        <w:pStyle w:val="TOC1"/>
        <w:tabs>
          <w:tab w:val="right" w:leader="dot" w:pos="8306"/>
        </w:tabs>
      </w:pPr>
      <w:hyperlink w:anchor="_Toc32629" w:history="1">
        <w:r>
          <w:rPr>
            <w:rFonts w:ascii="仿宋" w:eastAsia="仿宋" w:hAnsi="仿宋" w:cs="仿宋" w:hint="eastAsia"/>
            <w:lang w:eastAsia="zh-CN"/>
          </w:rPr>
          <w:t>四、市场分析、调研</w:t>
        </w:r>
        <w:r>
          <w:tab/>
        </w:r>
        <w:r>
          <w:fldChar w:fldCharType="begin"/>
        </w:r>
        <w:r>
          <w:instrText xml:space="preserve"> PAGEREF _Toc32629 \h </w:instrText>
        </w:r>
        <w:r>
          <w:fldChar w:fldCharType="separate"/>
        </w:r>
        <w:r>
          <w:t>15</w:t>
        </w:r>
        <w:r>
          <w:fldChar w:fldCharType="end"/>
        </w:r>
      </w:hyperlink>
    </w:p>
    <w:p>
      <w:pPr>
        <w:pStyle w:val="TOC2"/>
        <w:tabs>
          <w:tab w:val="right" w:leader="dot" w:pos="8306"/>
        </w:tabs>
      </w:pPr>
      <w:hyperlink w:anchor="_Toc305" w:history="1">
        <w:r>
          <w:rPr>
            <w:rFonts w:ascii="仿宋" w:eastAsia="仿宋" w:hAnsi="仿宋" w:cs="仿宋" w:hint="eastAsia"/>
            <w:lang w:eastAsia="zh-CN"/>
          </w:rPr>
          <w:t>(一)、农产品初加工机械行业分析</w:t>
        </w:r>
        <w:r>
          <w:tab/>
        </w:r>
        <w:r>
          <w:fldChar w:fldCharType="begin"/>
        </w:r>
        <w:r>
          <w:instrText xml:space="preserve"> PAGEREF _Toc305 \h </w:instrText>
        </w:r>
        <w:r>
          <w:fldChar w:fldCharType="separate"/>
        </w:r>
        <w:r>
          <w:t>15</w:t>
        </w:r>
        <w:r>
          <w:fldChar w:fldCharType="end"/>
        </w:r>
      </w:hyperlink>
    </w:p>
    <w:p>
      <w:pPr>
        <w:pStyle w:val="TOC2"/>
        <w:tabs>
          <w:tab w:val="right" w:leader="dot" w:pos="8306"/>
        </w:tabs>
      </w:pPr>
      <w:hyperlink w:anchor="_Toc25652" w:history="1">
        <w:r>
          <w:rPr>
            <w:rFonts w:ascii="仿宋" w:eastAsia="仿宋" w:hAnsi="仿宋" w:cs="仿宋" w:hint="eastAsia"/>
            <w:lang w:eastAsia="zh-CN"/>
          </w:rPr>
          <w:t>(二)、农产品初加工机械市场分析预测</w:t>
        </w:r>
        <w:r>
          <w:tab/>
        </w:r>
        <w:r>
          <w:fldChar w:fldCharType="begin"/>
        </w:r>
        <w:r>
          <w:instrText xml:space="preserve"> PAGEREF _Toc25652 \h </w:instrText>
        </w:r>
        <w:r>
          <w:fldChar w:fldCharType="separate"/>
        </w:r>
        <w:r>
          <w:t>15</w:t>
        </w:r>
        <w:r>
          <w:fldChar w:fldCharType="end"/>
        </w:r>
      </w:hyperlink>
    </w:p>
    <w:p>
      <w:pPr>
        <w:pStyle w:val="TOC1"/>
        <w:tabs>
          <w:tab w:val="right" w:leader="dot" w:pos="8306"/>
        </w:tabs>
      </w:pPr>
      <w:hyperlink w:anchor="_Toc3827" w:history="1">
        <w:r>
          <w:rPr>
            <w:rFonts w:ascii="仿宋" w:eastAsia="仿宋" w:hAnsi="仿宋" w:cs="仿宋" w:hint="eastAsia"/>
            <w:lang w:eastAsia="zh-CN"/>
          </w:rPr>
          <w:t>五、工艺说明</w:t>
        </w:r>
        <w:r>
          <w:tab/>
        </w:r>
        <w:r>
          <w:fldChar w:fldCharType="begin"/>
        </w:r>
        <w:r>
          <w:instrText xml:space="preserve"> PAGEREF _Toc3827 \h </w:instrText>
        </w:r>
        <w:r>
          <w:fldChar w:fldCharType="separate"/>
        </w:r>
        <w:r>
          <w:t>16</w:t>
        </w:r>
        <w:r>
          <w:fldChar w:fldCharType="end"/>
        </w:r>
      </w:hyperlink>
    </w:p>
    <w:p>
      <w:pPr>
        <w:pStyle w:val="TOC2"/>
        <w:tabs>
          <w:tab w:val="right" w:leader="dot" w:pos="8306"/>
        </w:tabs>
      </w:pPr>
      <w:hyperlink w:anchor="_Toc11793" w:history="1">
        <w:r>
          <w:rPr>
            <w:rFonts w:ascii="仿宋" w:eastAsia="仿宋" w:hAnsi="仿宋" w:cs="仿宋" w:hint="eastAsia"/>
            <w:lang w:eastAsia="zh-CN"/>
          </w:rPr>
          <w:t>(一)、技术管理特点</w:t>
        </w:r>
        <w:r>
          <w:tab/>
        </w:r>
        <w:r>
          <w:fldChar w:fldCharType="begin"/>
        </w:r>
        <w:r>
          <w:instrText xml:space="preserve"> PAGEREF _Toc11793 \h </w:instrText>
        </w:r>
        <w:r>
          <w:fldChar w:fldCharType="separate"/>
        </w:r>
        <w:r>
          <w:t>16</w:t>
        </w:r>
        <w:r>
          <w:fldChar w:fldCharType="end"/>
        </w:r>
      </w:hyperlink>
    </w:p>
    <w:p>
      <w:pPr>
        <w:pStyle w:val="TOC2"/>
        <w:tabs>
          <w:tab w:val="right" w:leader="dot" w:pos="8306"/>
        </w:tabs>
      </w:pPr>
      <w:hyperlink w:anchor="_Toc25239" w:history="1">
        <w:r>
          <w:rPr>
            <w:rFonts w:ascii="仿宋" w:eastAsia="仿宋" w:hAnsi="仿宋" w:cs="仿宋" w:hint="eastAsia"/>
            <w:lang w:eastAsia="zh-CN"/>
          </w:rPr>
          <w:t>(二)、农产品初加工机械项目工艺技术设计方案</w:t>
        </w:r>
        <w:r>
          <w:tab/>
        </w:r>
        <w:r>
          <w:fldChar w:fldCharType="begin"/>
        </w:r>
        <w:r>
          <w:instrText xml:space="preserve"> PAGEREF _Toc25239 \h </w:instrText>
        </w:r>
        <w:r>
          <w:fldChar w:fldCharType="separate"/>
        </w:r>
        <w:r>
          <w:t>18</w:t>
        </w:r>
        <w:r>
          <w:fldChar w:fldCharType="end"/>
        </w:r>
      </w:hyperlink>
    </w:p>
    <w:p>
      <w:pPr>
        <w:pStyle w:val="TOC2"/>
        <w:tabs>
          <w:tab w:val="right" w:leader="dot" w:pos="8306"/>
        </w:tabs>
      </w:pPr>
      <w:hyperlink w:anchor="_Toc32666" w:history="1">
        <w:r>
          <w:rPr>
            <w:rFonts w:ascii="仿宋" w:eastAsia="仿宋" w:hAnsi="仿宋" w:cs="仿宋" w:hint="eastAsia"/>
            <w:lang w:eastAsia="zh-CN"/>
          </w:rPr>
          <w:t>(三)、设备选型方案</w:t>
        </w:r>
        <w:r>
          <w:tab/>
        </w:r>
        <w:r>
          <w:fldChar w:fldCharType="begin"/>
        </w:r>
        <w:r>
          <w:instrText xml:space="preserve"> PAGEREF _Toc32666 \h </w:instrText>
        </w:r>
        <w:r>
          <w:fldChar w:fldCharType="separate"/>
        </w:r>
        <w:r>
          <w:t>19</w:t>
        </w:r>
        <w:r>
          <w:fldChar w:fldCharType="end"/>
        </w:r>
      </w:hyperlink>
    </w:p>
    <w:p>
      <w:pPr>
        <w:pStyle w:val="TOC1"/>
        <w:tabs>
          <w:tab w:val="right" w:leader="dot" w:pos="8306"/>
        </w:tabs>
      </w:pPr>
      <w:hyperlink w:anchor="_Toc26689" w:history="1">
        <w:r>
          <w:rPr>
            <w:rFonts w:ascii="仿宋" w:eastAsia="仿宋" w:hAnsi="仿宋" w:cs="仿宋" w:hint="eastAsia"/>
            <w:lang w:eastAsia="zh-CN"/>
          </w:rPr>
          <w:t>六、农产品初加工机械项目土建工程</w:t>
        </w:r>
        <w:r>
          <w:tab/>
        </w:r>
        <w:r>
          <w:fldChar w:fldCharType="begin"/>
        </w:r>
        <w:r>
          <w:instrText xml:space="preserve"> PAGEREF _Toc26689 \h </w:instrText>
        </w:r>
        <w:r>
          <w:fldChar w:fldCharType="separate"/>
        </w:r>
        <w:r>
          <w:t>20</w:t>
        </w:r>
        <w:r>
          <w:fldChar w:fldCharType="end"/>
        </w:r>
      </w:hyperlink>
    </w:p>
    <w:p>
      <w:pPr>
        <w:pStyle w:val="TOC2"/>
        <w:tabs>
          <w:tab w:val="right" w:leader="dot" w:pos="8306"/>
        </w:tabs>
      </w:pPr>
      <w:hyperlink w:anchor="_Toc24808" w:history="1">
        <w:r>
          <w:rPr>
            <w:rFonts w:ascii="仿宋" w:eastAsia="仿宋" w:hAnsi="仿宋" w:cs="仿宋" w:hint="eastAsia"/>
            <w:lang w:eastAsia="zh-CN"/>
          </w:rPr>
          <w:t>(一)、建筑工程设计原则</w:t>
        </w:r>
        <w:r>
          <w:tab/>
        </w:r>
        <w:r>
          <w:fldChar w:fldCharType="begin"/>
        </w:r>
        <w:r>
          <w:instrText xml:space="preserve"> PAGEREF _Toc24808 \h </w:instrText>
        </w:r>
        <w:r>
          <w:fldChar w:fldCharType="separate"/>
        </w:r>
        <w:r>
          <w:t>20</w:t>
        </w:r>
        <w:r>
          <w:fldChar w:fldCharType="end"/>
        </w:r>
      </w:hyperlink>
    </w:p>
    <w:p>
      <w:pPr>
        <w:pStyle w:val="TOC2"/>
        <w:tabs>
          <w:tab w:val="right" w:leader="dot" w:pos="8306"/>
        </w:tabs>
      </w:pPr>
      <w:hyperlink w:anchor="_Toc18954" w:history="1">
        <w:r>
          <w:rPr>
            <w:rFonts w:ascii="仿宋" w:eastAsia="仿宋" w:hAnsi="仿宋" w:cs="仿宋" w:hint="eastAsia"/>
            <w:lang w:eastAsia="zh-CN"/>
          </w:rPr>
          <w:t>(二)、土建工程设计年限及安全等级</w:t>
        </w:r>
        <w:r>
          <w:tab/>
        </w:r>
        <w:r>
          <w:fldChar w:fldCharType="begin"/>
        </w:r>
        <w:r>
          <w:instrText xml:space="preserve"> PAGEREF _Toc18954 \h </w:instrText>
        </w:r>
        <w:r>
          <w:fldChar w:fldCharType="separate"/>
        </w:r>
        <w:r>
          <w:t>21</w:t>
        </w:r>
        <w:r>
          <w:fldChar w:fldCharType="end"/>
        </w:r>
      </w:hyperlink>
    </w:p>
    <w:p>
      <w:pPr>
        <w:pStyle w:val="TOC2"/>
        <w:tabs>
          <w:tab w:val="right" w:leader="dot" w:pos="8306"/>
        </w:tabs>
      </w:pPr>
      <w:hyperlink w:anchor="_Toc5267" w:history="1">
        <w:r>
          <w:rPr>
            <w:rFonts w:ascii="仿宋" w:eastAsia="仿宋" w:hAnsi="仿宋" w:cs="仿宋" w:hint="eastAsia"/>
            <w:lang w:eastAsia="zh-CN"/>
          </w:rPr>
          <w:t>(三)、建筑工程设计总体要求</w:t>
        </w:r>
        <w:r>
          <w:tab/>
        </w:r>
        <w:r>
          <w:fldChar w:fldCharType="begin"/>
        </w:r>
        <w:r>
          <w:instrText xml:space="preserve"> PAGEREF _Toc5267 \h </w:instrText>
        </w:r>
        <w:r>
          <w:fldChar w:fldCharType="separate"/>
        </w:r>
        <w:r>
          <w:t>23</w:t>
        </w:r>
        <w:r>
          <w:fldChar w:fldCharType="end"/>
        </w:r>
      </w:hyperlink>
    </w:p>
    <w:p>
      <w:pPr>
        <w:pStyle w:val="TOC2"/>
        <w:tabs>
          <w:tab w:val="right" w:leader="dot" w:pos="8306"/>
        </w:tabs>
      </w:pPr>
      <w:hyperlink w:anchor="_Toc26014" w:history="1">
        <w:r>
          <w:rPr>
            <w:rFonts w:ascii="仿宋" w:eastAsia="仿宋" w:hAnsi="仿宋" w:cs="仿宋" w:hint="eastAsia"/>
            <w:lang w:eastAsia="zh-CN"/>
          </w:rPr>
          <w:t>(四)、土建工程建设指标</w:t>
        </w:r>
        <w:r>
          <w:tab/>
        </w:r>
        <w:r>
          <w:fldChar w:fldCharType="begin"/>
        </w:r>
        <w:r>
          <w:instrText xml:space="preserve"> PAGEREF _Toc26014 \h </w:instrText>
        </w:r>
        <w:r>
          <w:fldChar w:fldCharType="separate"/>
        </w:r>
        <w:r>
          <w:t>23</w:t>
        </w:r>
        <w:r>
          <w:fldChar w:fldCharType="end"/>
        </w:r>
      </w:hyperlink>
    </w:p>
    <w:p>
      <w:pPr>
        <w:pStyle w:val="TOC1"/>
        <w:tabs>
          <w:tab w:val="right" w:leader="dot" w:pos="8306"/>
        </w:tabs>
      </w:pPr>
      <w:hyperlink w:anchor="_Toc22842" w:history="1">
        <w:r>
          <w:rPr>
            <w:rFonts w:ascii="仿宋" w:eastAsia="仿宋" w:hAnsi="仿宋" w:cs="仿宋" w:hint="eastAsia"/>
            <w:lang w:eastAsia="zh-CN"/>
          </w:rPr>
          <w:t>七、农产品初加工机械项目投资规划</w:t>
        </w:r>
        <w:r>
          <w:tab/>
        </w:r>
        <w:r>
          <w:fldChar w:fldCharType="begin"/>
        </w:r>
        <w:r>
          <w:instrText xml:space="preserve"> PAGEREF _Toc22842 \h </w:instrText>
        </w:r>
        <w:r>
          <w:fldChar w:fldCharType="separate"/>
        </w:r>
        <w:r>
          <w:t>24</w:t>
        </w:r>
        <w:r>
          <w:fldChar w:fldCharType="end"/>
        </w:r>
      </w:hyperlink>
    </w:p>
    <w:p>
      <w:pPr>
        <w:pStyle w:val="TOC2"/>
        <w:tabs>
          <w:tab w:val="right" w:leader="dot" w:pos="8306"/>
        </w:tabs>
      </w:pPr>
      <w:hyperlink w:anchor="_Toc8222" w:history="1">
        <w:r>
          <w:rPr>
            <w:rFonts w:ascii="仿宋" w:eastAsia="仿宋" w:hAnsi="仿宋" w:cs="仿宋" w:hint="eastAsia"/>
            <w:lang w:eastAsia="zh-CN"/>
          </w:rPr>
          <w:t>(一)、农产品初加工机械项目总投资估算</w:t>
        </w:r>
        <w:r>
          <w:tab/>
        </w:r>
        <w:r>
          <w:fldChar w:fldCharType="begin"/>
        </w:r>
        <w:r>
          <w:instrText xml:space="preserve"> PAGEREF _Toc8222 \h </w:instrText>
        </w:r>
        <w:r>
          <w:fldChar w:fldCharType="separate"/>
        </w:r>
        <w:r>
          <w:t>24</w:t>
        </w:r>
        <w:r>
          <w:fldChar w:fldCharType="end"/>
        </w:r>
      </w:hyperlink>
    </w:p>
    <w:p>
      <w:pPr>
        <w:pStyle w:val="TOC2"/>
        <w:tabs>
          <w:tab w:val="right" w:leader="dot" w:pos="8306"/>
        </w:tabs>
      </w:pPr>
      <w:hyperlink w:anchor="_Toc9333" w:history="1">
        <w:r>
          <w:rPr>
            <w:rFonts w:ascii="仿宋" w:eastAsia="仿宋" w:hAnsi="仿宋" w:cs="仿宋" w:hint="eastAsia"/>
            <w:lang w:eastAsia="zh-CN"/>
          </w:rPr>
          <w:t>(二)、资金筹措</w:t>
        </w:r>
        <w:r>
          <w:tab/>
        </w:r>
        <w:r>
          <w:fldChar w:fldCharType="begin"/>
        </w:r>
        <w:r>
          <w:instrText xml:space="preserve"> PAGEREF _Toc9333 \h </w:instrText>
        </w:r>
        <w:r>
          <w:fldChar w:fldCharType="separate"/>
        </w:r>
        <w:r>
          <w:t>25</w:t>
        </w:r>
        <w:r>
          <w:fldChar w:fldCharType="end"/>
        </w:r>
      </w:hyperlink>
    </w:p>
    <w:p>
      <w:pPr>
        <w:pStyle w:val="TOC1"/>
        <w:tabs>
          <w:tab w:val="right" w:leader="dot" w:pos="8306"/>
        </w:tabs>
      </w:pPr>
      <w:hyperlink w:anchor="_Toc4568" w:history="1">
        <w:r>
          <w:rPr>
            <w:rFonts w:ascii="仿宋" w:eastAsia="仿宋" w:hAnsi="仿宋" w:cs="仿宋" w:hint="eastAsia"/>
            <w:lang w:eastAsia="zh-CN"/>
          </w:rPr>
          <w:t>八、农产品初加工机械项目计划安排</w:t>
        </w:r>
        <w:r>
          <w:tab/>
        </w:r>
        <w:r>
          <w:fldChar w:fldCharType="begin"/>
        </w:r>
        <w:r>
          <w:instrText xml:space="preserve"> PAGEREF _Toc4568 \h </w:instrText>
        </w:r>
        <w:r>
          <w:fldChar w:fldCharType="separate"/>
        </w:r>
        <w:r>
          <w:t>26</w:t>
        </w:r>
        <w:r>
          <w:fldChar w:fldCharType="end"/>
        </w:r>
      </w:hyperlink>
    </w:p>
    <w:p>
      <w:pPr>
        <w:pStyle w:val="TOC2"/>
        <w:tabs>
          <w:tab w:val="right" w:leader="dot" w:pos="8306"/>
        </w:tabs>
      </w:pPr>
      <w:hyperlink w:anchor="_Toc2600" w:history="1">
        <w:r>
          <w:rPr>
            <w:rFonts w:ascii="仿宋" w:eastAsia="仿宋" w:hAnsi="仿宋" w:cs="仿宋" w:hint="eastAsia"/>
            <w:lang w:eastAsia="zh-CN"/>
          </w:rPr>
          <w:t>(一)、建设周期</w:t>
        </w:r>
        <w:r>
          <w:tab/>
        </w:r>
        <w:r>
          <w:fldChar w:fldCharType="begin"/>
        </w:r>
        <w:r>
          <w:instrText xml:space="preserve"> PAGEREF _Toc2600 \h </w:instrText>
        </w:r>
        <w:r>
          <w:fldChar w:fldCharType="separate"/>
        </w:r>
        <w:r>
          <w:t>26</w:t>
        </w:r>
        <w:r>
          <w:fldChar w:fldCharType="end"/>
        </w:r>
      </w:hyperlink>
    </w:p>
    <w:p>
      <w:pPr>
        <w:pStyle w:val="TOC2"/>
        <w:tabs>
          <w:tab w:val="right" w:leader="dot" w:pos="8306"/>
        </w:tabs>
      </w:pPr>
      <w:hyperlink w:anchor="_Toc4289" w:history="1">
        <w:r>
          <w:rPr>
            <w:rFonts w:ascii="仿宋" w:eastAsia="仿宋" w:hAnsi="仿宋" w:cs="仿宋" w:hint="eastAsia"/>
            <w:lang w:eastAsia="zh-CN"/>
          </w:rPr>
          <w:t>(二)、建设进度</w:t>
        </w:r>
        <w:r>
          <w:tab/>
        </w:r>
        <w:r>
          <w:fldChar w:fldCharType="begin"/>
        </w:r>
        <w:r>
          <w:instrText xml:space="preserve"> PAGEREF _Toc4289 \h </w:instrText>
        </w:r>
        <w:r>
          <w:fldChar w:fldCharType="separate"/>
        </w:r>
        <w:r>
          <w:t>27</w:t>
        </w:r>
        <w:r>
          <w:fldChar w:fldCharType="end"/>
        </w:r>
      </w:hyperlink>
    </w:p>
    <w:p>
      <w:pPr>
        <w:pStyle w:val="TOC2"/>
        <w:tabs>
          <w:tab w:val="right" w:leader="dot" w:pos="8306"/>
        </w:tabs>
      </w:pPr>
      <w:hyperlink w:anchor="_Toc23435" w:history="1">
        <w:r>
          <w:rPr>
            <w:rFonts w:ascii="仿宋" w:eastAsia="仿宋" w:hAnsi="仿宋" w:cs="仿宋" w:hint="eastAsia"/>
            <w:lang w:eastAsia="zh-CN"/>
          </w:rPr>
          <w:t>(三)、进度安排注意事项</w:t>
        </w:r>
        <w:r>
          <w:tab/>
        </w:r>
        <w:r>
          <w:fldChar w:fldCharType="begin"/>
        </w:r>
        <w:r>
          <w:instrText xml:space="preserve"> PAGEREF _Toc23435 \h </w:instrText>
        </w:r>
        <w:r>
          <w:fldChar w:fldCharType="separate"/>
        </w:r>
        <w:r>
          <w:t>28</w:t>
        </w:r>
        <w:r>
          <w:fldChar w:fldCharType="end"/>
        </w:r>
      </w:hyperlink>
    </w:p>
    <w:p>
      <w:pPr>
        <w:pStyle w:val="TOC2"/>
        <w:tabs>
          <w:tab w:val="right" w:leader="dot" w:pos="8306"/>
        </w:tabs>
      </w:pPr>
      <w:hyperlink w:anchor="_Toc6115" w:history="1">
        <w:r>
          <w:rPr>
            <w:rFonts w:ascii="仿宋" w:eastAsia="仿宋" w:hAnsi="仿宋" w:cs="仿宋" w:hint="eastAsia"/>
            <w:lang w:eastAsia="zh-CN"/>
          </w:rPr>
          <w:t>(四)、人力资源配置</w:t>
        </w:r>
        <w:r>
          <w:tab/>
        </w:r>
        <w:r>
          <w:fldChar w:fldCharType="begin"/>
        </w:r>
        <w:r>
          <w:instrText xml:space="preserve"> PAGEREF _Toc6115 \h </w:instrText>
        </w:r>
        <w:r>
          <w:fldChar w:fldCharType="separate"/>
        </w:r>
        <w:r>
          <w:t>29</w:t>
        </w:r>
        <w:r>
          <w:fldChar w:fldCharType="end"/>
        </w:r>
      </w:hyperlink>
    </w:p>
    <w:p>
      <w:pPr>
        <w:pStyle w:val="TOC1"/>
        <w:tabs>
          <w:tab w:val="right" w:leader="dot" w:pos="8306"/>
        </w:tabs>
      </w:pPr>
      <w:hyperlink w:anchor="_Toc9065" w:history="1">
        <w:r>
          <w:rPr>
            <w:rFonts w:ascii="仿宋" w:eastAsia="仿宋" w:hAnsi="仿宋" w:cs="仿宋" w:hint="eastAsia"/>
            <w:lang w:eastAsia="zh-CN"/>
          </w:rPr>
          <w:t>九、农产品初加工机械项目环境影响分析</w:t>
        </w:r>
        <w:r>
          <w:tab/>
        </w:r>
        <w:r>
          <w:fldChar w:fldCharType="begin"/>
        </w:r>
        <w:r>
          <w:instrText xml:space="preserve"> PAGEREF _Toc9065 \h </w:instrText>
        </w:r>
        <w:r>
          <w:fldChar w:fldCharType="separate"/>
        </w:r>
        <w:r>
          <w:t>30</w:t>
        </w:r>
        <w:r>
          <w:fldChar w:fldCharType="end"/>
        </w:r>
      </w:hyperlink>
    </w:p>
    <w:p>
      <w:pPr>
        <w:pStyle w:val="TOC2"/>
        <w:tabs>
          <w:tab w:val="right" w:leader="dot" w:pos="8306"/>
        </w:tabs>
      </w:pPr>
      <w:hyperlink w:anchor="_Toc15131" w:history="1">
        <w:r>
          <w:rPr>
            <w:rFonts w:ascii="仿宋" w:eastAsia="仿宋" w:hAnsi="仿宋" w:cs="仿宋" w:hint="eastAsia"/>
            <w:lang w:eastAsia="zh-CN"/>
          </w:rPr>
          <w:t>(一)、建设区域环境质量现状</w:t>
        </w:r>
        <w:r>
          <w:tab/>
        </w:r>
        <w:r>
          <w:fldChar w:fldCharType="begin"/>
        </w:r>
        <w:r>
          <w:instrText xml:space="preserve"> PAGEREF _Toc15131 \h </w:instrText>
        </w:r>
        <w:r>
          <w:fldChar w:fldCharType="separate"/>
        </w:r>
        <w:r>
          <w:t>30</w:t>
        </w:r>
        <w:r>
          <w:fldChar w:fldCharType="end"/>
        </w:r>
      </w:hyperlink>
    </w:p>
    <w:p>
      <w:pPr>
        <w:pStyle w:val="TOC2"/>
        <w:tabs>
          <w:tab w:val="right" w:leader="dot" w:pos="8306"/>
        </w:tabs>
      </w:pPr>
      <w:hyperlink w:anchor="_Toc4452" w:history="1">
        <w:r>
          <w:rPr>
            <w:rFonts w:ascii="仿宋" w:eastAsia="仿宋" w:hAnsi="仿宋" w:cs="仿宋" w:hint="eastAsia"/>
            <w:lang w:eastAsia="zh-CN"/>
          </w:rPr>
          <w:t>(二)、建设期环境保护</w:t>
        </w:r>
        <w:r>
          <w:tab/>
        </w:r>
        <w:r>
          <w:fldChar w:fldCharType="begin"/>
        </w:r>
        <w:r>
          <w:instrText xml:space="preserve"> PAGEREF _Toc4452 \h </w:instrText>
        </w:r>
        <w:r>
          <w:fldChar w:fldCharType="separate"/>
        </w:r>
        <w:r>
          <w:t>31</w:t>
        </w:r>
        <w:r>
          <w:fldChar w:fldCharType="end"/>
        </w:r>
      </w:hyperlink>
    </w:p>
    <w:p>
      <w:pPr>
        <w:pStyle w:val="TOC2"/>
        <w:tabs>
          <w:tab w:val="right" w:leader="dot" w:pos="8306"/>
        </w:tabs>
      </w:pPr>
      <w:hyperlink w:anchor="_Toc13374" w:history="1">
        <w:r>
          <w:rPr>
            <w:rFonts w:ascii="仿宋" w:eastAsia="仿宋" w:hAnsi="仿宋" w:cs="仿宋" w:hint="eastAsia"/>
            <w:lang w:eastAsia="zh-CN"/>
          </w:rPr>
          <w:t>(三)、运营期环境保护</w:t>
        </w:r>
        <w:r>
          <w:tab/>
        </w:r>
        <w:r>
          <w:fldChar w:fldCharType="begin"/>
        </w:r>
        <w:r>
          <w:instrText xml:space="preserve"> PAGEREF _Toc13374 \h </w:instrText>
        </w:r>
        <w:r>
          <w:fldChar w:fldCharType="separate"/>
        </w:r>
        <w:r>
          <w:t>33</w:t>
        </w:r>
        <w:r>
          <w:fldChar w:fldCharType="end"/>
        </w:r>
      </w:hyperlink>
    </w:p>
    <w:p>
      <w:pPr>
        <w:pStyle w:val="TOC2"/>
        <w:tabs>
          <w:tab w:val="right" w:leader="dot" w:pos="8306"/>
        </w:tabs>
      </w:pPr>
      <w:hyperlink w:anchor="_Toc6329" w:history="1">
        <w:r>
          <w:rPr>
            <w:rFonts w:ascii="仿宋" w:eastAsia="仿宋" w:hAnsi="仿宋" w:cs="仿宋" w:hint="eastAsia"/>
            <w:lang w:eastAsia="zh-CN"/>
          </w:rPr>
          <w:t>(四)、农产品初加工机械项目建设对区域经济的影响</w:t>
        </w:r>
        <w:r>
          <w:tab/>
        </w:r>
        <w:r>
          <w:fldChar w:fldCharType="begin"/>
        </w:r>
        <w:r>
          <w:instrText xml:space="preserve"> PAGEREF _Toc6329 \h </w:instrText>
        </w:r>
        <w:r>
          <w:fldChar w:fldCharType="separate"/>
        </w:r>
        <w:r>
          <w:t>34</w:t>
        </w:r>
        <w:r>
          <w:fldChar w:fldCharType="end"/>
        </w:r>
      </w:hyperlink>
    </w:p>
    <w:p>
      <w:pPr>
        <w:pStyle w:val="TOC2"/>
        <w:tabs>
          <w:tab w:val="right" w:leader="dot" w:pos="8306"/>
        </w:tabs>
      </w:pPr>
      <w:hyperlink w:anchor="_Toc9073" w:history="1">
        <w:r>
          <w:rPr>
            <w:rFonts w:ascii="仿宋" w:eastAsia="仿宋" w:hAnsi="仿宋" w:cs="仿宋" w:hint="eastAsia"/>
            <w:lang w:eastAsia="zh-CN"/>
          </w:rPr>
          <w:t>(五)、废弃物处理</w:t>
        </w:r>
        <w:r>
          <w:tab/>
        </w:r>
        <w:r>
          <w:fldChar w:fldCharType="begin"/>
        </w:r>
        <w:r>
          <w:instrText xml:space="preserve"> PAGEREF _Toc9073 \h </w:instrText>
        </w:r>
        <w:r>
          <w:fldChar w:fldCharType="separate"/>
        </w:r>
        <w:r>
          <w:t>36</w:t>
        </w:r>
        <w:r>
          <w:fldChar w:fldCharType="end"/>
        </w:r>
      </w:hyperlink>
    </w:p>
    <w:p>
      <w:pPr>
        <w:pStyle w:val="TOC2"/>
        <w:tabs>
          <w:tab w:val="right" w:leader="dot" w:pos="8306"/>
        </w:tabs>
      </w:pPr>
      <w:hyperlink w:anchor="_Toc18750" w:history="1">
        <w:r>
          <w:rPr>
            <w:rFonts w:ascii="仿宋" w:eastAsia="仿宋" w:hAnsi="仿宋" w:cs="仿宋" w:hint="eastAsia"/>
            <w:lang w:eastAsia="zh-CN"/>
          </w:rPr>
          <w:t>(六)、特殊环境影响分析</w:t>
        </w:r>
        <w:r>
          <w:tab/>
        </w:r>
        <w:r>
          <w:fldChar w:fldCharType="begin"/>
        </w:r>
        <w:r>
          <w:instrText xml:space="preserve"> PAGEREF _Toc18750 \h </w:instrText>
        </w:r>
        <w:r>
          <w:fldChar w:fldCharType="separate"/>
        </w:r>
        <w:r>
          <w:t>37</w:t>
        </w:r>
        <w:r>
          <w:fldChar w:fldCharType="end"/>
        </w:r>
      </w:hyperlink>
    </w:p>
    <w:p>
      <w:pPr>
        <w:pStyle w:val="TOC2"/>
        <w:tabs>
          <w:tab w:val="right" w:leader="dot" w:pos="8306"/>
        </w:tabs>
      </w:pPr>
      <w:hyperlink w:anchor="_Toc31400" w:history="1">
        <w:r>
          <w:rPr>
            <w:rFonts w:ascii="仿宋" w:eastAsia="仿宋" w:hAnsi="仿宋" w:cs="仿宋" w:hint="eastAsia"/>
            <w:lang w:eastAsia="zh-CN"/>
          </w:rPr>
          <w:t>(七)、清洁生产</w:t>
        </w:r>
        <w:r>
          <w:tab/>
        </w:r>
        <w:r>
          <w:fldChar w:fldCharType="begin"/>
        </w:r>
        <w:r>
          <w:instrText xml:space="preserve"> PAGEREF _Toc31400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555" w:history="1">
        <w:r>
          <w:rPr>
            <w:rFonts w:ascii="仿宋" w:eastAsia="仿宋" w:hAnsi="仿宋" w:cs="仿宋" w:hint="eastAsia"/>
            <w:lang w:eastAsia="zh-CN"/>
          </w:rPr>
          <w:t>(八)、环境保护综合评价</w:t>
        </w:r>
        <w:r>
          <w:tab/>
        </w:r>
        <w:r>
          <w:fldChar w:fldCharType="begin"/>
        </w:r>
        <w:r>
          <w:instrText xml:space="preserve"> PAGEREF _Toc24555 \h </w:instrText>
        </w:r>
        <w:r>
          <w:fldChar w:fldCharType="separate"/>
        </w:r>
        <w:r>
          <w:t>40</w:t>
        </w:r>
        <w:r>
          <w:fldChar w:fldCharType="end"/>
        </w:r>
      </w:hyperlink>
    </w:p>
    <w:p>
      <w:pPr>
        <w:pStyle w:val="TOC1"/>
        <w:tabs>
          <w:tab w:val="right" w:leader="dot" w:pos="8306"/>
        </w:tabs>
      </w:pPr>
      <w:hyperlink w:anchor="_Toc24016" w:history="1">
        <w:r>
          <w:rPr>
            <w:rFonts w:ascii="仿宋" w:eastAsia="仿宋" w:hAnsi="仿宋" w:cs="仿宋" w:hint="eastAsia"/>
            <w:lang w:eastAsia="zh-CN"/>
          </w:rPr>
          <w:t>十、农产品初加工机械项目人力资源管理</w:t>
        </w:r>
        <w:r>
          <w:tab/>
        </w:r>
        <w:r>
          <w:fldChar w:fldCharType="begin"/>
        </w:r>
        <w:r>
          <w:instrText xml:space="preserve"> PAGEREF _Toc24016 \h </w:instrText>
        </w:r>
        <w:r>
          <w:fldChar w:fldCharType="separate"/>
        </w:r>
        <w:r>
          <w:t>41</w:t>
        </w:r>
        <w:r>
          <w:fldChar w:fldCharType="end"/>
        </w:r>
      </w:hyperlink>
    </w:p>
    <w:p>
      <w:pPr>
        <w:pStyle w:val="TOC2"/>
        <w:tabs>
          <w:tab w:val="right" w:leader="dot" w:pos="8306"/>
        </w:tabs>
      </w:pPr>
      <w:hyperlink w:anchor="_Toc19593" w:history="1">
        <w:r>
          <w:rPr>
            <w:rFonts w:ascii="仿宋" w:eastAsia="仿宋" w:hAnsi="仿宋" w:cs="仿宋" w:hint="eastAsia"/>
            <w:lang w:eastAsia="zh-CN"/>
          </w:rPr>
          <w:t>(一)、建立健全的预算管理制度</w:t>
        </w:r>
        <w:r>
          <w:tab/>
        </w:r>
        <w:r>
          <w:fldChar w:fldCharType="begin"/>
        </w:r>
        <w:r>
          <w:instrText xml:space="preserve"> PAGEREF _Toc19593 \h </w:instrText>
        </w:r>
        <w:r>
          <w:fldChar w:fldCharType="separate"/>
        </w:r>
        <w:r>
          <w:t>41</w:t>
        </w:r>
        <w:r>
          <w:fldChar w:fldCharType="end"/>
        </w:r>
      </w:hyperlink>
    </w:p>
    <w:p>
      <w:pPr>
        <w:pStyle w:val="TOC2"/>
        <w:tabs>
          <w:tab w:val="right" w:leader="dot" w:pos="8306"/>
        </w:tabs>
      </w:pPr>
      <w:hyperlink w:anchor="_Toc13016" w:history="1">
        <w:r>
          <w:rPr>
            <w:rFonts w:ascii="仿宋" w:eastAsia="仿宋" w:hAnsi="仿宋" w:cs="仿宋" w:hint="eastAsia"/>
            <w:lang w:eastAsia="zh-CN"/>
          </w:rPr>
          <w:t>(二)、加强资金流动监控</w:t>
        </w:r>
        <w:r>
          <w:tab/>
        </w:r>
        <w:r>
          <w:fldChar w:fldCharType="begin"/>
        </w:r>
        <w:r>
          <w:instrText xml:space="preserve"> PAGEREF _Toc13016 \h </w:instrText>
        </w:r>
        <w:r>
          <w:fldChar w:fldCharType="separate"/>
        </w:r>
        <w:r>
          <w:t>43</w:t>
        </w:r>
        <w:r>
          <w:fldChar w:fldCharType="end"/>
        </w:r>
      </w:hyperlink>
    </w:p>
    <w:p>
      <w:pPr>
        <w:pStyle w:val="TOC2"/>
        <w:tabs>
          <w:tab w:val="right" w:leader="dot" w:pos="8306"/>
        </w:tabs>
      </w:pPr>
      <w:hyperlink w:anchor="_Toc25962" w:history="1">
        <w:r>
          <w:rPr>
            <w:rFonts w:ascii="仿宋" w:eastAsia="仿宋" w:hAnsi="仿宋" w:cs="仿宋" w:hint="eastAsia"/>
            <w:lang w:eastAsia="zh-CN"/>
          </w:rPr>
          <w:t>(三)、制定完善的风险控制机制</w:t>
        </w:r>
        <w:r>
          <w:tab/>
        </w:r>
        <w:r>
          <w:fldChar w:fldCharType="begin"/>
        </w:r>
        <w:r>
          <w:instrText xml:space="preserve"> PAGEREF _Toc25962 \h </w:instrText>
        </w:r>
        <w:r>
          <w:fldChar w:fldCharType="separate"/>
        </w:r>
        <w:r>
          <w:t>44</w:t>
        </w:r>
        <w:r>
          <w:fldChar w:fldCharType="end"/>
        </w:r>
      </w:hyperlink>
    </w:p>
    <w:p>
      <w:pPr>
        <w:pStyle w:val="TOC2"/>
        <w:tabs>
          <w:tab w:val="right" w:leader="dot" w:pos="8306"/>
        </w:tabs>
      </w:pPr>
      <w:hyperlink w:anchor="_Toc26210" w:history="1">
        <w:r>
          <w:rPr>
            <w:rFonts w:ascii="仿宋" w:eastAsia="仿宋" w:hAnsi="仿宋" w:cs="仿宋" w:hint="eastAsia"/>
            <w:lang w:eastAsia="zh-CN"/>
          </w:rPr>
          <w:t>(四)、优化成本管理</w:t>
        </w:r>
        <w:r>
          <w:tab/>
        </w:r>
        <w:r>
          <w:fldChar w:fldCharType="begin"/>
        </w:r>
        <w:r>
          <w:instrText xml:space="preserve"> PAGEREF _Toc26210 \h </w:instrText>
        </w:r>
        <w:r>
          <w:fldChar w:fldCharType="separate"/>
        </w:r>
        <w:r>
          <w:t>46</w:t>
        </w:r>
        <w:r>
          <w:fldChar w:fldCharType="end"/>
        </w:r>
      </w:hyperlink>
    </w:p>
    <w:p>
      <w:pPr>
        <w:pStyle w:val="TOC1"/>
        <w:tabs>
          <w:tab w:val="right" w:leader="dot" w:pos="8306"/>
        </w:tabs>
      </w:pPr>
      <w:hyperlink w:anchor="_Toc32224" w:history="1">
        <w:r>
          <w:rPr>
            <w:rFonts w:ascii="仿宋" w:eastAsia="仿宋" w:hAnsi="仿宋" w:cs="仿宋" w:hint="eastAsia"/>
            <w:lang w:eastAsia="zh-CN"/>
          </w:rPr>
          <w:t>十一、农产品初加工机械项目技术管理</w:t>
        </w:r>
        <w:r>
          <w:tab/>
        </w:r>
        <w:r>
          <w:fldChar w:fldCharType="begin"/>
        </w:r>
        <w:r>
          <w:instrText xml:space="preserve"> PAGEREF _Toc32224 \h </w:instrText>
        </w:r>
        <w:r>
          <w:fldChar w:fldCharType="separate"/>
        </w:r>
        <w:r>
          <w:t>47</w:t>
        </w:r>
        <w:r>
          <w:fldChar w:fldCharType="end"/>
        </w:r>
      </w:hyperlink>
    </w:p>
    <w:p>
      <w:pPr>
        <w:pStyle w:val="TOC2"/>
        <w:tabs>
          <w:tab w:val="right" w:leader="dot" w:pos="8306"/>
        </w:tabs>
      </w:pPr>
      <w:hyperlink w:anchor="_Toc31463" w:history="1">
        <w:r>
          <w:rPr>
            <w:rFonts w:ascii="仿宋" w:eastAsia="仿宋" w:hAnsi="仿宋" w:cs="仿宋" w:hint="eastAsia"/>
            <w:lang w:eastAsia="zh-CN"/>
          </w:rPr>
          <w:t>(一)、技术方案选用方向</w:t>
        </w:r>
        <w:r>
          <w:tab/>
        </w:r>
        <w:r>
          <w:fldChar w:fldCharType="begin"/>
        </w:r>
        <w:r>
          <w:instrText xml:space="preserve"> PAGEREF _Toc31463 \h </w:instrText>
        </w:r>
        <w:r>
          <w:fldChar w:fldCharType="separate"/>
        </w:r>
        <w:r>
          <w:t>47</w:t>
        </w:r>
        <w:r>
          <w:fldChar w:fldCharType="end"/>
        </w:r>
      </w:hyperlink>
    </w:p>
    <w:p>
      <w:pPr>
        <w:pStyle w:val="TOC2"/>
        <w:tabs>
          <w:tab w:val="right" w:leader="dot" w:pos="8306"/>
        </w:tabs>
      </w:pPr>
      <w:hyperlink w:anchor="_Toc16702" w:history="1">
        <w:r>
          <w:rPr>
            <w:rFonts w:ascii="仿宋" w:eastAsia="仿宋" w:hAnsi="仿宋" w:cs="仿宋" w:hint="eastAsia"/>
            <w:lang w:eastAsia="zh-CN"/>
          </w:rPr>
          <w:t>(二)、工艺技术方案选用原则</w:t>
        </w:r>
        <w:r>
          <w:tab/>
        </w:r>
        <w:r>
          <w:fldChar w:fldCharType="begin"/>
        </w:r>
        <w:r>
          <w:instrText xml:space="preserve"> PAGEREF _Toc16702 \h </w:instrText>
        </w:r>
        <w:r>
          <w:fldChar w:fldCharType="separate"/>
        </w:r>
        <w:r>
          <w:t>49</w:t>
        </w:r>
        <w:r>
          <w:fldChar w:fldCharType="end"/>
        </w:r>
      </w:hyperlink>
    </w:p>
    <w:p>
      <w:pPr>
        <w:pStyle w:val="TOC2"/>
        <w:tabs>
          <w:tab w:val="right" w:leader="dot" w:pos="8306"/>
        </w:tabs>
      </w:pPr>
      <w:hyperlink w:anchor="_Toc24099" w:history="1">
        <w:r>
          <w:rPr>
            <w:rFonts w:ascii="仿宋" w:eastAsia="仿宋" w:hAnsi="仿宋" w:cs="仿宋" w:hint="eastAsia"/>
            <w:lang w:eastAsia="zh-CN"/>
          </w:rPr>
          <w:t>(三)、工艺技术方案要求</w:t>
        </w:r>
        <w:r>
          <w:tab/>
        </w:r>
        <w:r>
          <w:fldChar w:fldCharType="begin"/>
        </w:r>
        <w:r>
          <w:instrText xml:space="preserve"> PAGEREF _Toc24099 \h </w:instrText>
        </w:r>
        <w:r>
          <w:fldChar w:fldCharType="separate"/>
        </w:r>
        <w:r>
          <w:t>51</w:t>
        </w:r>
        <w:r>
          <w:fldChar w:fldCharType="end"/>
        </w:r>
      </w:hyperlink>
    </w:p>
    <w:p>
      <w:pPr>
        <w:pStyle w:val="TOC1"/>
        <w:tabs>
          <w:tab w:val="right" w:leader="dot" w:pos="8306"/>
        </w:tabs>
      </w:pPr>
      <w:hyperlink w:anchor="_Toc32547" w:history="1">
        <w:r>
          <w:rPr>
            <w:rFonts w:ascii="仿宋" w:eastAsia="仿宋" w:hAnsi="仿宋" w:cs="仿宋" w:hint="eastAsia"/>
            <w:lang w:eastAsia="zh-CN"/>
          </w:rPr>
          <w:t>十二、农产品初加工机械项目财务管理</w:t>
        </w:r>
        <w:r>
          <w:tab/>
        </w:r>
        <w:r>
          <w:fldChar w:fldCharType="begin"/>
        </w:r>
        <w:r>
          <w:instrText xml:space="preserve"> PAGEREF _Toc32547 \h </w:instrText>
        </w:r>
        <w:r>
          <w:fldChar w:fldCharType="separate"/>
        </w:r>
        <w:r>
          <w:t>53</w:t>
        </w:r>
        <w:r>
          <w:fldChar w:fldCharType="end"/>
        </w:r>
      </w:hyperlink>
    </w:p>
    <w:p>
      <w:pPr>
        <w:pStyle w:val="TOC2"/>
        <w:tabs>
          <w:tab w:val="right" w:leader="dot" w:pos="8306"/>
        </w:tabs>
      </w:pPr>
      <w:hyperlink w:anchor="_Toc7879" w:history="1">
        <w:r>
          <w:rPr>
            <w:rFonts w:ascii="仿宋" w:eastAsia="仿宋" w:hAnsi="仿宋" w:cs="仿宋" w:hint="eastAsia"/>
            <w:lang w:eastAsia="zh-CN"/>
          </w:rPr>
          <w:t>(一)、资金需求大</w:t>
        </w:r>
        <w:r>
          <w:tab/>
        </w:r>
        <w:r>
          <w:fldChar w:fldCharType="begin"/>
        </w:r>
        <w:r>
          <w:instrText xml:space="preserve"> PAGEREF _Toc7879 \h </w:instrText>
        </w:r>
        <w:r>
          <w:fldChar w:fldCharType="separate"/>
        </w:r>
        <w:r>
          <w:t>53</w:t>
        </w:r>
        <w:r>
          <w:fldChar w:fldCharType="end"/>
        </w:r>
      </w:hyperlink>
    </w:p>
    <w:p>
      <w:pPr>
        <w:pStyle w:val="TOC2"/>
        <w:tabs>
          <w:tab w:val="right" w:leader="dot" w:pos="8306"/>
        </w:tabs>
      </w:pPr>
      <w:hyperlink w:anchor="_Toc15071" w:history="1">
        <w:r>
          <w:rPr>
            <w:rFonts w:ascii="仿宋" w:eastAsia="仿宋" w:hAnsi="仿宋" w:cs="仿宋" w:hint="eastAsia"/>
            <w:lang w:eastAsia="zh-CN"/>
          </w:rPr>
          <w:t>(二)、研发周期长</w:t>
        </w:r>
        <w:r>
          <w:tab/>
        </w:r>
        <w:r>
          <w:fldChar w:fldCharType="begin"/>
        </w:r>
        <w:r>
          <w:instrText xml:space="preserve"> PAGEREF _Toc15071 \h </w:instrText>
        </w:r>
        <w:r>
          <w:fldChar w:fldCharType="separate"/>
        </w:r>
        <w:r>
          <w:t>54</w:t>
        </w:r>
        <w:r>
          <w:fldChar w:fldCharType="end"/>
        </w:r>
      </w:hyperlink>
    </w:p>
    <w:p>
      <w:pPr>
        <w:pStyle w:val="TOC2"/>
        <w:tabs>
          <w:tab w:val="right" w:leader="dot" w:pos="8306"/>
        </w:tabs>
      </w:pPr>
      <w:hyperlink w:anchor="_Toc11451" w:history="1">
        <w:r>
          <w:rPr>
            <w:rFonts w:ascii="仿宋" w:eastAsia="仿宋" w:hAnsi="仿宋" w:cs="仿宋" w:hint="eastAsia"/>
            <w:lang w:eastAsia="zh-CN"/>
          </w:rPr>
          <w:t>(三)、市场风险大</w:t>
        </w:r>
        <w:r>
          <w:tab/>
        </w:r>
        <w:r>
          <w:fldChar w:fldCharType="begin"/>
        </w:r>
        <w:r>
          <w:instrText xml:space="preserve"> PAGEREF _Toc11451 \h </w:instrText>
        </w:r>
        <w:r>
          <w:fldChar w:fldCharType="separate"/>
        </w:r>
        <w:r>
          <w:t>56</w:t>
        </w:r>
        <w:r>
          <w:fldChar w:fldCharType="end"/>
        </w:r>
      </w:hyperlink>
    </w:p>
    <w:p>
      <w:pPr>
        <w:pStyle w:val="TOC2"/>
        <w:tabs>
          <w:tab w:val="right" w:leader="dot" w:pos="8306"/>
        </w:tabs>
      </w:pPr>
      <w:hyperlink w:anchor="_Toc7981" w:history="1">
        <w:r>
          <w:rPr>
            <w:rFonts w:ascii="仿宋" w:eastAsia="仿宋" w:hAnsi="仿宋" w:cs="仿宋" w:hint="eastAsia"/>
            <w:lang w:eastAsia="zh-CN"/>
          </w:rPr>
          <w:t>(四)、利润率高</w:t>
        </w:r>
        <w:r>
          <w:tab/>
        </w:r>
        <w:r>
          <w:fldChar w:fldCharType="begin"/>
        </w:r>
        <w:r>
          <w:instrText xml:space="preserve"> PAGEREF _Toc7981 \h </w:instrText>
        </w:r>
        <w:r>
          <w:fldChar w:fldCharType="separate"/>
        </w:r>
        <w:r>
          <w:t>58</w:t>
        </w:r>
        <w:r>
          <w:fldChar w:fldCharType="end"/>
        </w:r>
      </w:hyperlink>
    </w:p>
    <w:p>
      <w:pPr>
        <w:pStyle w:val="TOC1"/>
        <w:tabs>
          <w:tab w:val="right" w:leader="dot" w:pos="8306"/>
        </w:tabs>
      </w:pPr>
      <w:hyperlink w:anchor="_Toc24698" w:history="1">
        <w:r>
          <w:rPr>
            <w:rFonts w:ascii="仿宋" w:eastAsia="仿宋" w:hAnsi="仿宋" w:cs="仿宋" w:hint="eastAsia"/>
            <w:lang w:eastAsia="zh-CN"/>
          </w:rPr>
          <w:t>十三、利益相关者分析与沟通计划</w:t>
        </w:r>
        <w:r>
          <w:tab/>
        </w:r>
        <w:r>
          <w:fldChar w:fldCharType="begin"/>
        </w:r>
        <w:r>
          <w:instrText xml:space="preserve"> PAGEREF _Toc24698 \h </w:instrText>
        </w:r>
        <w:r>
          <w:fldChar w:fldCharType="separate"/>
        </w:r>
        <w:r>
          <w:t>61</w:t>
        </w:r>
        <w:r>
          <w:fldChar w:fldCharType="end"/>
        </w:r>
      </w:hyperlink>
    </w:p>
    <w:p>
      <w:pPr>
        <w:pStyle w:val="TOC2"/>
        <w:tabs>
          <w:tab w:val="right" w:leader="dot" w:pos="8306"/>
        </w:tabs>
      </w:pPr>
      <w:hyperlink w:anchor="_Toc16539" w:history="1">
        <w:r>
          <w:rPr>
            <w:rFonts w:ascii="仿宋" w:eastAsia="仿宋" w:hAnsi="仿宋" w:cs="仿宋" w:hint="eastAsia"/>
            <w:lang w:eastAsia="zh-CN"/>
          </w:rPr>
          <w:t>(一)、利益相关者分析</w:t>
        </w:r>
        <w:r>
          <w:tab/>
        </w:r>
        <w:r>
          <w:fldChar w:fldCharType="begin"/>
        </w:r>
        <w:r>
          <w:instrText xml:space="preserve"> PAGEREF _Toc16539 \h </w:instrText>
        </w:r>
        <w:r>
          <w:fldChar w:fldCharType="separate"/>
        </w:r>
        <w:r>
          <w:t>61</w:t>
        </w:r>
        <w:r>
          <w:fldChar w:fldCharType="end"/>
        </w:r>
      </w:hyperlink>
    </w:p>
    <w:p>
      <w:pPr>
        <w:pStyle w:val="TOC2"/>
        <w:tabs>
          <w:tab w:val="right" w:leader="dot" w:pos="8306"/>
        </w:tabs>
      </w:pPr>
      <w:hyperlink w:anchor="_Toc10832" w:history="1">
        <w:r>
          <w:rPr>
            <w:rFonts w:ascii="仿宋" w:eastAsia="仿宋" w:hAnsi="仿宋" w:cs="仿宋" w:hint="eastAsia"/>
            <w:lang w:eastAsia="zh-CN"/>
          </w:rPr>
          <w:t>(二)、沟通计划</w:t>
        </w:r>
        <w:r>
          <w:tab/>
        </w:r>
        <w:r>
          <w:fldChar w:fldCharType="begin"/>
        </w:r>
        <w:r>
          <w:instrText xml:space="preserve"> PAGEREF _Toc10832 \h </w:instrText>
        </w:r>
        <w:r>
          <w:fldChar w:fldCharType="separate"/>
        </w:r>
        <w:r>
          <w:t>62</w:t>
        </w:r>
        <w:r>
          <w:fldChar w:fldCharType="end"/>
        </w:r>
      </w:hyperlink>
    </w:p>
    <w:p>
      <w:pPr>
        <w:pStyle w:val="TOC1"/>
        <w:tabs>
          <w:tab w:val="right" w:leader="dot" w:pos="8306"/>
        </w:tabs>
      </w:pPr>
      <w:hyperlink w:anchor="_Toc11350" w:history="1">
        <w:r>
          <w:rPr>
            <w:rFonts w:ascii="仿宋" w:eastAsia="仿宋" w:hAnsi="仿宋" w:cs="仿宋" w:hint="eastAsia"/>
            <w:lang w:eastAsia="zh-CN"/>
          </w:rPr>
          <w:t>十四、风险识别与分类</w:t>
        </w:r>
        <w:r>
          <w:tab/>
        </w:r>
        <w:r>
          <w:fldChar w:fldCharType="begin"/>
        </w:r>
        <w:r>
          <w:instrText xml:space="preserve"> PAGEREF _Toc11350 \h </w:instrText>
        </w:r>
        <w:r>
          <w:fldChar w:fldCharType="separate"/>
        </w:r>
        <w:r>
          <w:t>63</w:t>
        </w:r>
        <w:r>
          <w:fldChar w:fldCharType="end"/>
        </w:r>
      </w:hyperlink>
    </w:p>
    <w:p>
      <w:pPr>
        <w:pStyle w:val="TOC2"/>
        <w:tabs>
          <w:tab w:val="right" w:leader="dot" w:pos="8306"/>
        </w:tabs>
      </w:pPr>
      <w:hyperlink w:anchor="_Toc4225" w:history="1">
        <w:r>
          <w:rPr>
            <w:rFonts w:ascii="仿宋" w:eastAsia="仿宋" w:hAnsi="仿宋" w:cs="仿宋" w:hint="eastAsia"/>
            <w:lang w:eastAsia="zh-CN"/>
          </w:rPr>
          <w:t>(一)、风险识别</w:t>
        </w:r>
        <w:r>
          <w:tab/>
        </w:r>
        <w:r>
          <w:fldChar w:fldCharType="begin"/>
        </w:r>
        <w:r>
          <w:instrText xml:space="preserve"> PAGEREF _Toc4225 \h </w:instrText>
        </w:r>
        <w:r>
          <w:fldChar w:fldCharType="separate"/>
        </w:r>
        <w:r>
          <w:t>63</w:t>
        </w:r>
        <w:r>
          <w:fldChar w:fldCharType="end"/>
        </w:r>
      </w:hyperlink>
    </w:p>
    <w:p>
      <w:pPr>
        <w:pStyle w:val="TOC2"/>
        <w:tabs>
          <w:tab w:val="right" w:leader="dot" w:pos="8306"/>
        </w:tabs>
      </w:pPr>
      <w:hyperlink w:anchor="_Toc28215" w:history="1">
        <w:r>
          <w:rPr>
            <w:rFonts w:ascii="仿宋" w:eastAsia="仿宋" w:hAnsi="仿宋" w:cs="仿宋" w:hint="eastAsia"/>
            <w:lang w:eastAsia="zh-CN"/>
          </w:rPr>
          <w:t>(二)、风险分类</w:t>
        </w:r>
        <w:r>
          <w:tab/>
        </w:r>
        <w:r>
          <w:fldChar w:fldCharType="begin"/>
        </w:r>
        <w:r>
          <w:instrText xml:space="preserve"> PAGEREF _Toc28215 \h </w:instrText>
        </w:r>
        <w:r>
          <w:fldChar w:fldCharType="separate"/>
        </w:r>
        <w:r>
          <w:t>64</w:t>
        </w:r>
        <w:r>
          <w:fldChar w:fldCharType="end"/>
        </w:r>
      </w:hyperlink>
    </w:p>
    <w:p>
      <w:pPr>
        <w:pStyle w:val="TOC1"/>
        <w:tabs>
          <w:tab w:val="right" w:leader="dot" w:pos="8306"/>
        </w:tabs>
      </w:pPr>
      <w:hyperlink w:anchor="_Toc7071" w:history="1">
        <w:r>
          <w:rPr>
            <w:rFonts w:ascii="仿宋" w:eastAsia="仿宋" w:hAnsi="仿宋" w:cs="仿宋" w:hint="eastAsia"/>
            <w:lang w:eastAsia="zh-CN"/>
          </w:rPr>
          <w:t>十五、农产品初加工机械项目治理与监督</w:t>
        </w:r>
        <w:r>
          <w:tab/>
        </w:r>
        <w:r>
          <w:fldChar w:fldCharType="begin"/>
        </w:r>
        <w:r>
          <w:instrText xml:space="preserve"> PAGEREF _Toc7071 \h </w:instrText>
        </w:r>
        <w:r>
          <w:fldChar w:fldCharType="separate"/>
        </w:r>
        <w:r>
          <w:t>66</w:t>
        </w:r>
        <w:r>
          <w:fldChar w:fldCharType="end"/>
        </w:r>
      </w:hyperlink>
    </w:p>
    <w:p>
      <w:pPr>
        <w:pStyle w:val="TOC2"/>
        <w:tabs>
          <w:tab w:val="right" w:leader="dot" w:pos="8306"/>
        </w:tabs>
      </w:pPr>
      <w:hyperlink w:anchor="_Toc20540" w:history="1">
        <w:r>
          <w:rPr>
            <w:rFonts w:ascii="仿宋" w:eastAsia="仿宋" w:hAnsi="仿宋" w:cs="仿宋" w:hint="eastAsia"/>
            <w:lang w:eastAsia="zh-CN"/>
          </w:rPr>
          <w:t>(一)、农产品初加工机械项目治理结构</w:t>
        </w:r>
        <w:r>
          <w:tab/>
        </w:r>
        <w:r>
          <w:fldChar w:fldCharType="begin"/>
        </w:r>
        <w:r>
          <w:instrText xml:space="preserve"> PAGEREF _Toc20540 \h </w:instrText>
        </w:r>
        <w:r>
          <w:fldChar w:fldCharType="separate"/>
        </w:r>
        <w:r>
          <w:t>66</w:t>
        </w:r>
        <w:r>
          <w:fldChar w:fldCharType="end"/>
        </w:r>
      </w:hyperlink>
    </w:p>
    <w:p>
      <w:pPr>
        <w:pStyle w:val="TOC2"/>
        <w:tabs>
          <w:tab w:val="right" w:leader="dot" w:pos="8306"/>
        </w:tabs>
      </w:pPr>
      <w:hyperlink w:anchor="_Toc2712" w:history="1">
        <w:r>
          <w:rPr>
            <w:rFonts w:ascii="仿宋" w:eastAsia="仿宋" w:hAnsi="仿宋" w:cs="仿宋" w:hint="eastAsia"/>
            <w:lang w:eastAsia="zh-CN"/>
          </w:rPr>
          <w:t>(二)、监督与审计</w:t>
        </w:r>
        <w:r>
          <w:tab/>
        </w:r>
        <w:r>
          <w:fldChar w:fldCharType="begin"/>
        </w:r>
        <w:r>
          <w:instrText xml:space="preserve"> PAGEREF _Toc2712 \h </w:instrText>
        </w:r>
        <w:r>
          <w:fldChar w:fldCharType="separate"/>
        </w:r>
        <w:r>
          <w:t>68</w:t>
        </w:r>
        <w:r>
          <w:fldChar w:fldCharType="end"/>
        </w:r>
      </w:hyperlink>
    </w:p>
    <w:p>
      <w:pPr>
        <w:pStyle w:val="TOC1"/>
        <w:tabs>
          <w:tab w:val="right" w:leader="dot" w:pos="8306"/>
        </w:tabs>
      </w:pPr>
      <w:hyperlink w:anchor="_Toc26329" w:history="1">
        <w:r>
          <w:rPr>
            <w:rFonts w:ascii="仿宋" w:eastAsia="仿宋" w:hAnsi="仿宋" w:cs="仿宋" w:hint="eastAsia"/>
            <w:lang w:eastAsia="zh-CN"/>
          </w:rPr>
          <w:t>十六、营销与推广策略</w:t>
        </w:r>
        <w:r>
          <w:tab/>
        </w:r>
        <w:r>
          <w:fldChar w:fldCharType="begin"/>
        </w:r>
        <w:r>
          <w:instrText xml:space="preserve"> PAGEREF _Toc26329 \h </w:instrText>
        </w:r>
        <w:r>
          <w:fldChar w:fldCharType="separate"/>
        </w:r>
        <w:r>
          <w:t>69</w:t>
        </w:r>
        <w:r>
          <w:fldChar w:fldCharType="end"/>
        </w:r>
      </w:hyperlink>
    </w:p>
    <w:p>
      <w:pPr>
        <w:pStyle w:val="TOC2"/>
        <w:tabs>
          <w:tab w:val="right" w:leader="dot" w:pos="8306"/>
        </w:tabs>
      </w:pPr>
      <w:hyperlink w:anchor="_Toc13387" w:history="1">
        <w:r>
          <w:rPr>
            <w:rFonts w:ascii="仿宋" w:eastAsia="仿宋" w:hAnsi="仿宋" w:cs="仿宋" w:hint="eastAsia"/>
            <w:lang w:eastAsia="zh-CN"/>
          </w:rPr>
          <w:t>(一)、产品/服务定位与特点</w:t>
        </w:r>
        <w:r>
          <w:tab/>
        </w:r>
        <w:r>
          <w:fldChar w:fldCharType="begin"/>
        </w:r>
        <w:r>
          <w:instrText xml:space="preserve"> PAGEREF _Toc13387 \h </w:instrText>
        </w:r>
        <w:r>
          <w:fldChar w:fldCharType="separate"/>
        </w:r>
        <w:r>
          <w:t>69</w:t>
        </w:r>
        <w:r>
          <w:fldChar w:fldCharType="end"/>
        </w:r>
      </w:hyperlink>
    </w:p>
    <w:p>
      <w:pPr>
        <w:pStyle w:val="TOC2"/>
        <w:tabs>
          <w:tab w:val="right" w:leader="dot" w:pos="8306"/>
        </w:tabs>
      </w:pPr>
      <w:hyperlink w:anchor="_Toc22724" w:history="1">
        <w:r>
          <w:rPr>
            <w:rFonts w:ascii="仿宋" w:eastAsia="仿宋" w:hAnsi="仿宋" w:cs="仿宋" w:hint="eastAsia"/>
            <w:lang w:eastAsia="zh-CN"/>
          </w:rPr>
          <w:t>(二)、市场定位与竞争分析</w:t>
        </w:r>
        <w:r>
          <w:tab/>
        </w:r>
        <w:r>
          <w:fldChar w:fldCharType="begin"/>
        </w:r>
        <w:r>
          <w:instrText xml:space="preserve"> PAGEREF _Toc22724 \h </w:instrText>
        </w:r>
        <w:r>
          <w:fldChar w:fldCharType="separate"/>
        </w:r>
        <w:r>
          <w:t>71</w:t>
        </w:r>
        <w:r>
          <w:fldChar w:fldCharType="end"/>
        </w:r>
      </w:hyperlink>
    </w:p>
    <w:p>
      <w:pPr>
        <w:pStyle w:val="TOC2"/>
        <w:tabs>
          <w:tab w:val="right" w:leader="dot" w:pos="8306"/>
        </w:tabs>
      </w:pPr>
      <w:hyperlink w:anchor="_Toc27296" w:history="1">
        <w:r>
          <w:rPr>
            <w:rFonts w:ascii="仿宋" w:eastAsia="仿宋" w:hAnsi="仿宋" w:cs="仿宋" w:hint="eastAsia"/>
            <w:lang w:eastAsia="zh-CN"/>
          </w:rPr>
          <w:t>(三)、营销渠道与策略</w:t>
        </w:r>
        <w:r>
          <w:tab/>
        </w:r>
        <w:r>
          <w:fldChar w:fldCharType="begin"/>
        </w:r>
        <w:r>
          <w:instrText xml:space="preserve"> PAGEREF _Toc27296 \h </w:instrText>
        </w:r>
        <w:r>
          <w:fldChar w:fldCharType="separate"/>
        </w:r>
        <w:r>
          <w:t>72</w:t>
        </w:r>
        <w:r>
          <w:fldChar w:fldCharType="end"/>
        </w:r>
      </w:hyperlink>
    </w:p>
    <w:p>
      <w:pPr>
        <w:pStyle w:val="TOC2"/>
        <w:tabs>
          <w:tab w:val="right" w:leader="dot" w:pos="8306"/>
        </w:tabs>
      </w:pPr>
      <w:hyperlink w:anchor="_Toc1574" w:history="1">
        <w:r>
          <w:rPr>
            <w:rFonts w:ascii="仿宋" w:eastAsia="仿宋" w:hAnsi="仿宋" w:cs="仿宋" w:hint="eastAsia"/>
            <w:lang w:eastAsia="zh-CN"/>
          </w:rPr>
          <w:t>(四)、推广与宣传活动</w:t>
        </w:r>
        <w:r>
          <w:tab/>
        </w:r>
        <w:r>
          <w:fldChar w:fldCharType="begin"/>
        </w:r>
        <w:r>
          <w:instrText xml:space="preserve"> PAGEREF _Toc1574 \h </w:instrText>
        </w:r>
        <w:r>
          <w:fldChar w:fldCharType="separate"/>
        </w:r>
        <w:r>
          <w:t>73</w:t>
        </w:r>
        <w:r>
          <w:fldChar w:fldCharType="end"/>
        </w:r>
      </w:hyperlink>
    </w:p>
    <w:p>
      <w:pPr>
        <w:pStyle w:val="TOC1"/>
        <w:tabs>
          <w:tab w:val="right" w:leader="dot" w:pos="8306"/>
        </w:tabs>
      </w:pPr>
      <w:hyperlink w:anchor="_Toc4980" w:history="1">
        <w:r>
          <w:rPr>
            <w:rFonts w:ascii="仿宋" w:eastAsia="仿宋" w:hAnsi="仿宋" w:cs="仿宋" w:hint="eastAsia"/>
            <w:lang w:eastAsia="zh-CN"/>
          </w:rPr>
          <w:t>十七、农产品初加工机械项目工程方案分析</w:t>
        </w:r>
        <w:r>
          <w:tab/>
        </w:r>
        <w:r>
          <w:fldChar w:fldCharType="begin"/>
        </w:r>
        <w:r>
          <w:instrText xml:space="preserve"> PAGEREF _Toc4980 \h </w:instrText>
        </w:r>
        <w:r>
          <w:fldChar w:fldCharType="separate"/>
        </w:r>
        <w:r>
          <w:t>78</w:t>
        </w:r>
        <w:r>
          <w:fldChar w:fldCharType="end"/>
        </w:r>
      </w:hyperlink>
    </w:p>
    <w:p>
      <w:pPr>
        <w:pStyle w:val="TOC2"/>
        <w:tabs>
          <w:tab w:val="right" w:leader="dot" w:pos="8306"/>
        </w:tabs>
      </w:pPr>
      <w:hyperlink w:anchor="_Toc4699" w:history="1">
        <w:r>
          <w:rPr>
            <w:rFonts w:ascii="仿宋" w:eastAsia="仿宋" w:hAnsi="仿宋" w:cs="仿宋" w:hint="eastAsia"/>
            <w:lang w:eastAsia="zh-CN"/>
          </w:rPr>
          <w:t>(一)、建筑工程设计原则</w:t>
        </w:r>
        <w:r>
          <w:tab/>
        </w:r>
        <w:r>
          <w:fldChar w:fldCharType="begin"/>
        </w:r>
        <w:r>
          <w:instrText xml:space="preserve"> PAGEREF _Toc4699 \h </w:instrText>
        </w:r>
        <w:r>
          <w:fldChar w:fldCharType="separate"/>
        </w:r>
        <w:r>
          <w:t>78</w:t>
        </w:r>
        <w:r>
          <w:fldChar w:fldCharType="end"/>
        </w:r>
      </w:hyperlink>
    </w:p>
    <w:p>
      <w:pPr>
        <w:pStyle w:val="TOC2"/>
        <w:tabs>
          <w:tab w:val="right" w:leader="dot" w:pos="8306"/>
        </w:tabs>
      </w:pPr>
      <w:hyperlink w:anchor="_Toc3549" w:history="1">
        <w:r>
          <w:rPr>
            <w:rFonts w:ascii="仿宋" w:eastAsia="仿宋" w:hAnsi="仿宋" w:cs="仿宋" w:hint="eastAsia"/>
            <w:lang w:eastAsia="zh-CN"/>
          </w:rPr>
          <w:t>(二)、土建工程建设指标</w:t>
        </w:r>
        <w:r>
          <w:tab/>
        </w:r>
        <w:r>
          <w:fldChar w:fldCharType="begin"/>
        </w:r>
        <w:r>
          <w:instrText xml:space="preserve"> PAGEREF _Toc3549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32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8977"/>
      <w:r>
        <w:rPr>
          <w:rFonts w:ascii="仿宋" w:eastAsia="仿宋" w:hAnsi="仿宋" w:cs="仿宋" w:hint="eastAsia"/>
          <w:sz w:val="28"/>
          <w:lang w:eastAsia="zh-CN"/>
        </w:rPr>
        <w:t>一、农产品初加工机械项目建设单位说明</w:t>
      </w:r>
      <w:bookmarkEnd w:id="2"/>
    </w:p>
    <w:p>
      <w:pPr>
        <w:pStyle w:val="Heading2"/>
        <w:rPr>
          <w:rFonts w:ascii="仿宋" w:eastAsia="仿宋" w:hAnsi="仿宋" w:cs="仿宋" w:hint="eastAsia"/>
          <w:lang w:eastAsia="zh-CN"/>
        </w:rPr>
      </w:pPr>
      <w:bookmarkStart w:id="3" w:name="_Toc11032"/>
      <w:r>
        <w:rPr>
          <w:rFonts w:ascii="仿宋" w:eastAsia="仿宋" w:hAnsi="仿宋" w:cs="仿宋" w:hint="eastAsia"/>
          <w:lang w:eastAsia="zh-CN"/>
        </w:rPr>
        <w:t>(一)、农产品初加工机械项目承办单位基本情况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10894"/>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农产品初加工机械项目承办单位的XXXX，我们着眼于实现可持续的经济效益。通过技术创新和解决方案的提供，公司预计在农产品初加工机械项目执行期间将获得可观的收入增长。这一收入来源主要包括农产品初加工机械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同时，我们注重成本控制和效率提升，以确保农产品初加工机械项目的可持续盈利。透过精细的管理和资源优化，公司期望实现农产品初加工机械项目利润最大化。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农产品初加工机械项目实施进行全面的投资评估，包括农产品初加工机械项目启动阶段的资金投入和后续运营成本。通过对农产品初加工机械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农产品初加工机械项目实施过程中具备足够的资金流动性，公司将进行详尽的现金流分析。这包括资金需求的合理预测、农产品初加工机械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6878"/>
      <w:r>
        <w:rPr>
          <w:rFonts w:ascii="仿宋" w:eastAsia="仿宋" w:hAnsi="仿宋" w:cs="仿宋" w:hint="eastAsia"/>
          <w:sz w:val="28"/>
          <w:lang w:eastAsia="zh-CN"/>
        </w:rPr>
        <w:t>二、农产品初加工机械项目概论</w:t>
      </w:r>
      <w:bookmarkEnd w:id="5"/>
    </w:p>
    <w:p>
      <w:pPr>
        <w:pStyle w:val="Heading2"/>
        <w:rPr>
          <w:rFonts w:ascii="仿宋" w:eastAsia="仿宋" w:hAnsi="仿宋" w:cs="仿宋" w:hint="eastAsia"/>
          <w:lang w:eastAsia="zh-CN"/>
        </w:rPr>
      </w:pPr>
      <w:bookmarkStart w:id="6" w:name="_Toc11496"/>
      <w:r>
        <w:rPr>
          <w:rFonts w:ascii="仿宋" w:eastAsia="仿宋" w:hAnsi="仿宋" w:cs="仿宋" w:hint="eastAsia"/>
          <w:lang w:eastAsia="zh-CN"/>
        </w:rPr>
        <w:t>(一)、农产品初加工机械项目概况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农产品初加工机械项目的起源追溯至对市场的深入洞察。市场的不断演变与变革为农产品初加工机械项目提供了难得的机遇。当前市场存在的需求缺口和变革的大环境共同构成了农产品初加工机械项目的背景。这个农产品初加工机械项目旨在充分利用市场机遇，填补行业中尚未满足的需求，为客户提供全新的解决方案。市场的变革和需求的增长使得这个农产品初加工机械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农产品初加工机械项目名称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农产品初加工机械项目正式命名为农产品初加工机械。这个名称不仅仅是一个标识，更代表了农产品初加工机械项目的核心理念和愿景。它蕴含着农产品初加工机械项目所要解决问题的关键字，具有强烈的表达和辨识度，为农产品初加工机械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农产品初加工机械项目目标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农产品初加工机械项目的核心目标是提供一种全新、高效的解决方案，满足客户日益增长的需求。农产品初加工机械项目追求的不仅仅是满足市场需求，更是在市场中获得卓越的竞争优势。通过不断提升产品或服务的质量和创新水平，农产品初加工机械项目旨在成为行业中的领军者。</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1.4 农产品初加工机械项目范围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农产品初加工机械项目全面涵盖了产品研发、制造、市场推广和售后服务，确保从产品设计到最终用户体验的全方位关注。这一全面的农产品初加工机械项目范围是为了确保农产品初加工机械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农产品初加工机械项目时间表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农产品初加工机械项目计划在未来18个月内完成，包括研发、测试、市场试点和正式推出等不同阶段。这个时间表的合理设计是为了确保农产品初加工机械项目各个阶段的顺利推进，以便按时交付高质量的成果。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农产品初加工机械项目预算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农产品初加工机械项目总预算估算为XX百万美元，主要分配在研发、市场推广、人员培训和运营等方面。这一充足的预算为农产品初加工机械项目提供了充足的资源，确保农产品初加工机械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农产品初加工机械项目风险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农产品初加工机械项目可能面临的风险包括市场接受度低、技术难题、竞争激烈等。农产品初加工机械项目团队已经制定了相应的风险应对计划，通过前瞻性的风险管理，确保农产品初加工机械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农产品初加工机械项目团队</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农产品初加工机械项目汇聚了一支经验丰富、多领域专业素养的核心团队，确保农产品初加工机械项目在各个方面都能拥有高水平的执行力。团队的协同作战是农产品初加工机械项目成功的关键因素之一。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农产品初加工机械项目背景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农产品初加工机械项目的背景根植于市场对更高效、创新产品的渴望，同时也受到科技发展对行业格局的深刻改变的影响。这为农产品初加工机械项目提供了广阔的发展空间和市场需求。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农产品初加工机械项目现状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截至目前，农产品初加工机械项目已完成市场调研和技术验证，取得了初步的成功。这为农产品初加工机械项目在未来的发展奠定了坚实的基础，为更远大的目标打下了坚实的基石。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616"/>
      <w:r>
        <w:rPr>
          <w:rFonts w:ascii="仿宋" w:eastAsia="仿宋" w:hAnsi="仿宋" w:cs="仿宋" w:hint="eastAsia"/>
          <w:sz w:val="28"/>
          <w:lang w:eastAsia="zh-CN"/>
        </w:rPr>
        <w:t>(二)、农产品初加工机械项目目标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农产品初加工机械项目首要业务目标是在市场中占据有利地位，实现产品/服务的成功推广和销售。通过不断提升产品质量、创新性，农产品初加工机械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在科技迅速发展的时代，农产品初加工机械项目着眼于技术创新。通过持续的研发和技术升级，农产品初加工机械项目旨在推出更具创新性的产品或服务，以满足市场对新鲜、先进解决方案的需求。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农产品初加工机械项目设定了客户满意度目标。通过提供卓越的产品质量和优质的客户服务，农产品初加工机械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农产品初加工机械项目注重社会责任和可持续发展。通过实施环保、社会责任农产品初加工机械项目，农产品初加工机械项目致力于在经济发展的同时保护环境，促进社会公平，实现可持续经营。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农产品初加工机械项目的团队是实现目标的核心驱动力。因此，农产品初加工机械项目设定了团队发展目标，包括提升团队成员的专业技能、培养领导力，以及搭建协同高效的团队工作氛围。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347"/>
      <w:r>
        <w:rPr>
          <w:rFonts w:ascii="仿宋" w:eastAsia="仿宋" w:hAnsi="仿宋" w:cs="仿宋" w:hint="eastAsia"/>
          <w:sz w:val="28"/>
          <w:lang w:eastAsia="zh-CN"/>
        </w:rPr>
        <w:t>(三)、农产品初加工机械项目提出的理由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农产品初加工机械项目提出的理由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农产品初加工机械项目的提出源于对市场机遇的深刻洞察。当前市场中存在的需求缺口和行业发展趋势表明，有巨大的商业机会等待被开发。通过准确捕捉市场机遇，农产品初加工机械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农产品初加工机械项目的理念基于对技术创新的信仰。通过持续的研发和技术投入，农产品初加工机械项目有望推出更具创新性的产品或服务。在科技飞速发展的当下，农产品初加工机械项目将充分利用先进技术，满足客户对高质量、高效率解决方案的迫切需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农产品初加工机械项目的提出是为了增强企业的行业竞争力。通过提升产品或服务的质量和独特性，农产品初加工机械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农产品初加工机械项目响应了消费者需求的变化。随着社会和科技的不断发展，消费者对产品和服务的需求也在发生变化。通过深入了解并及时回应消费者的新需求，农产品初加工机械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农产品初加工机械项目的提出是企业战略发展规划的一部分。在面对日益激烈的市场竞争和不断变化的商业环境中，农产品初加工机械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农产品初加工机械项目的提出不仅仅是基于商业考量，还注重社会责任。通过推出环保、社会责任等方面的农产品初加工机械项目，农产品初加工机械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农产品初加工机械项目的提出反映了对利益相关者期望的关注。包括客户、员工、投资者等利益相关者在企业发展中都有着各自的期望，农产品初加工机械项目力求在满足这些期望的同时，取得更大的共赢。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7323"/>
      <w:r>
        <w:rPr>
          <w:rFonts w:ascii="仿宋" w:eastAsia="仿宋" w:hAnsi="仿宋" w:cs="仿宋" w:hint="eastAsia"/>
          <w:sz w:val="28"/>
          <w:lang w:eastAsia="zh-CN"/>
        </w:rPr>
        <w:t>(四)、农产品初加工机械项目意义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在实施农产品初加工机械项目的过程中，我们不仅仅是在追逐商业成功，更是为企业和社会的多个层面创造了深远的意义。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农产品初加工机械项目的首要意义在于提升企业的市场竞争力。通过持续的创新和对产品质量的高标准要求，农产品初加工机械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农产品初加工机械项目的推进将促使行业技术水平的提升。通过引入先进技术和创新性解决方案，农产品初加工机械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农产品初加工机械项目不仅创造了大量就业机会，提高了就业水平，还注重社会责任和环保。通过参与社会公益事业和推动环保农产品初加工机械项目，农产品初加工机械项目为社会贡献了一份力量，体现了企业对社会的积极回馈。</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综合而言，农产品初加工机械项目意义重大，不仅推动了企业的发展，也为行业和社会的进步贡献了积极力量。这是一个全面而深刻的影响，将在未来产生可持续的正面效应。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32580"/>
      <w:r>
        <w:rPr>
          <w:rFonts w:ascii="仿宋" w:eastAsia="仿宋" w:hAnsi="仿宋" w:cs="仿宋" w:hint="eastAsia"/>
          <w:sz w:val="28"/>
          <w:lang w:eastAsia="zh-CN"/>
        </w:rPr>
        <w:t>(五)、农产品初加工机械项目背景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在当今迅猛发展的商业环境中，农产品初加工机械项目的动因根植于对多方面因素的审慎考量。这个农产品初加工机械项目的提出并非孤立的决策，而是对企业所处背景深入思考的产物。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农产品初加工机械项目背后的首要原因。科技的迅速发展和全球市场的快速变化使得企业必须灵活应对。农产品初加工机械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竞争的激烈程度也是农产品初加工机械项目背景中不可忽视的一环。企业需要在激烈竞争中脱颖而出，为此，农产品初加工机械项目致力于打破常规，提供独特的价值主张，以吸引客户并确保市场份额的增长。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技术的迅速发展为企业带来了机遇与挑战。作为农产品初加工机械项目启动的背景之一，对新兴技术的应用将有助于提升企业的技术水平，使其在不断演进的商业环境中保持竞争优势。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此外，社会对企业责任的期望也在逐渐升高。农产品初加工机械项目充分融入了社会责任的理念，通过可持续经营和社会公益农产品初加工机械项目，企图为社会贡献一份力量，在商业成功的同时关注社会价值。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1020"/>
      <w:r>
        <w:rPr>
          <w:rFonts w:ascii="仿宋" w:eastAsia="仿宋" w:hAnsi="仿宋" w:cs="仿宋" w:hint="eastAsia"/>
          <w:sz w:val="28"/>
          <w:lang w:eastAsia="zh-CN"/>
        </w:rPr>
        <w:t>三、农产品初加工机械项目建设背景及必要性分析</w:t>
      </w:r>
      <w:bookmarkEnd w:id="11"/>
    </w:p>
    <w:p>
      <w:pPr>
        <w:pStyle w:val="Heading2"/>
        <w:rPr>
          <w:rFonts w:ascii="仿宋" w:eastAsia="仿宋" w:hAnsi="仿宋" w:cs="仿宋" w:hint="eastAsia"/>
          <w:lang w:eastAsia="zh-CN"/>
        </w:rPr>
      </w:pPr>
      <w:bookmarkStart w:id="12" w:name="_Toc20973"/>
      <w:r>
        <w:rPr>
          <w:rFonts w:ascii="仿宋" w:eastAsia="仿宋" w:hAnsi="仿宋" w:cs="仿宋" w:hint="eastAsia"/>
          <w:lang w:eastAsia="zh-CN"/>
        </w:rPr>
        <w:t>(一)、农产品初加工机械项目背景分析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农产品初加工机械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农产品初加工机械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农产品初加工机械项目在这个潮流中的定位。同时，我们将关注行业内涌现的新兴机遇，以便农产品初加工机械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农产品初加工机械项目提供了强大的发展动力。我们将聚焦于行业内最新的技术发展趋势，包括但不限于人工智能、大数据分析、物联网等领域。通过深度的技术研究，我们将确保农产品初加工机械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农产品初加工机械项目发展的源泉。我们将投入更多的精力对市场需求进行深入剖析，超越表面的需求，深入挖掘潜在的市场痛点和机遇。通过对市场需求的细致了解，农产品初加工机械项目将更有针对性地设计解决方案，满足市场的多样化需求，从而更好地促进农产品初加工机械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农产品初加工机械项目战略至关重要。我们将对竞争态势进行更为深入的分析，包括但不限于市场份额、产品特点、客户满意度等多个维度。通过深度的竞争分析，农产品初加工机械项目将能够更准确地把握市场脉搏，制定具有竞争力的农产品初加工机械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农产品初加工机械项目的发展具有直接的影响。我们将进行更为全面的法规和政策分析，了解行业发展中的潜在法律风险和合规挑战。通过充分了解和遵守相关法规，农产品初加工机械项目将确保在法律框架内合法合规运营，为农产品初加工机械项目的稳健发展提供有力支持。</w:t>
      </w:r>
    </w:p>
    <w:p>
      <w:pPr>
        <w:pStyle w:val="Heading2"/>
        <w:ind w:firstLine="560" w:firstLineChars="200"/>
        <w:rPr>
          <w:rFonts w:ascii="仿宋" w:eastAsia="仿宋" w:hAnsi="仿宋" w:cs="仿宋" w:hint="eastAsia"/>
          <w:sz w:val="28"/>
          <w:lang w:eastAsia="zh-CN"/>
        </w:rPr>
      </w:pPr>
      <w:bookmarkStart w:id="13" w:name="_Toc27971"/>
      <w:r>
        <w:rPr>
          <w:rFonts w:ascii="仿宋" w:eastAsia="仿宋" w:hAnsi="仿宋" w:cs="仿宋" w:hint="eastAsia"/>
          <w:sz w:val="28"/>
          <w:lang w:eastAsia="zh-CN"/>
        </w:rPr>
        <w:t>(二)、农产品初加工机械项目建设必要性分析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农产品初加工机械项目建设的迫切性源于对行业发展趋势的深刻洞察。我们正处于一个行业变革的时代，科技创新、数字化转型成为企业发展的关键动力。农产品初加工机械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农产品初加工机械项目建设不仅仅是为了跟上潮流，更是为了通过技术创新推动企业的持续发展。通过引入先进的技术和解决方案，农产品初加工机械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农产品初加工机械项目的建设成为必然选择，通过提高产品质量、拓展服务领域，从而在竞争中获得更多的机会。农产品初加工机械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农产品初加工机械项目建设的必要性体现在对客户需求更精准的满足。通过农产品初加工机械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农产品初加工机械项目建设的背后是对企业持续创新的追求。只有通过不断创新，企业才能在竞争中立于不败之地。农产品初加工机械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32629"/>
      <w:r>
        <w:rPr>
          <w:rFonts w:ascii="仿宋" w:eastAsia="仿宋" w:hAnsi="仿宋" w:cs="仿宋" w:hint="eastAsia"/>
          <w:sz w:val="28"/>
          <w:lang w:eastAsia="zh-CN"/>
        </w:rPr>
        <w:t>四、市场分析、调研</w:t>
      </w:r>
      <w:bookmarkEnd w:id="14"/>
    </w:p>
    <w:p>
      <w:pPr>
        <w:pStyle w:val="Heading2"/>
        <w:rPr>
          <w:rFonts w:ascii="仿宋" w:eastAsia="仿宋" w:hAnsi="仿宋" w:cs="仿宋" w:hint="eastAsia"/>
          <w:lang w:eastAsia="zh-CN"/>
        </w:rPr>
      </w:pPr>
      <w:bookmarkStart w:id="15" w:name="_Toc305"/>
      <w:r>
        <w:rPr>
          <w:rFonts w:ascii="仿宋" w:eastAsia="仿宋" w:hAnsi="仿宋" w:cs="仿宋" w:hint="eastAsia"/>
          <w:lang w:eastAsia="zh-CN"/>
        </w:rPr>
        <w:t>(一)、农产品初加工机械行业分析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农产品初加工机械行业一直以来都是市场的关注焦点。行业内的发展趋势、竞争态势以及潜在机会都对农产品初加工机械项目的推进产生深远的影响。通过深入研究行业的整体概貌，我们将更好地理解行业的核心特征，为农产品初加工机械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农产品初加工机械行业，技术一直是推动创新和发展的关键因素。我们将对当前技术趋势进行详尽分析，包括但不限于人工智能、大数据应用、先进制造技术等。这有助于农产品初加工机械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农产品初加工机械项目成功的基础。我们将对主要竞争对手进行深入研究，包括其市场份额、产品特点、市场定位等。通过全面了解竞争对手的优势和劣势，农产品初加工机械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6" w:name="_Toc25652"/>
      <w:r>
        <w:rPr>
          <w:rFonts w:ascii="仿宋" w:eastAsia="仿宋" w:hAnsi="仿宋" w:cs="仿宋" w:hint="eastAsia"/>
          <w:sz w:val="28"/>
          <w:lang w:eastAsia="zh-CN"/>
        </w:rPr>
        <w:t>(二)、农产品初加工机械市场分析预测</w:t>
      </w:r>
      <w:bookmarkEnd w:id="16"/>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农产品初加工机械市场未来的增长趋势。这包括市场的整体规模、各细分领域的发展趋势等。农产品初加工机械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农产品初加工机械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农产品初加工机械项目实施过程中需要充分考虑的因素。我们将对市场风险进行全面评估，包括但不限于政策法规风险、市场竞争风险、技术变革风险等。通过对潜在风险的深入分析，农产品初加工机械项目可以制定相应的风险缓解策略，降低不确定性对农产品初加工机械项目的影响。</w:t>
      </w:r>
    </w:p>
    <w:p>
      <w:pPr>
        <w:pStyle w:val="Heading1"/>
        <w:ind w:firstLine="560" w:firstLineChars="200"/>
        <w:rPr>
          <w:rFonts w:ascii="仿宋" w:eastAsia="仿宋" w:hAnsi="仿宋" w:cs="仿宋" w:hint="eastAsia"/>
          <w:sz w:val="28"/>
          <w:lang w:eastAsia="zh-CN"/>
        </w:rPr>
      </w:pPr>
      <w:bookmarkStart w:id="17" w:name="_Toc3827"/>
      <w:r>
        <w:rPr>
          <w:rFonts w:ascii="仿宋" w:eastAsia="仿宋" w:hAnsi="仿宋" w:cs="仿宋" w:hint="eastAsia"/>
          <w:sz w:val="28"/>
          <w:lang w:eastAsia="zh-CN"/>
        </w:rPr>
        <w:t>五、工艺说明</w:t>
      </w:r>
      <w:bookmarkEnd w:id="17"/>
    </w:p>
    <w:p>
      <w:pPr>
        <w:pStyle w:val="Heading2"/>
        <w:rPr>
          <w:rFonts w:ascii="仿宋" w:eastAsia="仿宋" w:hAnsi="仿宋" w:cs="仿宋" w:hint="eastAsia"/>
          <w:lang w:eastAsia="zh-CN"/>
        </w:rPr>
      </w:pPr>
      <w:bookmarkStart w:id="18" w:name="_Toc11793"/>
      <w:r>
        <w:rPr>
          <w:rFonts w:ascii="仿宋" w:eastAsia="仿宋" w:hAnsi="仿宋" w:cs="仿宋" w:hint="eastAsia"/>
          <w:lang w:eastAsia="zh-CN"/>
        </w:rPr>
        <w:t>(一)、技术管理特点</w:t>
      </w:r>
      <w:bookmarkEnd w:id="18"/>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https://d.book118.com/765124014000011102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农产品初加工机械项目规划设计蓝图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农产品初加工机械项目规划设计蓝图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农产品初加工机械项目规划设计蓝图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农产品初加工机械项目规划设计蓝图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农产品初加工机械项目规划设计蓝图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农产品初加工机械项目规划设计蓝图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农产品初加工机械项目规划设计蓝图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农产品初加工机械项目规划设计蓝图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农产品初加工机械项目规划设计蓝图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农产品初加工机械项目规划设计蓝图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农产品初加工机械项目规划设计蓝图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农产品初加工机械项目规划设计蓝图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农产品初加工机械项目规划设计蓝图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农产品初加工机械项目规划设计蓝图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农产品初加工机械项目规划设计蓝图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农产品初加工机械项目规划设计蓝图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农产品初加工机械项目规划设计蓝图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73A274F"/>
    <w:rsid w:val="173A274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6512401400001110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2024-01-30T21:51:00Z</dcterms:created>
  <dcterms:modified xsi:type="dcterms:W3CDTF">2024-01-30T21:52:12Z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B1619D74E6B646C9B516B40E8FCE0A28_11</vt:lpwstr>
  </property>
  <property fmtid="{D5CDD505-2E9C-101B-9397-08002B2CF9AE}" pid="3" name="KSOProductBuildVer">
    <vt:lpwstr>2052-12.1.0.16250</vt:lpwstr>
  </property>
</Properties>
</file>