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05C0" w:rsidP="005705C0">
      <w:pPr>
        <w:pStyle w:val="NormalWeb"/>
        <w:divId w:val="1451630996"/>
        <w:spacing w:after="240" w:afterAutospacing="0"/>
        <w:jc w:val="center"/>
        <w:rPr>
          <w:rFonts w:ascii="宋体" w:hAnsi="宋体"/>
          <w:b/>
          <w:sz w:val="30"/>
          <w:szCs w:val="30"/>
        </w:rPr>
      </w:pPr>
      <w:r>
        <w:pict>
          <v:group id="_x0000_s1025" style="width:52.5pt;height:46.8pt;margin-top:-7.8pt;margin-left:31.5pt;position:absolute;z-index:251658240" coordorigin="5220,6588" coordsize="2220,234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_x0000_s1026" type="#_x0000_t184" style="width:2160;height:2340;left:5220;position:absolute;top:6588" fillcolor="red" strokecolor="white"/>
            <v:shapetype id="_x0000_t95" coordsize="21600,21600" o:spt="95" adj="11796480,5400" path="al10800,10800@0@0@2@14,10800,10800,10800,10800@3@15xe">
              <v:stroke joinstyle="miter"/>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sum 10800 0 #1"/>
                <v:f eqn="prod #1 1 2"/>
                <v:f eqn="sum @18 5400 0"/>
                <v:f eqn="cos @19 #0"/>
                <v:f eqn="sin @19 #0"/>
                <v:f eqn="sum @20 10800 0"/>
                <v:f eqn="sum @21 10800 0"/>
                <v:f eqn="sum 10800 0 @20"/>
                <v:f eqn="sum #1 10800 0"/>
                <v:f eqn="if @9 @17 @25"/>
                <v:f eqn="if @9 0 21600"/>
                <v:f eqn="cos 10800 #0"/>
                <v:f eqn="sin 10800 #0"/>
                <v:f eqn="sin #1 #0"/>
                <v:f eqn="sum @28 10800 0"/>
                <v:f eqn="sum @29 10800 0"/>
                <v:f eqn="sum @30 10800 0"/>
                <v:f eqn="if @4 0 @31"/>
                <v:f eqn="if #0 @34 0"/>
                <v:f eqn="if @6 @35 @31"/>
                <v:f eqn="sum 21600 0 @36"/>
                <v:f eqn="if @4 0 @33"/>
                <v:f eqn="if #0 @38 @32"/>
                <v:f eqn="if @6 @39 0"/>
                <v:f eqn="if @4 @32 21600"/>
                <v:f eqn="if @6 @41 @33"/>
              </v:formulas>
              <v:path o:connecttype="custom" o:connectlocs="10800,@27;@22,@23;10800,@26;@24,@23" textboxrect="@36,@40,@37,@42"/>
              <v:handles>
                <v:h position="#1,#0" polar="10800,10800" radiusrange="0,10800"/>
              </v:handles>
            </v:shapetype>
            <v:shape id="_x0000_s1027" type="#_x0000_t95" style="width:1248;height:780;left:6426;position:absolute;rotation:270;top:6822" fillcolor="red" strokecolor="white"/>
            <v:shape id="_x0000_s1028" type="#_x0000_t95" style="width:1404;height:780;left:6348;position:absolute;rotation:90;top:7836" fillcolor="red" strokecolor="white"/>
          </v:group>
        </w:pict>
      </w:r>
      <w:r>
        <w:rPr>
          <w:rFonts w:ascii="宋体" w:hAnsi="宋体" w:hint="eastAsia"/>
          <w:b/>
          <w:sz w:val="30"/>
          <w:szCs w:val="30"/>
        </w:rPr>
        <w:t>抚顺</w:t>
      </w:r>
      <w:r>
        <w:rPr>
          <w:rFonts w:ascii="宋体" w:hAnsi="宋体" w:hint="eastAsia"/>
          <w:b/>
          <w:sz w:val="30"/>
          <w:szCs w:val="30"/>
        </w:rPr>
        <w:t>老实</w:t>
      </w:r>
      <w:r>
        <w:rPr>
          <w:rFonts w:ascii="宋体" w:hAnsi="宋体" w:hint="eastAsia"/>
          <w:b/>
          <w:sz w:val="30"/>
          <w:szCs w:val="30"/>
        </w:rPr>
        <w:t>石化</w:t>
      </w:r>
      <w:r>
        <w:rPr>
          <w:rFonts w:ascii="宋体" w:hAnsi="宋体" w:hint="eastAsia"/>
          <w:b/>
          <w:sz w:val="30"/>
          <w:szCs w:val="30"/>
        </w:rPr>
        <w:t>工程</w:t>
      </w:r>
      <w:r>
        <w:rPr>
          <w:rFonts w:ascii="宋体" w:hAnsi="宋体" w:hint="eastAsia"/>
          <w:b/>
          <w:sz w:val="30"/>
          <w:szCs w:val="30"/>
        </w:rPr>
        <w:t>管理</w:t>
      </w:r>
    </w:p>
    <w:p w:rsidR="005705C0" w:rsidP="005705C0">
      <w:pPr>
        <w:pStyle w:val="NormalWeb"/>
        <w:divId w:val="1451630996"/>
        <w:spacing w:after="240" w:afterAutospacing="0"/>
        <w:rPr>
          <w:rFonts w:ascii="宋体" w:hAnsi="宋体" w:hint="eastAsia"/>
          <w:u w:val="single"/>
        </w:rPr>
      </w:pPr>
      <w:r>
        <w:rPr>
          <w:rFonts w:ascii="宋体" w:hAnsi="宋体" w:hint="eastAsia"/>
          <w:u w:val="single"/>
        </w:rPr>
        <w:t>HSE管理制度</w:t>
      </w:r>
      <w:r w:rsidR="00C75696">
        <w:rPr>
          <w:rFonts w:ascii="宋体" w:hAnsi="宋体" w:hint="eastAsia"/>
          <w:u w:val="single"/>
        </w:rPr>
        <w:t>CM</w:t>
      </w:r>
      <w:r w:rsidR="00C75696">
        <w:rPr>
          <w:rFonts w:ascii="宋体" w:hAnsi="宋体" w:hint="eastAsia"/>
          <w:u w:val="single"/>
        </w:rPr>
        <w:t>—</w:t>
      </w:r>
      <w:r>
        <w:rPr>
          <w:rFonts w:ascii="宋体" w:hAnsi="宋体" w:hint="eastAsia"/>
          <w:u w:val="single"/>
        </w:rPr>
        <w:t xml:space="preserve">HSE-001               密级：口普通 口秘密 口机密 口绝密 </w:t>
      </w:r>
    </w:p>
    <w:p w:rsidR="005705C0" w:rsidP="005705C0">
      <w:pPr>
        <w:pStyle w:val="NormalWeb"/>
        <w:divId w:val="1451630996"/>
        <w:rPr>
          <w:rFonts w:hint="eastAsia"/>
        </w:rPr>
      </w:pPr>
    </w:p>
    <w:p w:rsidR="005705C0" w:rsidRPr="00020685" w:rsidP="005705C0">
      <w:pPr>
        <w:pStyle w:val="NormalWeb"/>
        <w:divId w:val="1451630996"/>
      </w:pPr>
    </w:p>
    <w:p w:rsidR="005705C0" w:rsidP="005705C0">
      <w:pPr>
        <w:pStyle w:val="NormalWeb"/>
        <w:divId w:val="1451630996"/>
      </w:pPr>
    </w:p>
    <w:p w:rsidR="005705C0" w:rsidP="005705C0">
      <w:pPr>
        <w:pStyle w:val="NormalWeb"/>
        <w:divId w:val="1451630996"/>
      </w:pPr>
    </w:p>
    <w:p w:rsidR="005705C0" w:rsidP="005705C0">
      <w:pPr>
        <w:pStyle w:val="NormalWeb"/>
        <w:divId w:val="1451630996"/>
        <w:jc w:val="center"/>
        <w:rPr>
          <w:b/>
          <w:sz w:val="44"/>
          <w:szCs w:val="44"/>
        </w:rPr>
      </w:pPr>
      <w:r>
        <w:rPr>
          <w:rFonts w:hint="eastAsia"/>
          <w:b/>
          <w:sz w:val="44"/>
          <w:szCs w:val="44"/>
        </w:rPr>
        <w:t>HSE管理制度</w:t>
      </w:r>
    </w:p>
    <w:p w:rsidR="005705C0" w:rsidP="005705C0">
      <w:pPr>
        <w:pStyle w:val="NormalWeb"/>
        <w:divId w:val="1451630996"/>
        <w:rPr>
          <w:rFonts w:ascii="宋体" w:hAnsi="宋体"/>
        </w:rPr>
      </w:pPr>
    </w:p>
    <w:p w:rsidR="005705C0" w:rsidP="005705C0">
      <w:pPr>
        <w:pStyle w:val="NormalWeb"/>
        <w:divId w:val="1451630996"/>
        <w:rPr>
          <w:rFonts w:ascii="宋体" w:hAnsi="宋体" w:hint="eastAsia"/>
        </w:rPr>
      </w:pPr>
    </w:p>
    <w:p w:rsidR="005705C0" w:rsidP="005705C0">
      <w:pPr>
        <w:pStyle w:val="NormalWeb"/>
        <w:divId w:val="1451630996"/>
        <w:rPr>
          <w:rFonts w:ascii="宋体" w:hAnsi="宋体" w:hint="eastAsia"/>
        </w:rPr>
      </w:pPr>
    </w:p>
    <w:p w:rsidR="005705C0" w:rsidP="005705C0">
      <w:pPr>
        <w:pStyle w:val="NormalWeb"/>
        <w:divId w:val="1451630996"/>
        <w:rPr>
          <w:rFonts w:ascii="宋体" w:hAnsi="宋体" w:hint="eastAsia"/>
        </w:rPr>
      </w:pPr>
    </w:p>
    <w:p w:rsidR="005705C0" w:rsidP="005705C0">
      <w:pPr>
        <w:pStyle w:val="NormalWeb"/>
        <w:divId w:val="1451630996"/>
        <w:rPr>
          <w:rFonts w:ascii="宋体" w:hAnsi="宋体" w:hint="eastAsia"/>
        </w:rPr>
      </w:pPr>
    </w:p>
    <w:p w:rsidR="005705C0" w:rsidP="005705C0">
      <w:pPr>
        <w:pStyle w:val="NormalWeb"/>
        <w:divId w:val="1451630996"/>
        <w:rPr>
          <w:rFonts w:ascii="宋体" w:hAnsi="宋体" w:hint="eastAsia"/>
        </w:rPr>
      </w:pPr>
    </w:p>
    <w:p w:rsidR="005705C0" w:rsidP="005705C0">
      <w:pPr>
        <w:pStyle w:val="NormalWeb"/>
        <w:divId w:val="1451630996"/>
        <w:ind w:firstLine="3120" w:firstLineChars="1300"/>
        <w:rPr>
          <w:rFonts w:hint="eastAsia"/>
        </w:rPr>
      </w:pPr>
      <w:r>
        <w:rPr>
          <w:rFonts w:ascii="宋体" w:hAnsi="宋体" w:hint="eastAsia"/>
        </w:rPr>
        <w:t>编制</w:t>
      </w:r>
    </w:p>
    <w:p w:rsidR="005705C0" w:rsidP="005705C0">
      <w:pPr>
        <w:pStyle w:val="NormalWeb"/>
        <w:divId w:val="1451630996"/>
        <w:ind w:firstLine="3120" w:firstLineChars="1300"/>
      </w:pPr>
      <w:r>
        <w:rPr>
          <w:rFonts w:ascii="宋体" w:hAnsi="宋体" w:hint="eastAsia"/>
        </w:rPr>
        <w:t>审核</w:t>
      </w:r>
    </w:p>
    <w:p w:rsidR="005705C0" w:rsidP="005705C0">
      <w:pPr>
        <w:pStyle w:val="NormalWeb"/>
        <w:divId w:val="1451630996"/>
        <w:ind w:firstLine="3120" w:firstLineChars="1300"/>
        <w:rPr>
          <w:rFonts w:ascii="宋体" w:hAnsi="宋体"/>
        </w:rPr>
      </w:pPr>
      <w:r>
        <w:rPr>
          <w:rFonts w:ascii="宋体" w:hAnsi="宋体" w:hint="eastAsia"/>
        </w:rPr>
        <w:t>批准</w:t>
      </w:r>
    </w:p>
    <w:p w:rsidR="005705C0" w:rsidP="005705C0">
      <w:pPr>
        <w:pStyle w:val="NormalWeb"/>
        <w:divId w:val="1451630996"/>
        <w:ind w:firstLine="3120" w:firstLineChars="1300"/>
        <w:rPr>
          <w:rFonts w:ascii="宋体" w:hAnsi="宋体" w:hint="eastAsia"/>
        </w:rPr>
      </w:pPr>
    </w:p>
    <w:p w:rsidR="005705C0" w:rsidP="005705C0">
      <w:pPr>
        <w:pStyle w:val="NormalWeb"/>
        <w:divId w:val="1451630996"/>
        <w:ind w:firstLine="3120" w:firstLineChars="1300"/>
        <w:rPr>
          <w:rFonts w:ascii="宋体" w:hAnsi="宋体" w:hint="eastAsia"/>
        </w:rPr>
      </w:pPr>
    </w:p>
    <w:p w:rsidR="005705C0" w:rsidP="005705C0">
      <w:pPr>
        <w:pStyle w:val="NormalWeb"/>
        <w:divId w:val="1451630996"/>
        <w:ind w:firstLine="3120" w:firstLineChars="1300"/>
        <w:rPr>
          <w:rFonts w:hint="eastAsia"/>
        </w:rPr>
      </w:pPr>
    </w:p>
    <w:p w:rsidR="005705C0" w:rsidP="005705C0">
      <w:pPr>
        <w:pStyle w:val="NormalWeb"/>
        <w:divId w:val="1451630996"/>
        <w:spacing w:after="240" w:afterAutospacing="0"/>
        <w:jc w:val="center"/>
        <w:rPr>
          <w:rFonts w:ascii="宋体" w:hAnsi="宋体"/>
          <w:b/>
          <w:sz w:val="28"/>
          <w:szCs w:val="28"/>
        </w:rPr>
      </w:pPr>
      <w:r>
        <w:rPr>
          <w:rFonts w:ascii="宋体" w:hAnsi="宋体" w:hint="eastAsia"/>
          <w:b/>
          <w:sz w:val="28"/>
          <w:szCs w:val="28"/>
        </w:rPr>
        <w:t>抚顺</w:t>
      </w:r>
      <w:r>
        <w:rPr>
          <w:rFonts w:ascii="宋体" w:hAnsi="宋体" w:hint="eastAsia"/>
          <w:b/>
          <w:sz w:val="28"/>
          <w:szCs w:val="28"/>
        </w:rPr>
        <w:t>老实</w:t>
      </w:r>
      <w:r>
        <w:rPr>
          <w:rFonts w:ascii="宋体" w:hAnsi="宋体" w:hint="eastAsia"/>
          <w:b/>
          <w:sz w:val="28"/>
          <w:szCs w:val="28"/>
        </w:rPr>
        <w:t>石化</w:t>
      </w:r>
      <w:r>
        <w:rPr>
          <w:rFonts w:ascii="宋体" w:hAnsi="宋体" w:hint="eastAsia"/>
          <w:b/>
          <w:sz w:val="28"/>
          <w:szCs w:val="28"/>
        </w:rPr>
        <w:t>工程</w:t>
      </w:r>
      <w:r>
        <w:rPr>
          <w:rFonts w:ascii="宋体" w:hAnsi="宋体" w:hint="eastAsia"/>
          <w:b/>
          <w:sz w:val="28"/>
          <w:szCs w:val="28"/>
        </w:rPr>
        <w:t>管理</w:t>
      </w:r>
    </w:p>
    <w:p w:rsidR="005705C0" w:rsidP="005705C0">
      <w:pPr>
        <w:pStyle w:val="NormalWeb"/>
        <w:divId w:val="1451630996"/>
        <w:spacing w:after="240" w:afterAutospacing="0"/>
        <w:jc w:val="center"/>
        <w:rPr>
          <w:rFonts w:ascii="宋体" w:hAnsi="宋体" w:hint="eastAsia"/>
          <w:b/>
        </w:rPr>
      </w:pPr>
    </w:p>
    <w:p w:rsidR="005705C0" w:rsidP="005705C0">
      <w:pPr>
        <w:pStyle w:val="NormalWeb"/>
        <w:divId w:val="1451630996"/>
        <w:spacing w:after="240" w:afterAutospacing="0"/>
        <w:jc w:val="center"/>
        <w:rPr>
          <w:rFonts w:ascii="宋体" w:hAnsi="宋体" w:hint="eastAsia"/>
        </w:rPr>
      </w:pPr>
      <w:r>
        <w:rPr>
          <w:rFonts w:ascii="宋体" w:hAnsi="宋体" w:hint="eastAsia"/>
        </w:rPr>
        <w:t>2007 年7月</w:t>
      </w:r>
    </w:p>
    <w:p w:rsidR="00A71445">
      <w:pPr>
        <w:pStyle w:val="NormalWeb"/>
        <w:divId w:val="1451630996"/>
        <w:rPr>
          <w:rFonts w:ascii="宋体" w:hAnsi="宋体" w:hint="eastAsia"/>
          <w:color w:val="000000"/>
        </w:rPr>
        <w:sectPr w:rsidSect="00D60C12">
          <w:footerReference w:type="even" r:id="rId4"/>
          <w:footerReference w:type="default" r:id="rId5"/>
          <w:pgSz w:w="11906" w:h="16838"/>
          <w:pgMar w:top="1418" w:right="1418" w:bottom="1134" w:left="1418" w:header="851" w:footer="992" w:gutter="0"/>
          <w:cols w:space="425"/>
          <w:titlePg/>
          <w:docGrid w:type="lines" w:linePitch="312"/>
        </w:sectPr>
      </w:pPr>
    </w:p>
    <w:p w:rsidR="00A71445" w:rsidRPr="00A71445" w:rsidP="00A71445">
      <w:pPr>
        <w:pStyle w:val="NormalWeb"/>
        <w:divId w:val="1451630996"/>
        <w:jc w:val="center"/>
        <w:rPr>
          <w:rFonts w:ascii="宋体" w:hAnsi="宋体" w:hint="eastAsia"/>
          <w:color w:val="000000"/>
          <w:sz w:val="30"/>
          <w:szCs w:val="30"/>
        </w:rPr>
      </w:pPr>
      <w:r w:rsidRPr="00A71445" w:rsidR="005705C0">
        <w:rPr>
          <w:rFonts w:ascii="宋体" w:hAnsi="宋体" w:hint="eastAsia"/>
          <w:color w:val="000000"/>
          <w:sz w:val="30"/>
          <w:szCs w:val="30"/>
        </w:rPr>
        <w:t>目录</w:t>
      </w:r>
    </w:p>
    <w:p w:rsidR="004B5DB5">
      <w:pPr>
        <w:pStyle w:val="NormalWeb"/>
        <w:divId w:val="1451630996"/>
        <w:rPr>
          <w:rFonts w:ascii="宋体" w:hAnsi="宋体" w:hint="eastAsia"/>
          <w:color w:val="FF0000"/>
        </w:rPr>
      </w:pPr>
      <w:r w:rsidR="000C576A">
        <w:rPr>
          <w:rFonts w:ascii="宋体" w:hAnsi="宋体" w:hint="eastAsia"/>
        </w:rPr>
        <w:t>HSE</w:t>
      </w:r>
      <w:r w:rsidR="000C576A">
        <w:rPr>
          <w:rFonts w:ascii="宋体" w:hAnsi="宋体" w:hint="eastAsia"/>
        </w:rPr>
        <w:t>方案</w:t>
      </w:r>
      <w:r w:rsidR="000C576A">
        <w:rPr>
          <w:rFonts w:ascii="宋体" w:hAnsi="宋体" w:hint="eastAsia"/>
        </w:rPr>
        <w:t>书管理规定--------------------------------------------------------4</w:t>
      </w:r>
    </w:p>
    <w:p w:rsidR="000C576A" w:rsidP="000C576A">
      <w:pPr>
        <w:pStyle w:val="NormalWeb"/>
        <w:divId w:val="1451630996"/>
      </w:pPr>
      <w:r>
        <w:rPr>
          <w:rFonts w:ascii="宋体" w:hAnsi="宋体" w:hint="eastAsia"/>
        </w:rPr>
        <w:t>施工现场一般规定----------------------------------------------------------5</w:t>
      </w:r>
    </w:p>
    <w:p w:rsidR="00A84CF7" w:rsidP="00A84CF7">
      <w:pPr>
        <w:pStyle w:val="NormalWeb"/>
        <w:divId w:val="1451630996"/>
      </w:pPr>
      <w:r>
        <w:rPr>
          <w:rFonts w:ascii="宋体" w:hAnsi="宋体" w:hint="eastAsia"/>
        </w:rPr>
        <w:t>个人</w:t>
      </w:r>
      <w:r>
        <w:rPr>
          <w:rFonts w:ascii="宋体" w:hAnsi="宋体" w:hint="eastAsia"/>
        </w:rPr>
        <w:t>平安</w:t>
      </w:r>
      <w:r>
        <w:rPr>
          <w:rFonts w:ascii="宋体" w:hAnsi="宋体" w:hint="eastAsia"/>
        </w:rPr>
        <w:t>防护管理规定------------------------------------------------------6</w:t>
      </w:r>
    </w:p>
    <w:p w:rsidR="00A84CF7" w:rsidP="00A84CF7">
      <w:pPr>
        <w:pStyle w:val="NormalWeb"/>
        <w:divId w:val="1451630996"/>
      </w:pPr>
      <w:r>
        <w:rPr>
          <w:rFonts w:ascii="宋体" w:hAnsi="宋体" w:hint="eastAsia"/>
        </w:rPr>
        <w:t>HSE 因素</w:t>
      </w:r>
      <w:r>
        <w:rPr>
          <w:rFonts w:ascii="宋体" w:hAnsi="宋体" w:hint="eastAsia"/>
        </w:rPr>
        <w:t>〔</w:t>
      </w:r>
      <w:r>
        <w:rPr>
          <w:rFonts w:ascii="宋体" w:hAnsi="宋体" w:hint="eastAsia"/>
        </w:rPr>
        <w:t>危险源</w:t>
      </w:r>
      <w:r>
        <w:rPr>
          <w:rFonts w:ascii="宋体" w:hAnsi="宋体" w:hint="eastAsia"/>
        </w:rPr>
        <w:t>〕</w:t>
      </w:r>
      <w:r>
        <w:rPr>
          <w:rFonts w:ascii="宋体" w:hAnsi="宋体" w:hint="eastAsia"/>
        </w:rPr>
        <w:t>评价</w:t>
      </w:r>
      <w:r>
        <w:rPr>
          <w:rFonts w:ascii="宋体" w:hAnsi="宋体" w:hint="eastAsia"/>
        </w:rPr>
        <w:t>〔</w:t>
      </w:r>
      <w:r>
        <w:rPr>
          <w:rFonts w:ascii="宋体" w:hAnsi="宋体" w:hint="eastAsia"/>
        </w:rPr>
        <w:t>风险评价</w:t>
      </w:r>
      <w:r>
        <w:rPr>
          <w:rFonts w:ascii="宋体" w:hAnsi="宋体" w:hint="eastAsia"/>
        </w:rPr>
        <w:t>〕</w:t>
      </w:r>
      <w:r>
        <w:rPr>
          <w:rFonts w:ascii="宋体" w:hAnsi="宋体" w:hint="eastAsia"/>
        </w:rPr>
        <w:t>方法</w:t>
      </w:r>
      <w:r>
        <w:rPr>
          <w:rFonts w:ascii="宋体" w:hAnsi="宋体" w:hint="eastAsia"/>
        </w:rPr>
        <w:t>------------------------------------8</w:t>
      </w:r>
    </w:p>
    <w:p w:rsidR="00A84CF7" w:rsidP="00A84CF7">
      <w:pPr>
        <w:pStyle w:val="NormalWeb"/>
        <w:divId w:val="1451630996"/>
      </w:pPr>
      <w:r>
        <w:rPr>
          <w:rFonts w:ascii="宋体" w:hAnsi="宋体" w:hint="eastAsia"/>
        </w:rPr>
        <w:t>特种作业人员管理规定-----------------------------------------------------11</w:t>
      </w:r>
    </w:p>
    <w:p w:rsidR="007D17E1" w:rsidP="00CF07FC">
      <w:pPr>
        <w:pStyle w:val="NormalWeb"/>
        <w:divId w:val="1451630996"/>
        <w:spacing w:after="240" w:afterAutospacing="0"/>
        <w:rPr>
          <w:rFonts w:ascii="宋体" w:hAnsi="宋体" w:hint="eastAsia"/>
          <w:color w:val="FF0000"/>
        </w:rPr>
      </w:pPr>
      <w:r w:rsidR="00CF07FC">
        <w:rPr>
          <w:rFonts w:ascii="宋体" w:hAnsi="宋体" w:hint="eastAsia"/>
        </w:rPr>
        <w:t>HSE交底管理规定----------------------------------------------------------13</w:t>
      </w:r>
    </w:p>
    <w:p w:rsidR="002103FC" w:rsidP="002103FC">
      <w:pPr>
        <w:pStyle w:val="NormalWeb"/>
        <w:divId w:val="1451630996"/>
      </w:pPr>
      <w:r>
        <w:rPr>
          <w:rFonts w:ascii="宋体" w:hAnsi="宋体" w:hint="eastAsia"/>
        </w:rPr>
        <w:t>文明施工管理规定---------------------------------------------------------14</w:t>
      </w:r>
    </w:p>
    <w:p w:rsidR="00DB1C0F" w:rsidP="00DB1C0F">
      <w:pPr>
        <w:pStyle w:val="NormalWeb"/>
        <w:divId w:val="1451630996"/>
      </w:pPr>
      <w:r>
        <w:rPr>
          <w:rFonts w:ascii="宋体" w:hAnsi="宋体" w:hint="eastAsia"/>
        </w:rPr>
        <w:t>施工暂设管理规定---------------------------------------------------------16</w:t>
      </w:r>
    </w:p>
    <w:p w:rsidR="00A57CC7" w:rsidP="00A57CC7">
      <w:pPr>
        <w:pStyle w:val="NormalWeb"/>
        <w:divId w:val="1451630996"/>
      </w:pPr>
      <w:r>
        <w:rPr>
          <w:rFonts w:ascii="宋体" w:hAnsi="宋体" w:hint="eastAsia"/>
        </w:rPr>
        <w:t>施工临时用电管理规定-----------------------------------------------------17</w:t>
      </w:r>
    </w:p>
    <w:p w:rsidR="005E112A" w:rsidP="005E112A">
      <w:pPr>
        <w:pStyle w:val="NormalWeb"/>
        <w:divId w:val="1451630996"/>
      </w:pPr>
      <w:r>
        <w:rPr>
          <w:rFonts w:ascii="宋体" w:hAnsi="宋体" w:hint="eastAsia"/>
        </w:rPr>
        <w:t>施工用火管理规定---------------------------------------------------------21</w:t>
      </w:r>
    </w:p>
    <w:p w:rsidR="00134395" w:rsidP="00134395">
      <w:pPr>
        <w:pStyle w:val="NormalWeb"/>
        <w:divId w:val="1451630996"/>
      </w:pPr>
      <w:r>
        <w:rPr>
          <w:rFonts w:ascii="宋体" w:hAnsi="宋体" w:hint="eastAsia"/>
        </w:rPr>
        <w:t>高处作业管理规定---------------------------------------------------------25</w:t>
      </w:r>
    </w:p>
    <w:p w:rsidR="00FF3BC6" w:rsidP="00FF3BC6">
      <w:pPr>
        <w:pStyle w:val="NormalWeb"/>
        <w:divId w:val="1451630996"/>
      </w:pPr>
      <w:r>
        <w:rPr>
          <w:rFonts w:ascii="宋体" w:hAnsi="宋体" w:hint="eastAsia"/>
        </w:rPr>
        <w:t>起重作业管理规定---------------------------------------------------------29</w:t>
      </w:r>
    </w:p>
    <w:p w:rsidR="001A2C37" w:rsidP="001A2C37">
      <w:pPr>
        <w:pStyle w:val="NormalWeb"/>
        <w:divId w:val="1451630996"/>
      </w:pPr>
      <w:r>
        <w:rPr>
          <w:rFonts w:ascii="宋体" w:hAnsi="宋体" w:hint="eastAsia"/>
        </w:rPr>
        <w:t>脚手架管理规定-----------------------------------------------------------35</w:t>
      </w:r>
    </w:p>
    <w:p w:rsidR="00C84126" w:rsidP="00C84126">
      <w:pPr>
        <w:pStyle w:val="NormalWeb"/>
        <w:divId w:val="1451630996"/>
        <w:spacing w:after="240" w:afterAutospacing="0"/>
        <w:rPr>
          <w:rFonts w:ascii="宋体" w:hAnsi="宋体" w:hint="eastAsia"/>
        </w:rPr>
      </w:pPr>
      <w:r>
        <w:rPr>
          <w:rFonts w:ascii="宋体" w:hAnsi="宋体" w:hint="eastAsia"/>
        </w:rPr>
        <w:t>挖掘作业管理规定---------------------------------------------------------37</w:t>
      </w:r>
    </w:p>
    <w:p w:rsidR="00951D6D" w:rsidP="00951D6D">
      <w:pPr>
        <w:pStyle w:val="NormalWeb"/>
        <w:divId w:val="1451630996"/>
      </w:pPr>
      <w:r>
        <w:rPr>
          <w:rFonts w:ascii="宋体" w:hAnsi="宋体" w:hint="eastAsia"/>
        </w:rPr>
        <w:t>受限空间作业管理规定-----------------------------------------------------38</w:t>
      </w:r>
    </w:p>
    <w:p w:rsidR="00D740E7" w:rsidP="00D740E7">
      <w:pPr>
        <w:pStyle w:val="NormalWeb"/>
        <w:divId w:val="1451630996"/>
      </w:pPr>
      <w:r>
        <w:rPr>
          <w:rFonts w:ascii="宋体" w:hAnsi="宋体" w:hint="eastAsia"/>
        </w:rPr>
        <w:t>射线作业管理规定---------------------------------------------------------40</w:t>
      </w:r>
    </w:p>
    <w:p w:rsidR="003C2BCA" w:rsidP="003C2BCA">
      <w:pPr>
        <w:pStyle w:val="NormalWeb"/>
        <w:divId w:val="1451630996"/>
      </w:pPr>
      <w:r>
        <w:rPr>
          <w:rFonts w:ascii="宋体" w:hAnsi="宋体" w:hint="eastAsia"/>
        </w:rPr>
        <w:t>夜间作业管理规定---------------------------------------------------------42</w:t>
      </w:r>
    </w:p>
    <w:p w:rsidR="00E96747" w:rsidP="00E96747">
      <w:pPr>
        <w:pStyle w:val="NormalWeb"/>
        <w:divId w:val="1451630996"/>
      </w:pPr>
      <w:r>
        <w:rPr>
          <w:rFonts w:ascii="宋体" w:hAnsi="宋体" w:hint="eastAsia"/>
        </w:rPr>
        <w:t>现场保卫管理规定---------------------------------------------------------44</w:t>
      </w:r>
    </w:p>
    <w:p w:rsidR="00DE6829" w:rsidP="00DE6829">
      <w:pPr>
        <w:pStyle w:val="NormalWeb"/>
        <w:divId w:val="1451630996"/>
      </w:pPr>
      <w:r>
        <w:rPr>
          <w:rFonts w:ascii="宋体" w:hAnsi="宋体" w:hint="eastAsia"/>
        </w:rPr>
        <w:t>危险化学品管理规定-------------------------------------------------------45</w:t>
      </w:r>
    </w:p>
    <w:p w:rsidR="009727FD" w:rsidP="009727FD">
      <w:pPr>
        <w:pStyle w:val="NormalWeb"/>
        <w:divId w:val="1451630996"/>
      </w:pPr>
      <w:r>
        <w:rPr>
          <w:rFonts w:ascii="宋体" w:hAnsi="宋体" w:hint="eastAsia"/>
        </w:rPr>
        <w:t>固体废弃物及废</w:t>
      </w:r>
      <w:r>
        <w:rPr>
          <w:rFonts w:ascii="宋体" w:hAnsi="宋体" w:hint="eastAsia"/>
        </w:rPr>
        <w:t>〔</w:t>
      </w:r>
      <w:r>
        <w:rPr>
          <w:rFonts w:ascii="宋体" w:hAnsi="宋体" w:hint="eastAsia"/>
        </w:rPr>
        <w:t>汽</w:t>
      </w:r>
      <w:r>
        <w:rPr>
          <w:rFonts w:ascii="宋体" w:hAnsi="宋体" w:hint="eastAsia"/>
        </w:rPr>
        <w:t>〕</w:t>
      </w:r>
      <w:r>
        <w:rPr>
          <w:rFonts w:ascii="宋体" w:hAnsi="宋体" w:hint="eastAsia"/>
        </w:rPr>
        <w:t>气、废液管理规定-------------------------------------48</w:t>
      </w:r>
    </w:p>
    <w:p w:rsidR="00732137" w:rsidP="00732137">
      <w:pPr>
        <w:pStyle w:val="NormalWeb"/>
        <w:divId w:val="1451630996"/>
      </w:pPr>
      <w:r>
        <w:rPr>
          <w:rFonts w:ascii="宋体" w:hAnsi="宋体" w:hint="eastAsia"/>
        </w:rPr>
        <w:t>高温、尘毒及噪声管理规定-------------------------------------------------50</w:t>
      </w:r>
    </w:p>
    <w:p w:rsidR="00C35177" w:rsidP="00C35177">
      <w:pPr>
        <w:pStyle w:val="NormalWeb"/>
        <w:divId w:val="1451630996"/>
        <w:spacing w:after="240" w:afterAutospacing="0"/>
        <w:rPr>
          <w:rFonts w:ascii="宋体" w:hAnsi="宋体" w:hint="eastAsia"/>
        </w:rPr>
        <w:sectPr w:rsidSect="00D60C12">
          <w:footerReference w:type="even" r:id="rId6"/>
          <w:footerReference w:type="default" r:id="rId7"/>
          <w:type w:val="nextPage"/>
          <w:pgSz w:w="11906" w:h="16838"/>
          <w:pgMar w:top="1418" w:right="1418" w:bottom="1134" w:left="1418" w:header="851" w:footer="992" w:gutter="0"/>
          <w:pgNumType w:start="2"/>
          <w:cols w:space="425"/>
          <w:titlePg w:val="0"/>
          <w:docGrid w:type="lines" w:linePitch="312"/>
        </w:sectPr>
      </w:pPr>
      <w:r>
        <w:rPr>
          <w:rFonts w:ascii="宋体" w:hAnsi="宋体" w:hint="eastAsia"/>
        </w:rPr>
        <w:t>临边防护管理规定---------------------------------------------------------52</w:t>
      </w:r>
    </w:p>
    <w:p w:rsidR="00F2765E" w:rsidP="00F2765E">
      <w:pPr>
        <w:pStyle w:val="NormalWeb"/>
        <w:divId w:val="1451630996"/>
      </w:pPr>
      <w:r>
        <w:rPr>
          <w:rFonts w:ascii="宋体" w:hAnsi="宋体" w:hint="eastAsia"/>
        </w:rPr>
        <w:t>职业健康管理规定---------------------------------------------------------5</w:t>
      </w:r>
      <w:r w:rsidR="00C73763">
        <w:rPr>
          <w:rFonts w:ascii="宋体" w:hAnsi="宋体" w:hint="eastAsia"/>
        </w:rPr>
        <w:t>3</w:t>
      </w:r>
    </w:p>
    <w:p w:rsidR="001A7DE8" w:rsidP="001A7DE8">
      <w:pPr>
        <w:pStyle w:val="NormalWeb"/>
        <w:divId w:val="1451630996"/>
      </w:pPr>
      <w:r>
        <w:rPr>
          <w:rFonts w:ascii="宋体" w:hAnsi="宋体" w:hint="eastAsia"/>
        </w:rPr>
        <w:t>工程</w:t>
      </w:r>
      <w:r>
        <w:rPr>
          <w:rFonts w:ascii="宋体" w:hAnsi="宋体" w:hint="eastAsia"/>
        </w:rPr>
        <w:t>应急管理规定--------------------------------------------------------55</w:t>
      </w:r>
    </w:p>
    <w:p w:rsidR="00CB01AD" w:rsidP="00CB01AD">
      <w:pPr>
        <w:pStyle w:val="NormalWeb"/>
        <w:divId w:val="1451630996"/>
      </w:pPr>
      <w:r>
        <w:rPr>
          <w:rFonts w:ascii="宋体" w:hAnsi="宋体" w:hint="eastAsia"/>
        </w:rPr>
        <w:t>HSE 监督考核管理规定----------------------------------------------------58</w:t>
      </w:r>
    </w:p>
    <w:p w:rsidR="00BA1378" w:rsidP="00BA1378">
      <w:pPr>
        <w:pStyle w:val="NormalWeb"/>
        <w:divId w:val="1451630996"/>
      </w:pPr>
      <w:r>
        <w:rPr>
          <w:rFonts w:ascii="宋体" w:hAnsi="宋体" w:hint="eastAsia"/>
        </w:rPr>
        <w:t>施工现场交通运输管理规定------------------------------------------------59</w:t>
      </w:r>
    </w:p>
    <w:p w:rsidR="00CC26D5" w:rsidP="00CC26D5">
      <w:pPr>
        <w:pStyle w:val="NormalWeb"/>
        <w:divId w:val="1451630996"/>
      </w:pPr>
      <w:r>
        <w:rPr>
          <w:rFonts w:ascii="宋体" w:hAnsi="宋体" w:hint="eastAsia"/>
        </w:rPr>
        <w:t>消防</w:t>
      </w:r>
      <w:r>
        <w:rPr>
          <w:rFonts w:ascii="宋体" w:hAnsi="宋体" w:hint="eastAsia"/>
        </w:rPr>
        <w:t>平安</w:t>
      </w:r>
      <w:r>
        <w:rPr>
          <w:rFonts w:ascii="宋体" w:hAnsi="宋体" w:hint="eastAsia"/>
        </w:rPr>
        <w:t>管理规定--------------------------------------------------------62</w:t>
      </w:r>
    </w:p>
    <w:p w:rsidR="00364772" w:rsidP="00364772">
      <w:pPr>
        <w:pStyle w:val="NormalWeb"/>
        <w:divId w:val="1451630996"/>
      </w:pPr>
      <w:r>
        <w:rPr>
          <w:rFonts w:ascii="宋体" w:hAnsi="宋体" w:hint="eastAsia"/>
        </w:rPr>
        <w:t>金属焊接、切割作业管理规定----------------------------------------------65</w:t>
      </w:r>
    </w:p>
    <w:p w:rsidR="007D17E1">
      <w:pPr>
        <w:pStyle w:val="NormalWeb"/>
        <w:divId w:val="1451630996"/>
        <w:rPr>
          <w:rFonts w:ascii="宋体" w:hAnsi="宋体" w:hint="eastAsia"/>
          <w:color w:val="FF0000"/>
        </w:rPr>
      </w:pPr>
      <w:r w:rsidR="00947B29">
        <w:rPr>
          <w:rFonts w:ascii="宋体" w:hAnsi="宋体" w:hint="eastAsia"/>
        </w:rPr>
        <w:t>作业许可证管理----------------------------------------------------------67</w:t>
      </w:r>
    </w:p>
    <w:p w:rsidR="00FB1432" w:rsidP="00FB1432">
      <w:pPr>
        <w:pStyle w:val="NormalWeb"/>
        <w:divId w:val="1451630996"/>
      </w:pPr>
      <w:r>
        <w:rPr>
          <w:rFonts w:ascii="宋体" w:hAnsi="宋体" w:hint="eastAsia"/>
        </w:rPr>
        <w:t>机具设备管理规定--------------------------------------------------------69</w:t>
      </w:r>
    </w:p>
    <w:p w:rsidR="00884198">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rsidRP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pPr>
    </w:p>
    <w:p w:rsidR="007D17E1">
      <w:pPr>
        <w:pStyle w:val="NormalWeb"/>
        <w:divId w:val="1451630996"/>
        <w:rPr>
          <w:rFonts w:ascii="宋体" w:hAnsi="宋体" w:hint="eastAsia"/>
          <w:color w:val="FF0000"/>
        </w:rPr>
        <w:sectPr w:rsidSect="00D60C12">
          <w:footerReference w:type="even" r:id="rId8"/>
          <w:footerReference w:type="default" r:id="rId9"/>
          <w:type w:val="nextPage"/>
          <w:pgSz w:w="11906" w:h="16838"/>
          <w:pgMar w:top="1418" w:right="1418" w:bottom="1134" w:left="1418" w:header="851" w:footer="992" w:gutter="0"/>
          <w:pgNumType w:start="3"/>
          <w:cols w:space="425"/>
          <w:titlePg w:val="0"/>
          <w:docGrid w:type="lines" w:linePitch="312"/>
        </w:sectPr>
      </w:pPr>
    </w:p>
    <w:p w:rsidR="004B5DB5" w:rsidP="004B5DB5">
      <w:pPr>
        <w:pStyle w:val="NormalWeb"/>
        <w:divId w:val="1451630996"/>
        <w:jc w:val="center"/>
        <w:rPr>
          <w:rFonts w:ascii="宋体" w:hAnsi="宋体" w:hint="eastAsia"/>
        </w:rPr>
      </w:pPr>
      <w:r>
        <w:rPr>
          <w:rFonts w:ascii="宋体" w:hAnsi="宋体" w:hint="eastAsia"/>
        </w:rPr>
        <w:t>HSE</w:t>
      </w:r>
      <w:r>
        <w:rPr>
          <w:rFonts w:ascii="宋体" w:hAnsi="宋体" w:hint="eastAsia"/>
        </w:rPr>
        <w:t>方案</w:t>
      </w:r>
      <w:r>
        <w:rPr>
          <w:rFonts w:ascii="宋体" w:hAnsi="宋体" w:hint="eastAsia"/>
        </w:rPr>
        <w:t>书管理规定</w:t>
      </w:r>
    </w:p>
    <w:p w:rsidR="004B5DB5" w:rsidP="00B3324B">
      <w:pPr>
        <w:pStyle w:val="NormalWeb"/>
        <w:divId w:val="1451630996"/>
        <w:spacing w:before="0" w:beforeAutospacing="0" w:after="0" w:afterAutospacing="0"/>
        <w:rPr>
          <w:rFonts w:ascii="宋体" w:hAnsi="宋体" w:hint="eastAsia"/>
        </w:rPr>
      </w:pPr>
      <w:r w:rsidR="005705C0">
        <w:rPr>
          <w:rFonts w:ascii="宋体" w:hAnsi="宋体" w:hint="eastAsia"/>
        </w:rPr>
        <w:t>1 ．范围</w:t>
        <w:br/>
        <w:t xml:space="preserve">1 . 1 本规定就HSE </w:t>
      </w:r>
      <w:r w:rsidR="005705C0">
        <w:rPr>
          <w:rFonts w:ascii="宋体" w:hAnsi="宋体" w:hint="eastAsia"/>
        </w:rPr>
        <w:t>方案</w:t>
      </w:r>
      <w:r w:rsidR="005705C0">
        <w:rPr>
          <w:rFonts w:ascii="宋体" w:hAnsi="宋体" w:hint="eastAsia"/>
        </w:rPr>
        <w:t>书编制的内容、程序和要求做了规定，以确保</w:t>
      </w:r>
      <w:r w:rsidR="005705C0">
        <w:rPr>
          <w:rFonts w:ascii="宋体" w:hAnsi="宋体" w:hint="eastAsia"/>
        </w:rPr>
        <w:t>工程</w:t>
      </w:r>
      <w:r w:rsidR="005705C0">
        <w:rPr>
          <w:rFonts w:ascii="宋体" w:hAnsi="宋体" w:hint="eastAsia"/>
        </w:rPr>
        <w:t xml:space="preserve">的HSE </w:t>
      </w:r>
      <w:r w:rsidR="005705C0">
        <w:rPr>
          <w:rFonts w:ascii="宋体" w:hAnsi="宋体" w:hint="eastAsia"/>
        </w:rPr>
        <w:t>方案</w:t>
      </w:r>
      <w:r w:rsidR="005705C0">
        <w:rPr>
          <w:rFonts w:ascii="宋体" w:hAnsi="宋体" w:hint="eastAsia"/>
        </w:rPr>
        <w:t>书编制有章可循，HSE 管理体系能够得到良好的运行。</w:t>
      </w:r>
    </w:p>
    <w:p w:rsidR="004B5DB5" w:rsidP="00B3324B">
      <w:pPr>
        <w:pStyle w:val="NormalWeb"/>
        <w:divId w:val="1451630996"/>
        <w:spacing w:before="0" w:beforeAutospacing="0" w:after="0" w:afterAutospacing="0"/>
        <w:rPr>
          <w:rFonts w:ascii="宋体" w:hAnsi="宋体" w:hint="eastAsia"/>
        </w:rPr>
      </w:pPr>
      <w:r w:rsidR="005705C0">
        <w:rPr>
          <w:rFonts w:ascii="宋体" w:hAnsi="宋体" w:hint="eastAsia"/>
        </w:rPr>
        <w:t>1 . 2 本规定适用于</w:t>
      </w:r>
      <w:r w:rsidR="00B3324B">
        <w:rPr>
          <w:rFonts w:ascii="宋体" w:hAnsi="宋体" w:hint="eastAsia"/>
        </w:rPr>
        <w:t>所有</w:t>
      </w:r>
      <w:r w:rsidR="005705C0">
        <w:rPr>
          <w:rFonts w:ascii="宋体" w:hAnsi="宋体" w:hint="eastAsia"/>
        </w:rPr>
        <w:t>工程</w:t>
      </w:r>
      <w:r w:rsidR="005705C0">
        <w:rPr>
          <w:rFonts w:ascii="宋体" w:hAnsi="宋体" w:hint="eastAsia"/>
        </w:rPr>
        <w:t>工程</w:t>
      </w:r>
      <w:r w:rsidR="005705C0">
        <w:rPr>
          <w:rFonts w:ascii="宋体" w:hAnsi="宋体" w:hint="eastAsia"/>
        </w:rPr>
        <w:t xml:space="preserve">实施过程中的HSE </w:t>
      </w:r>
      <w:r w:rsidR="005705C0">
        <w:rPr>
          <w:rFonts w:ascii="宋体" w:hAnsi="宋体" w:hint="eastAsia"/>
        </w:rPr>
        <w:t>方案</w:t>
      </w:r>
      <w:r w:rsidR="005705C0">
        <w:rPr>
          <w:rFonts w:ascii="宋体" w:hAnsi="宋体" w:hint="eastAsia"/>
        </w:rPr>
        <w:t>书编制管理。</w:t>
      </w:r>
    </w:p>
    <w:p w:rsidR="00DA4A83" w:rsidP="00B3324B">
      <w:pPr>
        <w:pStyle w:val="NormalWeb"/>
        <w:divId w:val="1451630996"/>
        <w:spacing w:before="0" w:beforeAutospacing="0" w:after="0" w:afterAutospacing="0"/>
        <w:rPr>
          <w:rFonts w:ascii="宋体" w:hAnsi="宋体" w:hint="eastAsia"/>
        </w:rPr>
      </w:pPr>
    </w:p>
    <w:p w:rsidR="004B5DB5" w:rsidP="00B3324B">
      <w:pPr>
        <w:pStyle w:val="NormalWeb"/>
        <w:divId w:val="1451630996"/>
        <w:spacing w:before="0" w:beforeAutospacing="0" w:after="0" w:afterAutospacing="0"/>
        <w:rPr>
          <w:rFonts w:ascii="宋体" w:hAnsi="宋体" w:hint="eastAsia"/>
        </w:rPr>
      </w:pPr>
      <w:r w:rsidR="005705C0">
        <w:rPr>
          <w:rFonts w:ascii="宋体" w:hAnsi="宋体" w:hint="eastAsia"/>
        </w:rPr>
        <w:t xml:space="preserve">2 . HsE </w:t>
      </w:r>
      <w:r w:rsidR="005705C0">
        <w:rPr>
          <w:rFonts w:ascii="宋体" w:hAnsi="宋体" w:hint="eastAsia"/>
        </w:rPr>
        <w:t>方案</w:t>
      </w:r>
      <w:r w:rsidR="005705C0">
        <w:rPr>
          <w:rFonts w:ascii="宋体" w:hAnsi="宋体" w:hint="eastAsia"/>
        </w:rPr>
        <w:t>书的</w:t>
      </w:r>
      <w:r w:rsidR="005705C0">
        <w:rPr>
          <w:rFonts w:ascii="宋体" w:hAnsi="宋体" w:hint="eastAsia"/>
        </w:rPr>
        <w:t>筹划</w:t>
      </w:r>
      <w:r w:rsidR="005705C0">
        <w:rPr>
          <w:rFonts w:ascii="宋体" w:hAnsi="宋体" w:hint="eastAsia"/>
        </w:rPr>
        <w:t>步骤</w:t>
        <w:br/>
        <w:t>2 . 1 施工承包商</w:t>
      </w:r>
      <w:r w:rsidR="005705C0">
        <w:rPr>
          <w:rFonts w:ascii="宋体" w:hAnsi="宋体" w:hint="eastAsia"/>
        </w:rPr>
        <w:t>工程</w:t>
      </w:r>
      <w:r w:rsidR="005705C0">
        <w:rPr>
          <w:rFonts w:ascii="宋体" w:hAnsi="宋体" w:hint="eastAsia"/>
        </w:rPr>
        <w:t>部HSE 经理负责依据</w:t>
      </w:r>
      <w:r w:rsidR="005705C0">
        <w:rPr>
          <w:rFonts w:ascii="宋体" w:hAnsi="宋体" w:hint="eastAsia"/>
        </w:rPr>
        <w:t>?</w:t>
      </w:r>
      <w:r w:rsidR="005705C0">
        <w:rPr>
          <w:rFonts w:ascii="宋体" w:hAnsi="宋体" w:hint="eastAsia"/>
        </w:rPr>
        <w:t xml:space="preserve"> 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识别控制管理程序</w:t>
      </w:r>
      <w:r w:rsidR="005705C0">
        <w:rPr>
          <w:rFonts w:ascii="宋体" w:hAnsi="宋体" w:hint="eastAsia"/>
        </w:rPr>
        <w:t>?</w:t>
      </w:r>
      <w:r w:rsidR="005705C0">
        <w:rPr>
          <w:rFonts w:ascii="宋体" w:hAnsi="宋体" w:hint="eastAsia"/>
        </w:rPr>
        <w:t xml:space="preserve"> 和</w:t>
      </w:r>
      <w:r w:rsidR="005705C0">
        <w:rPr>
          <w:rFonts w:ascii="宋体" w:hAnsi="宋体" w:hint="eastAsia"/>
        </w:rPr>
        <w:t>?</w:t>
      </w:r>
      <w:r w:rsidR="005705C0">
        <w:rPr>
          <w:rFonts w:ascii="宋体" w:hAnsi="宋体" w:hint="eastAsia"/>
        </w:rPr>
        <w:t xml:space="preserve"> 环境因素的识别与评价程序</w:t>
      </w:r>
      <w:r w:rsidR="005705C0">
        <w:rPr>
          <w:rFonts w:ascii="宋体" w:hAnsi="宋体" w:hint="eastAsia"/>
        </w:rPr>
        <w:t>?</w:t>
      </w:r>
      <w:r w:rsidR="005705C0">
        <w:rPr>
          <w:rFonts w:ascii="宋体" w:hAnsi="宋体" w:hint="eastAsia"/>
        </w:rPr>
        <w:t xml:space="preserve"> 的要求，对本</w:t>
      </w:r>
      <w:r w:rsidR="005705C0">
        <w:rPr>
          <w:rFonts w:ascii="宋体" w:hAnsi="宋体" w:hint="eastAsia"/>
        </w:rPr>
        <w:t>工程</w:t>
      </w:r>
      <w:r w:rsidR="005705C0">
        <w:rPr>
          <w:rFonts w:ascii="宋体" w:hAnsi="宋体" w:hint="eastAsia"/>
        </w:rPr>
        <w:t>实施范围内的HSE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进行识别与评价</w:t>
      </w:r>
      <w:r w:rsidR="005705C0">
        <w:rPr>
          <w:rFonts w:ascii="宋体" w:hAnsi="宋体" w:hint="eastAsia"/>
        </w:rPr>
        <w:t>〔</w:t>
      </w:r>
      <w:r w:rsidR="005705C0">
        <w:rPr>
          <w:rFonts w:ascii="宋体" w:hAnsi="宋体" w:hint="eastAsia"/>
        </w:rPr>
        <w:t>风险评价</w:t>
      </w:r>
      <w:r w:rsidR="005705C0">
        <w:rPr>
          <w:rFonts w:ascii="宋体" w:hAnsi="宋体" w:hint="eastAsia"/>
        </w:rPr>
        <w:t>〕</w:t>
      </w:r>
      <w:r w:rsidR="005705C0">
        <w:rPr>
          <w:rFonts w:ascii="宋体" w:hAnsi="宋体" w:hint="eastAsia"/>
        </w:rPr>
        <w:t>，对重要HSE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进行确认并列出清单。</w:t>
        <w:br/>
        <w:t>2 . 2 各施工承包商应依据</w:t>
      </w:r>
      <w:r w:rsidR="005705C0">
        <w:rPr>
          <w:rFonts w:ascii="宋体" w:hAnsi="宋体" w:hint="eastAsia"/>
        </w:rPr>
        <w:t>?</w:t>
      </w:r>
      <w:r w:rsidR="005705C0">
        <w:rPr>
          <w:rFonts w:ascii="宋体" w:hAnsi="宋体" w:hint="eastAsia"/>
        </w:rPr>
        <w:t xml:space="preserve"> 法律法规和其它要求管理程序</w:t>
      </w:r>
      <w:r w:rsidR="005705C0">
        <w:rPr>
          <w:rFonts w:ascii="宋体" w:hAnsi="宋体" w:hint="eastAsia"/>
        </w:rPr>
        <w:t>?</w:t>
      </w:r>
      <w:r w:rsidR="005705C0">
        <w:rPr>
          <w:rFonts w:ascii="宋体" w:hAnsi="宋体" w:hint="eastAsia"/>
        </w:rPr>
        <w:t xml:space="preserve"> 的规定并结合工程</w:t>
      </w:r>
      <w:r w:rsidR="005705C0">
        <w:rPr>
          <w:rFonts w:ascii="宋体" w:hAnsi="宋体" w:hint="eastAsia"/>
        </w:rPr>
        <w:t>工程</w:t>
      </w:r>
      <w:r w:rsidR="005705C0">
        <w:rPr>
          <w:rFonts w:ascii="宋体" w:hAnsi="宋体" w:hint="eastAsia"/>
        </w:rPr>
        <w:t>的实际情况，确定</w:t>
      </w:r>
      <w:r w:rsidR="005705C0">
        <w:rPr>
          <w:rFonts w:ascii="宋体" w:hAnsi="宋体" w:hint="eastAsia"/>
        </w:rPr>
        <w:t>工程</w:t>
      </w:r>
      <w:r w:rsidR="005705C0">
        <w:rPr>
          <w:rFonts w:ascii="宋体" w:hAnsi="宋体" w:hint="eastAsia"/>
        </w:rPr>
        <w:t>的HSE 适用法律法规和其它要求。</w:t>
      </w:r>
    </w:p>
    <w:p w:rsidR="00B3324B" w:rsidP="00B3324B">
      <w:pPr>
        <w:pStyle w:val="NormalWeb"/>
        <w:divId w:val="1451630996"/>
        <w:spacing w:before="0" w:beforeAutospacing="0" w:after="0" w:afterAutospacing="0"/>
        <w:rPr>
          <w:rFonts w:ascii="宋体" w:hAnsi="宋体" w:hint="eastAsia"/>
        </w:rPr>
      </w:pPr>
      <w:r w:rsidR="005705C0">
        <w:rPr>
          <w:rFonts w:ascii="宋体" w:hAnsi="宋体" w:hint="eastAsia"/>
        </w:rPr>
        <w:t>2 . 3 各单位的</w:t>
      </w:r>
      <w:r w:rsidR="005705C0">
        <w:rPr>
          <w:rFonts w:ascii="宋体" w:hAnsi="宋体" w:hint="eastAsia"/>
        </w:rPr>
        <w:t>工程</w:t>
      </w:r>
      <w:r w:rsidR="005705C0">
        <w:rPr>
          <w:rFonts w:ascii="宋体" w:hAnsi="宋体" w:hint="eastAsia"/>
        </w:rPr>
        <w:t>经理负责依据相关规定要求和本公司的HSE 管理分解目标，并结合本</w:t>
      </w:r>
      <w:r w:rsidR="005705C0">
        <w:rPr>
          <w:rFonts w:ascii="宋体" w:hAnsi="宋体" w:hint="eastAsia"/>
        </w:rPr>
        <w:t>工程</w:t>
      </w:r>
      <w:r w:rsidR="005705C0">
        <w:rPr>
          <w:rFonts w:ascii="宋体" w:hAnsi="宋体" w:hint="eastAsia"/>
        </w:rPr>
        <w:t>的实际情况，组织确定工程</w:t>
      </w:r>
      <w:r w:rsidR="005705C0">
        <w:rPr>
          <w:rFonts w:ascii="宋体" w:hAnsi="宋体" w:hint="eastAsia"/>
        </w:rPr>
        <w:t>工程</w:t>
      </w:r>
      <w:r w:rsidR="005705C0">
        <w:rPr>
          <w:rFonts w:ascii="宋体" w:hAnsi="宋体" w:hint="eastAsia"/>
        </w:rPr>
        <w:t>的HsE 管理方针和HsE 管理目标与指标。</w:t>
      </w:r>
    </w:p>
    <w:p w:rsidR="00B3324B" w:rsidP="00B3324B">
      <w:pPr>
        <w:pStyle w:val="NormalWeb"/>
        <w:divId w:val="1451630996"/>
        <w:spacing w:before="0" w:beforeAutospacing="0" w:after="0" w:afterAutospacing="0"/>
        <w:rPr>
          <w:rFonts w:ascii="宋体" w:hAnsi="宋体" w:hint="eastAsia"/>
        </w:rPr>
      </w:pPr>
    </w:p>
    <w:p w:rsidR="002440E5" w:rsidP="00B3324B">
      <w:pPr>
        <w:pStyle w:val="NormalWeb"/>
        <w:divId w:val="1451630996"/>
        <w:spacing w:before="0" w:beforeAutospacing="0" w:after="0" w:afterAutospacing="0"/>
        <w:rPr>
          <w:rFonts w:ascii="宋体" w:hAnsi="宋体" w:hint="eastAsia"/>
        </w:rPr>
      </w:pPr>
      <w:r w:rsidR="005705C0">
        <w:rPr>
          <w:rFonts w:ascii="宋体" w:hAnsi="宋体" w:hint="eastAsia"/>
        </w:rPr>
        <w:t>3 ．工程</w:t>
      </w:r>
      <w:r w:rsidR="005705C0">
        <w:rPr>
          <w:rFonts w:ascii="宋体" w:hAnsi="宋体" w:hint="eastAsia"/>
        </w:rPr>
        <w:t>工程</w:t>
      </w:r>
      <w:r w:rsidR="005705C0">
        <w:rPr>
          <w:rFonts w:ascii="宋体" w:hAnsi="宋体" w:hint="eastAsia"/>
        </w:rPr>
        <w:t>HsE 管理</w:t>
      </w:r>
      <w:r w:rsidR="005705C0">
        <w:rPr>
          <w:rFonts w:ascii="宋体" w:hAnsi="宋体" w:hint="eastAsia"/>
        </w:rPr>
        <w:t>方案</w:t>
      </w:r>
      <w:r w:rsidR="005705C0">
        <w:rPr>
          <w:rFonts w:ascii="宋体" w:hAnsi="宋体" w:hint="eastAsia"/>
        </w:rPr>
        <w:t>书的编制依据</w:t>
        <w:br/>
        <w:t>3 . 1 本公司及</w:t>
      </w:r>
      <w:r w:rsidR="004011C1">
        <w:rPr>
          <w:rFonts w:ascii="宋体" w:hAnsi="宋体" w:hint="eastAsia"/>
        </w:rPr>
        <w:t>CM</w:t>
      </w:r>
      <w:r w:rsidR="005705C0">
        <w:rPr>
          <w:rFonts w:ascii="宋体" w:hAnsi="宋体" w:hint="eastAsia"/>
        </w:rPr>
        <w:t>的HsE 管理方针和</w:t>
      </w:r>
      <w:r w:rsidR="004011C1">
        <w:rPr>
          <w:rFonts w:ascii="宋体" w:hAnsi="宋体" w:hint="eastAsia"/>
        </w:rPr>
        <w:t>PM的</w:t>
      </w:r>
      <w:r w:rsidR="005705C0">
        <w:rPr>
          <w:rFonts w:ascii="宋体" w:hAnsi="宋体" w:hint="eastAsia"/>
        </w:rPr>
        <w:t>HsE 管理目标与指标；</w:t>
        <w:br/>
        <w:t>3 . 2 本公司及</w:t>
      </w:r>
      <w:r w:rsidR="004011C1">
        <w:rPr>
          <w:rFonts w:ascii="宋体" w:hAnsi="宋体" w:hint="eastAsia"/>
        </w:rPr>
        <w:t>CM</w:t>
      </w:r>
      <w:r w:rsidR="005705C0">
        <w:rPr>
          <w:rFonts w:ascii="宋体" w:hAnsi="宋体" w:hint="eastAsia"/>
        </w:rPr>
        <w:t>的HSE 管理体系文件；</w:t>
        <w:br/>
        <w:t>3 . 3 本</w:t>
      </w:r>
      <w:r w:rsidR="005705C0">
        <w:rPr>
          <w:rFonts w:ascii="宋体" w:hAnsi="宋体" w:hint="eastAsia"/>
        </w:rPr>
        <w:t>工程</w:t>
      </w:r>
      <w:r w:rsidR="005705C0">
        <w:rPr>
          <w:rFonts w:ascii="宋体" w:hAnsi="宋体" w:hint="eastAsia"/>
        </w:rPr>
        <w:t>实施范围内HSE 管理的适用法律、法规和其它要求；</w:t>
        <w:br/>
        <w:t>3 . 4 本</w:t>
      </w:r>
      <w:r w:rsidR="005705C0">
        <w:rPr>
          <w:rFonts w:ascii="宋体" w:hAnsi="宋体" w:hint="eastAsia"/>
        </w:rPr>
        <w:t>工程</w:t>
      </w:r>
      <w:r w:rsidR="005705C0">
        <w:rPr>
          <w:rFonts w:ascii="宋体" w:hAnsi="宋体" w:hint="eastAsia"/>
        </w:rPr>
        <w:t>的HSE 管理方针和HSE 管理目标与指标；</w:t>
        <w:br/>
        <w:t>3 . 5 本</w:t>
      </w:r>
      <w:r w:rsidR="005705C0">
        <w:rPr>
          <w:rFonts w:ascii="宋体" w:hAnsi="宋体" w:hint="eastAsia"/>
        </w:rPr>
        <w:t>工程</w:t>
      </w:r>
      <w:r w:rsidR="005705C0">
        <w:rPr>
          <w:rFonts w:ascii="宋体" w:hAnsi="宋体" w:hint="eastAsia"/>
        </w:rPr>
        <w:t>的HSE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识别与评价</w:t>
      </w:r>
      <w:r w:rsidR="005705C0">
        <w:rPr>
          <w:rFonts w:ascii="宋体" w:hAnsi="宋体" w:hint="eastAsia"/>
        </w:rPr>
        <w:t>〔</w:t>
      </w:r>
      <w:r w:rsidR="005705C0">
        <w:rPr>
          <w:rFonts w:ascii="宋体" w:hAnsi="宋体" w:hint="eastAsia"/>
        </w:rPr>
        <w:t>风险评价</w:t>
      </w:r>
      <w:r w:rsidR="005705C0">
        <w:rPr>
          <w:rFonts w:ascii="宋体" w:hAnsi="宋体" w:hint="eastAsia"/>
        </w:rPr>
        <w:t>〕</w:t>
      </w:r>
      <w:r w:rsidR="005705C0">
        <w:rPr>
          <w:rFonts w:ascii="宋体" w:hAnsi="宋体" w:hint="eastAsia"/>
        </w:rPr>
        <w:t>结果；</w:t>
      </w:r>
    </w:p>
    <w:p w:rsidR="001A7B96" w:rsidP="00B3324B">
      <w:pPr>
        <w:pStyle w:val="NormalWeb"/>
        <w:divId w:val="1451630996"/>
        <w:spacing w:before="0" w:beforeAutospacing="0" w:after="0" w:afterAutospacing="0"/>
        <w:rPr>
          <w:rFonts w:ascii="宋体" w:hAnsi="宋体" w:hint="eastAsia"/>
        </w:rPr>
      </w:pPr>
      <w:r w:rsidR="005705C0">
        <w:rPr>
          <w:rFonts w:ascii="宋体" w:hAnsi="宋体" w:hint="eastAsia"/>
        </w:rPr>
        <w:t>3 . 6 本</w:t>
      </w:r>
      <w:r w:rsidR="005705C0">
        <w:rPr>
          <w:rFonts w:ascii="宋体" w:hAnsi="宋体" w:hint="eastAsia"/>
        </w:rPr>
        <w:t>工程</w:t>
      </w:r>
      <w:r w:rsidR="005705C0">
        <w:rPr>
          <w:rFonts w:ascii="宋体" w:hAnsi="宋体" w:hint="eastAsia"/>
        </w:rPr>
        <w:t>的实际情况；</w:t>
        <w:br/>
        <w:t>3 . 7 合同要求。</w:t>
      </w:r>
    </w:p>
    <w:p w:rsidR="001A7B96" w:rsidP="00B3324B">
      <w:pPr>
        <w:pStyle w:val="NormalWeb"/>
        <w:divId w:val="1451630996"/>
        <w:spacing w:before="0" w:beforeAutospacing="0" w:after="0" w:afterAutospacing="0"/>
        <w:rPr>
          <w:rFonts w:ascii="宋体" w:hAnsi="宋体" w:hint="eastAsia"/>
        </w:rPr>
      </w:pPr>
    </w:p>
    <w:p w:rsidR="004B5DB5" w:rsidP="00217E4D">
      <w:pPr>
        <w:pStyle w:val="NormalWeb"/>
        <w:divId w:val="1451630996"/>
        <w:spacing w:before="0" w:beforeAutospacing="0" w:after="0" w:afterAutospacing="0"/>
        <w:rPr>
          <w:rFonts w:ascii="宋体" w:hAnsi="宋体" w:hint="eastAsia"/>
        </w:rPr>
        <w:sectPr w:rsidSect="00D60C12">
          <w:footerReference w:type="even" r:id="rId10"/>
          <w:footerReference w:type="default" r:id="rId11"/>
          <w:type w:val="nextPage"/>
          <w:pgSz w:w="11906" w:h="16838"/>
          <w:pgMar w:top="1418" w:right="1418" w:bottom="1134" w:left="1418" w:header="851" w:footer="992" w:gutter="0"/>
          <w:pgNumType w:start="4"/>
          <w:cols w:space="425"/>
          <w:titlePg w:val="0"/>
          <w:docGrid w:type="lines" w:linePitch="312"/>
        </w:sectPr>
      </w:pPr>
      <w:r w:rsidR="005705C0">
        <w:rPr>
          <w:rFonts w:ascii="宋体" w:hAnsi="宋体" w:hint="eastAsia"/>
        </w:rPr>
        <w:t>4 ．</w:t>
      </w:r>
      <w:r w:rsidR="005705C0">
        <w:rPr>
          <w:rFonts w:ascii="宋体" w:hAnsi="宋体" w:hint="eastAsia"/>
        </w:rPr>
        <w:t>工程</w:t>
      </w:r>
      <w:r w:rsidR="005705C0">
        <w:rPr>
          <w:rFonts w:ascii="宋体" w:hAnsi="宋体" w:hint="eastAsia"/>
        </w:rPr>
        <w:t>HsE 管理</w:t>
      </w:r>
      <w:r w:rsidR="005705C0">
        <w:rPr>
          <w:rFonts w:ascii="宋体" w:hAnsi="宋体" w:hint="eastAsia"/>
        </w:rPr>
        <w:t>方案</w:t>
      </w:r>
      <w:r w:rsidR="005705C0">
        <w:rPr>
          <w:rFonts w:ascii="宋体" w:hAnsi="宋体" w:hint="eastAsia"/>
        </w:rPr>
        <w:t>书的编制管理</w:t>
        <w:br/>
        <w:t xml:space="preserve">4 . 1 HsE </w:t>
      </w:r>
      <w:r w:rsidR="005705C0">
        <w:rPr>
          <w:rFonts w:ascii="宋体" w:hAnsi="宋体" w:hint="eastAsia"/>
        </w:rPr>
        <w:t>方案</w:t>
      </w:r>
      <w:r w:rsidR="005705C0">
        <w:rPr>
          <w:rFonts w:ascii="宋体" w:hAnsi="宋体" w:hint="eastAsia"/>
        </w:rPr>
        <w:t>书编制、审批</w:t>
        <w:br/>
        <w:t>4 . 1 . 1 HsE 管理</w:t>
      </w:r>
      <w:r w:rsidR="005705C0">
        <w:rPr>
          <w:rFonts w:ascii="宋体" w:hAnsi="宋体" w:hint="eastAsia"/>
        </w:rPr>
        <w:t>方案</w:t>
      </w:r>
      <w:r w:rsidR="005705C0">
        <w:rPr>
          <w:rFonts w:ascii="宋体" w:hAnsi="宋体" w:hint="eastAsia"/>
        </w:rPr>
        <w:t>书，由各单位</w:t>
      </w:r>
      <w:r w:rsidR="005705C0">
        <w:rPr>
          <w:rFonts w:ascii="宋体" w:hAnsi="宋体" w:hint="eastAsia"/>
        </w:rPr>
        <w:t>工程</w:t>
      </w:r>
      <w:r w:rsidR="005705C0">
        <w:rPr>
          <w:rFonts w:ascii="宋体" w:hAnsi="宋体" w:hint="eastAsia"/>
        </w:rPr>
        <w:t>部HsE 管理人员在</w:t>
      </w:r>
      <w:r w:rsidR="005705C0">
        <w:rPr>
          <w:rFonts w:ascii="宋体" w:hAnsi="宋体" w:hint="eastAsia"/>
        </w:rPr>
        <w:t>工程</w:t>
      </w:r>
      <w:r w:rsidR="005705C0">
        <w:rPr>
          <w:rFonts w:ascii="宋体" w:hAnsi="宋体" w:hint="eastAsia"/>
        </w:rPr>
        <w:t>全面实施前收集相关HSE 信息，由</w:t>
      </w:r>
      <w:r w:rsidR="005705C0">
        <w:rPr>
          <w:rFonts w:ascii="宋体" w:hAnsi="宋体" w:hint="eastAsia"/>
        </w:rPr>
        <w:t>工程</w:t>
      </w:r>
      <w:r w:rsidR="005705C0">
        <w:rPr>
          <w:rFonts w:ascii="宋体" w:hAnsi="宋体" w:hint="eastAsia"/>
        </w:rPr>
        <w:t>HSE 经理牵头，相关部门配合编写，经</w:t>
      </w:r>
      <w:r w:rsidR="005705C0">
        <w:rPr>
          <w:rFonts w:ascii="宋体" w:hAnsi="宋体" w:hint="eastAsia"/>
        </w:rPr>
        <w:t>工程</w:t>
      </w:r>
      <w:r w:rsidR="005705C0">
        <w:rPr>
          <w:rFonts w:ascii="宋体" w:hAnsi="宋体" w:hint="eastAsia"/>
        </w:rPr>
        <w:t>经理批准后实施；</w:t>
        <w:br/>
        <w:t>4 . 1 . 2 HSE 管理</w:t>
      </w:r>
      <w:r w:rsidR="005705C0">
        <w:rPr>
          <w:rFonts w:ascii="宋体" w:hAnsi="宋体" w:hint="eastAsia"/>
        </w:rPr>
        <w:t>方案</w:t>
      </w:r>
      <w:r w:rsidR="005705C0">
        <w:rPr>
          <w:rFonts w:ascii="宋体" w:hAnsi="宋体" w:hint="eastAsia"/>
        </w:rPr>
        <w:t>书需在</w:t>
      </w:r>
      <w:r w:rsidR="005705C0">
        <w:rPr>
          <w:rFonts w:ascii="宋体" w:hAnsi="宋体" w:hint="eastAsia"/>
        </w:rPr>
        <w:t>工程</w:t>
      </w:r>
      <w:r w:rsidR="005705C0">
        <w:rPr>
          <w:rFonts w:ascii="宋体" w:hAnsi="宋体" w:hint="eastAsia"/>
        </w:rPr>
        <w:t>部内部审批后，报送监理单位审核，</w:t>
      </w:r>
      <w:r w:rsidR="008B732F">
        <w:rPr>
          <w:rFonts w:ascii="宋体" w:hAnsi="宋体" w:hint="eastAsia"/>
        </w:rPr>
        <w:t>工程</w:t>
      </w:r>
      <w:r w:rsidR="005705C0">
        <w:rPr>
          <w:rFonts w:ascii="宋体" w:hAnsi="宋体" w:hint="eastAsia"/>
        </w:rPr>
        <w:t>管理部进行审批。</w:t>
        <w:br/>
        <w:t>4 . 2 工程</w:t>
      </w:r>
      <w:r w:rsidR="005705C0">
        <w:rPr>
          <w:rFonts w:ascii="宋体" w:hAnsi="宋体" w:hint="eastAsia"/>
        </w:rPr>
        <w:t>工程</w:t>
      </w:r>
      <w:r w:rsidR="005705C0">
        <w:rPr>
          <w:rFonts w:ascii="宋体" w:hAnsi="宋体" w:hint="eastAsia"/>
        </w:rPr>
        <w:t>HsE 管理</w:t>
      </w:r>
      <w:r w:rsidR="005705C0">
        <w:rPr>
          <w:rFonts w:ascii="宋体" w:hAnsi="宋体" w:hint="eastAsia"/>
        </w:rPr>
        <w:t>方案</w:t>
      </w:r>
      <w:r w:rsidR="005705C0">
        <w:rPr>
          <w:rFonts w:ascii="宋体" w:hAnsi="宋体" w:hint="eastAsia"/>
        </w:rPr>
        <w:t>书的内容</w:t>
        <w:br/>
        <w:t>4 . 2 . 1 工程</w:t>
      </w:r>
      <w:r w:rsidR="005705C0">
        <w:rPr>
          <w:rFonts w:ascii="宋体" w:hAnsi="宋体" w:hint="eastAsia"/>
        </w:rPr>
        <w:t>工程</w:t>
      </w:r>
      <w:r w:rsidR="005705C0">
        <w:rPr>
          <w:rFonts w:ascii="宋体" w:hAnsi="宋体" w:hint="eastAsia"/>
        </w:rPr>
        <w:t>的</w:t>
      </w:r>
      <w:r w:rsidR="005705C0">
        <w:rPr>
          <w:rFonts w:ascii="宋体" w:hAnsi="宋体" w:hint="eastAsia"/>
        </w:rPr>
        <w:t>根本</w:t>
      </w:r>
      <w:r w:rsidR="005705C0">
        <w:rPr>
          <w:rFonts w:ascii="宋体" w:hAnsi="宋体" w:hint="eastAsia"/>
        </w:rPr>
        <w:t>概况</w:t>
        <w:br/>
      </w:r>
      <w:r>
        <w:rPr>
          <w:rFonts w:ascii="宋体" w:hAnsi="宋体" w:hint="eastAsia"/>
        </w:rPr>
        <w:t>a、</w:t>
      </w:r>
      <w:r w:rsidR="005705C0">
        <w:rPr>
          <w:rFonts w:ascii="宋体" w:hAnsi="宋体" w:hint="eastAsia"/>
        </w:rPr>
        <w:t>工程名称、规模和特点、主要工程量；</w:t>
        <w:br/>
        <w:t>b 、作业区域和作业环境；</w:t>
        <w:br/>
      </w:r>
      <w:r>
        <w:rPr>
          <w:rFonts w:ascii="宋体" w:hAnsi="宋体" w:hint="eastAsia"/>
        </w:rPr>
        <w:t>c、</w:t>
      </w:r>
      <w:r w:rsidR="005705C0">
        <w:rPr>
          <w:rFonts w:ascii="宋体" w:hAnsi="宋体" w:hint="eastAsia"/>
        </w:rPr>
        <w:t>主要装备设施；</w:t>
      </w:r>
      <w:r w:rsidR="00885BA4">
        <w:rPr>
          <w:rFonts w:ascii="宋体" w:hAnsi="宋体" w:hint="eastAsia"/>
        </w:rPr>
        <w:br/>
        <w:t>d</w:t>
      </w:r>
      <w:r w:rsidR="005705C0">
        <w:rPr>
          <w:rFonts w:ascii="宋体" w:hAnsi="宋体" w:hint="eastAsia"/>
        </w:rPr>
        <w:t>、工程施工工期；</w:t>
        <w:br/>
      </w:r>
      <w:r>
        <w:rPr>
          <w:rFonts w:ascii="宋体" w:hAnsi="宋体" w:hint="eastAsia"/>
        </w:rPr>
        <w:t>e、</w:t>
      </w:r>
      <w:r w:rsidR="005705C0">
        <w:rPr>
          <w:rFonts w:ascii="宋体" w:hAnsi="宋体" w:hint="eastAsia"/>
        </w:rPr>
        <w:t>主要危险源。</w:t>
        <w:br/>
        <w:t>4 . 2 . 2 工程</w:t>
      </w:r>
      <w:r w:rsidR="005705C0">
        <w:rPr>
          <w:rFonts w:ascii="宋体" w:hAnsi="宋体" w:hint="eastAsia"/>
        </w:rPr>
        <w:t>工程</w:t>
      </w:r>
      <w:r w:rsidR="005705C0">
        <w:rPr>
          <w:rFonts w:ascii="宋体" w:hAnsi="宋体" w:hint="eastAsia"/>
        </w:rPr>
        <w:t>的HSE 管理承诺、HSE 管理方针和HSE 管理目标与指标各单位应依据本公司的HsE 管理承诺和HsE 管理方针、目标和指标及工PMT 的HSE 管理要求，明确工程</w:t>
      </w:r>
      <w:r w:rsidR="005705C0">
        <w:rPr>
          <w:rFonts w:ascii="宋体" w:hAnsi="宋体" w:hint="eastAsia"/>
        </w:rPr>
        <w:t>工程</w:t>
      </w:r>
      <w:r w:rsidR="005705C0">
        <w:rPr>
          <w:rFonts w:ascii="宋体" w:hAnsi="宋体" w:hint="eastAsia"/>
        </w:rPr>
        <w:t>的HSE 管理承诺、HSE 管理方针及HSE 管理目标和指标，并对以下HSE 管理指标进行量化：</w:t>
        <w:br/>
      </w:r>
      <w:r>
        <w:rPr>
          <w:rFonts w:ascii="宋体" w:hAnsi="宋体" w:hint="eastAsia"/>
        </w:rPr>
        <w:t>a、</w:t>
      </w:r>
      <w:r w:rsidR="005705C0">
        <w:rPr>
          <w:rFonts w:ascii="宋体" w:hAnsi="宋体" w:hint="eastAsia"/>
        </w:rPr>
        <w:t>轻伤事故负伤率％。；</w:t>
      </w:r>
      <w:r w:rsidR="00DC3CAC">
        <w:rPr>
          <w:rFonts w:ascii="宋体" w:hAnsi="宋体" w:hint="eastAsia"/>
        </w:rPr>
        <w:br/>
        <w:t>b</w:t>
      </w:r>
      <w:r w:rsidR="005705C0">
        <w:rPr>
          <w:rFonts w:ascii="宋体" w:hAnsi="宋体" w:hint="eastAsia"/>
        </w:rPr>
        <w:t>、重伤事故负伤率％。；</w:t>
        <w:br/>
      </w:r>
      <w:r>
        <w:rPr>
          <w:rFonts w:ascii="宋体" w:hAnsi="宋体" w:hint="eastAsia"/>
        </w:rPr>
        <w:t>c、</w:t>
      </w:r>
      <w:r w:rsidR="005705C0">
        <w:rPr>
          <w:rFonts w:ascii="宋体" w:hAnsi="宋体" w:hint="eastAsia"/>
        </w:rPr>
        <w:t>死亡、爆炸、火灾、设备事故；</w:t>
        <w:br/>
      </w:r>
    </w:p>
    <w:p w:rsidR="004B5DB5" w:rsidP="00217E4D">
      <w:pPr>
        <w:pStyle w:val="NormalWeb"/>
        <w:divId w:val="1451630996"/>
        <w:spacing w:before="0" w:beforeAutospacing="0" w:after="0" w:afterAutospacing="0"/>
        <w:rPr>
          <w:rFonts w:ascii="宋体" w:hAnsi="宋体" w:hint="eastAsia"/>
        </w:rPr>
      </w:pPr>
      <w:r w:rsidR="00DC3CAC">
        <w:rPr>
          <w:rFonts w:ascii="宋体" w:hAnsi="宋体" w:hint="eastAsia"/>
        </w:rPr>
        <w:t>d</w:t>
      </w:r>
      <w:r w:rsidR="005705C0">
        <w:rPr>
          <w:rFonts w:ascii="宋体" w:hAnsi="宋体" w:hint="eastAsia"/>
        </w:rPr>
        <w:t>、损失工时；</w:t>
        <w:br/>
      </w:r>
      <w:r>
        <w:rPr>
          <w:rFonts w:ascii="宋体" w:hAnsi="宋体" w:hint="eastAsia"/>
        </w:rPr>
        <w:t>e、</w:t>
      </w:r>
      <w:r w:rsidR="005705C0">
        <w:rPr>
          <w:rFonts w:ascii="宋体" w:hAnsi="宋体" w:hint="eastAsia"/>
        </w:rPr>
        <w:t>环境和职业病控制等。</w:t>
        <w:br/>
        <w:t>4 . 2 . 3 工程</w:t>
      </w:r>
      <w:r w:rsidR="005705C0">
        <w:rPr>
          <w:rFonts w:ascii="宋体" w:hAnsi="宋体" w:hint="eastAsia"/>
        </w:rPr>
        <w:t>工程</w:t>
      </w:r>
      <w:r w:rsidR="005705C0">
        <w:rPr>
          <w:rFonts w:ascii="宋体" w:hAnsi="宋体" w:hint="eastAsia"/>
        </w:rPr>
        <w:t>HsE 管理组织机构及职责</w:t>
        <w:br/>
      </w:r>
      <w:r>
        <w:rPr>
          <w:rFonts w:ascii="宋体" w:hAnsi="宋体" w:hint="eastAsia"/>
        </w:rPr>
        <w:t>a、</w:t>
      </w:r>
      <w:r w:rsidR="00DC3CAC">
        <w:rPr>
          <w:rFonts w:ascii="宋体" w:hAnsi="宋体" w:hint="eastAsia"/>
        </w:rPr>
        <w:t>工程</w:t>
      </w:r>
      <w:r w:rsidR="00DC3CAC">
        <w:rPr>
          <w:rFonts w:ascii="宋体" w:hAnsi="宋体" w:hint="eastAsia"/>
        </w:rPr>
        <w:t>参建各方应</w:t>
      </w:r>
      <w:r w:rsidR="005705C0">
        <w:rPr>
          <w:rFonts w:ascii="宋体" w:hAnsi="宋体" w:hint="eastAsia"/>
        </w:rPr>
        <w:t>建立本工程</w:t>
      </w:r>
      <w:r w:rsidR="005705C0">
        <w:rPr>
          <w:rFonts w:ascii="宋体" w:hAnsi="宋体" w:hint="eastAsia"/>
        </w:rPr>
        <w:t>工程</w:t>
      </w:r>
      <w:r w:rsidR="005705C0">
        <w:rPr>
          <w:rFonts w:ascii="宋体" w:hAnsi="宋体" w:hint="eastAsia"/>
        </w:rPr>
        <w:t>的HSE 管理体系；在工程</w:t>
      </w:r>
      <w:r w:rsidR="005705C0">
        <w:rPr>
          <w:rFonts w:ascii="宋体" w:hAnsi="宋体" w:hint="eastAsia"/>
        </w:rPr>
        <w:t>工程</w:t>
      </w:r>
      <w:r w:rsidR="005705C0">
        <w:rPr>
          <w:rFonts w:ascii="宋体" w:hAnsi="宋体" w:hint="eastAsia"/>
        </w:rPr>
        <w:t>HSE 管理</w:t>
      </w:r>
      <w:r w:rsidR="005705C0">
        <w:rPr>
          <w:rFonts w:ascii="宋体" w:hAnsi="宋体" w:hint="eastAsia"/>
        </w:rPr>
        <w:t>方案</w:t>
      </w:r>
      <w:r w:rsidR="005705C0">
        <w:rPr>
          <w:rFonts w:ascii="宋体" w:hAnsi="宋体" w:hint="eastAsia"/>
        </w:rPr>
        <w:t>书中，应采用图表或文字的形式，</w:t>
      </w:r>
      <w:r w:rsidR="005705C0">
        <w:rPr>
          <w:rFonts w:ascii="宋体" w:hAnsi="宋体" w:hint="eastAsia"/>
        </w:rPr>
        <w:t>说明</w:t>
      </w:r>
      <w:r w:rsidR="005705C0">
        <w:rPr>
          <w:rFonts w:ascii="宋体" w:hAnsi="宋体" w:hint="eastAsia"/>
        </w:rPr>
        <w:t>工程</w:t>
      </w:r>
      <w:r w:rsidR="005705C0">
        <w:rPr>
          <w:rFonts w:ascii="宋体" w:hAnsi="宋体" w:hint="eastAsia"/>
        </w:rPr>
        <w:t>工程</w:t>
      </w:r>
      <w:r w:rsidR="005705C0">
        <w:rPr>
          <w:rFonts w:ascii="宋体" w:hAnsi="宋体" w:hint="eastAsia"/>
        </w:rPr>
        <w:t>的HsE 管理体系；</w:t>
        <w:br/>
        <w:t>b 、在工程</w:t>
      </w:r>
      <w:r w:rsidR="005705C0">
        <w:rPr>
          <w:rFonts w:ascii="宋体" w:hAnsi="宋体" w:hint="eastAsia"/>
        </w:rPr>
        <w:t>工程</w:t>
      </w:r>
      <w:r w:rsidR="005705C0">
        <w:rPr>
          <w:rFonts w:ascii="宋体" w:hAnsi="宋体" w:hint="eastAsia"/>
        </w:rPr>
        <w:t>HSE 管理</w:t>
      </w:r>
      <w:r w:rsidR="005705C0">
        <w:rPr>
          <w:rFonts w:ascii="宋体" w:hAnsi="宋体" w:hint="eastAsia"/>
        </w:rPr>
        <w:t>方案</w:t>
      </w:r>
      <w:r w:rsidR="005705C0">
        <w:rPr>
          <w:rFonts w:ascii="宋体" w:hAnsi="宋体" w:hint="eastAsia"/>
        </w:rPr>
        <w:t>书中，应明确工程</w:t>
      </w:r>
      <w:r w:rsidR="005705C0">
        <w:rPr>
          <w:rFonts w:ascii="宋体" w:hAnsi="宋体" w:hint="eastAsia"/>
        </w:rPr>
        <w:t>工程</w:t>
      </w:r>
      <w:r w:rsidR="005705C0">
        <w:rPr>
          <w:rFonts w:ascii="宋体" w:hAnsi="宋体" w:hint="eastAsia"/>
        </w:rPr>
        <w:t>HSE 管理体系人员的岗位职责；当岗位职责执行各公司的HSE 管理体系文件规定时，应对相应文本进行明确，当各公司HSE 管理体系文件规定不能满足工程</w:t>
      </w:r>
      <w:r w:rsidR="005705C0">
        <w:rPr>
          <w:rFonts w:ascii="宋体" w:hAnsi="宋体" w:hint="eastAsia"/>
        </w:rPr>
        <w:t>工程</w:t>
      </w:r>
      <w:r w:rsidR="005705C0">
        <w:rPr>
          <w:rFonts w:ascii="宋体" w:hAnsi="宋体" w:hint="eastAsia"/>
        </w:rPr>
        <w:t>HSE 管理需要时，应补充编制HSE 管理体系人员的相应岗位职责。</w:t>
        <w:br/>
      </w:r>
      <w:r w:rsidR="005705C0">
        <w:rPr>
          <w:rFonts w:ascii="宋体" w:hAnsi="宋体" w:hint="eastAsia"/>
        </w:rPr>
        <w:t>工程</w:t>
      </w:r>
      <w:r w:rsidR="005705C0">
        <w:rPr>
          <w:rFonts w:ascii="宋体" w:hAnsi="宋体" w:hint="eastAsia"/>
        </w:rPr>
        <w:t>工程</w:t>
      </w:r>
      <w:r w:rsidR="005705C0">
        <w:rPr>
          <w:rFonts w:ascii="宋体" w:hAnsi="宋体" w:hint="eastAsia"/>
        </w:rPr>
        <w:t>HSE 管理内容</w:t>
        <w:br/>
        <w:t>a 、在编制工程</w:t>
      </w:r>
      <w:r w:rsidR="005705C0">
        <w:rPr>
          <w:rFonts w:ascii="宋体" w:hAnsi="宋体" w:hint="eastAsia"/>
        </w:rPr>
        <w:t>工程</w:t>
      </w:r>
      <w:r w:rsidR="005705C0">
        <w:rPr>
          <w:rFonts w:ascii="宋体" w:hAnsi="宋体" w:hint="eastAsia"/>
        </w:rPr>
        <w:t>HSE 管理</w:t>
      </w:r>
      <w:r w:rsidR="005705C0">
        <w:rPr>
          <w:rFonts w:ascii="宋体" w:hAnsi="宋体" w:hint="eastAsia"/>
        </w:rPr>
        <w:t>方案</w:t>
      </w:r>
      <w:r w:rsidR="005705C0">
        <w:rPr>
          <w:rFonts w:ascii="宋体" w:hAnsi="宋体" w:hint="eastAsia"/>
        </w:rPr>
        <w:t>书时，应根据各公司HSE 管理体系文件规定并结合工程</w:t>
      </w:r>
      <w:r w:rsidR="005705C0">
        <w:rPr>
          <w:rFonts w:ascii="宋体" w:hAnsi="宋体" w:hint="eastAsia"/>
        </w:rPr>
        <w:t>工程</w:t>
      </w:r>
      <w:r w:rsidR="005705C0">
        <w:rPr>
          <w:rFonts w:ascii="宋体" w:hAnsi="宋体" w:hint="eastAsia"/>
        </w:rPr>
        <w:t>的实际情况，明确工程</w:t>
      </w:r>
      <w:r w:rsidR="005705C0">
        <w:rPr>
          <w:rFonts w:ascii="宋体" w:hAnsi="宋体" w:hint="eastAsia"/>
        </w:rPr>
        <w:t>工程</w:t>
      </w:r>
      <w:r w:rsidR="005705C0">
        <w:rPr>
          <w:rFonts w:ascii="宋体" w:hAnsi="宋体" w:hint="eastAsia"/>
        </w:rPr>
        <w:t>HSE 管理的内容和要求；</w:t>
        <w:br/>
        <w:t>b 、当工程</w:t>
      </w:r>
      <w:r w:rsidR="005705C0">
        <w:rPr>
          <w:rFonts w:ascii="宋体" w:hAnsi="宋体" w:hint="eastAsia"/>
        </w:rPr>
        <w:t>工程</w:t>
      </w:r>
      <w:r w:rsidR="005705C0">
        <w:rPr>
          <w:rFonts w:ascii="宋体" w:hAnsi="宋体" w:hint="eastAsia"/>
        </w:rPr>
        <w:t>HSE 管理可直接采用本公司的HSE 管理体系文件规定时，可直接引用公司HSE 管理体系文件的名称与条款；如各公司HSE 管理体系文件规定不能满足工程</w:t>
      </w:r>
      <w:r w:rsidR="005705C0">
        <w:rPr>
          <w:rFonts w:ascii="宋体" w:hAnsi="宋体" w:hint="eastAsia"/>
        </w:rPr>
        <w:t>工程</w:t>
      </w:r>
      <w:r w:rsidR="005705C0">
        <w:rPr>
          <w:rFonts w:ascii="宋体" w:hAnsi="宋体" w:hint="eastAsia"/>
        </w:rPr>
        <w:t>HSE 管理的特殊需要时，应补充编制相应的HsE 管理文件。</w:t>
        <w:br/>
        <w:t>C 、工程</w:t>
      </w:r>
      <w:r w:rsidR="005705C0">
        <w:rPr>
          <w:rFonts w:ascii="宋体" w:hAnsi="宋体" w:hint="eastAsia"/>
        </w:rPr>
        <w:t>工程</w:t>
      </w:r>
      <w:r w:rsidR="005705C0">
        <w:rPr>
          <w:rFonts w:ascii="宋体" w:hAnsi="宋体" w:hint="eastAsia"/>
        </w:rPr>
        <w:t>实施范围内的重要HSE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清单和适用的HSE 管理法律、法规及其它要求清单。</w:t>
        <w:br/>
      </w:r>
      <w:r w:rsidR="00672B78">
        <w:rPr>
          <w:rFonts w:ascii="宋体" w:hAnsi="宋体" w:hint="eastAsia"/>
        </w:rPr>
        <w:t xml:space="preserve"> </w:t>
      </w:r>
      <w:r w:rsidR="005705C0">
        <w:rPr>
          <w:rFonts w:ascii="宋体" w:hAnsi="宋体" w:hint="eastAsia"/>
        </w:rPr>
        <w:t>HsE 管理</w:t>
      </w:r>
      <w:r w:rsidR="005705C0">
        <w:rPr>
          <w:rFonts w:ascii="宋体" w:hAnsi="宋体" w:hint="eastAsia"/>
        </w:rPr>
        <w:t>方案</w:t>
      </w:r>
      <w:r w:rsidR="005705C0">
        <w:rPr>
          <w:rFonts w:ascii="宋体" w:hAnsi="宋体" w:hint="eastAsia"/>
        </w:rPr>
        <w:t>书的变更</w:t>
        <w:br/>
        <w:t>当条件发生以下变化时，HSE 管理</w:t>
      </w:r>
      <w:r w:rsidR="005705C0">
        <w:rPr>
          <w:rFonts w:ascii="宋体" w:hAnsi="宋体" w:hint="eastAsia"/>
        </w:rPr>
        <w:t>方案</w:t>
      </w:r>
      <w:r w:rsidR="005705C0">
        <w:rPr>
          <w:rFonts w:ascii="宋体" w:hAnsi="宋体" w:hint="eastAsia"/>
        </w:rPr>
        <w:t>书应进行相应变更：</w:t>
      </w:r>
    </w:p>
    <w:p w:rsidR="005705C0" w:rsidP="00217E4D">
      <w:pPr>
        <w:pStyle w:val="NormalWeb"/>
        <w:divId w:val="1451630996"/>
        <w:spacing w:before="0" w:beforeAutospacing="0" w:after="0" w:afterAutospacing="0"/>
      </w:pPr>
      <w:r>
        <w:rPr>
          <w:rFonts w:ascii="宋体" w:hAnsi="宋体" w:hint="eastAsia"/>
        </w:rPr>
        <w:t>a 、施工活动内容或施工措施</w:t>
      </w:r>
      <w:r>
        <w:rPr>
          <w:rFonts w:ascii="宋体" w:hAnsi="宋体" w:hint="eastAsia"/>
        </w:rPr>
        <w:t>〔</w:t>
      </w:r>
      <w:r>
        <w:rPr>
          <w:rFonts w:ascii="宋体" w:hAnsi="宋体" w:hint="eastAsia"/>
        </w:rPr>
        <w:t>方案</w:t>
      </w:r>
      <w:r>
        <w:rPr>
          <w:rFonts w:ascii="宋体" w:hAnsi="宋体" w:hint="eastAsia"/>
        </w:rPr>
        <w:t>〕</w:t>
      </w:r>
      <w:r>
        <w:rPr>
          <w:rFonts w:ascii="宋体" w:hAnsi="宋体" w:hint="eastAsia"/>
        </w:rPr>
        <w:t>发生较大变更时；</w:t>
        <w:br/>
        <w:t>b 、HsE 管理目标和指标发生变更时；</w:t>
        <w:br/>
        <w:t>C 、HsE 因素</w:t>
      </w:r>
      <w:r>
        <w:rPr>
          <w:rFonts w:ascii="宋体" w:hAnsi="宋体" w:hint="eastAsia"/>
        </w:rPr>
        <w:t>〔</w:t>
      </w:r>
      <w:r>
        <w:rPr>
          <w:rFonts w:ascii="宋体" w:hAnsi="宋体" w:hint="eastAsia"/>
        </w:rPr>
        <w:t>危险源</w:t>
      </w:r>
      <w:r>
        <w:rPr>
          <w:rFonts w:ascii="宋体" w:hAnsi="宋体" w:hint="eastAsia"/>
        </w:rPr>
        <w:t>〕</w:t>
      </w:r>
      <w:r>
        <w:rPr>
          <w:rFonts w:ascii="宋体" w:hAnsi="宋体" w:hint="eastAsia"/>
        </w:rPr>
        <w:t>发生较大／多的变更时。</w:t>
        <w:br/>
      </w:r>
      <w:r>
        <w:rPr>
          <w:rFonts w:ascii="宋体" w:hAnsi="宋体" w:hint="eastAsia"/>
        </w:rPr>
        <w:t>变更后的HSE 管理</w:t>
      </w:r>
      <w:r>
        <w:rPr>
          <w:rFonts w:ascii="宋体" w:hAnsi="宋体" w:hint="eastAsia"/>
        </w:rPr>
        <w:t>方案</w:t>
      </w:r>
      <w:r>
        <w:rPr>
          <w:rFonts w:ascii="宋体" w:hAnsi="宋体" w:hint="eastAsia"/>
        </w:rPr>
        <w:t xml:space="preserve">书的修订和审批，执行原HSE </w:t>
      </w:r>
      <w:r w:rsidR="00672B78">
        <w:rPr>
          <w:rFonts w:ascii="宋体" w:hAnsi="宋体" w:hint="eastAsia"/>
        </w:rPr>
        <w:t>管理</w:t>
      </w:r>
      <w:r w:rsidR="00672B78">
        <w:rPr>
          <w:rFonts w:ascii="宋体" w:hAnsi="宋体" w:hint="eastAsia"/>
        </w:rPr>
        <w:t>方案</w:t>
      </w:r>
      <w:r w:rsidR="00672B78">
        <w:rPr>
          <w:rFonts w:ascii="宋体" w:hAnsi="宋体" w:hint="eastAsia"/>
        </w:rPr>
        <w:t>书的编制、审批/</w:t>
      </w:r>
      <w:r>
        <w:rPr>
          <w:rFonts w:ascii="宋体" w:hAnsi="宋体" w:hint="eastAsia"/>
        </w:rPr>
        <w:t>沟通程序。</w:t>
      </w:r>
    </w:p>
    <w:p w:rsidR="005705C0">
      <w:pPr>
        <w:pStyle w:val="NormalWeb"/>
        <w:divId w:val="1451630996"/>
      </w:pPr>
    </w:p>
    <w:p w:rsidR="005705C0" w:rsidP="004B5DB5">
      <w:pPr>
        <w:pStyle w:val="NormalWeb"/>
        <w:divId w:val="1451630996"/>
        <w:jc w:val="center"/>
      </w:pPr>
      <w:r>
        <w:rPr>
          <w:rFonts w:ascii="宋体" w:hAnsi="宋体" w:hint="eastAsia"/>
        </w:rPr>
        <w:t>施工现场一般规定</w:t>
      </w:r>
    </w:p>
    <w:p w:rsidR="005705C0" w:rsidP="008178C5">
      <w:pPr>
        <w:pStyle w:val="NormalWeb"/>
        <w:divId w:val="1451630996"/>
        <w:spacing w:before="0" w:beforeAutospacing="0" w:after="0" w:afterAutospacing="0"/>
        <w:sectPr w:rsidSect="00D60C12">
          <w:footerReference w:type="even" r:id="rId12"/>
          <w:footerReference w:type="default" r:id="rId13"/>
          <w:type w:val="nextPage"/>
          <w:pgSz w:w="11906" w:h="16838"/>
          <w:pgMar w:top="1418" w:right="1418" w:bottom="1134" w:left="1418" w:header="851" w:footer="992" w:gutter="0"/>
          <w:pgNumType w:start="5"/>
          <w:cols w:space="425"/>
          <w:titlePg w:val="0"/>
          <w:docGrid w:type="lines" w:linePitch="312"/>
        </w:sectPr>
      </w:pPr>
      <w:r>
        <w:rPr>
          <w:rFonts w:ascii="宋体" w:hAnsi="宋体" w:hint="eastAsia"/>
        </w:rPr>
        <w:t>1 ．范围</w:t>
        <w:br/>
        <w:t>1 . 1 规定明确了本工程</w:t>
      </w:r>
      <w:r>
        <w:rPr>
          <w:rFonts w:ascii="宋体" w:hAnsi="宋体" w:hint="eastAsia"/>
        </w:rPr>
        <w:t>工程</w:t>
      </w:r>
      <w:r>
        <w:rPr>
          <w:rFonts w:ascii="宋体" w:hAnsi="宋体" w:hint="eastAsia"/>
        </w:rPr>
        <w:t>HSE 管理的一般规定，以确保满足施工现场的</w:t>
      </w:r>
      <w:r>
        <w:rPr>
          <w:rFonts w:ascii="宋体" w:hAnsi="宋体" w:hint="eastAsia"/>
        </w:rPr>
        <w:t>根本</w:t>
      </w:r>
      <w:r>
        <w:rPr>
          <w:rFonts w:ascii="宋体" w:hAnsi="宋体" w:hint="eastAsia"/>
        </w:rPr>
        <w:t>平安</w:t>
      </w:r>
      <w:r>
        <w:rPr>
          <w:rFonts w:ascii="宋体" w:hAnsi="宋体" w:hint="eastAsia"/>
        </w:rPr>
        <w:t>要求，为</w:t>
      </w:r>
      <w:r>
        <w:rPr>
          <w:rFonts w:ascii="宋体" w:hAnsi="宋体" w:hint="eastAsia"/>
        </w:rPr>
        <w:t>平安</w:t>
      </w:r>
      <w:r>
        <w:rPr>
          <w:rFonts w:ascii="宋体" w:hAnsi="宋体" w:hint="eastAsia"/>
        </w:rPr>
        <w:t>施工提供保障。</w:t>
        <w:br/>
        <w:t>1 . 2 本规定适用于</w:t>
      </w:r>
      <w:r w:rsidR="00161F53">
        <w:rPr>
          <w:rFonts w:ascii="宋体" w:hAnsi="宋体" w:hint="eastAsia"/>
        </w:rPr>
        <w:t>抚顺</w:t>
      </w:r>
      <w:r w:rsidR="00161F53">
        <w:rPr>
          <w:rFonts w:ascii="宋体" w:hAnsi="宋体" w:hint="eastAsia"/>
        </w:rPr>
        <w:t>老实</w:t>
      </w:r>
      <w:r w:rsidR="00161F53">
        <w:rPr>
          <w:rFonts w:ascii="宋体" w:hAnsi="宋体" w:hint="eastAsia"/>
        </w:rPr>
        <w:t>石化</w:t>
      </w:r>
      <w:r w:rsidR="00161F53">
        <w:rPr>
          <w:rFonts w:ascii="宋体" w:hAnsi="宋体" w:hint="eastAsia"/>
        </w:rPr>
        <w:t>工程</w:t>
      </w:r>
      <w:r w:rsidR="00161F53">
        <w:rPr>
          <w:rFonts w:ascii="宋体" w:hAnsi="宋体" w:hint="eastAsia"/>
        </w:rPr>
        <w:t>管理</w:t>
      </w:r>
      <w:r w:rsidR="00161F53">
        <w:rPr>
          <w:rFonts w:ascii="宋体" w:hAnsi="宋体" w:hint="eastAsia"/>
        </w:rPr>
        <w:t>承接的所有</w:t>
      </w:r>
      <w:r>
        <w:rPr>
          <w:rFonts w:ascii="宋体" w:hAnsi="宋体" w:hint="eastAsia"/>
        </w:rPr>
        <w:t>施工现场范围内的HSE 管理。</w:t>
        <w:br/>
        <w:t>2 ．引用标准、文件：</w:t>
        <w:br/>
        <w:t>中华人民共和国主席令第70 号</w:t>
      </w:r>
      <w:r>
        <w:rPr>
          <w:rFonts w:ascii="宋体" w:hAnsi="宋体" w:hint="eastAsia"/>
        </w:rPr>
        <w:t>?</w:t>
      </w:r>
      <w:r>
        <w:rPr>
          <w:rFonts w:ascii="宋体" w:hAnsi="宋体" w:hint="eastAsia"/>
        </w:rPr>
        <w:t xml:space="preserve"> 中华人民共和国</w:t>
      </w:r>
      <w:r>
        <w:rPr>
          <w:rFonts w:ascii="宋体" w:hAnsi="宋体" w:hint="eastAsia"/>
        </w:rPr>
        <w:t>平安</w:t>
      </w:r>
      <w:r>
        <w:rPr>
          <w:rFonts w:ascii="宋体" w:hAnsi="宋体" w:hint="eastAsia"/>
        </w:rPr>
        <w:t>生产法</w:t>
      </w:r>
      <w:r>
        <w:rPr>
          <w:rFonts w:ascii="宋体" w:hAnsi="宋体" w:hint="eastAsia"/>
        </w:rPr>
        <w:t>?</w:t>
      </w:r>
      <w:r>
        <w:rPr>
          <w:rFonts w:ascii="宋体" w:hAnsi="宋体" w:hint="eastAsia"/>
        </w:rPr>
        <w:t xml:space="preserve"> 国务院令393 号</w:t>
      </w:r>
      <w:r>
        <w:rPr>
          <w:rFonts w:ascii="宋体" w:hAnsi="宋体" w:hint="eastAsia"/>
        </w:rPr>
        <w:t>?</w:t>
      </w:r>
      <w:r>
        <w:rPr>
          <w:rFonts w:ascii="宋体" w:hAnsi="宋体" w:hint="eastAsia"/>
        </w:rPr>
        <w:t xml:space="preserve"> 建设工程</w:t>
      </w:r>
      <w:r>
        <w:rPr>
          <w:rFonts w:ascii="宋体" w:hAnsi="宋体" w:hint="eastAsia"/>
        </w:rPr>
        <w:t>平安</w:t>
      </w:r>
      <w:r>
        <w:rPr>
          <w:rFonts w:ascii="宋体" w:hAnsi="宋体" w:hint="eastAsia"/>
        </w:rPr>
        <w:t>生产管理条例</w:t>
      </w:r>
      <w:r>
        <w:rPr>
          <w:rFonts w:ascii="宋体" w:hAnsi="宋体" w:hint="eastAsia"/>
        </w:rPr>
        <w:t>?</w:t>
      </w:r>
      <w:r>
        <w:rPr>
          <w:rFonts w:ascii="宋体" w:hAnsi="宋体" w:hint="eastAsia"/>
        </w:rPr>
        <w:t xml:space="preserve"> </w:t>
        <w:br/>
      </w:r>
      <w:r>
        <w:rPr>
          <w:rFonts w:ascii="宋体" w:hAnsi="宋体" w:hint="eastAsia"/>
        </w:rPr>
        <w:t>?</w:t>
      </w:r>
      <w:r>
        <w:rPr>
          <w:rFonts w:ascii="宋体" w:hAnsi="宋体" w:hint="eastAsia"/>
        </w:rPr>
        <w:t xml:space="preserve"> 石油化工施工</w:t>
      </w:r>
      <w:r>
        <w:rPr>
          <w:rFonts w:ascii="宋体" w:hAnsi="宋体" w:hint="eastAsia"/>
        </w:rPr>
        <w:t>平安</w:t>
      </w:r>
      <w:r>
        <w:rPr>
          <w:rFonts w:ascii="宋体" w:hAnsi="宋体" w:hint="eastAsia"/>
        </w:rPr>
        <w:t>技术规程</w:t>
      </w:r>
      <w:r>
        <w:rPr>
          <w:rFonts w:ascii="宋体" w:hAnsi="宋体" w:hint="eastAsia"/>
        </w:rPr>
        <w:t>?</w:t>
      </w:r>
      <w:r w:rsidR="00AA467F">
        <w:rPr>
          <w:rFonts w:ascii="宋体" w:hAnsi="宋体" w:hint="eastAsia"/>
        </w:rPr>
        <w:t>SH3505 一1999</w:t>
      </w:r>
      <w:r>
        <w:rPr>
          <w:rFonts w:ascii="宋体" w:hAnsi="宋体" w:hint="eastAsia"/>
        </w:rPr>
        <w:br/>
        <w:t>3 ．施工现场一般规定</w:t>
        <w:br/>
        <w:t>3 . 1 各</w:t>
      </w:r>
      <w:r w:rsidR="00615FD2">
        <w:rPr>
          <w:rFonts w:ascii="宋体" w:hAnsi="宋体" w:hint="eastAsia"/>
        </w:rPr>
        <w:t>参建</w:t>
      </w:r>
      <w:r>
        <w:rPr>
          <w:rFonts w:ascii="宋体" w:hAnsi="宋体" w:hint="eastAsia"/>
        </w:rPr>
        <w:t>公司所</w:t>
      </w:r>
      <w:r>
        <w:rPr>
          <w:rFonts w:ascii="宋体" w:hAnsi="宋体" w:hint="eastAsia"/>
        </w:rPr>
        <w:t>承当</w:t>
      </w:r>
      <w:r>
        <w:rPr>
          <w:rFonts w:ascii="宋体" w:hAnsi="宋体" w:hint="eastAsia"/>
        </w:rPr>
        <w:t>的工程</w:t>
      </w:r>
      <w:r>
        <w:rPr>
          <w:rFonts w:ascii="宋体" w:hAnsi="宋体" w:hint="eastAsia"/>
        </w:rPr>
        <w:t>工程</w:t>
      </w:r>
      <w:r>
        <w:rPr>
          <w:rFonts w:ascii="宋体" w:hAnsi="宋体" w:hint="eastAsia"/>
        </w:rPr>
        <w:t>将根据</w:t>
      </w:r>
      <w:r>
        <w:rPr>
          <w:rFonts w:ascii="宋体" w:hAnsi="宋体" w:hint="eastAsia"/>
        </w:rPr>
        <w:t>工程</w:t>
      </w:r>
      <w:r>
        <w:rPr>
          <w:rFonts w:ascii="宋体" w:hAnsi="宋体" w:hint="eastAsia"/>
        </w:rPr>
        <w:t>的实际情况编制</w:t>
      </w:r>
      <w:r>
        <w:rPr>
          <w:rFonts w:ascii="宋体" w:hAnsi="宋体" w:hint="eastAsia"/>
        </w:rPr>
        <w:t>?</w:t>
      </w:r>
      <w:r>
        <w:rPr>
          <w:rFonts w:ascii="宋体" w:hAnsi="宋体" w:hint="eastAsia"/>
        </w:rPr>
        <w:t xml:space="preserve"> HSE </w:t>
      </w:r>
      <w:r>
        <w:rPr>
          <w:rFonts w:ascii="宋体" w:hAnsi="宋体" w:hint="eastAsia"/>
        </w:rPr>
        <w:t>方案</w:t>
      </w:r>
      <w:r>
        <w:rPr>
          <w:rFonts w:ascii="宋体" w:hAnsi="宋体" w:hint="eastAsia"/>
        </w:rPr>
        <w:t>书</w:t>
      </w:r>
      <w:r>
        <w:rPr>
          <w:rFonts w:ascii="宋体" w:hAnsi="宋体" w:hint="eastAsia"/>
        </w:rPr>
        <w:t>?</w:t>
      </w:r>
      <w:r>
        <w:rPr>
          <w:rFonts w:ascii="宋体" w:hAnsi="宋体" w:hint="eastAsia"/>
        </w:rPr>
        <w:t xml:space="preserve"> ，同时要求施工承包商也必须编制</w:t>
      </w:r>
      <w:r>
        <w:rPr>
          <w:rFonts w:ascii="宋体" w:hAnsi="宋体" w:hint="eastAsia"/>
        </w:rPr>
        <w:t>工程</w:t>
      </w:r>
      <w:r>
        <w:rPr>
          <w:rFonts w:ascii="宋体" w:hAnsi="宋体" w:hint="eastAsia"/>
        </w:rPr>
        <w:t>的</w:t>
      </w:r>
      <w:r>
        <w:rPr>
          <w:rFonts w:ascii="宋体" w:hAnsi="宋体" w:hint="eastAsia"/>
        </w:rPr>
        <w:t>?</w:t>
      </w:r>
      <w:r>
        <w:rPr>
          <w:rFonts w:ascii="宋体" w:hAnsi="宋体" w:hint="eastAsia"/>
        </w:rPr>
        <w:t xml:space="preserve"> HSE </w:t>
      </w:r>
      <w:r>
        <w:rPr>
          <w:rFonts w:ascii="宋体" w:hAnsi="宋体" w:hint="eastAsia"/>
        </w:rPr>
        <w:t>方案</w:t>
      </w:r>
      <w:r>
        <w:rPr>
          <w:rFonts w:ascii="宋体" w:hAnsi="宋体" w:hint="eastAsia"/>
        </w:rPr>
        <w:t>书</w:t>
      </w:r>
      <w:r>
        <w:rPr>
          <w:rFonts w:ascii="宋体" w:hAnsi="宋体" w:hint="eastAsia"/>
        </w:rPr>
        <w:t>?</w:t>
      </w:r>
      <w:r>
        <w:rPr>
          <w:rFonts w:ascii="宋体" w:hAnsi="宋体" w:hint="eastAsia"/>
        </w:rPr>
        <w:t xml:space="preserve"> 用以指导</w:t>
      </w:r>
      <w:r>
        <w:rPr>
          <w:rFonts w:ascii="宋体" w:hAnsi="宋体" w:hint="eastAsia"/>
        </w:rPr>
        <w:t>工程</w:t>
      </w:r>
      <w:r>
        <w:rPr>
          <w:rFonts w:ascii="宋体" w:hAnsi="宋体" w:hint="eastAsia"/>
        </w:rPr>
        <w:t>施工的HSE 管理。</w:t>
        <w:br/>
        <w:t>3 . 2 参与工程</w:t>
      </w:r>
      <w:r>
        <w:rPr>
          <w:rFonts w:ascii="宋体" w:hAnsi="宋体" w:hint="eastAsia"/>
        </w:rPr>
        <w:t>工程</w:t>
      </w:r>
      <w:r>
        <w:rPr>
          <w:rFonts w:ascii="宋体" w:hAnsi="宋体" w:hint="eastAsia"/>
        </w:rPr>
        <w:t>施工、管理的全体人员，在进入施工现场前必须经过入场HSE 教育，且考核合格以</w:t>
      </w:r>
      <w:r>
        <w:rPr>
          <w:rFonts w:ascii="宋体" w:hAnsi="宋体" w:hint="eastAsia"/>
        </w:rPr>
        <w:t>前方</w:t>
      </w:r>
      <w:r>
        <w:rPr>
          <w:rFonts w:ascii="宋体" w:hAnsi="宋体" w:hint="eastAsia"/>
        </w:rPr>
        <w:t>可进入施工现场。</w:t>
        <w:br/>
        <w:t>3 . 3 施工现场出入管理</w:t>
        <w:br/>
        <w:t>3 . 4 施工现场实行封闭管理，进出施工现场的人员必须凭</w:t>
      </w:r>
      <w:r>
        <w:rPr>
          <w:rFonts w:ascii="宋体" w:hAnsi="宋体" w:hint="eastAsia"/>
        </w:rPr>
        <w:t>“</w:t>
      </w:r>
      <w:r>
        <w:rPr>
          <w:rFonts w:ascii="宋体" w:hAnsi="宋体" w:hint="eastAsia"/>
        </w:rPr>
        <w:t>出入证</w:t>
      </w:r>
      <w:r>
        <w:rPr>
          <w:rFonts w:ascii="宋体" w:hAnsi="宋体" w:hint="eastAsia"/>
        </w:rPr>
        <w:t>〞</w:t>
      </w:r>
      <w:r>
        <w:rPr>
          <w:rFonts w:ascii="宋体" w:hAnsi="宋体" w:hint="eastAsia"/>
        </w:rPr>
        <w:t>和</w:t>
      </w:r>
      <w:r>
        <w:rPr>
          <w:rFonts w:ascii="宋体" w:hAnsi="宋体" w:hint="eastAsia"/>
        </w:rPr>
        <w:t>“</w:t>
      </w:r>
      <w:r>
        <w:rPr>
          <w:rFonts w:ascii="宋体" w:hAnsi="宋体" w:hint="eastAsia"/>
        </w:rPr>
        <w:t>临时通行证</w:t>
      </w:r>
      <w:r>
        <w:rPr>
          <w:rFonts w:ascii="宋体" w:hAnsi="宋体" w:hint="eastAsia"/>
        </w:rPr>
        <w:t>〞</w:t>
      </w:r>
    </w:p>
    <w:p w:rsidR="005705C0" w:rsidP="008178C5">
      <w:pPr>
        <w:pStyle w:val="NormalWeb"/>
        <w:divId w:val="1451630996"/>
        <w:spacing w:before="0" w:beforeAutospacing="0" w:after="0" w:afterAutospacing="0"/>
      </w:pPr>
      <w:r>
        <w:rPr>
          <w:rFonts w:ascii="宋体" w:hAnsi="宋体" w:hint="eastAsia"/>
        </w:rPr>
        <w:t>方可出入。</w:t>
        <w:br/>
        <w:t>3</w:t>
      </w:r>
      <w:r>
        <w:rPr>
          <w:rFonts w:ascii="宋体" w:hAnsi="宋体" w:hint="eastAsia"/>
        </w:rPr>
        <w:t xml:space="preserve"> .</w:t>
      </w:r>
      <w:r>
        <w:rPr>
          <w:rFonts w:ascii="宋体" w:hAnsi="宋体" w:hint="eastAsia"/>
        </w:rPr>
        <w:t xml:space="preserve"> 5</w:t>
      </w:r>
      <w:r>
        <w:rPr>
          <w:rFonts w:ascii="宋体" w:hAnsi="宋体" w:hint="eastAsia"/>
        </w:rPr>
        <w:t xml:space="preserve"> 临时进入现场参观的来宾、</w:t>
      </w:r>
      <w:r>
        <w:rPr>
          <w:rFonts w:ascii="宋体" w:hAnsi="宋体" w:hint="eastAsia"/>
        </w:rPr>
        <w:t>供给</w:t>
      </w:r>
      <w:r>
        <w:rPr>
          <w:rFonts w:ascii="宋体" w:hAnsi="宋体" w:hint="eastAsia"/>
        </w:rPr>
        <w:t>商、上级检查人员等必须领取</w:t>
      </w:r>
      <w:r>
        <w:rPr>
          <w:rFonts w:ascii="宋体" w:hAnsi="宋体" w:hint="eastAsia"/>
        </w:rPr>
        <w:t>“</w:t>
      </w:r>
      <w:r>
        <w:rPr>
          <w:rFonts w:ascii="宋体" w:hAnsi="宋体" w:hint="eastAsia"/>
        </w:rPr>
        <w:t>来访证</w:t>
      </w:r>
      <w:r>
        <w:rPr>
          <w:rFonts w:ascii="宋体" w:hAnsi="宋体" w:hint="eastAsia"/>
        </w:rPr>
        <w:t>〞</w:t>
      </w:r>
      <w:r>
        <w:rPr>
          <w:rFonts w:ascii="宋体" w:hAnsi="宋体" w:hint="eastAsia"/>
        </w:rPr>
        <w:t>并在负责接洽人员的陪同下出入现场，接洽人员负责对其介绍现场情况和</w:t>
      </w:r>
      <w:r>
        <w:rPr>
          <w:rFonts w:ascii="宋体" w:hAnsi="宋体" w:hint="eastAsia"/>
        </w:rPr>
        <w:t>工程</w:t>
      </w:r>
      <w:r>
        <w:rPr>
          <w:rFonts w:ascii="宋体" w:hAnsi="宋体" w:hint="eastAsia"/>
        </w:rPr>
        <w:t>的</w:t>
      </w:r>
      <w:r>
        <w:rPr>
          <w:rFonts w:ascii="宋体" w:hAnsi="宋体" w:hint="eastAsia"/>
        </w:rPr>
        <w:t>平安</w:t>
      </w:r>
      <w:r>
        <w:rPr>
          <w:rFonts w:ascii="宋体" w:hAnsi="宋体" w:hint="eastAsia"/>
        </w:rPr>
        <w:t>要求，提醒</w:t>
      </w:r>
      <w:r>
        <w:rPr>
          <w:rFonts w:ascii="宋体" w:hAnsi="宋体" w:hint="eastAsia"/>
        </w:rPr>
        <w:t>平安</w:t>
      </w:r>
      <w:r>
        <w:rPr>
          <w:rFonts w:ascii="宋体" w:hAnsi="宋体" w:hint="eastAsia"/>
        </w:rPr>
        <w:t>考前须知</w:t>
      </w:r>
      <w:r>
        <w:rPr>
          <w:rFonts w:ascii="宋体" w:hAnsi="宋体" w:hint="eastAsia"/>
        </w:rPr>
        <w:t>并必须全程陪同。</w:t>
        <w:br/>
        <w:t>3 . 6 进出现场的固定施工车辆在进场前检验合格后发放</w:t>
      </w:r>
      <w:r>
        <w:rPr>
          <w:rFonts w:ascii="宋体" w:hAnsi="宋体" w:hint="eastAsia"/>
        </w:rPr>
        <w:t>“</w:t>
      </w:r>
      <w:r>
        <w:rPr>
          <w:rFonts w:ascii="宋体" w:hAnsi="宋体" w:hint="eastAsia"/>
        </w:rPr>
        <w:t>车辆准用证</w:t>
      </w:r>
      <w:r>
        <w:rPr>
          <w:rFonts w:ascii="宋体" w:hAnsi="宋体" w:hint="eastAsia"/>
        </w:rPr>
        <w:t>〞</w:t>
      </w:r>
      <w:r>
        <w:rPr>
          <w:rFonts w:ascii="宋体" w:hAnsi="宋体" w:hint="eastAsia"/>
        </w:rPr>
        <w:t>，凭此证进出现场。</w:t>
        <w:br/>
        <w:t>3 . 7 临时进入现场的送货、施工等车辆，由门卫检验合格后，凭发放的</w:t>
      </w:r>
      <w:r>
        <w:rPr>
          <w:rFonts w:ascii="宋体" w:hAnsi="宋体" w:hint="eastAsia"/>
        </w:rPr>
        <w:t>“</w:t>
      </w:r>
      <w:r>
        <w:rPr>
          <w:rFonts w:ascii="宋体" w:hAnsi="宋体" w:hint="eastAsia"/>
        </w:rPr>
        <w:t>临时通行证</w:t>
      </w:r>
      <w:r>
        <w:rPr>
          <w:rFonts w:ascii="宋体" w:hAnsi="宋体" w:hint="eastAsia"/>
        </w:rPr>
        <w:t>〞</w:t>
      </w:r>
      <w:r>
        <w:rPr>
          <w:rFonts w:ascii="宋体" w:hAnsi="宋体" w:hint="eastAsia"/>
        </w:rPr>
        <w:t>进出现场。</w:t>
      </w:r>
    </w:p>
    <w:p w:rsidR="004B5DB5" w:rsidP="00F7412F">
      <w:pPr>
        <w:pStyle w:val="NormalWeb"/>
        <w:divId w:val="1451630996"/>
        <w:spacing w:before="0" w:beforeAutospacing="0" w:after="0" w:afterAutospacing="0"/>
        <w:rPr>
          <w:rFonts w:ascii="宋体" w:hAnsi="宋体" w:hint="eastAsia"/>
        </w:rPr>
      </w:pPr>
      <w:r w:rsidR="005705C0">
        <w:rPr>
          <w:rFonts w:ascii="宋体" w:hAnsi="宋体" w:hint="eastAsia"/>
        </w:rPr>
        <w:t>施工设备、机具在进场前必须经HSE 管理人员或专职设备管理人员检验合格，发放</w:t>
      </w:r>
      <w:r w:rsidR="005705C0">
        <w:rPr>
          <w:rFonts w:ascii="宋体" w:hAnsi="宋体" w:hint="eastAsia"/>
        </w:rPr>
        <w:t>“</w:t>
      </w:r>
      <w:r w:rsidR="005705C0">
        <w:rPr>
          <w:rFonts w:ascii="宋体" w:hAnsi="宋体" w:hint="eastAsia"/>
        </w:rPr>
        <w:t>设备准用证</w:t>
      </w:r>
      <w:r w:rsidR="005705C0">
        <w:rPr>
          <w:rFonts w:ascii="宋体" w:hAnsi="宋体" w:hint="eastAsia"/>
        </w:rPr>
        <w:t>〞</w:t>
      </w:r>
      <w:r w:rsidR="005705C0">
        <w:rPr>
          <w:rFonts w:ascii="宋体" w:hAnsi="宋体" w:hint="eastAsia"/>
        </w:rPr>
        <w:t>前方</w:t>
      </w:r>
      <w:r w:rsidR="005705C0">
        <w:rPr>
          <w:rFonts w:ascii="宋体" w:hAnsi="宋体" w:hint="eastAsia"/>
        </w:rPr>
        <w:t>准进入施工现场使用。</w:t>
        <w:br/>
      </w:r>
      <w:r w:rsidR="005705C0">
        <w:rPr>
          <w:rFonts w:ascii="宋体" w:hAnsi="宋体" w:hint="eastAsia"/>
        </w:rPr>
        <w:t>现场内所有的施工、管理人员必须佩带与自己的工作性质相适应的合格劳保用品。</w:t>
        <w:br/>
      </w:r>
      <w:r w:rsidR="005705C0">
        <w:rPr>
          <w:rFonts w:ascii="宋体" w:hAnsi="宋体" w:hint="eastAsia"/>
        </w:rPr>
        <w:t>施工现场不允许喝酒精、麻醉类饮料。否</w:t>
      </w:r>
      <w:r w:rsidR="005705C0">
        <w:rPr>
          <w:rFonts w:ascii="宋体" w:hAnsi="宋体" w:hint="eastAsia"/>
        </w:rPr>
        <w:t>那么</w:t>
      </w:r>
      <w:r w:rsidR="005705C0">
        <w:rPr>
          <w:rFonts w:ascii="宋体" w:hAnsi="宋体" w:hint="eastAsia"/>
        </w:rPr>
        <w:t>，违规者将被驱逐出场。</w:t>
      </w:r>
    </w:p>
    <w:p w:rsidR="005705C0" w:rsidP="00F7412F">
      <w:pPr>
        <w:pStyle w:val="NormalWeb"/>
        <w:divId w:val="1451630996"/>
        <w:spacing w:before="0" w:beforeAutospacing="0" w:after="0" w:afterAutospacing="0"/>
      </w:pPr>
      <w:r>
        <w:rPr>
          <w:rFonts w:ascii="宋体" w:hAnsi="宋体" w:hint="eastAsia"/>
        </w:rPr>
        <w:t>不能在现场内吸烟。</w:t>
        <w:br/>
      </w:r>
      <w:r>
        <w:rPr>
          <w:rFonts w:ascii="宋体" w:hAnsi="宋体" w:hint="eastAsia"/>
        </w:rPr>
        <w:t>所有受限作业必须办理</w:t>
      </w:r>
      <w:r>
        <w:rPr>
          <w:rFonts w:ascii="宋体" w:hAnsi="宋体" w:hint="eastAsia"/>
        </w:rPr>
        <w:t>“</w:t>
      </w:r>
      <w:r>
        <w:rPr>
          <w:rFonts w:ascii="宋体" w:hAnsi="宋体" w:hint="eastAsia"/>
        </w:rPr>
        <w:t>作业许可证</w:t>
      </w:r>
      <w:r>
        <w:rPr>
          <w:rFonts w:ascii="宋体" w:hAnsi="宋体" w:hint="eastAsia"/>
        </w:rPr>
        <w:t>〞</w:t>
      </w:r>
      <w:r>
        <w:rPr>
          <w:rFonts w:ascii="宋体" w:hAnsi="宋体" w:hint="eastAsia"/>
        </w:rPr>
        <w:t>。</w:t>
        <w:br/>
      </w:r>
      <w:r>
        <w:rPr>
          <w:rFonts w:ascii="宋体" w:hAnsi="宋体" w:hint="eastAsia"/>
        </w:rPr>
        <w:t>施工现场车辆限速15Km / h 。</w:t>
        <w:br/>
      </w:r>
      <w:r>
        <w:rPr>
          <w:rFonts w:ascii="宋体" w:hAnsi="宋体" w:hint="eastAsia"/>
        </w:rPr>
        <w:t>只要有施工人员在现场施工，施工承包商必须有HSE 管理人员在现场值班。</w:t>
        <w:br/>
      </w:r>
      <w:r>
        <w:rPr>
          <w:rFonts w:ascii="宋体" w:hAnsi="宋体" w:hint="eastAsia"/>
        </w:rPr>
        <w:t>施工现场不允许打架、斗殴。</w:t>
        <w:br/>
      </w:r>
      <w:r>
        <w:rPr>
          <w:rFonts w:ascii="宋体" w:hAnsi="宋体" w:hint="eastAsia"/>
        </w:rPr>
        <w:t>在施工现场发生的损时、可记录、急救等事故以至更严重的事故，施工承包商和设备</w:t>
      </w:r>
      <w:r>
        <w:rPr>
          <w:rFonts w:ascii="宋体" w:hAnsi="宋体" w:hint="eastAsia"/>
        </w:rPr>
        <w:t>供给</w:t>
      </w:r>
      <w:r>
        <w:rPr>
          <w:rFonts w:ascii="宋体" w:hAnsi="宋体" w:hint="eastAsia"/>
        </w:rPr>
        <w:t>商必须如实地按时进行报告。</w:t>
        <w:br/>
      </w:r>
      <w:r>
        <w:rPr>
          <w:rFonts w:ascii="宋体" w:hAnsi="宋体" w:hint="eastAsia"/>
        </w:rPr>
        <w:t>高空作业人员／检查人员在没有合格的脚手架／作业平台的情况下必须做到10 。％系挂</w:t>
      </w:r>
      <w:r>
        <w:rPr>
          <w:rFonts w:ascii="宋体" w:hAnsi="宋体" w:hint="eastAsia"/>
        </w:rPr>
        <w:t>平安</w:t>
      </w:r>
      <w:r>
        <w:rPr>
          <w:rFonts w:ascii="宋体" w:hAnsi="宋体" w:hint="eastAsia"/>
        </w:rPr>
        <w:t>带。</w:t>
        <w:br/>
      </w:r>
      <w:r>
        <w:rPr>
          <w:rFonts w:ascii="宋体" w:hAnsi="宋体" w:hint="eastAsia"/>
        </w:rPr>
        <w:t>任何性质的</w:t>
      </w:r>
      <w:r>
        <w:rPr>
          <w:rFonts w:ascii="宋体" w:hAnsi="宋体" w:hint="eastAsia"/>
        </w:rPr>
        <w:t>“</w:t>
      </w:r>
      <w:r>
        <w:rPr>
          <w:rFonts w:ascii="宋体" w:hAnsi="宋体" w:hint="eastAsia"/>
        </w:rPr>
        <w:t>三违</w:t>
      </w:r>
      <w:r>
        <w:rPr>
          <w:rFonts w:ascii="宋体" w:hAnsi="宋体" w:hint="eastAsia"/>
        </w:rPr>
        <w:t>〞</w:t>
      </w:r>
      <w:r>
        <w:rPr>
          <w:rFonts w:ascii="宋体" w:hAnsi="宋体" w:hint="eastAsia"/>
        </w:rPr>
        <w:t>行为都是工PMT 所不能接受的，</w:t>
      </w:r>
      <w:r>
        <w:rPr>
          <w:rFonts w:ascii="宋体" w:hAnsi="宋体" w:hint="eastAsia"/>
        </w:rPr>
        <w:t>“</w:t>
      </w:r>
      <w:r>
        <w:rPr>
          <w:rFonts w:ascii="宋体" w:hAnsi="宋体" w:hint="eastAsia"/>
        </w:rPr>
        <w:t>三违</w:t>
      </w:r>
      <w:r>
        <w:rPr>
          <w:rFonts w:ascii="宋体" w:hAnsi="宋体" w:hint="eastAsia"/>
        </w:rPr>
        <w:t>〞</w:t>
      </w:r>
      <w:r>
        <w:rPr>
          <w:rFonts w:ascii="宋体" w:hAnsi="宋体" w:hint="eastAsia"/>
        </w:rPr>
        <w:t>人员将受</w:t>
      </w:r>
      <w:r>
        <w:rPr>
          <w:rFonts w:ascii="宋体" w:hAnsi="宋体" w:hint="eastAsia"/>
        </w:rPr>
        <w:t>工程</w:t>
      </w:r>
      <w:r>
        <w:rPr>
          <w:rFonts w:ascii="宋体" w:hAnsi="宋体" w:hint="eastAsia"/>
        </w:rPr>
        <w:t>的到警告、经济</w:t>
      </w:r>
      <w:r>
        <w:rPr>
          <w:rFonts w:ascii="宋体" w:hAnsi="宋体" w:hint="eastAsia"/>
        </w:rPr>
        <w:t>处分</w:t>
      </w:r>
      <w:r>
        <w:rPr>
          <w:rFonts w:ascii="宋体" w:hAnsi="宋体" w:hint="eastAsia"/>
        </w:rPr>
        <w:t>、开除施工现场以至追究其法律责任。</w:t>
      </w:r>
    </w:p>
    <w:p w:rsidR="005705C0">
      <w:pPr>
        <w:pStyle w:val="NormalWeb"/>
        <w:divId w:val="1451630996"/>
      </w:pPr>
    </w:p>
    <w:p w:rsidR="005705C0" w:rsidP="003913D0">
      <w:pPr>
        <w:pStyle w:val="NormalWeb"/>
        <w:divId w:val="1451630996"/>
        <w:jc w:val="center"/>
      </w:pPr>
      <w:r>
        <w:rPr>
          <w:rFonts w:ascii="宋体" w:hAnsi="宋体" w:hint="eastAsia"/>
        </w:rPr>
        <w:t>个人</w:t>
      </w:r>
      <w:r>
        <w:rPr>
          <w:rFonts w:ascii="宋体" w:hAnsi="宋体" w:hint="eastAsia"/>
        </w:rPr>
        <w:t>平安</w:t>
      </w:r>
      <w:r>
        <w:rPr>
          <w:rFonts w:ascii="宋体" w:hAnsi="宋体" w:hint="eastAsia"/>
        </w:rPr>
        <w:t>防护管理规定</w:t>
      </w:r>
    </w:p>
    <w:p w:rsidR="003913D0" w:rsidP="00F66BB8">
      <w:pPr>
        <w:pStyle w:val="NormalWeb"/>
        <w:divId w:val="1451630996"/>
        <w:spacing w:before="0" w:beforeAutospacing="0" w:after="0" w:afterAutospacing="0"/>
        <w:rPr>
          <w:rFonts w:ascii="宋体" w:hAnsi="宋体" w:hint="eastAsia"/>
        </w:rPr>
      </w:pPr>
      <w:r w:rsidR="005705C0">
        <w:rPr>
          <w:rFonts w:ascii="宋体" w:hAnsi="宋体" w:hint="eastAsia"/>
        </w:rPr>
        <w:t>1 ．范围</w:t>
        <w:br/>
        <w:t>1 . 1 本规定明确了在施工现场个人劳保用品使用的管理要求，以确保进入施工现场的所有人员佩带满足工作性质要求的个人防护用品，保障人身</w:t>
      </w:r>
      <w:r w:rsidR="005705C0">
        <w:rPr>
          <w:rFonts w:ascii="宋体" w:hAnsi="宋体" w:hint="eastAsia"/>
        </w:rPr>
        <w:t>平安</w:t>
      </w:r>
      <w:r w:rsidR="005705C0">
        <w:rPr>
          <w:rFonts w:ascii="宋体" w:hAnsi="宋体" w:hint="eastAsia"/>
        </w:rPr>
        <w:t>。</w:t>
      </w:r>
    </w:p>
    <w:p w:rsidR="003913D0" w:rsidP="00F66BB8">
      <w:pPr>
        <w:pStyle w:val="NormalWeb"/>
        <w:divId w:val="1451630996"/>
        <w:spacing w:before="0" w:beforeAutospacing="0" w:after="0" w:afterAutospacing="0"/>
        <w:rPr>
          <w:rFonts w:ascii="宋体" w:hAnsi="宋体" w:hint="eastAsia"/>
        </w:rPr>
      </w:pPr>
      <w:r w:rsidR="005705C0">
        <w:rPr>
          <w:rFonts w:ascii="宋体" w:hAnsi="宋体" w:hint="eastAsia"/>
        </w:rPr>
        <w:t>1 . 2 本规定适用于</w:t>
      </w:r>
      <w:r w:rsidR="00F66BB8">
        <w:rPr>
          <w:rFonts w:ascii="宋体" w:hAnsi="宋体" w:hint="eastAsia"/>
        </w:rPr>
        <w:t>抚顺</w:t>
      </w:r>
      <w:r w:rsidR="00F66BB8">
        <w:rPr>
          <w:rFonts w:ascii="宋体" w:hAnsi="宋体" w:hint="eastAsia"/>
        </w:rPr>
        <w:t>老实</w:t>
      </w:r>
      <w:r w:rsidR="00F66BB8">
        <w:rPr>
          <w:rFonts w:ascii="宋体" w:hAnsi="宋体" w:hint="eastAsia"/>
        </w:rPr>
        <w:t>石化</w:t>
      </w:r>
      <w:r w:rsidR="00F66BB8">
        <w:rPr>
          <w:rFonts w:ascii="宋体" w:hAnsi="宋体" w:hint="eastAsia"/>
        </w:rPr>
        <w:t>工程</w:t>
      </w:r>
      <w:r w:rsidR="00F66BB8">
        <w:rPr>
          <w:rFonts w:ascii="宋体" w:hAnsi="宋体" w:hint="eastAsia"/>
        </w:rPr>
        <w:t>管理</w:t>
      </w:r>
      <w:r w:rsidR="00F66BB8">
        <w:rPr>
          <w:rFonts w:ascii="宋体" w:hAnsi="宋体" w:hint="eastAsia"/>
        </w:rPr>
        <w:t>承接的所有施工</w:t>
      </w:r>
      <w:r w:rsidR="005705C0">
        <w:rPr>
          <w:rFonts w:ascii="宋体" w:hAnsi="宋体" w:hint="eastAsia"/>
        </w:rPr>
        <w:t>现场范围内的HsE 管理，</w:t>
      </w:r>
      <w:r w:rsidR="0000408C">
        <w:rPr>
          <w:rFonts w:ascii="宋体" w:hAnsi="宋体" w:hint="eastAsia"/>
        </w:rPr>
        <w:t>PM</w:t>
      </w:r>
      <w:r w:rsidR="005705C0">
        <w:rPr>
          <w:rFonts w:ascii="宋体" w:hAnsi="宋体" w:hint="eastAsia"/>
        </w:rPr>
        <w:t>工作范围内的其它业务活动参照本规定执行。</w:t>
      </w:r>
    </w:p>
    <w:p w:rsidR="001329B5" w:rsidP="00F66BB8">
      <w:pPr>
        <w:pStyle w:val="NormalWeb"/>
        <w:divId w:val="1451630996"/>
        <w:spacing w:before="0" w:beforeAutospacing="0" w:after="0" w:afterAutospacing="0"/>
        <w:rPr>
          <w:rFonts w:ascii="宋体" w:hAnsi="宋体" w:hint="eastAsia"/>
        </w:rPr>
      </w:pPr>
    </w:p>
    <w:p w:rsidR="003913D0" w:rsidP="00B84FE0">
      <w:pPr>
        <w:pStyle w:val="NormalWeb"/>
        <w:divId w:val="1451630996"/>
        <w:spacing w:before="0" w:beforeAutospacing="0" w:after="0" w:afterAutospacing="0"/>
        <w:rPr>
          <w:rFonts w:ascii="宋体" w:hAnsi="宋体" w:hint="eastAsia"/>
        </w:rPr>
      </w:pPr>
      <w:r w:rsidR="005705C0">
        <w:rPr>
          <w:rFonts w:ascii="宋体" w:hAnsi="宋体" w:hint="eastAsia"/>
        </w:rPr>
        <w:t>2 ．引用标准、文件：</w:t>
        <w:br/>
        <w:t>劳部发「1996 」138 号</w:t>
      </w:r>
      <w:r>
        <w:rPr>
          <w:rFonts w:ascii="宋体" w:hAnsi="宋体" w:hint="eastAsia"/>
        </w:rPr>
        <w:t xml:space="preserve">       </w:t>
      </w:r>
      <w:r w:rsidR="005705C0">
        <w:rPr>
          <w:rFonts w:ascii="宋体" w:hAnsi="宋体" w:hint="eastAsia"/>
        </w:rPr>
        <w:t>劳动防护用品管理规定</w:t>
        <w:br/>
        <w:t>国经贸</w:t>
      </w:r>
      <w:r w:rsidR="005705C0">
        <w:rPr>
          <w:rFonts w:ascii="宋体" w:hAnsi="宋体" w:hint="eastAsia"/>
        </w:rPr>
        <w:t>平安</w:t>
      </w:r>
      <w:r w:rsidR="005705C0">
        <w:rPr>
          <w:rFonts w:ascii="宋体" w:hAnsi="宋体" w:hint="eastAsia"/>
        </w:rPr>
        <w:t>〔</w:t>
      </w:r>
      <w:r w:rsidR="005705C0">
        <w:rPr>
          <w:rFonts w:ascii="宋体" w:hAnsi="宋体" w:hint="eastAsia"/>
        </w:rPr>
        <w:t>2000 ) 189 号</w:t>
      </w:r>
      <w:r>
        <w:rPr>
          <w:rFonts w:ascii="宋体" w:hAnsi="宋体" w:hint="eastAsia"/>
        </w:rPr>
        <w:t xml:space="preserve">   </w:t>
      </w:r>
      <w:r w:rsidR="005705C0">
        <w:rPr>
          <w:rFonts w:ascii="宋体" w:hAnsi="宋体" w:hint="eastAsia"/>
        </w:rPr>
        <w:t>劳动防护用品配备标准</w:t>
      </w:r>
      <w:r w:rsidR="005705C0">
        <w:rPr>
          <w:rFonts w:ascii="宋体" w:hAnsi="宋体" w:hint="eastAsia"/>
        </w:rPr>
        <w:t>〔</w:t>
      </w:r>
      <w:r w:rsidR="005705C0">
        <w:rPr>
          <w:rFonts w:ascii="宋体" w:hAnsi="宋体" w:hint="eastAsia"/>
        </w:rPr>
        <w:t>试行</w:t>
      </w:r>
      <w:r w:rsidR="005705C0">
        <w:rPr>
          <w:rFonts w:ascii="宋体" w:hAnsi="宋体" w:hint="eastAsia"/>
        </w:rPr>
        <w:t>〕</w:t>
      </w:r>
      <w:r w:rsidR="005705C0">
        <w:rPr>
          <w:rFonts w:ascii="宋体" w:hAnsi="宋体" w:hint="eastAsia"/>
        </w:rPr>
        <w:br/>
        <w:t xml:space="preserve">GB2811 </w:t>
      </w:r>
      <w:r>
        <w:rPr>
          <w:rFonts w:ascii="宋体" w:hAnsi="宋体" w:hint="eastAsia"/>
        </w:rPr>
        <w:t>-</w:t>
      </w:r>
      <w:r w:rsidR="005705C0">
        <w:rPr>
          <w:rFonts w:ascii="宋体" w:hAnsi="宋体" w:hint="eastAsia"/>
        </w:rPr>
        <w:t xml:space="preserve">89 </w:t>
      </w:r>
      <w:r>
        <w:rPr>
          <w:rFonts w:ascii="宋体" w:hAnsi="宋体" w:hint="eastAsia"/>
        </w:rPr>
        <w:t xml:space="preserve">              </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帽</w:t>
      </w:r>
      <w:r w:rsidR="005705C0">
        <w:rPr>
          <w:rFonts w:ascii="宋体" w:hAnsi="宋体" w:hint="eastAsia"/>
        </w:rPr>
        <w:t>?</w:t>
      </w:r>
      <w:r w:rsidR="005705C0">
        <w:rPr>
          <w:rFonts w:ascii="宋体" w:hAnsi="宋体" w:hint="eastAsia"/>
        </w:rPr>
        <w:t xml:space="preserve"> </w:t>
        <w:br/>
        <w:t xml:space="preserve">GB5725 </w:t>
      </w:r>
      <w:r>
        <w:rPr>
          <w:rFonts w:ascii="宋体" w:hAnsi="宋体" w:hint="eastAsia"/>
        </w:rPr>
        <w:t>-</w:t>
      </w:r>
      <w:r w:rsidR="005705C0">
        <w:rPr>
          <w:rFonts w:ascii="宋体" w:hAnsi="宋体" w:hint="eastAsia"/>
        </w:rPr>
        <w:t>5726</w:t>
      </w:r>
      <w:r>
        <w:rPr>
          <w:rFonts w:ascii="宋体" w:hAnsi="宋体" w:hint="eastAsia"/>
        </w:rPr>
        <w:t>-</w:t>
      </w:r>
      <w:r w:rsidR="005705C0">
        <w:rPr>
          <w:rFonts w:ascii="宋体" w:hAnsi="宋体" w:hint="eastAsia"/>
        </w:rPr>
        <w:t xml:space="preserve">85 </w:t>
      </w:r>
      <w:r>
        <w:rPr>
          <w:rFonts w:ascii="宋体" w:hAnsi="宋体" w:hint="eastAsia"/>
        </w:rPr>
        <w:t xml:space="preserve">      </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网</w:t>
      </w:r>
      <w:r w:rsidR="005705C0">
        <w:rPr>
          <w:rFonts w:ascii="宋体" w:hAnsi="宋体" w:hint="eastAsia"/>
        </w:rPr>
        <w:t>?</w:t>
      </w:r>
      <w:r w:rsidR="005705C0">
        <w:rPr>
          <w:rFonts w:ascii="宋体" w:hAnsi="宋体" w:hint="eastAsia"/>
        </w:rPr>
        <w:t xml:space="preserve"> </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网力学性能试验方法</w:t>
      </w:r>
      <w:r w:rsidR="005705C0">
        <w:rPr>
          <w:rFonts w:ascii="宋体" w:hAnsi="宋体" w:hint="eastAsia"/>
        </w:rPr>
        <w:t>?</w:t>
      </w:r>
      <w:r w:rsidR="005705C0">
        <w:rPr>
          <w:rFonts w:ascii="宋体" w:hAnsi="宋体" w:hint="eastAsia"/>
        </w:rPr>
        <w:t xml:space="preserve"> 编制说明</w:t>
      </w:r>
    </w:p>
    <w:p w:rsidR="00B84FE0" w:rsidP="00B84FE0">
      <w:pPr>
        <w:pStyle w:val="NormalWeb"/>
        <w:divId w:val="1451630996"/>
        <w:spacing w:before="0" w:beforeAutospacing="0" w:after="0" w:afterAutospacing="0"/>
        <w:rPr>
          <w:rFonts w:ascii="宋体" w:hAnsi="宋体" w:hint="eastAsia"/>
        </w:rPr>
      </w:pPr>
      <w:r w:rsidR="005705C0">
        <w:rPr>
          <w:rFonts w:ascii="宋体" w:hAnsi="宋体" w:hint="eastAsia"/>
        </w:rPr>
        <w:t xml:space="preserve">SH35OS </w:t>
      </w:r>
      <w:r w:rsidR="003913D0">
        <w:rPr>
          <w:rFonts w:ascii="宋体" w:hAnsi="宋体" w:hint="eastAsia"/>
        </w:rPr>
        <w:t>-</w:t>
      </w:r>
      <w:r w:rsidR="005705C0">
        <w:rPr>
          <w:rFonts w:ascii="宋体" w:hAnsi="宋体" w:hint="eastAsia"/>
        </w:rPr>
        <w:t xml:space="preserve">1999 </w:t>
      </w:r>
      <w:r w:rsidR="005705C0">
        <w:rPr>
          <w:rFonts w:ascii="宋体" w:hAnsi="宋体" w:hint="eastAsia"/>
        </w:rPr>
        <w:t>?</w:t>
      </w:r>
      <w:r w:rsidR="005705C0">
        <w:rPr>
          <w:rFonts w:ascii="宋体" w:hAnsi="宋体" w:hint="eastAsia"/>
        </w:rPr>
        <w:t xml:space="preserve"> 石油化工施工</w:t>
      </w:r>
      <w:r w:rsidR="005705C0">
        <w:rPr>
          <w:rFonts w:ascii="宋体" w:hAnsi="宋体" w:hint="eastAsia"/>
        </w:rPr>
        <w:t>平安</w:t>
      </w:r>
      <w:r w:rsidR="005705C0">
        <w:rPr>
          <w:rFonts w:ascii="宋体" w:hAnsi="宋体" w:hint="eastAsia"/>
        </w:rPr>
        <w:t>技术规程</w:t>
      </w:r>
      <w:r w:rsidR="005705C0">
        <w:rPr>
          <w:rFonts w:ascii="宋体" w:hAnsi="宋体" w:hint="eastAsia"/>
        </w:rPr>
        <w:t>?</w:t>
      </w:r>
      <w:r w:rsidR="005705C0">
        <w:rPr>
          <w:rFonts w:ascii="宋体" w:hAnsi="宋体" w:hint="eastAsia"/>
        </w:rPr>
        <w:t xml:space="preserve"> </w:t>
        <w:br/>
        <w:t xml:space="preserve">GBH651 </w:t>
      </w:r>
      <w:r w:rsidR="003913D0">
        <w:rPr>
          <w:rFonts w:ascii="宋体" w:hAnsi="宋体" w:hint="eastAsia"/>
        </w:rPr>
        <w:t>-</w:t>
      </w:r>
      <w:r w:rsidR="005705C0">
        <w:rPr>
          <w:rFonts w:ascii="宋体" w:hAnsi="宋体" w:hint="eastAsia"/>
        </w:rPr>
        <w:t xml:space="preserve">1989 </w:t>
      </w:r>
      <w:r w:rsidR="005705C0">
        <w:rPr>
          <w:rFonts w:ascii="宋体" w:hAnsi="宋体" w:hint="eastAsia"/>
        </w:rPr>
        <w:t>?</w:t>
      </w:r>
      <w:r w:rsidR="005705C0">
        <w:rPr>
          <w:rFonts w:ascii="宋体" w:hAnsi="宋体" w:hint="eastAsia"/>
        </w:rPr>
        <w:t xml:space="preserve"> 劳动防护用品选用的规</w:t>
      </w:r>
      <w:r w:rsidR="005705C0">
        <w:rPr>
          <w:rFonts w:ascii="宋体" w:hAnsi="宋体" w:hint="eastAsia"/>
        </w:rPr>
        <w:t>那么</w:t>
      </w:r>
      <w:r w:rsidR="005705C0">
        <w:rPr>
          <w:rFonts w:ascii="宋体" w:hAnsi="宋体" w:hint="eastAsia"/>
        </w:rPr>
        <w:t>?</w:t>
      </w:r>
      <w:r w:rsidR="005705C0">
        <w:rPr>
          <w:rFonts w:ascii="宋体" w:hAnsi="宋体" w:hint="eastAsia"/>
        </w:rPr>
        <w:t xml:space="preserve"> </w:t>
        <w:br/>
        <w:t>GB</w:t>
      </w:r>
      <w:r w:rsidR="005705C0">
        <w:rPr>
          <w:rFonts w:ascii="宋体" w:hAnsi="宋体" w:hint="eastAsia"/>
        </w:rPr>
        <w:t xml:space="preserve">6O96 </w:t>
      </w:r>
      <w:r w:rsidR="003913D0">
        <w:rPr>
          <w:rFonts w:ascii="宋体" w:hAnsi="宋体" w:hint="eastAsia"/>
        </w:rPr>
        <w:t>-</w:t>
      </w:r>
      <w:r w:rsidR="005705C0">
        <w:rPr>
          <w:rFonts w:ascii="宋体" w:hAnsi="宋体" w:hint="eastAsia"/>
        </w:rPr>
        <w:t>85</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带检验方法</w:t>
      </w:r>
      <w:r w:rsidR="005705C0">
        <w:rPr>
          <w:rFonts w:ascii="宋体" w:hAnsi="宋体" w:hint="eastAsia"/>
        </w:rPr>
        <w:t>?</w:t>
      </w:r>
      <w:r w:rsidR="003913D0">
        <w:rPr>
          <w:rFonts w:ascii="宋体" w:hAnsi="宋体" w:hint="eastAsia"/>
        </w:rPr>
        <w:t xml:space="preserve"> </w:t>
        <w:br/>
        <w:t>GB5893.</w:t>
      </w:r>
      <w:r w:rsidR="005705C0">
        <w:rPr>
          <w:rFonts w:ascii="宋体" w:hAnsi="宋体" w:hint="eastAsia"/>
        </w:rPr>
        <w:t xml:space="preserve">1 </w:t>
      </w:r>
      <w:r w:rsidR="003913D0">
        <w:rPr>
          <w:rFonts w:ascii="宋体" w:hAnsi="宋体" w:hint="eastAsia"/>
        </w:rPr>
        <w:t>-</w:t>
      </w:r>
      <w:r w:rsidR="005705C0">
        <w:rPr>
          <w:rFonts w:ascii="宋体" w:hAnsi="宋体" w:hint="eastAsia"/>
        </w:rPr>
        <w:t>86</w:t>
      </w:r>
      <w:r w:rsidR="005705C0">
        <w:rPr>
          <w:rFonts w:ascii="宋体" w:hAnsi="宋体" w:hint="eastAsia"/>
        </w:rPr>
        <w:t>?</w:t>
      </w:r>
      <w:r w:rsidR="005705C0">
        <w:rPr>
          <w:rFonts w:ascii="宋体" w:hAnsi="宋体" w:hint="eastAsia"/>
        </w:rPr>
        <w:t xml:space="preserve"> 279 护耳器一耳塞</w:t>
      </w:r>
      <w:r w:rsidR="005705C0">
        <w:rPr>
          <w:rFonts w:ascii="宋体" w:hAnsi="宋体" w:hint="eastAsia"/>
        </w:rPr>
        <w:t>?</w:t>
      </w:r>
      <w:r w:rsidR="003913D0">
        <w:rPr>
          <w:rFonts w:ascii="宋体" w:hAnsi="宋体" w:hint="eastAsia"/>
        </w:rPr>
        <w:t xml:space="preserve"> </w:t>
        <w:br/>
        <w:t>GB5893.</w:t>
      </w:r>
      <w:r w:rsidR="005705C0">
        <w:rPr>
          <w:rFonts w:ascii="宋体" w:hAnsi="宋体" w:hint="eastAsia"/>
        </w:rPr>
        <w:t xml:space="preserve">2 </w:t>
      </w:r>
      <w:r w:rsidR="003913D0">
        <w:rPr>
          <w:rFonts w:ascii="宋体" w:hAnsi="宋体" w:hint="eastAsia"/>
        </w:rPr>
        <w:t>-</w:t>
      </w:r>
      <w:r w:rsidR="005705C0">
        <w:rPr>
          <w:rFonts w:ascii="宋体" w:hAnsi="宋体" w:hint="eastAsia"/>
        </w:rPr>
        <w:t>86</w:t>
      </w:r>
      <w:r w:rsidR="005705C0">
        <w:rPr>
          <w:rFonts w:ascii="宋体" w:hAnsi="宋体" w:hint="eastAsia"/>
        </w:rPr>
        <w:t>?</w:t>
      </w:r>
      <w:r w:rsidR="005705C0">
        <w:rPr>
          <w:rFonts w:ascii="宋体" w:hAnsi="宋体" w:hint="eastAsia"/>
        </w:rPr>
        <w:t xml:space="preserve"> 280 护耳器一耳罩</w:t>
      </w:r>
      <w:r w:rsidR="005705C0">
        <w:rPr>
          <w:rFonts w:ascii="宋体" w:hAnsi="宋体" w:hint="eastAsia"/>
        </w:rPr>
        <w:t>?</w:t>
      </w:r>
      <w:r w:rsidR="005705C0">
        <w:rPr>
          <w:rFonts w:ascii="宋体" w:hAnsi="宋体" w:hint="eastAsia"/>
        </w:rPr>
        <w:t xml:space="preserve"> </w:t>
      </w:r>
    </w:p>
    <w:p w:rsidR="00B84FE0" w:rsidP="00B84FE0">
      <w:pPr>
        <w:pStyle w:val="NormalWeb"/>
        <w:divId w:val="1451630996"/>
        <w:spacing w:before="0" w:beforeAutospacing="0" w:after="0" w:afterAutospacing="0"/>
        <w:rPr>
          <w:rFonts w:ascii="宋体" w:hAnsi="宋体" w:hint="eastAsia"/>
        </w:rPr>
        <w:sectPr w:rsidSect="00D60C12">
          <w:footerReference w:type="even" r:id="rId14"/>
          <w:footerReference w:type="default" r:id="rId15"/>
          <w:type w:val="nextPage"/>
          <w:pgSz w:w="11906" w:h="16838"/>
          <w:pgMar w:top="1418" w:right="1418" w:bottom="1134" w:left="1418" w:header="851" w:footer="992" w:gutter="0"/>
          <w:pgNumType w:start="6"/>
          <w:cols w:space="425"/>
          <w:titlePg w:val="0"/>
          <w:docGrid w:type="lines" w:linePitch="312"/>
        </w:sectPr>
      </w:pPr>
    </w:p>
    <w:p w:rsidR="00A777D7" w:rsidP="00B84FE0">
      <w:pPr>
        <w:pStyle w:val="NormalWeb"/>
        <w:divId w:val="1451630996"/>
        <w:spacing w:before="0" w:beforeAutospacing="0" w:after="0" w:afterAutospacing="0"/>
        <w:rPr>
          <w:rFonts w:ascii="宋体" w:hAnsi="宋体" w:hint="eastAsia"/>
        </w:rPr>
      </w:pPr>
      <w:r w:rsidR="005705C0">
        <w:rPr>
          <w:rFonts w:ascii="宋体" w:hAnsi="宋体" w:hint="eastAsia"/>
        </w:rPr>
        <w:t>3 ．个人防护用品的管理</w:t>
        <w:br/>
        <w:t>3 . 1 个人防护用品不是为了替代有效的工程管理、</w:t>
      </w:r>
      <w:r w:rsidR="005705C0">
        <w:rPr>
          <w:rFonts w:ascii="宋体" w:hAnsi="宋体" w:hint="eastAsia"/>
        </w:rPr>
        <w:t>平安</w:t>
      </w:r>
      <w:r w:rsidR="005705C0">
        <w:rPr>
          <w:rFonts w:ascii="宋体" w:hAnsi="宋体" w:hint="eastAsia"/>
        </w:rPr>
        <w:t>工作状况及可靠的工作规定，但它在保护工作人员方面能起到主要的作用；个人保护用品不能消除危害因素，但是能帮助控制个人在危害环境／不</w:t>
      </w:r>
      <w:r w:rsidR="005705C0">
        <w:rPr>
          <w:rFonts w:ascii="宋体" w:hAnsi="宋体" w:hint="eastAsia"/>
        </w:rPr>
        <w:t>平安</w:t>
      </w:r>
      <w:r w:rsidR="005705C0">
        <w:rPr>
          <w:rFonts w:ascii="宋体" w:hAnsi="宋体" w:hint="eastAsia"/>
        </w:rPr>
        <w:t>条件下的暴露，使其</w:t>
      </w:r>
      <w:r w:rsidR="005705C0">
        <w:rPr>
          <w:rFonts w:ascii="宋体" w:hAnsi="宋体" w:hint="eastAsia"/>
        </w:rPr>
        <w:t>防止</w:t>
      </w:r>
      <w:r w:rsidR="005705C0">
        <w:rPr>
          <w:rFonts w:ascii="宋体" w:hAnsi="宋体" w:hint="eastAsia"/>
        </w:rPr>
        <w:t>受伤、减少伤害程度或健康受到危害。</w:t>
        <w:br/>
        <w:t xml:space="preserve">3 . 2 </w:t>
      </w:r>
      <w:r w:rsidR="001329B5">
        <w:rPr>
          <w:rFonts w:ascii="宋体" w:hAnsi="宋体" w:hint="eastAsia"/>
        </w:rPr>
        <w:t>施工承包商、设备制造商有责任</w:t>
      </w:r>
      <w:r w:rsidR="005705C0">
        <w:rPr>
          <w:rFonts w:ascii="宋体" w:hAnsi="宋体" w:hint="eastAsia"/>
        </w:rPr>
        <w:t>为员工</w:t>
      </w:r>
      <w:r w:rsidR="005705C0">
        <w:rPr>
          <w:rFonts w:ascii="宋体" w:hAnsi="宋体" w:hint="eastAsia"/>
        </w:rPr>
        <w:t>购置</w:t>
      </w:r>
      <w:r w:rsidR="005705C0">
        <w:rPr>
          <w:rFonts w:ascii="宋体" w:hAnsi="宋体" w:hint="eastAsia"/>
        </w:rPr>
        <w:t>和提供免费的合格劳保用品。通常，员工在现场工作时至少需要穿戴好工作服、</w:t>
      </w:r>
      <w:r w:rsidR="005705C0">
        <w:rPr>
          <w:rFonts w:ascii="宋体" w:hAnsi="宋体" w:hint="eastAsia"/>
        </w:rPr>
        <w:t>平安</w:t>
      </w:r>
      <w:r w:rsidR="005705C0">
        <w:rPr>
          <w:rFonts w:ascii="宋体" w:hAnsi="宋体" w:hint="eastAsia"/>
        </w:rPr>
        <w:t>帽、</w:t>
      </w:r>
      <w:r w:rsidR="005705C0">
        <w:rPr>
          <w:rFonts w:ascii="宋体" w:hAnsi="宋体" w:hint="eastAsia"/>
        </w:rPr>
        <w:t>平安</w:t>
      </w:r>
      <w:r w:rsidR="005705C0">
        <w:rPr>
          <w:rFonts w:ascii="宋体" w:hAnsi="宋体" w:hint="eastAsia"/>
        </w:rPr>
        <w:t>眼镜和防护鞋等；对于特殊的操作，承包商还必须免费为工作人员提供另外的保护用品，如正压式呼吸器等。</w:t>
        <w:br/>
        <w:t>3 . 3 当向员工提供了个人防护用品时，应该员工就应该获得相应的信息、指令和培训，使员工能够知道：</w:t>
        <w:br/>
      </w:r>
      <w:r w:rsidR="003913D0">
        <w:rPr>
          <w:rFonts w:ascii="宋体" w:hAnsi="宋体" w:hint="eastAsia"/>
        </w:rPr>
        <w:t>a、</w:t>
      </w:r>
      <w:r w:rsidR="005705C0">
        <w:rPr>
          <w:rFonts w:ascii="宋体" w:hAnsi="宋体" w:hint="eastAsia"/>
        </w:rPr>
        <w:t>该防护用品所要</w:t>
      </w:r>
      <w:r w:rsidR="005705C0">
        <w:rPr>
          <w:rFonts w:ascii="宋体" w:hAnsi="宋体" w:hint="eastAsia"/>
        </w:rPr>
        <w:t>防止</w:t>
      </w:r>
      <w:r w:rsidR="005705C0">
        <w:rPr>
          <w:rFonts w:ascii="宋体" w:hAnsi="宋体" w:hint="eastAsia"/>
        </w:rPr>
        <w:t>或消除的风险；</w:t>
        <w:br/>
        <w:t>b 、使用该防护用品的目的和正确的使用方法；</w:t>
        <w:br/>
      </w:r>
      <w:r w:rsidR="003913D0">
        <w:rPr>
          <w:rFonts w:ascii="宋体" w:hAnsi="宋体" w:hint="eastAsia"/>
        </w:rPr>
        <w:t>c、</w:t>
      </w:r>
      <w:r w:rsidR="005705C0">
        <w:rPr>
          <w:rFonts w:ascii="宋体" w:hAnsi="宋体" w:hint="eastAsia"/>
        </w:rPr>
        <w:t>员工应该采取的行动，以保证个人防护用品处于有效的状态、得到良好的修补。</w:t>
        <w:br/>
        <w:t>3 . 4 采购的劳保用品必须有厂家提供的</w:t>
      </w:r>
      <w:r w:rsidR="005705C0">
        <w:rPr>
          <w:rFonts w:ascii="宋体" w:hAnsi="宋体" w:hint="eastAsia"/>
        </w:rPr>
        <w:t>“</w:t>
      </w:r>
      <w:r w:rsidR="005705C0">
        <w:rPr>
          <w:rFonts w:ascii="宋体" w:hAnsi="宋体" w:hint="eastAsia"/>
        </w:rPr>
        <w:t>产品合格证</w:t>
      </w:r>
      <w:r w:rsidR="005705C0">
        <w:rPr>
          <w:rFonts w:ascii="宋体" w:hAnsi="宋体" w:hint="eastAsia"/>
        </w:rPr>
        <w:t>〞</w:t>
      </w:r>
      <w:r w:rsidR="005705C0">
        <w:rPr>
          <w:rFonts w:ascii="宋体" w:hAnsi="宋体" w:hint="eastAsia"/>
        </w:rPr>
        <w:t>、</w:t>
      </w:r>
      <w:r w:rsidR="005705C0">
        <w:rPr>
          <w:rFonts w:ascii="宋体" w:hAnsi="宋体" w:hint="eastAsia"/>
        </w:rPr>
        <w:t>“</w:t>
      </w:r>
      <w:r w:rsidR="005705C0">
        <w:rPr>
          <w:rFonts w:ascii="宋体" w:hAnsi="宋体" w:hint="eastAsia"/>
        </w:rPr>
        <w:t>平安</w:t>
      </w:r>
      <w:r w:rsidR="005705C0">
        <w:rPr>
          <w:rFonts w:ascii="宋体" w:hAnsi="宋体" w:hint="eastAsia"/>
        </w:rPr>
        <w:t>生产许可证</w:t>
      </w:r>
      <w:r w:rsidR="005705C0">
        <w:rPr>
          <w:rFonts w:ascii="宋体" w:hAnsi="宋体" w:hint="eastAsia"/>
        </w:rPr>
        <w:t>〞</w:t>
      </w:r>
      <w:r w:rsidR="005705C0">
        <w:rPr>
          <w:rFonts w:ascii="宋体" w:hAnsi="宋体" w:hint="eastAsia"/>
        </w:rPr>
        <w:t>和</w:t>
      </w:r>
      <w:r w:rsidR="005705C0">
        <w:rPr>
          <w:rFonts w:ascii="宋体" w:hAnsi="宋体" w:hint="eastAsia"/>
        </w:rPr>
        <w:t>“</w:t>
      </w:r>
      <w:r w:rsidR="005705C0">
        <w:rPr>
          <w:rFonts w:ascii="宋体" w:hAnsi="宋体" w:hint="eastAsia"/>
        </w:rPr>
        <w:t>平安</w:t>
      </w:r>
      <w:r w:rsidR="005705C0">
        <w:rPr>
          <w:rFonts w:ascii="宋体" w:hAnsi="宋体" w:hint="eastAsia"/>
        </w:rPr>
        <w:t>鉴定证</w:t>
      </w:r>
      <w:r w:rsidR="005705C0">
        <w:rPr>
          <w:rFonts w:ascii="宋体" w:hAnsi="宋体" w:hint="eastAsia"/>
        </w:rPr>
        <w:t>〞</w:t>
      </w:r>
      <w:r w:rsidR="005705C0">
        <w:rPr>
          <w:rFonts w:ascii="宋体" w:hAnsi="宋体" w:hint="eastAsia"/>
        </w:rPr>
        <w:t>，以保证劳保用品的质量；发放劳保用品要建立相应的管理档案。</w:t>
        <w:br/>
        <w:t>4 ．劳保用品使用的一般规定</w:t>
        <w:br/>
        <w:t>4 . 1 在施工现场的每个人都要按规定穿戴防护用品、用具。</w:t>
        <w:br/>
        <w:t>4 . 2 在接触含刺激或损害皮肤的化学试剂时，工作人员必须戴橡皮手套、防护围裙或其它适用的防护用具。</w:t>
        <w:br/>
        <w:t>4 . 3 工作人员不宜穿着易燃、有害或刺激性物质的衣服进行工作；在化工装置检修区域，不得穿产生静电的工作服。</w:t>
        <w:br/>
        <w:t>4 . 4 工作人员进入工作区时不得佩戴容易被外物钩住、挂住的珠宝首饰或其它装饰品。</w:t>
      </w:r>
      <w:r w:rsidR="003913D0">
        <w:rPr>
          <w:rFonts w:ascii="宋体" w:hAnsi="宋体" w:hint="eastAsia"/>
        </w:rPr>
        <w:br/>
        <w:t>4 .</w:t>
      </w:r>
      <w:r w:rsidR="005705C0">
        <w:rPr>
          <w:rFonts w:ascii="宋体" w:hAnsi="宋体" w:hint="eastAsia"/>
        </w:rPr>
        <w:t>5 头发及胡须不得</w:t>
      </w:r>
      <w:r w:rsidR="005705C0">
        <w:rPr>
          <w:rFonts w:ascii="宋体" w:hAnsi="宋体" w:hint="eastAsia"/>
        </w:rPr>
        <w:t>阻碍</w:t>
      </w:r>
      <w:r w:rsidR="005705C0">
        <w:rPr>
          <w:rFonts w:ascii="宋体" w:hAnsi="宋体" w:hint="eastAsia"/>
        </w:rPr>
        <w:t>防护用品的有效功能。</w:t>
        <w:br/>
        <w:t>4 .6 各公司要根据</w:t>
      </w:r>
      <w:r w:rsidR="005705C0">
        <w:rPr>
          <w:rFonts w:ascii="宋体" w:hAnsi="宋体" w:hint="eastAsia"/>
        </w:rPr>
        <w:t>平安</w:t>
      </w:r>
      <w:r w:rsidR="005705C0">
        <w:rPr>
          <w:rFonts w:ascii="宋体" w:hAnsi="宋体" w:hint="eastAsia"/>
        </w:rPr>
        <w:t>施工和防止职业病危害的需要，为员工发放相应的劳动防护用品用具。</w:t>
        <w:br/>
        <w:t xml:space="preserve">4 . 7 </w:t>
      </w:r>
      <w:r w:rsidR="005705C0">
        <w:rPr>
          <w:rFonts w:ascii="宋体" w:hAnsi="宋体" w:hint="eastAsia"/>
        </w:rPr>
        <w:t>平安</w:t>
      </w:r>
      <w:r w:rsidR="005705C0">
        <w:rPr>
          <w:rFonts w:ascii="宋体" w:hAnsi="宋体" w:hint="eastAsia"/>
        </w:rPr>
        <w:t>防护用品是实现</w:t>
      </w:r>
      <w:r w:rsidR="005705C0">
        <w:rPr>
          <w:rFonts w:ascii="宋体" w:hAnsi="宋体" w:hint="eastAsia"/>
        </w:rPr>
        <w:t>平安</w:t>
      </w:r>
      <w:r w:rsidR="005705C0">
        <w:rPr>
          <w:rFonts w:ascii="宋体" w:hAnsi="宋体" w:hint="eastAsia"/>
        </w:rPr>
        <w:t>生产的一项强制性预防措施，不得随意变更或降低标准。</w:t>
      </w:r>
    </w:p>
    <w:p w:rsidR="00A777D7" w:rsidP="00B84FE0">
      <w:pPr>
        <w:pStyle w:val="NormalWeb"/>
        <w:divId w:val="1451630996"/>
        <w:spacing w:before="0" w:beforeAutospacing="0" w:after="0" w:afterAutospacing="0"/>
        <w:rPr>
          <w:rFonts w:ascii="宋体" w:hAnsi="宋体" w:hint="eastAsia"/>
        </w:rPr>
      </w:pPr>
    </w:p>
    <w:p w:rsidR="005705C0" w:rsidP="009010D6">
      <w:pPr>
        <w:pStyle w:val="NormalWeb"/>
        <w:divId w:val="1451630996"/>
        <w:spacing w:before="0" w:beforeAutospacing="0" w:after="0" w:afterAutospacing="0"/>
      </w:pPr>
      <w:r>
        <w:rPr>
          <w:rFonts w:ascii="宋体" w:hAnsi="宋体" w:hint="eastAsia"/>
        </w:rPr>
        <w:t>5 ．</w:t>
      </w:r>
      <w:r>
        <w:rPr>
          <w:rFonts w:ascii="宋体" w:hAnsi="宋体" w:hint="eastAsia"/>
        </w:rPr>
        <w:t>平安</w:t>
      </w:r>
      <w:r>
        <w:rPr>
          <w:rFonts w:ascii="宋体" w:hAnsi="宋体" w:hint="eastAsia"/>
        </w:rPr>
        <w:t>带的使用管理</w:t>
        <w:br/>
        <w:t xml:space="preserve">5 . 1 </w:t>
      </w:r>
      <w:r>
        <w:rPr>
          <w:rFonts w:ascii="宋体" w:hAnsi="宋体" w:hint="eastAsia"/>
        </w:rPr>
        <w:t>平安</w:t>
      </w:r>
      <w:r>
        <w:rPr>
          <w:rFonts w:ascii="宋体" w:hAnsi="宋体" w:hint="eastAsia"/>
        </w:rPr>
        <w:t>带的使用条件</w:t>
        <w:br/>
      </w:r>
      <w:r>
        <w:rPr>
          <w:rFonts w:ascii="宋体" w:hAnsi="宋体" w:hint="eastAsia"/>
        </w:rPr>
        <w:t>但凡</w:t>
      </w:r>
      <w:r>
        <w:rPr>
          <w:rFonts w:ascii="宋体" w:hAnsi="宋体" w:hint="eastAsia"/>
        </w:rPr>
        <w:t>离坠落高度基准面2m 以上</w:t>
      </w:r>
      <w:r>
        <w:rPr>
          <w:rFonts w:ascii="宋体" w:hAnsi="宋体" w:hint="eastAsia"/>
        </w:rPr>
        <w:t>〔</w:t>
      </w:r>
      <w:r>
        <w:rPr>
          <w:rFonts w:ascii="宋体" w:hAnsi="宋体" w:hint="eastAsia"/>
        </w:rPr>
        <w:t xml:space="preserve">含Zm </w:t>
      </w:r>
      <w:r>
        <w:rPr>
          <w:rFonts w:ascii="宋体" w:hAnsi="宋体" w:hint="eastAsia"/>
        </w:rPr>
        <w:t>〕</w:t>
      </w:r>
      <w:r>
        <w:rPr>
          <w:rFonts w:ascii="宋体" w:hAnsi="宋体" w:hint="eastAsia"/>
        </w:rPr>
        <w:t>进行高空作业或其它管理活动，在没有合格的脚手架或作业平台的情况下，必须系上符合要求的</w:t>
      </w:r>
      <w:r>
        <w:rPr>
          <w:rFonts w:ascii="宋体" w:hAnsi="宋体" w:hint="eastAsia"/>
        </w:rPr>
        <w:t>平安</w:t>
      </w:r>
      <w:r>
        <w:rPr>
          <w:rFonts w:ascii="宋体" w:hAnsi="宋体" w:hint="eastAsia"/>
        </w:rPr>
        <w:t>带。</w:t>
        <w:br/>
        <w:t xml:space="preserve">5 . 2 </w:t>
      </w:r>
      <w:r>
        <w:rPr>
          <w:rFonts w:ascii="宋体" w:hAnsi="宋体" w:hint="eastAsia"/>
        </w:rPr>
        <w:t>平安</w:t>
      </w:r>
      <w:r>
        <w:rPr>
          <w:rFonts w:ascii="宋体" w:hAnsi="宋体" w:hint="eastAsia"/>
        </w:rPr>
        <w:t>带的选型</w:t>
        <w:br/>
        <w:t>5 . 2 . 1 工PMT 要求施工承包商为脚手架作业人员提供的</w:t>
      </w:r>
      <w:r>
        <w:rPr>
          <w:rFonts w:ascii="宋体" w:hAnsi="宋体" w:hint="eastAsia"/>
        </w:rPr>
        <w:t>平安</w:t>
      </w:r>
      <w:r>
        <w:rPr>
          <w:rFonts w:ascii="宋体" w:hAnsi="宋体" w:hint="eastAsia"/>
        </w:rPr>
        <w:t>带必须是带缓震器的</w:t>
      </w:r>
      <w:r>
        <w:rPr>
          <w:rFonts w:ascii="宋体" w:hAnsi="宋体" w:hint="eastAsia"/>
        </w:rPr>
        <w:t>“</w:t>
      </w:r>
      <w:r>
        <w:rPr>
          <w:rFonts w:ascii="宋体" w:hAnsi="宋体" w:hint="eastAsia"/>
        </w:rPr>
        <w:t>五点双钩</w:t>
      </w:r>
      <w:r>
        <w:rPr>
          <w:rFonts w:ascii="宋体" w:hAnsi="宋体" w:hint="eastAsia"/>
        </w:rPr>
        <w:t>〞</w:t>
      </w:r>
      <w:r>
        <w:rPr>
          <w:rFonts w:ascii="宋体" w:hAnsi="宋体" w:hint="eastAsia"/>
        </w:rPr>
        <w:t>式</w:t>
      </w:r>
      <w:r>
        <w:rPr>
          <w:rFonts w:ascii="宋体" w:hAnsi="宋体" w:hint="eastAsia"/>
        </w:rPr>
        <w:t>平安</w:t>
      </w:r>
      <w:r>
        <w:rPr>
          <w:rFonts w:ascii="宋体" w:hAnsi="宋体" w:hint="eastAsia"/>
        </w:rPr>
        <w:t>带；</w:t>
      </w:r>
    </w:p>
    <w:p w:rsidR="00E57DF9" w:rsidP="009010D6">
      <w:pPr>
        <w:pStyle w:val="NormalWeb"/>
        <w:divId w:val="1451630996"/>
        <w:spacing w:before="0" w:beforeAutospacing="0" w:after="0" w:afterAutospacing="0"/>
        <w:rPr>
          <w:rFonts w:ascii="宋体" w:hAnsi="宋体" w:hint="eastAsia"/>
        </w:rPr>
      </w:pPr>
      <w:r w:rsidR="003913D0">
        <w:rPr>
          <w:rFonts w:ascii="宋体" w:hAnsi="宋体" w:hint="eastAsia"/>
        </w:rPr>
        <w:t>5．2．2</w:t>
      </w:r>
      <w:r w:rsidR="005705C0">
        <w:rPr>
          <w:rFonts w:ascii="宋体" w:hAnsi="宋体" w:hint="eastAsia"/>
        </w:rPr>
        <w:t>平安</w:t>
      </w:r>
      <w:r w:rsidR="005705C0">
        <w:rPr>
          <w:rFonts w:ascii="宋体" w:hAnsi="宋体" w:hint="eastAsia"/>
        </w:rPr>
        <w:t>带的选用必须与所从事的工作相适应。</w:t>
        <w:br/>
      </w:r>
      <w:r w:rsidR="005705C0">
        <w:rPr>
          <w:rFonts w:ascii="宋体" w:hAnsi="宋体" w:hint="eastAsia"/>
        </w:rPr>
        <w:t>平安</w:t>
      </w:r>
      <w:r w:rsidR="005705C0">
        <w:rPr>
          <w:rFonts w:ascii="宋体" w:hAnsi="宋体" w:hint="eastAsia"/>
        </w:rPr>
        <w:t>带的使用</w:t>
        <w:br/>
      </w:r>
      <w:r w:rsidR="005705C0">
        <w:rPr>
          <w:rFonts w:ascii="宋体" w:hAnsi="宋体" w:hint="eastAsia"/>
        </w:rPr>
        <w:t>平安</w:t>
      </w:r>
      <w:r w:rsidR="005705C0">
        <w:rPr>
          <w:rFonts w:ascii="宋体" w:hAnsi="宋体" w:hint="eastAsia"/>
        </w:rPr>
        <w:t>带的挂钩必须连接到至少能承受SOOkg 静负荷的锚定物上或构件上。</w:t>
        <w:br/>
      </w:r>
      <w:r w:rsidR="005705C0">
        <w:rPr>
          <w:rFonts w:ascii="宋体" w:hAnsi="宋体" w:hint="eastAsia"/>
        </w:rPr>
        <w:t>平安</w:t>
      </w:r>
      <w:r w:rsidR="005705C0">
        <w:rPr>
          <w:rFonts w:ascii="宋体" w:hAnsi="宋体" w:hint="eastAsia"/>
        </w:rPr>
        <w:t>带在高空使用过程中必须做到100 ％系挂：在任何时候挂钩必须是处于挂好的状态。</w:t>
        <w:br/>
      </w:r>
      <w:r w:rsidR="003913D0">
        <w:rPr>
          <w:rFonts w:ascii="宋体" w:hAnsi="宋体" w:hint="eastAsia"/>
        </w:rPr>
        <w:t>5.3.</w:t>
      </w:r>
      <w:r>
        <w:rPr>
          <w:rFonts w:ascii="宋体" w:hAnsi="宋体" w:hint="eastAsia"/>
        </w:rPr>
        <w:t>3</w:t>
      </w:r>
      <w:r w:rsidR="005705C0">
        <w:rPr>
          <w:rFonts w:ascii="宋体" w:hAnsi="宋体" w:hint="eastAsia"/>
        </w:rPr>
        <w:t>平安</w:t>
      </w:r>
      <w:r w:rsidR="005705C0">
        <w:rPr>
          <w:rFonts w:ascii="宋体" w:hAnsi="宋体" w:hint="eastAsia"/>
        </w:rPr>
        <w:t>带不得挂在刚切割、焊接完毕的金属高温部位或棱角部位。</w:t>
      </w:r>
    </w:p>
    <w:p w:rsidR="009010D6" w:rsidP="009010D6">
      <w:pPr>
        <w:pStyle w:val="NormalWeb"/>
        <w:divId w:val="1451630996"/>
        <w:spacing w:before="0" w:beforeAutospacing="0" w:after="0" w:afterAutospacing="0"/>
        <w:rPr>
          <w:rFonts w:ascii="宋体" w:hAnsi="宋体" w:hint="eastAsia"/>
        </w:rPr>
      </w:pPr>
      <w:r w:rsidR="005705C0">
        <w:rPr>
          <w:rFonts w:ascii="宋体" w:hAnsi="宋体" w:hint="eastAsia"/>
        </w:rPr>
        <w:t>使用前，使用人员要检查</w:t>
      </w:r>
      <w:r w:rsidR="005705C0">
        <w:rPr>
          <w:rFonts w:ascii="宋体" w:hAnsi="宋体" w:hint="eastAsia"/>
        </w:rPr>
        <w:t>平安</w:t>
      </w:r>
      <w:r w:rsidR="005705C0">
        <w:rPr>
          <w:rFonts w:ascii="宋体" w:hAnsi="宋体" w:hint="eastAsia"/>
        </w:rPr>
        <w:t>带的可靠性。</w:t>
      </w:r>
    </w:p>
    <w:p w:rsidR="003913D0" w:rsidP="00BE7C81">
      <w:pPr>
        <w:pStyle w:val="NormalWeb"/>
        <w:divId w:val="1451630996"/>
        <w:spacing w:before="0" w:beforeAutospacing="0" w:after="0" w:afterAutospacing="0"/>
        <w:rPr>
          <w:rFonts w:ascii="宋体" w:hAnsi="宋体" w:hint="eastAsia"/>
        </w:rPr>
        <w:sectPr w:rsidSect="00D60C12">
          <w:footerReference w:type="even" r:id="rId16"/>
          <w:footerReference w:type="default" r:id="rId17"/>
          <w:type w:val="nextPage"/>
          <w:pgSz w:w="11906" w:h="16838"/>
          <w:pgMar w:top="1418" w:right="1418" w:bottom="1134" w:left="1418" w:header="851" w:footer="992" w:gutter="0"/>
          <w:pgNumType w:start="7"/>
          <w:cols w:space="425"/>
          <w:titlePg w:val="0"/>
          <w:docGrid w:type="lines" w:linePitch="312"/>
        </w:sectPr>
      </w:pPr>
      <w:r w:rsidR="005705C0">
        <w:rPr>
          <w:rFonts w:ascii="宋体" w:hAnsi="宋体" w:hint="eastAsia"/>
        </w:rPr>
        <w:br/>
      </w:r>
      <w:r>
        <w:rPr>
          <w:rFonts w:ascii="宋体" w:hAnsi="宋体" w:hint="eastAsia"/>
        </w:rPr>
        <w:t>6.</w:t>
      </w:r>
      <w:r w:rsidR="005705C0">
        <w:rPr>
          <w:rFonts w:ascii="宋体" w:hAnsi="宋体" w:hint="eastAsia"/>
        </w:rPr>
        <w:t>身体保护</w:t>
        <w:br/>
      </w:r>
      <w:r w:rsidR="005705C0">
        <w:rPr>
          <w:rFonts w:ascii="宋体" w:hAnsi="宋体" w:hint="eastAsia"/>
        </w:rPr>
        <w:t>眼睛保护</w:t>
        <w:br/>
      </w:r>
      <w:r w:rsidR="005705C0">
        <w:rPr>
          <w:rFonts w:ascii="宋体" w:hAnsi="宋体" w:hint="eastAsia"/>
        </w:rPr>
        <w:t>我们提倡进入施工现场的所有人员佩戴防破碎无色</w:t>
      </w:r>
      <w:r w:rsidR="005705C0">
        <w:rPr>
          <w:rFonts w:ascii="宋体" w:hAnsi="宋体" w:hint="eastAsia"/>
        </w:rPr>
        <w:t>平安</w:t>
      </w:r>
      <w:r w:rsidR="005705C0">
        <w:rPr>
          <w:rFonts w:ascii="宋体" w:hAnsi="宋体" w:hint="eastAsia"/>
        </w:rPr>
        <w:t>眼镜。</w:t>
        <w:br/>
      </w:r>
      <w:r w:rsidR="005705C0">
        <w:rPr>
          <w:rFonts w:ascii="宋体" w:hAnsi="宋体" w:hint="eastAsia"/>
        </w:rPr>
        <w:t>进行电焊、气割、混拌化学药品等特种作业时，操作人员必须佩戴适用于该作业的</w:t>
      </w:r>
      <w:r w:rsidR="005705C0">
        <w:rPr>
          <w:rFonts w:ascii="宋体" w:hAnsi="宋体" w:hint="eastAsia"/>
        </w:rPr>
        <w:t>平安</w:t>
      </w:r>
    </w:p>
    <w:p w:rsidR="003913D0" w:rsidP="00BE7C81">
      <w:pPr>
        <w:pStyle w:val="NormalWeb"/>
        <w:divId w:val="1451630996"/>
        <w:spacing w:before="0" w:beforeAutospacing="0" w:after="0" w:afterAutospacing="0"/>
        <w:rPr>
          <w:rFonts w:ascii="宋体" w:hAnsi="宋体" w:hint="eastAsia"/>
        </w:rPr>
      </w:pPr>
      <w:r w:rsidR="005705C0">
        <w:rPr>
          <w:rFonts w:ascii="宋体" w:hAnsi="宋体" w:hint="eastAsia"/>
        </w:rPr>
        <w:t>眼镜</w:t>
      </w:r>
      <w:r w:rsidR="005705C0">
        <w:rPr>
          <w:rFonts w:ascii="宋体" w:hAnsi="宋体" w:hint="eastAsia"/>
        </w:rPr>
        <w:t>〔</w:t>
      </w:r>
      <w:r w:rsidR="005705C0">
        <w:rPr>
          <w:rFonts w:ascii="宋体" w:hAnsi="宋体" w:hint="eastAsia"/>
        </w:rPr>
        <w:t>面罩</w:t>
      </w:r>
      <w:r w:rsidR="005705C0">
        <w:rPr>
          <w:rFonts w:ascii="宋体" w:hAnsi="宋体" w:hint="eastAsia"/>
        </w:rPr>
        <w:t>〕</w:t>
      </w:r>
      <w:r w:rsidR="005705C0">
        <w:rPr>
          <w:rFonts w:ascii="宋体" w:hAnsi="宋体" w:hint="eastAsia"/>
        </w:rPr>
        <w:t>。</w:t>
        <w:br/>
      </w:r>
      <w:r w:rsidR="005705C0">
        <w:rPr>
          <w:rFonts w:ascii="宋体" w:hAnsi="宋体" w:hint="eastAsia"/>
        </w:rPr>
        <w:t>脚部保护</w:t>
        <w:br/>
      </w:r>
      <w:r w:rsidR="005705C0">
        <w:rPr>
          <w:rFonts w:ascii="宋体" w:hAnsi="宋体" w:hint="eastAsia"/>
        </w:rPr>
        <w:t>进入施工现场的所有人员，要穿防砸、防穿刺、防滑的</w:t>
      </w:r>
      <w:r w:rsidR="005705C0">
        <w:rPr>
          <w:rFonts w:ascii="宋体" w:hAnsi="宋体" w:hint="eastAsia"/>
        </w:rPr>
        <w:t>平安</w:t>
      </w:r>
      <w:r w:rsidR="005705C0">
        <w:rPr>
          <w:rFonts w:ascii="宋体" w:hAnsi="宋体" w:hint="eastAsia"/>
        </w:rPr>
        <w:t>皮鞋；电焊工、电工的</w:t>
      </w:r>
      <w:r w:rsidR="005705C0">
        <w:rPr>
          <w:rFonts w:ascii="宋体" w:hAnsi="宋体" w:hint="eastAsia"/>
        </w:rPr>
        <w:t>平安</w:t>
      </w:r>
      <w:r w:rsidR="005705C0">
        <w:rPr>
          <w:rFonts w:ascii="宋体" w:hAnsi="宋体" w:hint="eastAsia"/>
        </w:rPr>
        <w:t>鞋必须同时具有绝缘功能。</w:t>
        <w:br/>
      </w:r>
      <w:r w:rsidR="005705C0">
        <w:rPr>
          <w:rFonts w:ascii="宋体" w:hAnsi="宋体" w:hint="eastAsia"/>
        </w:rPr>
        <w:t>手臂保护</w:t>
        <w:br/>
      </w:r>
      <w:r w:rsidR="005705C0">
        <w:rPr>
          <w:rFonts w:ascii="宋体" w:hAnsi="宋体" w:hint="eastAsia"/>
        </w:rPr>
        <w:t>工作时按规定戴工作手套，在可能接触到化学药品或触电的地方，戴防化学药品或防触电手套。</w:t>
        <w:br/>
      </w:r>
      <w:r w:rsidR="005705C0">
        <w:rPr>
          <w:rFonts w:ascii="宋体" w:hAnsi="宋体" w:hint="eastAsia"/>
        </w:rPr>
        <w:t>尽量</w:t>
      </w:r>
      <w:r w:rsidR="005705C0">
        <w:rPr>
          <w:rFonts w:ascii="宋体" w:hAnsi="宋体" w:hint="eastAsia"/>
        </w:rPr>
        <w:t>防止</w:t>
      </w:r>
      <w:r w:rsidR="005705C0">
        <w:rPr>
          <w:rFonts w:ascii="宋体" w:hAnsi="宋体" w:hint="eastAsia"/>
        </w:rPr>
        <w:t>使用震动强烈的震</w:t>
      </w:r>
      <w:r w:rsidR="005705C0">
        <w:rPr>
          <w:rFonts w:ascii="宋体" w:hAnsi="宋体" w:hint="eastAsia"/>
        </w:rPr>
        <w:t>开工</w:t>
      </w:r>
      <w:r w:rsidR="005705C0">
        <w:rPr>
          <w:rFonts w:ascii="宋体" w:hAnsi="宋体" w:hint="eastAsia"/>
        </w:rPr>
        <w:t>具，</w:t>
      </w:r>
      <w:r w:rsidR="005705C0">
        <w:rPr>
          <w:rFonts w:ascii="宋体" w:hAnsi="宋体" w:hint="eastAsia"/>
        </w:rPr>
        <w:t>假设</w:t>
      </w:r>
      <w:r w:rsidR="005705C0">
        <w:rPr>
          <w:rFonts w:ascii="宋体" w:hAnsi="宋体" w:hint="eastAsia"/>
        </w:rPr>
        <w:t>不能</w:t>
      </w:r>
      <w:r w:rsidR="005705C0">
        <w:rPr>
          <w:rFonts w:ascii="宋体" w:hAnsi="宋体" w:hint="eastAsia"/>
        </w:rPr>
        <w:t>防止</w:t>
      </w:r>
      <w:r w:rsidR="005705C0">
        <w:rPr>
          <w:rFonts w:ascii="宋体" w:hAnsi="宋体" w:hint="eastAsia"/>
        </w:rPr>
        <w:t>使用震</w:t>
      </w:r>
      <w:r w:rsidR="005705C0">
        <w:rPr>
          <w:rFonts w:ascii="宋体" w:hAnsi="宋体" w:hint="eastAsia"/>
        </w:rPr>
        <w:t>开工</w:t>
      </w:r>
      <w:r w:rsidR="005705C0">
        <w:rPr>
          <w:rFonts w:ascii="宋体" w:hAnsi="宋体" w:hint="eastAsia"/>
        </w:rPr>
        <w:t>具，</w:t>
      </w:r>
      <w:r w:rsidR="005705C0">
        <w:rPr>
          <w:rFonts w:ascii="宋体" w:hAnsi="宋体" w:hint="eastAsia"/>
        </w:rPr>
        <w:t>那么</w:t>
      </w:r>
      <w:r w:rsidR="005705C0">
        <w:rPr>
          <w:rFonts w:ascii="宋体" w:hAnsi="宋体" w:hint="eastAsia"/>
        </w:rPr>
        <w:t>采取手臂的避震措施，戴好手套。</w:t>
        <w:br/>
      </w:r>
      <w:r w:rsidR="005705C0">
        <w:rPr>
          <w:rFonts w:ascii="宋体" w:hAnsi="宋体" w:hint="eastAsia"/>
        </w:rPr>
        <w:t>防止</w:t>
      </w:r>
      <w:r w:rsidR="005705C0">
        <w:rPr>
          <w:rFonts w:ascii="宋体" w:hAnsi="宋体" w:hint="eastAsia"/>
        </w:rPr>
        <w:t>长时间连续使用震</w:t>
      </w:r>
      <w:r w:rsidR="005705C0">
        <w:rPr>
          <w:rFonts w:ascii="宋体" w:hAnsi="宋体" w:hint="eastAsia"/>
        </w:rPr>
        <w:t>开工</w:t>
      </w:r>
      <w:r w:rsidR="005705C0">
        <w:rPr>
          <w:rFonts w:ascii="宋体" w:hAnsi="宋体" w:hint="eastAsia"/>
        </w:rPr>
        <w:t>具，应保持足够的休息时间或轮换工作。</w:t>
      </w:r>
    </w:p>
    <w:p w:rsidR="003913D0" w:rsidP="00BE7C81">
      <w:pPr>
        <w:pStyle w:val="NormalWeb"/>
        <w:divId w:val="1451630996"/>
        <w:spacing w:before="0" w:beforeAutospacing="0" w:after="0" w:afterAutospacing="0"/>
        <w:rPr>
          <w:rFonts w:ascii="宋体" w:hAnsi="宋体" w:hint="eastAsia"/>
        </w:rPr>
      </w:pPr>
      <w:r w:rsidR="005705C0">
        <w:rPr>
          <w:rFonts w:ascii="宋体" w:hAnsi="宋体" w:hint="eastAsia"/>
        </w:rPr>
        <w:t>在工作中，多活动手指，以促进血液循环。</w:t>
        <w:br/>
      </w:r>
      <w:r w:rsidR="005705C0">
        <w:rPr>
          <w:rFonts w:ascii="宋体" w:hAnsi="宋体" w:hint="eastAsia"/>
        </w:rPr>
        <w:t>头部保护</w:t>
      </w:r>
    </w:p>
    <w:p w:rsidR="005705C0" w:rsidP="00BE7C81">
      <w:pPr>
        <w:pStyle w:val="NormalWeb"/>
        <w:divId w:val="1451630996"/>
        <w:spacing w:before="0" w:beforeAutospacing="0" w:after="0" w:afterAutospacing="0"/>
      </w:pPr>
      <w:r>
        <w:rPr>
          <w:rFonts w:ascii="宋体" w:hAnsi="宋体" w:hint="eastAsia"/>
        </w:rPr>
        <w:t>进入现场的所有人员必须戴硬塑料</w:t>
      </w:r>
      <w:r>
        <w:rPr>
          <w:rFonts w:ascii="宋体" w:hAnsi="宋体" w:hint="eastAsia"/>
        </w:rPr>
        <w:t>平安</w:t>
      </w:r>
      <w:r>
        <w:rPr>
          <w:rFonts w:ascii="宋体" w:hAnsi="宋体" w:hint="eastAsia"/>
        </w:rPr>
        <w:t>帽</w:t>
      </w:r>
      <w:r>
        <w:rPr>
          <w:rFonts w:ascii="宋体" w:hAnsi="宋体" w:hint="eastAsia"/>
        </w:rPr>
        <w:t>〔</w:t>
      </w:r>
      <w:r>
        <w:rPr>
          <w:rFonts w:ascii="宋体" w:hAnsi="宋体" w:hint="eastAsia"/>
        </w:rPr>
        <w:t>经过冲击实验和防触电保护实验</w:t>
      </w:r>
      <w:r>
        <w:rPr>
          <w:rFonts w:ascii="宋体" w:hAnsi="宋体" w:hint="eastAsia"/>
        </w:rPr>
        <w:t>〕</w:t>
      </w:r>
      <w:r>
        <w:rPr>
          <w:rFonts w:ascii="宋体" w:hAnsi="宋体" w:hint="eastAsia"/>
        </w:rPr>
        <w:t>。</w:t>
        <w:br/>
      </w:r>
      <w:r>
        <w:rPr>
          <w:rFonts w:ascii="宋体" w:hAnsi="宋体" w:hint="eastAsia"/>
        </w:rPr>
        <w:t>听力保护</w:t>
      </w:r>
    </w:p>
    <w:p w:rsidR="003913D0" w:rsidP="00BE7C81">
      <w:pPr>
        <w:pStyle w:val="NormalWeb"/>
        <w:divId w:val="1451630996"/>
        <w:spacing w:before="0" w:beforeAutospacing="0" w:after="0" w:afterAutospacing="0"/>
        <w:rPr>
          <w:rFonts w:ascii="宋体" w:hAnsi="宋体" w:hint="eastAsia"/>
        </w:rPr>
      </w:pPr>
      <w:r w:rsidR="005705C0">
        <w:rPr>
          <w:rFonts w:ascii="宋体" w:hAnsi="宋体" w:hint="eastAsia"/>
        </w:rPr>
        <w:t>噪声超过85 分贝的现场区域，必须佩戴耳塞，以隔绝噪音、保护听力。</w:t>
      </w:r>
    </w:p>
    <w:p w:rsidR="003913D0" w:rsidP="00BE7C81">
      <w:pPr>
        <w:pStyle w:val="NormalWeb"/>
        <w:divId w:val="1451630996"/>
        <w:spacing w:before="0" w:beforeAutospacing="0" w:after="0" w:afterAutospacing="0"/>
        <w:rPr>
          <w:rFonts w:ascii="宋体" w:hAnsi="宋体" w:hint="eastAsia"/>
        </w:rPr>
      </w:pPr>
      <w:r w:rsidR="005705C0">
        <w:rPr>
          <w:rFonts w:ascii="宋体" w:hAnsi="宋体" w:hint="eastAsia"/>
        </w:rPr>
        <w:t>呼吸保护</w:t>
        <w:br/>
      </w:r>
      <w:r w:rsidR="005705C0">
        <w:rPr>
          <w:rFonts w:ascii="宋体" w:hAnsi="宋体" w:hint="eastAsia"/>
        </w:rPr>
        <w:t>为控制由于吸入毒性灰尘、浓雾、烟、水蒸气等造成的职业病，采取戴口罩或防毒面具等可行的保护措施以消除或减轻这方面的危害。</w:t>
      </w:r>
    </w:p>
    <w:p w:rsidR="005705C0" w:rsidP="00BE7C81">
      <w:pPr>
        <w:pStyle w:val="NormalWeb"/>
        <w:divId w:val="1451630996"/>
        <w:spacing w:before="0" w:beforeAutospacing="0" w:after="0" w:afterAutospacing="0"/>
      </w:pPr>
      <w:r>
        <w:rPr>
          <w:rFonts w:ascii="宋体" w:hAnsi="宋体" w:hint="eastAsia"/>
        </w:rPr>
        <w:t>员工</w:t>
      </w:r>
      <w:r>
        <w:rPr>
          <w:rFonts w:ascii="宋体" w:hAnsi="宋体" w:hint="eastAsia"/>
        </w:rPr>
        <w:t>假设</w:t>
      </w:r>
      <w:r>
        <w:rPr>
          <w:rFonts w:ascii="宋体" w:hAnsi="宋体" w:hint="eastAsia"/>
        </w:rPr>
        <w:t>遇到什么不适</w:t>
      </w:r>
      <w:r>
        <w:rPr>
          <w:rFonts w:ascii="宋体" w:hAnsi="宋体" w:hint="eastAsia"/>
        </w:rPr>
        <w:t>病症</w:t>
      </w:r>
      <w:r>
        <w:rPr>
          <w:rFonts w:ascii="宋体" w:hAnsi="宋体" w:hint="eastAsia"/>
        </w:rPr>
        <w:t>，及时向所在部门的主管、HSE 管理人员或现场医护人员报告，以便进一步采取处理措施。</w:t>
      </w:r>
    </w:p>
    <w:p w:rsidR="00BE7C81" w:rsidP="003913D0">
      <w:pPr>
        <w:pStyle w:val="NormalWeb"/>
        <w:divId w:val="1451630996"/>
        <w:jc w:val="center"/>
        <w:rPr>
          <w:rFonts w:ascii="宋体" w:hAnsi="宋体" w:hint="eastAsia"/>
        </w:rPr>
      </w:pPr>
    </w:p>
    <w:p w:rsidR="005705C0" w:rsidP="003913D0">
      <w:pPr>
        <w:pStyle w:val="NormalWeb"/>
        <w:divId w:val="1451630996"/>
        <w:jc w:val="center"/>
      </w:pPr>
      <w:r>
        <w:rPr>
          <w:rFonts w:ascii="宋体" w:hAnsi="宋体" w:hint="eastAsia"/>
        </w:rPr>
        <w:t>HSE 因素</w:t>
      </w:r>
      <w:r>
        <w:rPr>
          <w:rFonts w:ascii="宋体" w:hAnsi="宋体" w:hint="eastAsia"/>
        </w:rPr>
        <w:t>〔</w:t>
      </w:r>
      <w:r>
        <w:rPr>
          <w:rFonts w:ascii="宋体" w:hAnsi="宋体" w:hint="eastAsia"/>
        </w:rPr>
        <w:t>危险源</w:t>
      </w:r>
      <w:r>
        <w:rPr>
          <w:rFonts w:ascii="宋体" w:hAnsi="宋体" w:hint="eastAsia"/>
        </w:rPr>
        <w:t>〕</w:t>
      </w:r>
      <w:r>
        <w:rPr>
          <w:rFonts w:ascii="宋体" w:hAnsi="宋体" w:hint="eastAsia"/>
        </w:rPr>
        <w:t>评价</w:t>
      </w:r>
      <w:r>
        <w:rPr>
          <w:rFonts w:ascii="宋体" w:hAnsi="宋体" w:hint="eastAsia"/>
        </w:rPr>
        <w:t>〔</w:t>
      </w:r>
      <w:r>
        <w:rPr>
          <w:rFonts w:ascii="宋体" w:hAnsi="宋体" w:hint="eastAsia"/>
        </w:rPr>
        <w:t>风险评价</w:t>
      </w:r>
      <w:r>
        <w:rPr>
          <w:rFonts w:ascii="宋体" w:hAnsi="宋体" w:hint="eastAsia"/>
        </w:rPr>
        <w:t>〕</w:t>
      </w:r>
      <w:r>
        <w:rPr>
          <w:rFonts w:ascii="宋体" w:hAnsi="宋体" w:hint="eastAsia"/>
        </w:rPr>
        <w:t>方法</w:t>
      </w:r>
    </w:p>
    <w:p w:rsidR="003A5D52">
      <w:pPr>
        <w:pStyle w:val="NormalWeb"/>
        <w:divId w:val="1451630996"/>
        <w:spacing w:after="240" w:afterAutospacing="0"/>
        <w:rPr>
          <w:rFonts w:ascii="宋体" w:hAnsi="宋体" w:hint="eastAsia"/>
        </w:rPr>
      </w:pPr>
      <w:r w:rsidR="005705C0">
        <w:rPr>
          <w:rFonts w:ascii="宋体" w:hAnsi="宋体" w:hint="eastAsia"/>
        </w:rPr>
        <w:t>1 ．范围</w:t>
        <w:br/>
        <w:t>1 . 1 本规定明确了对HsE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进行定量评估分析方法，以确定需实施重点控制重要HSE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w:t>
        <w:br/>
        <w:t>1 . 2 本规定适用于本</w:t>
      </w:r>
      <w:r w:rsidR="005705C0">
        <w:rPr>
          <w:rFonts w:ascii="宋体" w:hAnsi="宋体" w:hint="eastAsia"/>
        </w:rPr>
        <w:t>工程</w:t>
      </w:r>
      <w:r w:rsidR="005705C0">
        <w:rPr>
          <w:rFonts w:ascii="宋体" w:hAnsi="宋体" w:hint="eastAsia"/>
        </w:rPr>
        <w:t>物资采购、建筑安装施工范围内的HSE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评价</w:t>
      </w:r>
      <w:r w:rsidR="005705C0">
        <w:rPr>
          <w:rFonts w:ascii="宋体" w:hAnsi="宋体" w:hint="eastAsia"/>
        </w:rPr>
        <w:t>〔</w:t>
      </w:r>
      <w:r w:rsidR="005705C0">
        <w:rPr>
          <w:rFonts w:ascii="宋体" w:hAnsi="宋体" w:hint="eastAsia"/>
        </w:rPr>
        <w:t>风险评价</w:t>
      </w:r>
      <w:r w:rsidR="005705C0">
        <w:rPr>
          <w:rFonts w:ascii="宋体" w:hAnsi="宋体" w:hint="eastAsia"/>
        </w:rPr>
        <w:t>〕</w:t>
      </w:r>
      <w:r w:rsidR="005705C0">
        <w:rPr>
          <w:rFonts w:ascii="宋体" w:hAnsi="宋体" w:hint="eastAsia"/>
        </w:rPr>
        <w:t>，与之相关的业务活动参照执行。</w:t>
      </w:r>
    </w:p>
    <w:p w:rsidR="003A5D52">
      <w:pPr>
        <w:pStyle w:val="NormalWeb"/>
        <w:divId w:val="1451630996"/>
        <w:spacing w:after="240" w:afterAutospacing="0"/>
        <w:rPr>
          <w:rFonts w:ascii="宋体" w:hAnsi="宋体" w:hint="eastAsia"/>
        </w:rPr>
      </w:pPr>
      <w:r w:rsidR="005705C0">
        <w:rPr>
          <w:rFonts w:ascii="宋体" w:hAnsi="宋体" w:hint="eastAsia"/>
        </w:rPr>
        <w:br/>
        <w:t>2 ．引用文件</w:t>
        <w:br/>
        <w:t xml:space="preserve">GB 1 8218 一2000 </w:t>
      </w:r>
      <w:r w:rsidR="005705C0">
        <w:rPr>
          <w:rFonts w:ascii="宋体" w:hAnsi="宋体" w:hint="eastAsia"/>
        </w:rPr>
        <w:t>?</w:t>
      </w:r>
      <w:r w:rsidR="005705C0">
        <w:rPr>
          <w:rFonts w:ascii="宋体" w:hAnsi="宋体" w:hint="eastAsia"/>
        </w:rPr>
        <w:t xml:space="preserve"> 重大危险源辨识</w:t>
      </w:r>
      <w:r w:rsidR="005705C0">
        <w:rPr>
          <w:rFonts w:ascii="宋体" w:hAnsi="宋体" w:hint="eastAsia"/>
        </w:rPr>
        <w:t>?</w:t>
      </w:r>
      <w:r w:rsidR="005705C0">
        <w:rPr>
          <w:rFonts w:ascii="宋体" w:hAnsi="宋体" w:hint="eastAsia"/>
        </w:rPr>
        <w:t xml:space="preserve"> </w:t>
      </w:r>
    </w:p>
    <w:p w:rsidR="003913D0" w:rsidP="003A5D52">
      <w:pPr>
        <w:pStyle w:val="NormalWeb"/>
        <w:divId w:val="1451630996"/>
        <w:spacing w:before="0" w:beforeAutospacing="0" w:after="0" w:afterAutospacing="0"/>
        <w:rPr>
          <w:rFonts w:ascii="宋体" w:hAnsi="宋体" w:hint="eastAsia"/>
        </w:rPr>
      </w:pPr>
      <w:r w:rsidR="005705C0">
        <w:rPr>
          <w:rFonts w:ascii="宋体" w:hAnsi="宋体" w:hint="eastAsia"/>
        </w:rPr>
        <w:br/>
        <w:t>3 ．职业</w:t>
      </w:r>
      <w:r w:rsidR="005705C0">
        <w:rPr>
          <w:rFonts w:ascii="宋体" w:hAnsi="宋体" w:hint="eastAsia"/>
        </w:rPr>
        <w:t>平安</w:t>
      </w:r>
      <w:r w:rsidR="005705C0">
        <w:rPr>
          <w:rFonts w:ascii="宋体" w:hAnsi="宋体" w:hint="eastAsia"/>
        </w:rPr>
        <w:t>健康影响评价</w:t>
        <w:br/>
        <w:t>3 . 1 评价方法</w:t>
      </w:r>
    </w:p>
    <w:p w:rsidR="003913D0" w:rsidP="003A5D52">
      <w:pPr>
        <w:pStyle w:val="NormalWeb"/>
        <w:divId w:val="1451630996"/>
        <w:spacing w:before="0" w:beforeAutospacing="0" w:after="0" w:afterAutospacing="0"/>
        <w:ind w:firstLine="480" w:firstLineChars="200"/>
        <w:rPr>
          <w:rFonts w:ascii="宋体" w:hAnsi="宋体" w:hint="eastAsia"/>
        </w:rPr>
      </w:pPr>
      <w:r w:rsidR="005705C0">
        <w:rPr>
          <w:rFonts w:ascii="宋体" w:hAnsi="宋体" w:hint="eastAsia"/>
        </w:rPr>
        <w:t>对工程</w:t>
      </w:r>
      <w:r w:rsidR="005705C0">
        <w:rPr>
          <w:rFonts w:ascii="宋体" w:hAnsi="宋体" w:hint="eastAsia"/>
        </w:rPr>
        <w:t>工程</w:t>
      </w:r>
      <w:r w:rsidR="005705C0">
        <w:rPr>
          <w:rFonts w:ascii="宋体" w:hAnsi="宋体" w:hint="eastAsia"/>
        </w:rPr>
        <w:t>物资采购、施工范围内的HSE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，按其对职业</w:t>
      </w:r>
      <w:r w:rsidR="005705C0">
        <w:rPr>
          <w:rFonts w:ascii="宋体" w:hAnsi="宋体" w:hint="eastAsia"/>
        </w:rPr>
        <w:t>平安</w:t>
      </w:r>
      <w:r w:rsidR="005705C0">
        <w:rPr>
          <w:rFonts w:ascii="宋体" w:hAnsi="宋体" w:hint="eastAsia"/>
        </w:rPr>
        <w:t>健康的影响和对环境的影响分别进行评价。</w:t>
      </w:r>
    </w:p>
    <w:p w:rsidR="005705C0" w:rsidP="003A5D52">
      <w:pPr>
        <w:pStyle w:val="NormalWeb"/>
        <w:divId w:val="1451630996"/>
        <w:spacing w:before="0" w:beforeAutospacing="0" w:after="0" w:afterAutospacing="0"/>
        <w:ind w:firstLine="480" w:firstLineChars="200"/>
        <w:sectPr w:rsidSect="00D60C12">
          <w:footerReference w:type="even" r:id="rId18"/>
          <w:footerReference w:type="default" r:id="rId19"/>
          <w:type w:val="nextPage"/>
          <w:pgSz w:w="11906" w:h="16838"/>
          <w:pgMar w:top="1418" w:right="1418" w:bottom="1134" w:left="1418" w:header="851" w:footer="992" w:gutter="0"/>
          <w:pgNumType w:start="8"/>
          <w:cols w:space="425"/>
          <w:titlePg w:val="0"/>
          <w:docGrid w:type="lines" w:linePitch="312"/>
        </w:sectPr>
      </w:pPr>
      <w:r>
        <w:rPr>
          <w:rFonts w:ascii="宋体" w:hAnsi="宋体" w:hint="eastAsia"/>
        </w:rPr>
        <w:t>本</w:t>
      </w:r>
      <w:r>
        <w:rPr>
          <w:rFonts w:ascii="宋体" w:hAnsi="宋体" w:hint="eastAsia"/>
        </w:rPr>
        <w:t>工程</w:t>
      </w:r>
      <w:r>
        <w:rPr>
          <w:rFonts w:ascii="宋体" w:hAnsi="宋体" w:hint="eastAsia"/>
        </w:rPr>
        <w:t>施工、采购范围内的HSE 因素</w:t>
      </w:r>
      <w:r>
        <w:rPr>
          <w:rFonts w:ascii="宋体" w:hAnsi="宋体" w:hint="eastAsia"/>
        </w:rPr>
        <w:t>〔</w:t>
      </w:r>
      <w:r>
        <w:rPr>
          <w:rFonts w:ascii="宋体" w:hAnsi="宋体" w:hint="eastAsia"/>
        </w:rPr>
        <w:t>危险源</w:t>
      </w:r>
      <w:r>
        <w:rPr>
          <w:rFonts w:ascii="宋体" w:hAnsi="宋体" w:hint="eastAsia"/>
        </w:rPr>
        <w:t>〕</w:t>
      </w:r>
      <w:r>
        <w:rPr>
          <w:rFonts w:ascii="宋体" w:hAnsi="宋体" w:hint="eastAsia"/>
        </w:rPr>
        <w:t>，采用</w:t>
      </w:r>
      <w:r>
        <w:rPr>
          <w:rFonts w:ascii="宋体" w:hAnsi="宋体" w:hint="eastAsia"/>
        </w:rPr>
        <w:t>“</w:t>
      </w:r>
      <w:r>
        <w:rPr>
          <w:rFonts w:ascii="宋体" w:hAnsi="宋体" w:hint="eastAsia"/>
        </w:rPr>
        <w:t>工作危害分析法</w:t>
      </w:r>
      <w:r>
        <w:rPr>
          <w:rFonts w:ascii="宋体" w:hAnsi="宋体" w:hint="eastAsia"/>
        </w:rPr>
        <w:t>〞</w:t>
      </w:r>
      <w:r>
        <w:rPr>
          <w:rFonts w:ascii="宋体" w:hAnsi="宋体" w:hint="eastAsia"/>
        </w:rPr>
        <w:t xml:space="preserve">( Job HaZard AnalysiS 简称JHA </w:t>
      </w:r>
      <w:r>
        <w:rPr>
          <w:rFonts w:ascii="宋体" w:hAnsi="宋体" w:hint="eastAsia"/>
        </w:rPr>
        <w:t>〕</w:t>
      </w:r>
      <w:r>
        <w:rPr>
          <w:rFonts w:ascii="宋体" w:hAnsi="宋体" w:hint="eastAsia"/>
        </w:rPr>
        <w:t>进行危害识别分析和控制。</w:t>
        <w:br/>
        <w:t>3 . 2 工作危害分析法</w:t>
      </w:r>
      <w:r>
        <w:rPr>
          <w:rFonts w:ascii="宋体" w:hAnsi="宋体" w:hint="eastAsia"/>
        </w:rPr>
        <w:t>〔</w:t>
      </w:r>
      <w:r>
        <w:rPr>
          <w:rFonts w:ascii="宋体" w:hAnsi="宋体" w:hint="eastAsia"/>
        </w:rPr>
        <w:t xml:space="preserve">JHA ) </w:t>
        <w:br/>
        <w:t>JHA 是将某项工作的全过程所存在的隐患和危险逐一列出，根据事故发生的主要后果、以往同类事故的发生概率、现有的</w:t>
      </w:r>
      <w:r>
        <w:rPr>
          <w:rFonts w:ascii="宋体" w:hAnsi="宋体" w:hint="eastAsia"/>
        </w:rPr>
        <w:t>平安</w:t>
      </w:r>
      <w:r>
        <w:rPr>
          <w:rFonts w:ascii="宋体" w:hAnsi="宋体" w:hint="eastAsia"/>
        </w:rPr>
        <w:t>管理措施、</w:t>
      </w:r>
      <w:r>
        <w:rPr>
          <w:rFonts w:ascii="宋体" w:hAnsi="宋体" w:hint="eastAsia"/>
        </w:rPr>
        <w:t>平安</w:t>
      </w:r>
    </w:p>
    <w:p w:rsidR="005705C0" w:rsidP="003A5D52">
      <w:pPr>
        <w:pStyle w:val="NormalWeb"/>
        <w:divId w:val="1451630996"/>
        <w:spacing w:before="0" w:beforeAutospacing="0" w:after="0" w:afterAutospacing="0"/>
        <w:ind w:firstLine="480" w:firstLineChars="200"/>
      </w:pPr>
      <w:r>
        <w:rPr>
          <w:rFonts w:ascii="宋体" w:hAnsi="宋体" w:hint="eastAsia"/>
        </w:rPr>
        <w:t>设施和员工的胜任程度，对危险发生的严重性和可能性作出评估并计算其风险值，然后根据风险值提出改正建议和控制风险的方法。</w:t>
        <w:br/>
        <w:t>3</w:t>
      </w:r>
      <w:r>
        <w:rPr>
          <w:rFonts w:ascii="宋体" w:hAnsi="宋体" w:hint="eastAsia"/>
        </w:rPr>
        <w:t xml:space="preserve"> .</w:t>
      </w:r>
      <w:r>
        <w:rPr>
          <w:rFonts w:ascii="宋体" w:hAnsi="宋体" w:hint="eastAsia"/>
        </w:rPr>
        <w:t xml:space="preserve"> 2</w:t>
      </w:r>
      <w:r>
        <w:rPr>
          <w:rFonts w:ascii="宋体" w:hAnsi="宋体" w:hint="eastAsia"/>
        </w:rPr>
        <w:t xml:space="preserve"> .</w:t>
      </w:r>
      <w:r>
        <w:rPr>
          <w:rFonts w:ascii="宋体" w:hAnsi="宋体" w:hint="eastAsia"/>
        </w:rPr>
        <w:t xml:space="preserve"> 1</w:t>
      </w:r>
      <w:r>
        <w:rPr>
          <w:rFonts w:ascii="宋体" w:hAnsi="宋体" w:hint="eastAsia"/>
        </w:rPr>
        <w:t xml:space="preserve"> 其表达式如下：</w:t>
        <w:br/>
        <w:t>R</w:t>
      </w:r>
      <w:r>
        <w:rPr>
          <w:rFonts w:ascii="宋体" w:hAnsi="宋体" w:hint="eastAsia"/>
        </w:rPr>
        <w:t xml:space="preserve"> =</w:t>
      </w:r>
      <w:r>
        <w:rPr>
          <w:rFonts w:ascii="宋体" w:hAnsi="宋体" w:hint="eastAsia"/>
        </w:rPr>
        <w:t xml:space="preserve"> L</w:t>
      </w:r>
      <w:r>
        <w:rPr>
          <w:rFonts w:ascii="宋体" w:hAnsi="宋体" w:hint="eastAsia"/>
        </w:rPr>
        <w:t xml:space="preserve"> XS</w:t>
      </w:r>
      <w:r>
        <w:rPr>
          <w:rFonts w:ascii="宋体" w:hAnsi="宋体" w:hint="eastAsia"/>
        </w:rPr>
        <w:t xml:space="preserve"> 式中：</w:t>
        <w:br/>
        <w:t>-</w:t>
      </w:r>
      <w:r>
        <w:rPr>
          <w:rFonts w:ascii="宋体" w:hAnsi="宋体" w:hint="eastAsia"/>
        </w:rPr>
        <w:t xml:space="preserve"> R</w:t>
      </w:r>
      <w:r>
        <w:rPr>
          <w:rFonts w:ascii="宋体" w:hAnsi="宋体" w:hint="eastAsia"/>
        </w:rPr>
        <w:t xml:space="preserve"> (</w:t>
      </w:r>
      <w:r>
        <w:rPr>
          <w:rFonts w:ascii="宋体" w:hAnsi="宋体" w:hint="eastAsia"/>
        </w:rPr>
        <w:t xml:space="preserve"> RISk</w:t>
      </w:r>
      <w:r>
        <w:rPr>
          <w:rFonts w:ascii="宋体" w:hAnsi="宋体" w:hint="eastAsia"/>
        </w:rPr>
        <w:t xml:space="preserve"> )</w:t>
      </w:r>
      <w:r>
        <w:rPr>
          <w:rFonts w:ascii="宋体" w:hAnsi="宋体" w:hint="eastAsia"/>
        </w:rPr>
        <w:t xml:space="preserve"> ：风险值</w:t>
        <w:br/>
        <w:t>-</w:t>
      </w:r>
      <w:r>
        <w:rPr>
          <w:rFonts w:ascii="宋体" w:hAnsi="宋体" w:hint="eastAsia"/>
        </w:rPr>
        <w:t xml:space="preserve"> L</w:t>
      </w:r>
      <w:r>
        <w:rPr>
          <w:rFonts w:ascii="宋体" w:hAnsi="宋体" w:hint="eastAsia"/>
        </w:rPr>
        <w:t xml:space="preserve"> (</w:t>
      </w:r>
      <w:r>
        <w:rPr>
          <w:rFonts w:ascii="宋体" w:hAnsi="宋体" w:hint="eastAsia"/>
        </w:rPr>
        <w:t xml:space="preserve"> Likelihood</w:t>
      </w:r>
      <w:r>
        <w:rPr>
          <w:rFonts w:ascii="宋体" w:hAnsi="宋体" w:hint="eastAsia"/>
        </w:rPr>
        <w:t xml:space="preserve"> )</w:t>
      </w:r>
      <w:r>
        <w:rPr>
          <w:rFonts w:ascii="宋体" w:hAnsi="宋体" w:hint="eastAsia"/>
        </w:rPr>
        <w:t xml:space="preserve"> ：事故发生的可能性</w:t>
        <w:br/>
        <w:t>-</w:t>
      </w:r>
      <w:r>
        <w:rPr>
          <w:rFonts w:ascii="宋体" w:hAnsi="宋体" w:hint="eastAsia"/>
        </w:rPr>
        <w:t xml:space="preserve"> s</w:t>
      </w:r>
      <w:r>
        <w:rPr>
          <w:rFonts w:ascii="宋体" w:hAnsi="宋体" w:hint="eastAsia"/>
        </w:rPr>
        <w:t xml:space="preserve"> (</w:t>
      </w:r>
      <w:r>
        <w:rPr>
          <w:rFonts w:ascii="宋体" w:hAnsi="宋体" w:hint="eastAsia"/>
        </w:rPr>
        <w:t xml:space="preserve"> serious</w:t>
      </w:r>
      <w:r>
        <w:rPr>
          <w:rFonts w:ascii="宋体" w:hAnsi="宋体" w:hint="eastAsia"/>
        </w:rPr>
        <w:t xml:space="preserve"> )</w:t>
      </w:r>
      <w:r>
        <w:rPr>
          <w:rFonts w:ascii="宋体" w:hAnsi="宋体" w:hint="eastAsia"/>
        </w:rPr>
        <w:t xml:space="preserve"> ：发生事故后的严重性</w:t>
        <w:br/>
        <w:t>3</w:t>
      </w:r>
      <w:r w:rsidR="003913D0">
        <w:rPr>
          <w:rFonts w:ascii="宋体" w:hAnsi="宋体" w:hint="eastAsia"/>
        </w:rPr>
        <w:t>.2.</w:t>
      </w:r>
      <w:r>
        <w:rPr>
          <w:rFonts w:ascii="宋体" w:hAnsi="宋体" w:hint="eastAsia"/>
        </w:rPr>
        <w:t>2 工作危害分析</w:t>
      </w:r>
      <w:r>
        <w:rPr>
          <w:rFonts w:ascii="宋体" w:hAnsi="宋体" w:hint="eastAsia"/>
        </w:rPr>
        <w:t>〔</w:t>
      </w:r>
      <w:r>
        <w:rPr>
          <w:rFonts w:ascii="宋体" w:hAnsi="宋体" w:hint="eastAsia"/>
        </w:rPr>
        <w:t xml:space="preserve">JHA </w:t>
      </w:r>
      <w:r>
        <w:rPr>
          <w:rFonts w:ascii="宋体" w:hAnsi="宋体" w:hint="eastAsia"/>
        </w:rPr>
        <w:t>〕</w:t>
      </w:r>
      <w:r>
        <w:rPr>
          <w:rFonts w:ascii="宋体" w:hAnsi="宋体" w:hint="eastAsia"/>
        </w:rPr>
        <w:t>记录表的格式见下表。</w:t>
      </w:r>
    </w:p>
    <w:p w:rsidR="003913D0" w:rsidP="00E57DF9">
      <w:pPr>
        <w:pStyle w:val="NormalWeb"/>
        <w:divId w:val="1451630996"/>
        <w:spacing w:after="240" w:afterAutospacing="0"/>
        <w:jc w:val="center"/>
        <w:rPr>
          <w:rFonts w:ascii="宋体" w:hAnsi="宋体" w:hint="eastAsia"/>
        </w:rPr>
      </w:pPr>
      <w:r>
        <w:rPr>
          <w:rFonts w:ascii="宋体" w:hAnsi="宋体" w:hint="eastAsia"/>
        </w:rPr>
        <w:t>工作危害分析(JHA)记录表格式</w:t>
      </w:r>
    </w:p>
    <w:p w:rsidR="003913D0">
      <w:pPr>
        <w:pStyle w:val="NormalWeb"/>
        <w:divId w:val="1451630996"/>
        <w:spacing w:after="240" w:afterAutospacing="0"/>
        <w:rPr>
          <w:rFonts w:ascii="宋体" w:hAnsi="宋体" w:hint="eastAsia"/>
          <w:u w:val="single"/>
        </w:rPr>
      </w:pPr>
      <w:r>
        <w:rPr>
          <w:rFonts w:ascii="宋体" w:hAnsi="宋体" w:hint="eastAsia"/>
        </w:rPr>
        <w:t>部门/</w:t>
      </w:r>
      <w:r>
        <w:rPr>
          <w:rFonts w:ascii="宋体" w:hAnsi="宋体" w:hint="eastAsia"/>
        </w:rPr>
        <w:t>工程</w:t>
      </w:r>
      <w:r>
        <w:rPr>
          <w:rFonts w:ascii="宋体" w:hAnsi="宋体" w:hint="eastAsia"/>
        </w:rPr>
        <w:t>:</w:t>
      </w:r>
      <w:r w:rsidRPr="003913D0">
        <w:rPr>
          <w:rFonts w:ascii="宋体" w:hAnsi="宋体" w:hint="eastAsia"/>
          <w:u w:val="single"/>
        </w:rPr>
        <w:t xml:space="preserve">     </w:t>
      </w:r>
      <w:r>
        <w:rPr>
          <w:rFonts w:ascii="宋体" w:hAnsi="宋体" w:hint="eastAsia"/>
          <w:u w:val="single"/>
        </w:rPr>
        <w:t xml:space="preserve">    </w:t>
      </w:r>
      <w:r w:rsidRPr="003913D0">
        <w:rPr>
          <w:rFonts w:ascii="宋体" w:hAnsi="宋体" w:hint="eastAsia"/>
        </w:rPr>
        <w:t xml:space="preserve">                  </w:t>
      </w:r>
      <w:r>
        <w:rPr>
          <w:rFonts w:ascii="宋体" w:hAnsi="宋体" w:hint="eastAsia"/>
        </w:rPr>
        <w:t>作业活动:</w:t>
      </w:r>
    </w:p>
    <w:p w:rsidR="003913D0">
      <w:pPr>
        <w:pStyle w:val="NormalWeb"/>
        <w:divId w:val="1451630996"/>
        <w:spacing w:after="240" w:afterAutospacing="0"/>
        <w:rPr>
          <w:rFonts w:ascii="宋体" w:hAnsi="宋体" w:hint="eastAsia"/>
          <w:u w:val="single"/>
        </w:rPr>
      </w:pPr>
      <w:r w:rsidRPr="003913D0">
        <w:rPr>
          <w:rFonts w:ascii="宋体" w:hAnsi="宋体" w:hint="eastAsia"/>
        </w:rPr>
        <w:t>分析人员:</w:t>
      </w:r>
      <w:r w:rsidRPr="003913D0">
        <w:rPr>
          <w:rFonts w:ascii="宋体" w:hAnsi="宋体" w:hint="eastAsia"/>
          <w:u w:val="single"/>
        </w:rPr>
        <w:t xml:space="preserve">         </w:t>
      </w:r>
      <w:r>
        <w:rPr>
          <w:rFonts w:ascii="宋体" w:hAnsi="宋体" w:hint="eastAsia"/>
          <w:u w:val="single"/>
        </w:rPr>
        <w:t xml:space="preserve">  </w:t>
      </w:r>
      <w:r w:rsidRPr="003913D0">
        <w:rPr>
          <w:rFonts w:ascii="宋体" w:hAnsi="宋体" w:hint="eastAsia"/>
        </w:rPr>
        <w:t xml:space="preserve">                </w:t>
      </w:r>
      <w:r>
        <w:rPr>
          <w:rFonts w:ascii="宋体" w:hAnsi="宋体" w:hint="eastAsia"/>
        </w:rPr>
        <w:t xml:space="preserve"> 编制日期:</w:t>
      </w:r>
      <w:r w:rsidRPr="00CB1313">
        <w:rPr>
          <w:rFonts w:ascii="宋体" w:hAnsi="宋体" w:hint="eastAsia"/>
          <w:u w:val="single"/>
        </w:rPr>
        <w:t xml:space="preserve">     年     月     日</w:t>
      </w:r>
    </w:p>
    <w:tbl>
      <w:tblPr>
        <w:tblStyle w:val="TableGrid0"/>
        <w:tblW w:w="9558" w:type="dxa"/>
        <w:tblLook w:val="01E0"/>
      </w:tblPr>
      <w:tblGrid>
        <w:gridCol w:w="633"/>
        <w:gridCol w:w="1365"/>
        <w:gridCol w:w="1260"/>
        <w:gridCol w:w="1260"/>
        <w:gridCol w:w="1285"/>
        <w:gridCol w:w="1161"/>
        <w:gridCol w:w="1161"/>
        <w:gridCol w:w="1433"/>
      </w:tblGrid>
      <w:tr>
        <w:tblPrEx>
          <w:tblW w:w="9558" w:type="dxa"/>
          <w:tblLook w:val="01E0"/>
        </w:tblPrEx>
        <w:trPr>
          <w:divId w:val="1451630996"/>
          <w:trHeight w:val="629"/>
        </w:trPr>
        <w:tc>
          <w:tcPr>
            <w:tcW w:w="633" w:type="dxa"/>
          </w:tcPr>
          <w:p w:rsidR="00CB1313">
            <w:pPr>
              <w:pStyle w:val="NormalWeb"/>
              <w:spacing w:after="240" w:afterAutospacing="0"/>
              <w:rPr>
                <w:rFonts w:ascii="宋体" w:hAnsi="宋体" w:hint="eastAsia"/>
              </w:rPr>
            </w:pPr>
            <w:r>
              <w:rPr>
                <w:rFonts w:ascii="宋体" w:hAnsi="宋体" w:hint="eastAsia"/>
              </w:rPr>
              <w:t>序号</w:t>
            </w:r>
          </w:p>
        </w:tc>
        <w:tc>
          <w:tcPr>
            <w:tcW w:w="1365" w:type="dxa"/>
          </w:tcPr>
          <w:p w:rsidR="00CB1313">
            <w:pPr>
              <w:pStyle w:val="NormalWeb"/>
              <w:spacing w:after="240" w:afterAutospacing="0"/>
              <w:rPr>
                <w:rFonts w:ascii="宋体" w:hAnsi="宋体" w:hint="eastAsia"/>
              </w:rPr>
            </w:pPr>
            <w:r>
              <w:rPr>
                <w:rFonts w:ascii="宋体" w:hAnsi="宋体" w:hint="eastAsia"/>
              </w:rPr>
              <w:t>工作步骤</w:t>
            </w:r>
          </w:p>
        </w:tc>
        <w:tc>
          <w:tcPr>
            <w:tcW w:w="1260" w:type="dxa"/>
          </w:tcPr>
          <w:p w:rsidR="00CB1313">
            <w:pPr>
              <w:pStyle w:val="NormalWeb"/>
              <w:spacing w:after="240" w:afterAutospacing="0"/>
              <w:rPr>
                <w:rFonts w:ascii="宋体" w:hAnsi="宋体" w:hint="eastAsia"/>
              </w:rPr>
            </w:pPr>
            <w:r>
              <w:rPr>
                <w:rFonts w:ascii="宋体" w:hAnsi="宋体" w:hint="eastAsia"/>
              </w:rPr>
              <w:t>危害或潜在事件</w:t>
            </w:r>
          </w:p>
        </w:tc>
        <w:tc>
          <w:tcPr>
            <w:tcW w:w="1260" w:type="dxa"/>
          </w:tcPr>
          <w:p w:rsidR="00CB1313">
            <w:pPr>
              <w:pStyle w:val="NormalWeb"/>
              <w:spacing w:after="240" w:afterAutospacing="0"/>
              <w:rPr>
                <w:rFonts w:ascii="宋体" w:hAnsi="宋体" w:hint="eastAsia"/>
              </w:rPr>
            </w:pPr>
            <w:r>
              <w:rPr>
                <w:rFonts w:ascii="宋体" w:hAnsi="宋体" w:hint="eastAsia"/>
              </w:rPr>
              <w:t>主要后果</w:t>
            </w:r>
          </w:p>
        </w:tc>
        <w:tc>
          <w:tcPr>
            <w:tcW w:w="1285" w:type="dxa"/>
          </w:tcPr>
          <w:p w:rsidR="00CB1313">
            <w:pPr>
              <w:pStyle w:val="NormalWeb"/>
              <w:spacing w:after="240" w:afterAutospacing="0"/>
              <w:rPr>
                <w:rFonts w:ascii="宋体" w:hAnsi="宋体" w:hint="eastAsia"/>
              </w:rPr>
            </w:pPr>
            <w:r>
              <w:rPr>
                <w:rFonts w:ascii="宋体" w:hAnsi="宋体" w:hint="eastAsia"/>
              </w:rPr>
              <w:t>可能性L</w:t>
            </w:r>
          </w:p>
        </w:tc>
        <w:tc>
          <w:tcPr>
            <w:tcW w:w="1161" w:type="dxa"/>
          </w:tcPr>
          <w:p w:rsidR="00CB1313">
            <w:pPr>
              <w:pStyle w:val="NormalWeb"/>
              <w:spacing w:after="240" w:afterAutospacing="0"/>
              <w:rPr>
                <w:rFonts w:ascii="宋体" w:hAnsi="宋体" w:hint="eastAsia"/>
              </w:rPr>
            </w:pPr>
            <w:r>
              <w:rPr>
                <w:rFonts w:ascii="宋体" w:hAnsi="宋体" w:hint="eastAsia"/>
              </w:rPr>
              <w:t>严重性S</w:t>
            </w:r>
          </w:p>
        </w:tc>
        <w:tc>
          <w:tcPr>
            <w:tcW w:w="1161" w:type="dxa"/>
          </w:tcPr>
          <w:p w:rsidR="00CB1313">
            <w:pPr>
              <w:pStyle w:val="NormalWeb"/>
              <w:spacing w:after="240" w:afterAutospacing="0"/>
              <w:rPr>
                <w:rFonts w:ascii="宋体" w:hAnsi="宋体" w:hint="eastAsia"/>
              </w:rPr>
            </w:pPr>
            <w:r>
              <w:rPr>
                <w:rFonts w:ascii="宋体" w:hAnsi="宋体" w:hint="eastAsia"/>
              </w:rPr>
              <w:t>风险性R</w:t>
            </w:r>
          </w:p>
        </w:tc>
        <w:tc>
          <w:tcPr>
            <w:tcW w:w="1433" w:type="dxa"/>
          </w:tcPr>
          <w:p w:rsidR="00CB1313">
            <w:pPr>
              <w:pStyle w:val="NormalWeb"/>
              <w:spacing w:after="240" w:afterAutospacing="0"/>
              <w:rPr>
                <w:rFonts w:ascii="宋体" w:hAnsi="宋体" w:hint="eastAsia"/>
              </w:rPr>
            </w:pPr>
            <w:r>
              <w:rPr>
                <w:rFonts w:ascii="宋体" w:hAnsi="宋体" w:hint="eastAsia"/>
              </w:rPr>
              <w:t>建议改正/控制措施</w:t>
            </w:r>
          </w:p>
        </w:tc>
      </w:tr>
      <w:tr>
        <w:tblPrEx>
          <w:tblW w:w="9558" w:type="dxa"/>
          <w:tblLook w:val="01E0"/>
        </w:tblPrEx>
        <w:trPr>
          <w:divId w:val="1451630996"/>
        </w:trPr>
        <w:tc>
          <w:tcPr>
            <w:tcW w:w="633" w:type="dxa"/>
          </w:tcPr>
          <w:p w:rsidR="00CB1313">
            <w:pPr>
              <w:pStyle w:val="NormalWeb"/>
              <w:spacing w:after="240" w:afterAutospacing="0"/>
              <w:rPr>
                <w:rFonts w:ascii="宋体" w:hAnsi="宋体" w:hint="eastAsia"/>
              </w:rPr>
            </w:pPr>
            <w:r>
              <w:rPr>
                <w:rFonts w:ascii="宋体" w:hAnsi="宋体" w:hint="eastAsia"/>
              </w:rPr>
              <w:t>1</w:t>
            </w:r>
          </w:p>
        </w:tc>
        <w:tc>
          <w:tcPr>
            <w:tcW w:w="1365" w:type="dxa"/>
          </w:tcPr>
          <w:p w:rsidR="00CB1313">
            <w:pPr>
              <w:pStyle w:val="NormalWeb"/>
              <w:spacing w:after="240" w:afterAutospacing="0"/>
              <w:rPr>
                <w:rFonts w:ascii="宋体" w:hAnsi="宋体" w:hint="eastAsia"/>
              </w:rPr>
            </w:pPr>
          </w:p>
        </w:tc>
        <w:tc>
          <w:tcPr>
            <w:tcW w:w="1260" w:type="dxa"/>
          </w:tcPr>
          <w:p w:rsidR="00CB1313">
            <w:pPr>
              <w:pStyle w:val="NormalWeb"/>
              <w:spacing w:after="240" w:afterAutospacing="0"/>
              <w:rPr>
                <w:rFonts w:ascii="宋体" w:hAnsi="宋体" w:hint="eastAsia"/>
              </w:rPr>
            </w:pPr>
          </w:p>
        </w:tc>
        <w:tc>
          <w:tcPr>
            <w:tcW w:w="1260" w:type="dxa"/>
          </w:tcPr>
          <w:p w:rsidR="00CB1313">
            <w:pPr>
              <w:pStyle w:val="NormalWeb"/>
              <w:spacing w:after="240" w:afterAutospacing="0"/>
              <w:rPr>
                <w:rFonts w:ascii="宋体" w:hAnsi="宋体" w:hint="eastAsia"/>
              </w:rPr>
            </w:pPr>
          </w:p>
        </w:tc>
        <w:tc>
          <w:tcPr>
            <w:tcW w:w="1285" w:type="dxa"/>
          </w:tcPr>
          <w:p w:rsidR="00CB1313">
            <w:pPr>
              <w:pStyle w:val="NormalWeb"/>
              <w:spacing w:after="240" w:afterAutospacing="0"/>
              <w:rPr>
                <w:rFonts w:ascii="宋体" w:hAnsi="宋体" w:hint="eastAsia"/>
              </w:rPr>
            </w:pPr>
          </w:p>
        </w:tc>
        <w:tc>
          <w:tcPr>
            <w:tcW w:w="1161" w:type="dxa"/>
          </w:tcPr>
          <w:p w:rsidR="00CB1313">
            <w:pPr>
              <w:pStyle w:val="NormalWeb"/>
              <w:spacing w:after="240" w:afterAutospacing="0"/>
              <w:rPr>
                <w:rFonts w:ascii="宋体" w:hAnsi="宋体" w:hint="eastAsia"/>
              </w:rPr>
            </w:pPr>
          </w:p>
        </w:tc>
        <w:tc>
          <w:tcPr>
            <w:tcW w:w="1161" w:type="dxa"/>
          </w:tcPr>
          <w:p w:rsidR="00CB1313">
            <w:pPr>
              <w:pStyle w:val="NormalWeb"/>
              <w:spacing w:after="240" w:afterAutospacing="0"/>
              <w:rPr>
                <w:rFonts w:ascii="宋体" w:hAnsi="宋体" w:hint="eastAsia"/>
              </w:rPr>
            </w:pPr>
          </w:p>
        </w:tc>
        <w:tc>
          <w:tcPr>
            <w:tcW w:w="1433" w:type="dxa"/>
          </w:tcPr>
          <w:p w:rsidR="00CB1313">
            <w:pPr>
              <w:pStyle w:val="NormalWeb"/>
              <w:spacing w:after="240" w:afterAutospacing="0"/>
              <w:rPr>
                <w:rFonts w:ascii="宋体" w:hAnsi="宋体" w:hint="eastAsia"/>
              </w:rPr>
            </w:pPr>
          </w:p>
        </w:tc>
      </w:tr>
      <w:tr>
        <w:tblPrEx>
          <w:tblW w:w="9558" w:type="dxa"/>
          <w:tblLook w:val="01E0"/>
        </w:tblPrEx>
        <w:trPr>
          <w:divId w:val="1451630996"/>
        </w:trPr>
        <w:tc>
          <w:tcPr>
            <w:tcW w:w="633" w:type="dxa"/>
          </w:tcPr>
          <w:p w:rsidR="00CB1313">
            <w:pPr>
              <w:pStyle w:val="NormalWeb"/>
              <w:spacing w:after="240" w:afterAutospacing="0"/>
              <w:rPr>
                <w:rFonts w:ascii="宋体" w:hAnsi="宋体" w:hint="eastAsia"/>
              </w:rPr>
            </w:pPr>
            <w:r>
              <w:rPr>
                <w:rFonts w:ascii="宋体" w:hAnsi="宋体" w:hint="eastAsia"/>
              </w:rPr>
              <w:t>2</w:t>
            </w:r>
          </w:p>
        </w:tc>
        <w:tc>
          <w:tcPr>
            <w:tcW w:w="1365" w:type="dxa"/>
          </w:tcPr>
          <w:p w:rsidR="00CB1313">
            <w:pPr>
              <w:pStyle w:val="NormalWeb"/>
              <w:spacing w:after="240" w:afterAutospacing="0"/>
              <w:rPr>
                <w:rFonts w:ascii="宋体" w:hAnsi="宋体" w:hint="eastAsia"/>
              </w:rPr>
            </w:pPr>
          </w:p>
        </w:tc>
        <w:tc>
          <w:tcPr>
            <w:tcW w:w="1260" w:type="dxa"/>
          </w:tcPr>
          <w:p w:rsidR="00CB1313">
            <w:pPr>
              <w:pStyle w:val="NormalWeb"/>
              <w:spacing w:after="240" w:afterAutospacing="0"/>
              <w:rPr>
                <w:rFonts w:ascii="宋体" w:hAnsi="宋体" w:hint="eastAsia"/>
              </w:rPr>
            </w:pPr>
          </w:p>
        </w:tc>
        <w:tc>
          <w:tcPr>
            <w:tcW w:w="1260" w:type="dxa"/>
          </w:tcPr>
          <w:p w:rsidR="00CB1313">
            <w:pPr>
              <w:pStyle w:val="NormalWeb"/>
              <w:spacing w:after="240" w:afterAutospacing="0"/>
              <w:rPr>
                <w:rFonts w:ascii="宋体" w:hAnsi="宋体" w:hint="eastAsia"/>
              </w:rPr>
            </w:pPr>
          </w:p>
        </w:tc>
        <w:tc>
          <w:tcPr>
            <w:tcW w:w="1285" w:type="dxa"/>
          </w:tcPr>
          <w:p w:rsidR="00CB1313">
            <w:pPr>
              <w:pStyle w:val="NormalWeb"/>
              <w:spacing w:after="240" w:afterAutospacing="0"/>
              <w:rPr>
                <w:rFonts w:ascii="宋体" w:hAnsi="宋体" w:hint="eastAsia"/>
              </w:rPr>
            </w:pPr>
          </w:p>
        </w:tc>
        <w:tc>
          <w:tcPr>
            <w:tcW w:w="1161" w:type="dxa"/>
          </w:tcPr>
          <w:p w:rsidR="00CB1313">
            <w:pPr>
              <w:pStyle w:val="NormalWeb"/>
              <w:spacing w:after="240" w:afterAutospacing="0"/>
              <w:rPr>
                <w:rFonts w:ascii="宋体" w:hAnsi="宋体" w:hint="eastAsia"/>
              </w:rPr>
            </w:pPr>
          </w:p>
        </w:tc>
        <w:tc>
          <w:tcPr>
            <w:tcW w:w="1161" w:type="dxa"/>
          </w:tcPr>
          <w:p w:rsidR="00CB1313">
            <w:pPr>
              <w:pStyle w:val="NormalWeb"/>
              <w:spacing w:after="240" w:afterAutospacing="0"/>
              <w:rPr>
                <w:rFonts w:ascii="宋体" w:hAnsi="宋体" w:hint="eastAsia"/>
              </w:rPr>
            </w:pPr>
          </w:p>
        </w:tc>
        <w:tc>
          <w:tcPr>
            <w:tcW w:w="1433" w:type="dxa"/>
          </w:tcPr>
          <w:p w:rsidR="00CB1313">
            <w:pPr>
              <w:pStyle w:val="NormalWeb"/>
              <w:spacing w:after="240" w:afterAutospacing="0"/>
              <w:rPr>
                <w:rFonts w:ascii="宋体" w:hAnsi="宋体" w:hint="eastAsia"/>
              </w:rPr>
            </w:pPr>
          </w:p>
        </w:tc>
      </w:tr>
      <w:tr>
        <w:tblPrEx>
          <w:tblW w:w="9558" w:type="dxa"/>
          <w:tblLook w:val="01E0"/>
        </w:tblPrEx>
        <w:trPr>
          <w:divId w:val="1451630996"/>
        </w:trPr>
        <w:tc>
          <w:tcPr>
            <w:tcW w:w="633" w:type="dxa"/>
          </w:tcPr>
          <w:p w:rsidR="00CB1313">
            <w:pPr>
              <w:pStyle w:val="NormalWeb"/>
              <w:spacing w:after="240" w:afterAutospacing="0"/>
              <w:rPr>
                <w:rFonts w:ascii="宋体" w:hAnsi="宋体" w:hint="eastAsia"/>
              </w:rPr>
            </w:pPr>
            <w:r>
              <w:rPr>
                <w:rFonts w:ascii="宋体" w:hAnsi="宋体" w:hint="eastAsia"/>
              </w:rPr>
              <w:t>3</w:t>
            </w:r>
          </w:p>
        </w:tc>
        <w:tc>
          <w:tcPr>
            <w:tcW w:w="1365" w:type="dxa"/>
          </w:tcPr>
          <w:p w:rsidR="00CB1313">
            <w:pPr>
              <w:pStyle w:val="NormalWeb"/>
              <w:spacing w:after="240" w:afterAutospacing="0"/>
              <w:rPr>
                <w:rFonts w:ascii="宋体" w:hAnsi="宋体" w:hint="eastAsia"/>
              </w:rPr>
            </w:pPr>
          </w:p>
        </w:tc>
        <w:tc>
          <w:tcPr>
            <w:tcW w:w="1260" w:type="dxa"/>
          </w:tcPr>
          <w:p w:rsidR="00CB1313">
            <w:pPr>
              <w:pStyle w:val="NormalWeb"/>
              <w:spacing w:after="240" w:afterAutospacing="0"/>
              <w:rPr>
                <w:rFonts w:ascii="宋体" w:hAnsi="宋体" w:hint="eastAsia"/>
              </w:rPr>
            </w:pPr>
          </w:p>
        </w:tc>
        <w:tc>
          <w:tcPr>
            <w:tcW w:w="1260" w:type="dxa"/>
          </w:tcPr>
          <w:p w:rsidR="00CB1313">
            <w:pPr>
              <w:pStyle w:val="NormalWeb"/>
              <w:spacing w:after="240" w:afterAutospacing="0"/>
              <w:rPr>
                <w:rFonts w:ascii="宋体" w:hAnsi="宋体" w:hint="eastAsia"/>
              </w:rPr>
            </w:pPr>
          </w:p>
        </w:tc>
        <w:tc>
          <w:tcPr>
            <w:tcW w:w="1285" w:type="dxa"/>
          </w:tcPr>
          <w:p w:rsidR="00CB1313">
            <w:pPr>
              <w:pStyle w:val="NormalWeb"/>
              <w:spacing w:after="240" w:afterAutospacing="0"/>
              <w:rPr>
                <w:rFonts w:ascii="宋体" w:hAnsi="宋体" w:hint="eastAsia"/>
              </w:rPr>
            </w:pPr>
          </w:p>
        </w:tc>
        <w:tc>
          <w:tcPr>
            <w:tcW w:w="1161" w:type="dxa"/>
          </w:tcPr>
          <w:p w:rsidR="00CB1313">
            <w:pPr>
              <w:pStyle w:val="NormalWeb"/>
              <w:spacing w:after="240" w:afterAutospacing="0"/>
              <w:rPr>
                <w:rFonts w:ascii="宋体" w:hAnsi="宋体" w:hint="eastAsia"/>
              </w:rPr>
            </w:pPr>
          </w:p>
        </w:tc>
        <w:tc>
          <w:tcPr>
            <w:tcW w:w="1161" w:type="dxa"/>
          </w:tcPr>
          <w:p w:rsidR="00CB1313">
            <w:pPr>
              <w:pStyle w:val="NormalWeb"/>
              <w:spacing w:after="240" w:afterAutospacing="0"/>
              <w:rPr>
                <w:rFonts w:ascii="宋体" w:hAnsi="宋体" w:hint="eastAsia"/>
              </w:rPr>
            </w:pPr>
          </w:p>
        </w:tc>
        <w:tc>
          <w:tcPr>
            <w:tcW w:w="1433" w:type="dxa"/>
          </w:tcPr>
          <w:p w:rsidR="00CB1313">
            <w:pPr>
              <w:pStyle w:val="NormalWeb"/>
              <w:spacing w:after="240" w:afterAutospacing="0"/>
              <w:rPr>
                <w:rFonts w:ascii="宋体" w:hAnsi="宋体" w:hint="eastAsia"/>
              </w:rPr>
            </w:pPr>
          </w:p>
        </w:tc>
      </w:tr>
      <w:tr>
        <w:tblPrEx>
          <w:tblW w:w="9558" w:type="dxa"/>
          <w:tblLook w:val="01E0"/>
        </w:tblPrEx>
        <w:trPr>
          <w:divId w:val="1451630996"/>
        </w:trPr>
        <w:tc>
          <w:tcPr>
            <w:tcW w:w="633" w:type="dxa"/>
          </w:tcPr>
          <w:p w:rsidR="00CB1313">
            <w:pPr>
              <w:pStyle w:val="NormalWeb"/>
              <w:spacing w:after="240" w:afterAutospacing="0"/>
              <w:rPr>
                <w:rFonts w:ascii="宋体" w:hAnsi="宋体" w:hint="eastAsia"/>
              </w:rPr>
            </w:pPr>
            <w:r>
              <w:rPr>
                <w:rFonts w:ascii="宋体" w:hAnsi="宋体" w:hint="eastAsia"/>
              </w:rPr>
              <w:t>N</w:t>
            </w:r>
          </w:p>
        </w:tc>
        <w:tc>
          <w:tcPr>
            <w:tcW w:w="1365" w:type="dxa"/>
          </w:tcPr>
          <w:p w:rsidR="00CB1313">
            <w:pPr>
              <w:pStyle w:val="NormalWeb"/>
              <w:spacing w:after="240" w:afterAutospacing="0"/>
              <w:rPr>
                <w:rFonts w:ascii="宋体" w:hAnsi="宋体" w:hint="eastAsia"/>
              </w:rPr>
            </w:pPr>
          </w:p>
        </w:tc>
        <w:tc>
          <w:tcPr>
            <w:tcW w:w="1260" w:type="dxa"/>
          </w:tcPr>
          <w:p w:rsidR="00CB1313">
            <w:pPr>
              <w:pStyle w:val="NormalWeb"/>
              <w:spacing w:after="240" w:afterAutospacing="0"/>
              <w:rPr>
                <w:rFonts w:ascii="宋体" w:hAnsi="宋体" w:hint="eastAsia"/>
              </w:rPr>
            </w:pPr>
          </w:p>
        </w:tc>
        <w:tc>
          <w:tcPr>
            <w:tcW w:w="1260" w:type="dxa"/>
          </w:tcPr>
          <w:p w:rsidR="00CB1313">
            <w:pPr>
              <w:pStyle w:val="NormalWeb"/>
              <w:spacing w:after="240" w:afterAutospacing="0"/>
              <w:rPr>
                <w:rFonts w:ascii="宋体" w:hAnsi="宋体" w:hint="eastAsia"/>
              </w:rPr>
            </w:pPr>
          </w:p>
        </w:tc>
        <w:tc>
          <w:tcPr>
            <w:tcW w:w="1285" w:type="dxa"/>
          </w:tcPr>
          <w:p w:rsidR="00CB1313">
            <w:pPr>
              <w:pStyle w:val="NormalWeb"/>
              <w:spacing w:after="240" w:afterAutospacing="0"/>
              <w:rPr>
                <w:rFonts w:ascii="宋体" w:hAnsi="宋体" w:hint="eastAsia"/>
              </w:rPr>
            </w:pPr>
          </w:p>
        </w:tc>
        <w:tc>
          <w:tcPr>
            <w:tcW w:w="1161" w:type="dxa"/>
          </w:tcPr>
          <w:p w:rsidR="00CB1313">
            <w:pPr>
              <w:pStyle w:val="NormalWeb"/>
              <w:spacing w:after="240" w:afterAutospacing="0"/>
              <w:rPr>
                <w:rFonts w:ascii="宋体" w:hAnsi="宋体" w:hint="eastAsia"/>
              </w:rPr>
            </w:pPr>
          </w:p>
        </w:tc>
        <w:tc>
          <w:tcPr>
            <w:tcW w:w="1161" w:type="dxa"/>
          </w:tcPr>
          <w:p w:rsidR="00CB1313">
            <w:pPr>
              <w:pStyle w:val="NormalWeb"/>
              <w:spacing w:after="240" w:afterAutospacing="0"/>
              <w:rPr>
                <w:rFonts w:ascii="宋体" w:hAnsi="宋体" w:hint="eastAsia"/>
              </w:rPr>
            </w:pPr>
          </w:p>
        </w:tc>
        <w:tc>
          <w:tcPr>
            <w:tcW w:w="1433" w:type="dxa"/>
          </w:tcPr>
          <w:p w:rsidR="00CB1313">
            <w:pPr>
              <w:pStyle w:val="NormalWeb"/>
              <w:spacing w:after="240" w:afterAutospacing="0"/>
              <w:rPr>
                <w:rFonts w:ascii="宋体" w:hAnsi="宋体" w:hint="eastAsia"/>
              </w:rPr>
            </w:pPr>
          </w:p>
        </w:tc>
      </w:tr>
    </w:tbl>
    <w:p w:rsidR="005705C0">
      <w:pPr>
        <w:pStyle w:val="NormalWeb"/>
        <w:divId w:val="1451630996"/>
        <w:spacing w:after="240" w:afterAutospacing="0"/>
        <w:rPr>
          <w:rFonts w:ascii="宋体" w:hAnsi="宋体" w:hint="eastAsia"/>
        </w:rPr>
      </w:pPr>
      <w:r>
        <w:rPr>
          <w:rFonts w:ascii="宋体" w:hAnsi="宋体" w:hint="eastAsia"/>
        </w:rPr>
        <w:t>工作危害分析法</w:t>
      </w:r>
      <w:r>
        <w:rPr>
          <w:rFonts w:ascii="宋体" w:hAnsi="宋体" w:hint="eastAsia"/>
        </w:rPr>
        <w:t>〔</w:t>
      </w:r>
      <w:r>
        <w:rPr>
          <w:rFonts w:ascii="宋体" w:hAnsi="宋体" w:hint="eastAsia"/>
        </w:rPr>
        <w:t xml:space="preserve">JHA </w:t>
      </w:r>
      <w:r>
        <w:rPr>
          <w:rFonts w:ascii="宋体" w:hAnsi="宋体" w:hint="eastAsia"/>
        </w:rPr>
        <w:t>〕</w:t>
      </w:r>
      <w:r>
        <w:rPr>
          <w:rFonts w:ascii="宋体" w:hAnsi="宋体" w:hint="eastAsia"/>
        </w:rPr>
        <w:t>应用</w:t>
        <w:br/>
      </w:r>
      <w:r>
        <w:rPr>
          <w:rFonts w:ascii="宋体" w:hAnsi="宋体" w:hint="eastAsia"/>
        </w:rPr>
        <w:t>施工承包单位的所有施工方案必须附有工作危害分析</w:t>
      </w:r>
      <w:r>
        <w:rPr>
          <w:rFonts w:ascii="宋体" w:hAnsi="宋体" w:hint="eastAsia"/>
        </w:rPr>
        <w:t>〔</w:t>
      </w:r>
      <w:r>
        <w:rPr>
          <w:rFonts w:ascii="宋体" w:hAnsi="宋体" w:hint="eastAsia"/>
        </w:rPr>
        <w:t>JHA ) ，没有施工方案的关键施工步骤和临时增加的特殊有较大风险的施工</w:t>
      </w:r>
      <w:r>
        <w:rPr>
          <w:rFonts w:ascii="宋体" w:hAnsi="宋体" w:hint="eastAsia"/>
        </w:rPr>
        <w:t>工程</w:t>
      </w:r>
      <w:r>
        <w:rPr>
          <w:rFonts w:ascii="宋体" w:hAnsi="宋体" w:hint="eastAsia"/>
        </w:rPr>
        <w:t>，必须单独编制JHA 。</w:t>
        <w:br/>
      </w:r>
      <w:r>
        <w:rPr>
          <w:rFonts w:ascii="宋体" w:hAnsi="宋体" w:hint="eastAsia"/>
        </w:rPr>
        <w:t>编制完的JHA ，由编制人或施工负责人向参与该项作业的人员进行交底并经全体作业人员签名确认。</w:t>
        <w:br/>
      </w:r>
      <w:r>
        <w:rPr>
          <w:rFonts w:ascii="宋体" w:hAnsi="宋体" w:hint="eastAsia"/>
        </w:rPr>
        <w:t>JHA 要在现场作业点张贴，提醒作业人员针对JHA 列出的的内容，检查</w:t>
      </w:r>
      <w:r>
        <w:rPr>
          <w:rFonts w:ascii="宋体" w:hAnsi="宋体" w:hint="eastAsia"/>
        </w:rPr>
        <w:t>平安</w:t>
      </w:r>
      <w:r>
        <w:rPr>
          <w:rFonts w:ascii="宋体" w:hAnsi="宋体" w:hint="eastAsia"/>
        </w:rPr>
        <w:t>措施是否落实；同时便于</w:t>
      </w:r>
      <w:r>
        <w:rPr>
          <w:rFonts w:ascii="宋体" w:hAnsi="宋体" w:hint="eastAsia"/>
        </w:rPr>
        <w:t>平安</w:t>
      </w:r>
      <w:r>
        <w:rPr>
          <w:rFonts w:ascii="宋体" w:hAnsi="宋体" w:hint="eastAsia"/>
        </w:rPr>
        <w:t>监督人员检查JHA 中管理措施和</w:t>
      </w:r>
      <w:r>
        <w:rPr>
          <w:rFonts w:ascii="宋体" w:hAnsi="宋体" w:hint="eastAsia"/>
        </w:rPr>
        <w:t>平安</w:t>
      </w:r>
      <w:r>
        <w:rPr>
          <w:rFonts w:ascii="宋体" w:hAnsi="宋体" w:hint="eastAsia"/>
        </w:rPr>
        <w:t>措施的落实情况。</w:t>
        <w:br/>
      </w:r>
      <w:r>
        <w:rPr>
          <w:rFonts w:ascii="宋体" w:hAnsi="宋体" w:hint="eastAsia"/>
        </w:rPr>
        <w:t>Ls 的评分方法</w:t>
        <w:br/>
      </w:r>
      <w:r>
        <w:rPr>
          <w:rFonts w:ascii="宋体" w:hAnsi="宋体" w:hint="eastAsia"/>
        </w:rPr>
        <w:t>发生事故的可能性L 用事故发生的概率来表示，其取值范围如下表所不：</w:t>
      </w:r>
    </w:p>
    <w:tbl>
      <w:tblPr>
        <w:tblStyle w:val="TableGrid0"/>
        <w:tblW w:w="0" w:type="auto"/>
        <w:tblInd w:w="1473" w:type="dxa"/>
        <w:tblLook w:val="01E0"/>
      </w:tblPr>
      <w:tblGrid>
        <w:gridCol w:w="3170"/>
        <w:gridCol w:w="3130"/>
      </w:tblGrid>
      <w:tr>
        <w:tblPrEx>
          <w:tblW w:w="0" w:type="auto"/>
          <w:tblInd w:w="1473" w:type="dxa"/>
          <w:tblLook w:val="01E0"/>
        </w:tblPrEx>
        <w:trPr>
          <w:divId w:val="1451630996"/>
          <w:trHeight w:val="600"/>
        </w:trPr>
        <w:tc>
          <w:tcPr>
            <w:tcW w:w="3170" w:type="dxa"/>
          </w:tcPr>
          <w:p w:rsidR="00E57DF9" w:rsidRPr="00D41BFC">
            <w:pPr>
              <w:rPr>
                <w:sz w:val="24"/>
              </w:rPr>
            </w:pPr>
            <w:r w:rsidRPr="00D41BFC" w:rsidR="00D41BFC">
              <w:rPr>
                <w:rFonts w:hint="eastAsia"/>
                <w:sz w:val="24"/>
              </w:rPr>
              <w:t>分数值</w:t>
            </w:r>
          </w:p>
        </w:tc>
        <w:tc>
          <w:tcPr>
            <w:tcW w:w="3130" w:type="dxa"/>
          </w:tcPr>
          <w:p w:rsidR="00E57DF9" w:rsidRPr="00D41BFC">
            <w:pPr>
              <w:rPr>
                <w:rFonts w:hint="eastAsia"/>
                <w:sz w:val="24"/>
              </w:rPr>
            </w:pPr>
            <w:r w:rsidRPr="00D41BFC" w:rsidR="00D41BFC">
              <w:rPr>
                <w:rFonts w:hint="eastAsia"/>
                <w:sz w:val="24"/>
              </w:rPr>
              <w:t>事故发生的可能性L</w:t>
            </w:r>
          </w:p>
        </w:tc>
      </w:tr>
      <w:tr>
        <w:tblPrEx>
          <w:tblW w:w="0" w:type="auto"/>
          <w:tblInd w:w="1473" w:type="dxa"/>
          <w:tblLook w:val="01E0"/>
        </w:tblPrEx>
        <w:trPr>
          <w:divId w:val="1451630996"/>
          <w:trHeight w:val="600"/>
        </w:trPr>
        <w:tc>
          <w:tcPr>
            <w:tcW w:w="3170" w:type="dxa"/>
          </w:tcPr>
          <w:p w:rsidR="00E57DF9" w:rsidRPr="00D41BFC">
            <w:pPr>
              <w:rPr>
                <w:rFonts w:hint="eastAsia"/>
                <w:sz w:val="24"/>
              </w:rPr>
            </w:pPr>
            <w:r w:rsidRPr="00D41BFC" w:rsidR="00D41BFC">
              <w:rPr>
                <w:rFonts w:hint="eastAsia"/>
                <w:sz w:val="24"/>
              </w:rPr>
              <w:t>L=5</w:t>
            </w:r>
          </w:p>
        </w:tc>
        <w:tc>
          <w:tcPr>
            <w:tcW w:w="3130" w:type="dxa"/>
          </w:tcPr>
          <w:p w:rsidR="00E57DF9" w:rsidRPr="00D41BFC">
            <w:pPr>
              <w:rPr>
                <w:rFonts w:hint="eastAsia"/>
                <w:sz w:val="24"/>
              </w:rPr>
            </w:pPr>
            <w:r w:rsidRPr="00D41BFC" w:rsidR="00D41BFC">
              <w:rPr>
                <w:rFonts w:hint="eastAsia"/>
                <w:sz w:val="24"/>
              </w:rPr>
              <w:t>完全可能预料</w:t>
            </w:r>
          </w:p>
        </w:tc>
      </w:tr>
      <w:tr>
        <w:tblPrEx>
          <w:tblW w:w="0" w:type="auto"/>
          <w:tblInd w:w="1473" w:type="dxa"/>
          <w:tblLook w:val="01E0"/>
        </w:tblPrEx>
        <w:trPr>
          <w:divId w:val="1451630996"/>
          <w:trHeight w:val="600"/>
        </w:trPr>
        <w:tc>
          <w:tcPr>
            <w:tcW w:w="3170" w:type="dxa"/>
          </w:tcPr>
          <w:p w:rsidR="00E57DF9" w:rsidRPr="00D41BFC">
            <w:pPr>
              <w:rPr>
                <w:rFonts w:hint="eastAsia"/>
                <w:sz w:val="24"/>
              </w:rPr>
            </w:pPr>
            <w:r w:rsidRPr="00D41BFC" w:rsidR="00D41BFC">
              <w:rPr>
                <w:rFonts w:hint="eastAsia"/>
                <w:sz w:val="24"/>
              </w:rPr>
              <w:t>L=4</w:t>
            </w:r>
          </w:p>
        </w:tc>
        <w:tc>
          <w:tcPr>
            <w:tcW w:w="3130" w:type="dxa"/>
          </w:tcPr>
          <w:p w:rsidR="00E57DF9" w:rsidRPr="00D41BFC">
            <w:pPr>
              <w:rPr>
                <w:rFonts w:hint="eastAsia"/>
                <w:sz w:val="24"/>
              </w:rPr>
            </w:pPr>
            <w:r w:rsidRPr="00D41BFC" w:rsidR="00D41BFC">
              <w:rPr>
                <w:rFonts w:hint="eastAsia"/>
                <w:sz w:val="24"/>
              </w:rPr>
              <w:t>相当可能</w:t>
            </w:r>
          </w:p>
        </w:tc>
      </w:tr>
      <w:tr>
        <w:tblPrEx>
          <w:tblW w:w="0" w:type="auto"/>
          <w:tblInd w:w="1473" w:type="dxa"/>
          <w:tblLook w:val="01E0"/>
        </w:tblPrEx>
        <w:trPr>
          <w:divId w:val="1451630996"/>
          <w:trHeight w:val="600"/>
        </w:trPr>
        <w:tc>
          <w:tcPr>
            <w:tcW w:w="3170" w:type="dxa"/>
          </w:tcPr>
          <w:p w:rsidR="00E57DF9" w:rsidRPr="00D41BFC">
            <w:pPr>
              <w:rPr>
                <w:rFonts w:hint="eastAsia"/>
                <w:sz w:val="24"/>
              </w:rPr>
            </w:pPr>
            <w:r w:rsidRPr="00D41BFC" w:rsidR="00D41BFC">
              <w:rPr>
                <w:rFonts w:hint="eastAsia"/>
                <w:sz w:val="24"/>
              </w:rPr>
              <w:t>L=3</w:t>
            </w:r>
          </w:p>
        </w:tc>
        <w:tc>
          <w:tcPr>
            <w:tcW w:w="3130" w:type="dxa"/>
          </w:tcPr>
          <w:p w:rsidR="00E57DF9" w:rsidRPr="00D41BFC">
            <w:pPr>
              <w:rPr>
                <w:rFonts w:hint="eastAsia"/>
                <w:sz w:val="24"/>
              </w:rPr>
            </w:pPr>
            <w:r w:rsidRPr="00D41BFC" w:rsidR="00D41BFC">
              <w:rPr>
                <w:rFonts w:hint="eastAsia"/>
                <w:sz w:val="24"/>
              </w:rPr>
              <w:t>可能，但不经常</w:t>
            </w:r>
          </w:p>
        </w:tc>
      </w:tr>
      <w:tr>
        <w:tblPrEx>
          <w:tblW w:w="0" w:type="auto"/>
          <w:tblInd w:w="1473" w:type="dxa"/>
          <w:tblLook w:val="01E0"/>
        </w:tblPrEx>
        <w:trPr>
          <w:divId w:val="1451630996"/>
          <w:trHeight w:val="600"/>
        </w:trPr>
        <w:tc>
          <w:tcPr>
            <w:tcW w:w="3170" w:type="dxa"/>
          </w:tcPr>
          <w:p w:rsidR="00E57DF9" w:rsidRPr="00D41BFC">
            <w:pPr>
              <w:rPr>
                <w:rFonts w:hint="eastAsia"/>
                <w:sz w:val="24"/>
              </w:rPr>
            </w:pPr>
            <w:r w:rsidRPr="00D41BFC" w:rsidR="00D41BFC">
              <w:rPr>
                <w:rFonts w:hint="eastAsia"/>
                <w:sz w:val="24"/>
              </w:rPr>
              <w:t>L=2</w:t>
            </w:r>
          </w:p>
        </w:tc>
        <w:tc>
          <w:tcPr>
            <w:tcW w:w="3130" w:type="dxa"/>
          </w:tcPr>
          <w:p w:rsidR="00E57DF9" w:rsidRPr="00D41BFC">
            <w:pPr>
              <w:rPr>
                <w:rFonts w:hint="eastAsia"/>
                <w:sz w:val="24"/>
              </w:rPr>
            </w:pPr>
            <w:r w:rsidRPr="00D41BFC" w:rsidR="00D41BFC">
              <w:rPr>
                <w:rFonts w:hint="eastAsia"/>
                <w:sz w:val="24"/>
              </w:rPr>
              <w:t>可能性小，完全意外</w:t>
            </w:r>
          </w:p>
        </w:tc>
      </w:tr>
    </w:tbl>
    <w:p>
      <w:pPr>
        <w:sectPr w:rsidSect="00D60C12">
          <w:footerReference w:type="even" r:id="rId20"/>
          <w:footerReference w:type="default" r:id="rId21"/>
          <w:type w:val="nextPage"/>
          <w:pgSz w:w="11906" w:h="16838"/>
          <w:pgMar w:top="1418" w:right="1418" w:bottom="1134" w:left="1418" w:header="851" w:footer="992" w:gutter="0"/>
          <w:pgNumType w:start="9"/>
          <w:cols w:space="425"/>
          <w:titlePg w:val="0"/>
          <w:docGrid w:type="lines" w:linePitch="312"/>
        </w:sectPr>
      </w:pPr>
    </w:p>
    <w:tbl>
      <w:tblPr>
        <w:tblStyle w:val="TableGrid1"/>
        <w:tblW w:w="0" w:type="auto"/>
        <w:tblInd w:w="1473" w:type="dxa"/>
        <w:tblLook w:val="01E0"/>
      </w:tblPr>
      <w:tblGrid>
        <w:gridCol w:w="3170"/>
        <w:gridCol w:w="3130"/>
      </w:tblGrid>
      <w:tr>
        <w:tblPrEx>
          <w:tblW w:w="0" w:type="auto"/>
          <w:tblInd w:w="1473" w:type="dxa"/>
          <w:tblLook w:val="01E0"/>
        </w:tblPrEx>
        <w:trPr>
          <w:divId w:val="1451630996"/>
          <w:trHeight w:val="600"/>
        </w:trPr>
        <w:tc>
          <w:tcPr>
            <w:tcW w:w="3170" w:type="dxa"/>
          </w:tcPr>
          <w:p w:rsidR="00E57DF9" w:rsidRPr="00D41BFC">
            <w:pPr>
              <w:rPr>
                <w:rFonts w:hint="eastAsia"/>
                <w:sz w:val="24"/>
              </w:rPr>
            </w:pPr>
            <w:r w:rsidRPr="00D41BFC" w:rsidR="00D41BFC">
              <w:rPr>
                <w:rFonts w:hint="eastAsia"/>
                <w:sz w:val="24"/>
              </w:rPr>
              <w:t>L=1</w:t>
            </w:r>
          </w:p>
        </w:tc>
        <w:tc>
          <w:tcPr>
            <w:tcW w:w="3130" w:type="dxa"/>
          </w:tcPr>
          <w:p w:rsidR="00E57DF9" w:rsidRPr="00D41BFC">
            <w:pPr>
              <w:rPr>
                <w:rFonts w:hint="eastAsia"/>
                <w:sz w:val="24"/>
              </w:rPr>
            </w:pPr>
            <w:r w:rsidRPr="00D41BFC" w:rsidR="00D41BFC">
              <w:rPr>
                <w:rFonts w:hint="eastAsia"/>
                <w:sz w:val="24"/>
              </w:rPr>
              <w:t>不可能</w:t>
            </w:r>
          </w:p>
        </w:tc>
      </w:tr>
    </w:tbl>
    <w:p w:rsidR="005705C0" w:rsidP="00C4455D">
      <w:pPr>
        <w:pStyle w:val="NormalWeb"/>
        <w:divId w:val="1451630996"/>
        <w:spacing w:before="0" w:beforeAutospacing="0" w:after="0" w:afterAutospacing="0"/>
      </w:pPr>
      <w:r>
        <w:rPr>
          <w:rFonts w:ascii="宋体" w:hAnsi="宋体" w:hint="eastAsia"/>
        </w:rPr>
        <w:t xml:space="preserve">3 . 4 . 2 </w:t>
      </w:r>
    </w:p>
    <w:p w:rsidR="005705C0" w:rsidP="00C4455D">
      <w:pPr>
        <w:pStyle w:val="NormalWeb"/>
        <w:divId w:val="1451630996"/>
        <w:spacing w:before="0" w:beforeAutospacing="0" w:after="0" w:afterAutospacing="0"/>
      </w:pPr>
      <w:r>
        <w:rPr>
          <w:rFonts w:ascii="宋体" w:hAnsi="宋体" w:hint="eastAsia"/>
        </w:rPr>
        <w:t>事故的严重性S ，根据发生事故后可能对人员造成伤害的严重程度、财产损失、环境影响和信誉影响确定不同的等级，如下表所示：</w:t>
      </w:r>
    </w:p>
    <w:tbl>
      <w:tblPr>
        <w:tblStyle w:val="TableNormal"/>
        <w:tblpPr w:leftFromText="180" w:rightFromText="180" w:vertAnchor="text" w:horzAnchor="margin" w:tblpY="1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1"/>
        <w:gridCol w:w="3706"/>
        <w:gridCol w:w="1329"/>
        <w:gridCol w:w="995"/>
        <w:gridCol w:w="246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严重性</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人员伤亡程度</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财产损失</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停工损失</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信誉影响</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S 二5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死亡</w:t>
              <w:br/>
              <w:t>终身残废</w:t>
              <w:br/>
              <w:t>丧失劳动能力损时大于6 。。。工时</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5 万元</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10 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较大的社会影响或同行业影响</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S = 4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spacing w:after="240" w:afterAutospacing="0"/>
            </w:pPr>
            <w:r>
              <w:rPr>
                <w:rFonts w:ascii="宋体" w:hAnsi="宋体" w:hint="eastAsia"/>
              </w:rPr>
              <w:t>局部</w:t>
            </w:r>
            <w:r>
              <w:rPr>
                <w:rFonts w:ascii="宋体" w:hAnsi="宋体" w:hint="eastAsia"/>
              </w:rPr>
              <w:t>丧失劳动能力职业病／慢性病住院治疗</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1 万元</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3 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全公司影响</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S 二3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spacing w:after="240" w:afterAutospacing="0"/>
            </w:pPr>
            <w:r>
              <w:rPr>
                <w:rFonts w:ascii="宋体" w:hAnsi="宋体" w:hint="eastAsia"/>
              </w:rPr>
              <w:t>需要去医院治疗，但不需住院</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0 . 5 万兀</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1 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工程</w:t>
            </w:r>
            <w:r>
              <w:rPr>
                <w:rFonts w:ascii="宋体" w:hAnsi="宋体" w:hint="eastAsia"/>
              </w:rPr>
              <w:t>影响</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S 二2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皮外伤</w:t>
              <w:br/>
              <w:t>短时间身体不适</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&lt; 0 . 5 万兀</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0 . 5 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施工单位／部门影响</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S = 1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没有受伤</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无损失</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无停工</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无影响</w:t>
            </w:r>
          </w:p>
        </w:tc>
      </w:tr>
    </w:tbl>
    <w:p w:rsidR="005705C0">
      <w:pPr>
        <w:pStyle w:val="NormalWeb"/>
        <w:divId w:val="1451630996"/>
      </w:pPr>
      <w:r>
        <w:rPr>
          <w:rFonts w:ascii="宋体" w:hAnsi="宋体" w:hint="eastAsia"/>
        </w:rPr>
        <w:t xml:space="preserve"> </w:t>
      </w:r>
    </w:p>
    <w:p w:rsidR="00D41BFC" w:rsidP="00C4455D">
      <w:pPr>
        <w:pStyle w:val="NormalWeb"/>
        <w:divId w:val="1451630996"/>
        <w:spacing w:before="0" w:beforeAutospacing="0" w:after="0" w:afterAutospacing="0"/>
        <w:jc w:val="both"/>
        <w:rPr>
          <w:rFonts w:ascii="宋体" w:hAnsi="宋体" w:hint="eastAsia"/>
        </w:rPr>
      </w:pPr>
      <w:r>
        <w:rPr>
          <w:rFonts w:ascii="宋体" w:hAnsi="宋体" w:hint="eastAsia"/>
        </w:rPr>
        <w:t>3．5</w:t>
      </w:r>
      <w:r w:rsidR="005705C0">
        <w:rPr>
          <w:rFonts w:ascii="宋体" w:hAnsi="宋体" w:hint="eastAsia"/>
        </w:rPr>
        <w:t>风险评价及处置</w:t>
      </w:r>
      <w:r w:rsidR="005705C0">
        <w:rPr>
          <w:rFonts w:ascii="宋体" w:hAnsi="宋体" w:hint="eastAsia"/>
        </w:rPr>
        <w:t>方法</w:t>
      </w:r>
    </w:p>
    <w:p w:rsidR="00D41BFC" w:rsidP="00C4455D">
      <w:pPr>
        <w:pStyle w:val="NormalWeb"/>
        <w:divId w:val="1451630996"/>
        <w:spacing w:before="0" w:beforeAutospacing="0" w:after="0" w:afterAutospacing="0"/>
        <w:jc w:val="both"/>
        <w:rPr>
          <w:rFonts w:ascii="宋体" w:hAnsi="宋体" w:hint="eastAsia"/>
        </w:rPr>
      </w:pPr>
      <w:r>
        <w:rPr>
          <w:rFonts w:ascii="宋体" w:hAnsi="宋体" w:hint="eastAsia"/>
        </w:rPr>
        <w:t>3.5.1重要HSE 因素</w:t>
      </w:r>
      <w:r>
        <w:rPr>
          <w:rFonts w:ascii="宋体" w:hAnsi="宋体" w:hint="eastAsia"/>
        </w:rPr>
        <w:t>〔</w:t>
      </w:r>
      <w:r>
        <w:rPr>
          <w:rFonts w:ascii="宋体" w:hAnsi="宋体" w:hint="eastAsia"/>
        </w:rPr>
        <w:t>危险源</w:t>
      </w:r>
      <w:r>
        <w:rPr>
          <w:rFonts w:ascii="宋体" w:hAnsi="宋体" w:hint="eastAsia"/>
        </w:rPr>
        <w:t>〕</w:t>
      </w:r>
      <w:r>
        <w:rPr>
          <w:rFonts w:ascii="宋体" w:hAnsi="宋体" w:hint="eastAsia"/>
        </w:rPr>
        <w:t>确实</w:t>
      </w:r>
      <w:r>
        <w:rPr>
          <w:rFonts w:ascii="宋体" w:hAnsi="宋体" w:hint="eastAsia"/>
        </w:rPr>
        <w:t>定原</w:t>
      </w:r>
      <w:r>
        <w:rPr>
          <w:rFonts w:ascii="宋体" w:hAnsi="宋体" w:hint="eastAsia"/>
        </w:rPr>
        <w:t>那么</w:t>
      </w:r>
    </w:p>
    <w:p w:rsidR="00D41BFC" w:rsidP="00C4455D">
      <w:pPr>
        <w:pStyle w:val="NormalWeb"/>
        <w:divId w:val="1451630996"/>
        <w:spacing w:before="0" w:beforeAutospacing="0" w:after="0" w:afterAutospacing="0"/>
        <w:rPr>
          <w:rFonts w:ascii="宋体" w:hAnsi="宋体" w:hint="eastAsia"/>
        </w:rPr>
      </w:pPr>
      <w:r>
        <w:rPr>
          <w:rFonts w:ascii="宋体" w:hAnsi="宋体" w:hint="eastAsia"/>
        </w:rPr>
        <w:t>3 . 5 . 2</w:t>
      </w:r>
      <w:r w:rsidR="005705C0">
        <w:rPr>
          <w:rFonts w:ascii="宋体" w:hAnsi="宋体" w:hint="eastAsia"/>
        </w:rPr>
        <w:t>风险值R ) 9 的HSE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可确定为重要HSE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w:t>
      </w:r>
    </w:p>
    <w:p w:rsidR="005705C0" w:rsidP="00C4455D">
      <w:pPr>
        <w:pStyle w:val="NormalWeb"/>
        <w:divId w:val="1451630996"/>
        <w:spacing w:before="0" w:beforeAutospacing="0" w:after="0" w:afterAutospacing="0"/>
      </w:pPr>
      <w:r>
        <w:rPr>
          <w:rFonts w:ascii="宋体" w:hAnsi="宋体" w:hint="eastAsia"/>
        </w:rPr>
        <w:t>按照风险值</w:t>
      </w:r>
      <w:r>
        <w:rPr>
          <w:rFonts w:ascii="宋体" w:hAnsi="宋体" w:hint="eastAsia"/>
        </w:rPr>
        <w:t>〔</w:t>
      </w:r>
      <w:r>
        <w:rPr>
          <w:rFonts w:ascii="宋体" w:hAnsi="宋体" w:hint="eastAsia"/>
        </w:rPr>
        <w:t xml:space="preserve">R = L 又S </w:t>
      </w:r>
      <w:r>
        <w:rPr>
          <w:rFonts w:ascii="宋体" w:hAnsi="宋体" w:hint="eastAsia"/>
        </w:rPr>
        <w:t>〕</w:t>
      </w:r>
      <w:r>
        <w:rPr>
          <w:rFonts w:ascii="宋体" w:hAnsi="宋体" w:hint="eastAsia"/>
        </w:rPr>
        <w:t>将风险分为五级，根据风险值的不同分别实施控制。风险分级见下表</w:t>
      </w:r>
    </w:p>
    <w:tbl>
      <w:tblPr>
        <w:tblStyle w:val="TableNormal"/>
        <w:tblpPr w:leftFromText="180" w:rightFromText="180" w:vertAnchor="text" w:horzAnchor="margin" w:tblpY="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2"/>
        <w:gridCol w:w="882"/>
        <w:gridCol w:w="753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风险值</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风险分级</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行动响应</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20 一25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一级风险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spacing w:after="240" w:afterAutospacing="0"/>
            </w:pPr>
            <w:r>
              <w:rPr>
                <w:rFonts w:ascii="宋体" w:hAnsi="宋体" w:hint="eastAsia"/>
              </w:rPr>
              <w:t>极其危险。不能继续作业，需立即停工并上报工PMT ，制定治理方案，经审批后整改，直到施工作业环境改善。</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15 一16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二级风险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spacing w:after="240" w:afterAutospacing="0"/>
            </w:pPr>
            <w:r>
              <w:rPr>
                <w:rFonts w:ascii="宋体" w:hAnsi="宋体" w:hint="eastAsia"/>
              </w:rPr>
              <w:t>高度危险。由</w:t>
            </w:r>
            <w:r>
              <w:rPr>
                <w:rFonts w:ascii="宋体" w:hAnsi="宋体" w:hint="eastAsia"/>
              </w:rPr>
              <w:t>工程</w:t>
            </w:r>
            <w:r>
              <w:rPr>
                <w:rFonts w:ascii="宋体" w:hAnsi="宋体" w:hint="eastAsia"/>
              </w:rPr>
              <w:t>部管理，需立即停工并采取应急措施，在规定期限内完成整改。</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9 一12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三级风险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显著危险。由</w:t>
            </w:r>
            <w:r>
              <w:rPr>
                <w:rFonts w:ascii="宋体" w:hAnsi="宋体" w:hint="eastAsia"/>
              </w:rPr>
              <w:t>工程</w:t>
            </w:r>
            <w:r>
              <w:rPr>
                <w:rFonts w:ascii="宋体" w:hAnsi="宋体" w:hint="eastAsia"/>
              </w:rPr>
              <w:t>部管理，需要及时进行整改。</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4 一8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四级风险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spacing w:after="240" w:afterAutospacing="0"/>
            </w:pPr>
            <w:r>
              <w:rPr>
                <w:rFonts w:ascii="宋体" w:hAnsi="宋体" w:hint="eastAsia"/>
              </w:rPr>
              <w:t>一般危险。由施工单位管理，需要注意并加以适当防范。</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 xml:space="preserve">&lt; 4 </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pPr>
            <w:r>
              <w:rPr>
                <w:rFonts w:ascii="宋体" w:hAnsi="宋体" w:hint="eastAsia"/>
              </w:rPr>
              <w:t>五级风险</w:t>
            </w:r>
          </w:p>
        </w:tc>
        <w:tc>
          <w:tcPr>
            <w:tcW w:w="0" w:type="auto"/>
            <w:tcBorders>
              <w:top w:val="outset" w:sz="6" w:space="0" w:color="auto"/>
              <w:left w:val="outset" w:sz="6" w:space="0" w:color="auto"/>
              <w:bottom w:val="outset" w:sz="6" w:space="0" w:color="auto"/>
              <w:right w:val="outset" w:sz="6" w:space="0" w:color="auto"/>
            </w:tcBorders>
            <w:vAlign w:val="center"/>
          </w:tcPr>
          <w:p w:rsidR="00D41BFC" w:rsidP="00D41BFC">
            <w:pPr>
              <w:pStyle w:val="NormalWeb"/>
              <w:spacing w:after="240" w:afterAutospacing="0"/>
            </w:pPr>
            <w:r>
              <w:rPr>
                <w:rFonts w:ascii="宋体" w:hAnsi="宋体" w:hint="eastAsia"/>
              </w:rPr>
              <w:t>稍有危险。可以接受。由施工班组管理，通过教育、演练降低为可忽略风险。</w:t>
            </w:r>
          </w:p>
        </w:tc>
      </w:tr>
    </w:tbl>
    <w:p w:rsidR="005705C0">
      <w:pPr>
        <w:pStyle w:val="NormalWeb"/>
        <w:divId w:val="1451630996"/>
        <w:sectPr w:rsidSect="00D60C12">
          <w:footerReference w:type="even" r:id="rId22"/>
          <w:footerReference w:type="default" r:id="rId23"/>
          <w:type w:val="nextPage"/>
          <w:pgSz w:w="11906" w:h="16838"/>
          <w:pgMar w:top="1418" w:right="1418" w:bottom="1134" w:left="1418" w:header="851" w:footer="992" w:gutter="0"/>
          <w:pgNumType w:start="10"/>
          <w:cols w:space="425"/>
          <w:titlePg w:val="0"/>
          <w:docGrid w:type="lines" w:linePitch="312"/>
        </w:sectPr>
      </w:pPr>
      <w:r>
        <w:rPr>
          <w:rFonts w:ascii="宋体" w:hAnsi="宋体" w:hint="eastAsia"/>
        </w:rPr>
        <w:t>以上各级风险，通过采取相应措施，最终要降为可忽略或可接受风险。</w:t>
      </w:r>
    </w:p>
    <w:p w:rsidR="005705C0" w:rsidP="00E63CA7">
      <w:pPr>
        <w:pStyle w:val="NormalWeb"/>
        <w:divId w:val="1451630996"/>
        <w:spacing w:before="0" w:beforeAutospacing="0" w:after="0" w:afterAutospacing="0"/>
      </w:pPr>
      <w:r>
        <w:rPr>
          <w:rFonts w:ascii="宋体" w:hAnsi="宋体" w:hint="eastAsia"/>
        </w:rPr>
        <w:t>4 ．环境影响评价</w:t>
      </w:r>
      <w:r>
        <w:rPr>
          <w:rFonts w:ascii="宋体" w:hAnsi="宋体" w:hint="eastAsia"/>
        </w:rPr>
        <w:t>方法</w:t>
      </w:r>
      <w:r>
        <w:rPr>
          <w:rFonts w:ascii="宋体" w:hAnsi="宋体" w:hint="eastAsia"/>
        </w:rPr>
        <w:br/>
        <w:t>4 . 1 HSE 因素</w:t>
      </w:r>
      <w:r>
        <w:rPr>
          <w:rFonts w:ascii="宋体" w:hAnsi="宋体" w:hint="eastAsia"/>
        </w:rPr>
        <w:t>〔</w:t>
      </w:r>
      <w:r>
        <w:rPr>
          <w:rFonts w:ascii="宋体" w:hAnsi="宋体" w:hint="eastAsia"/>
        </w:rPr>
        <w:t>危险源</w:t>
      </w:r>
      <w:r>
        <w:rPr>
          <w:rFonts w:ascii="宋体" w:hAnsi="宋体" w:hint="eastAsia"/>
        </w:rPr>
        <w:t>〕</w:t>
      </w:r>
      <w:r>
        <w:rPr>
          <w:rFonts w:ascii="宋体" w:hAnsi="宋体" w:hint="eastAsia"/>
        </w:rPr>
        <w:t>对环境影响的评价，主要从污染源对环境影响的规模范围、严重程度、发生的频率、影响的持续时间、法律法规的遵循情况和社会关注度五个要素来评估。</w:t>
        <w:br/>
        <w:t>4 . 2 环境影响的评价</w:t>
        <w:br/>
        <w:t>4 . 2 . 1 环境影响的规模和范围，即判断企业的活动、产品或</w:t>
      </w:r>
      <w:r>
        <w:rPr>
          <w:rFonts w:ascii="宋体" w:hAnsi="宋体" w:hint="eastAsia"/>
        </w:rPr>
        <w:t>效劳</w:t>
      </w:r>
      <w:r>
        <w:rPr>
          <w:rFonts w:ascii="宋体" w:hAnsi="宋体" w:hint="eastAsia"/>
        </w:rPr>
        <w:t>所造成的环境影响是否超出特定范围，以</w:t>
      </w:r>
      <w:r>
        <w:rPr>
          <w:rFonts w:ascii="宋体" w:hAnsi="宋体" w:hint="eastAsia"/>
        </w:rPr>
        <w:t>“</w:t>
      </w:r>
      <w:r>
        <w:rPr>
          <w:rFonts w:ascii="宋体" w:hAnsi="宋体" w:hint="eastAsia"/>
        </w:rPr>
        <w:t xml:space="preserve">A </w:t>
      </w:r>
      <w:r>
        <w:rPr>
          <w:rFonts w:ascii="宋体" w:hAnsi="宋体" w:hint="eastAsia"/>
        </w:rPr>
        <w:t>〞</w:t>
      </w:r>
      <w:r>
        <w:rPr>
          <w:rFonts w:ascii="宋体" w:hAnsi="宋体" w:hint="eastAsia"/>
        </w:rPr>
        <w:t>表示：</w:t>
        <w:br/>
      </w:r>
      <w:r w:rsidR="00D41BFC">
        <w:rPr>
          <w:rFonts w:ascii="宋体" w:hAnsi="宋体" w:hint="eastAsia"/>
        </w:rPr>
        <w:t>----</w:t>
      </w:r>
      <w:r>
        <w:rPr>
          <w:rFonts w:ascii="宋体" w:hAnsi="宋体" w:hint="eastAsia"/>
        </w:rPr>
        <w:t>超出社区／超出工程</w:t>
      </w:r>
      <w:r>
        <w:rPr>
          <w:rFonts w:ascii="宋体" w:hAnsi="宋体" w:hint="eastAsia"/>
        </w:rPr>
        <w:t>工程</w:t>
      </w:r>
      <w:r>
        <w:rPr>
          <w:rFonts w:ascii="宋体" w:hAnsi="宋体" w:hint="eastAsia"/>
        </w:rPr>
        <w:t xml:space="preserve">区域A = 5 </w:t>
        <w:br/>
      </w:r>
      <w:r w:rsidR="00D41BFC">
        <w:rPr>
          <w:rFonts w:ascii="宋体" w:hAnsi="宋体" w:hint="eastAsia"/>
        </w:rPr>
        <w:t>----</w:t>
      </w:r>
      <w:r>
        <w:rPr>
          <w:rFonts w:ascii="宋体" w:hAnsi="宋体" w:hint="eastAsia"/>
        </w:rPr>
        <w:t>周围社区／施工现场周边A 绍</w:t>
        <w:br/>
      </w:r>
      <w:r w:rsidR="00D41BFC">
        <w:rPr>
          <w:rFonts w:ascii="宋体" w:hAnsi="宋体" w:hint="eastAsia"/>
        </w:rPr>
        <w:t>----</w:t>
      </w:r>
      <w:r>
        <w:rPr>
          <w:rFonts w:ascii="宋体" w:hAnsi="宋体" w:hint="eastAsia"/>
        </w:rPr>
        <w:t>场界内／工程</w:t>
      </w:r>
      <w:r>
        <w:rPr>
          <w:rFonts w:ascii="宋体" w:hAnsi="宋体" w:hint="eastAsia"/>
        </w:rPr>
        <w:t>工程</w:t>
      </w:r>
      <w:r>
        <w:rPr>
          <w:rFonts w:ascii="宋体" w:hAnsi="宋体" w:hint="eastAsia"/>
        </w:rPr>
        <w:t xml:space="preserve">现场内A = 1 </w:t>
      </w:r>
    </w:p>
    <w:p w:rsidR="00D41BFC" w:rsidP="00E63CA7">
      <w:pPr>
        <w:pStyle w:val="NormalWeb"/>
        <w:divId w:val="1451630996"/>
        <w:spacing w:before="0" w:beforeAutospacing="0" w:after="0" w:afterAutospacing="0"/>
        <w:rPr>
          <w:rFonts w:ascii="宋体" w:hAnsi="宋体" w:hint="eastAsia"/>
        </w:rPr>
      </w:pPr>
      <w:r w:rsidR="005705C0">
        <w:rPr>
          <w:rFonts w:ascii="宋体" w:hAnsi="宋体" w:hint="eastAsia"/>
        </w:rPr>
        <w:t>环境影响的严重程度，即判断是否会造成员工及社区居民的较大伤害，甚至危及人的健康及生命，以</w:t>
      </w:r>
      <w:r w:rsidR="005705C0">
        <w:rPr>
          <w:rFonts w:ascii="宋体" w:hAnsi="宋体" w:hint="eastAsia"/>
        </w:rPr>
        <w:t>“</w:t>
      </w:r>
      <w:r w:rsidR="005705C0">
        <w:rPr>
          <w:rFonts w:ascii="宋体" w:hAnsi="宋体" w:hint="eastAsia"/>
        </w:rPr>
        <w:t xml:space="preserve">B </w:t>
      </w:r>
      <w:r w:rsidR="005705C0">
        <w:rPr>
          <w:rFonts w:ascii="宋体" w:hAnsi="宋体" w:hint="eastAsia"/>
        </w:rPr>
        <w:t>〞</w:t>
      </w:r>
      <w:r w:rsidR="005705C0">
        <w:rPr>
          <w:rFonts w:ascii="宋体" w:hAnsi="宋体" w:hint="eastAsia"/>
        </w:rPr>
        <w:t>表示：</w:t>
        <w:br/>
      </w:r>
      <w:r>
        <w:rPr>
          <w:rFonts w:ascii="宋体" w:hAnsi="宋体" w:hint="eastAsia"/>
        </w:rPr>
        <w:t>----</w:t>
      </w:r>
      <w:r w:rsidR="005705C0">
        <w:rPr>
          <w:rFonts w:ascii="宋体" w:hAnsi="宋体" w:hint="eastAsia"/>
        </w:rPr>
        <w:t xml:space="preserve">严重B = 5 </w:t>
        <w:br/>
      </w:r>
      <w:r>
        <w:rPr>
          <w:rFonts w:ascii="宋体" w:hAnsi="宋体" w:hint="eastAsia"/>
        </w:rPr>
        <w:t>----</w:t>
      </w:r>
      <w:r w:rsidR="005705C0">
        <w:rPr>
          <w:rFonts w:ascii="宋体" w:hAnsi="宋体" w:hint="eastAsia"/>
        </w:rPr>
        <w:t>一般B 铭</w:t>
        <w:br/>
      </w:r>
      <w:r>
        <w:rPr>
          <w:rFonts w:ascii="宋体" w:hAnsi="宋体" w:hint="eastAsia"/>
        </w:rPr>
        <w:t>----</w:t>
      </w:r>
      <w:r w:rsidR="005705C0">
        <w:rPr>
          <w:rFonts w:ascii="宋体" w:hAnsi="宋体" w:hint="eastAsia"/>
        </w:rPr>
        <w:t xml:space="preserve">轻微B = 1 </w:t>
        <w:br/>
      </w:r>
      <w:r w:rsidR="005705C0">
        <w:rPr>
          <w:rFonts w:ascii="宋体" w:hAnsi="宋体" w:hint="eastAsia"/>
        </w:rPr>
        <w:t>环境影响发生的频率，以</w:t>
      </w:r>
      <w:r w:rsidR="005705C0">
        <w:rPr>
          <w:rFonts w:ascii="宋体" w:hAnsi="宋体" w:hint="eastAsia"/>
        </w:rPr>
        <w:t>“</w:t>
      </w:r>
      <w:r w:rsidR="005705C0">
        <w:rPr>
          <w:rFonts w:ascii="宋体" w:hAnsi="宋体" w:hint="eastAsia"/>
        </w:rPr>
        <w:t xml:space="preserve">C </w:t>
      </w:r>
      <w:r w:rsidR="005705C0">
        <w:rPr>
          <w:rFonts w:ascii="宋体" w:hAnsi="宋体" w:hint="eastAsia"/>
        </w:rPr>
        <w:t>〞</w:t>
      </w:r>
      <w:r w:rsidR="005705C0">
        <w:rPr>
          <w:rFonts w:ascii="宋体" w:hAnsi="宋体" w:hint="eastAsia"/>
        </w:rPr>
        <w:t>表示：</w:t>
        <w:br/>
      </w:r>
      <w:r>
        <w:rPr>
          <w:rFonts w:ascii="宋体" w:hAnsi="宋体" w:hint="eastAsia"/>
        </w:rPr>
        <w:t>----</w:t>
      </w:r>
      <w:r w:rsidR="005705C0">
        <w:rPr>
          <w:rFonts w:ascii="宋体" w:hAnsi="宋体" w:hint="eastAsia"/>
        </w:rPr>
        <w:t>持续发生／每天发生C 巧</w:t>
        <w:br/>
      </w:r>
      <w:r>
        <w:rPr>
          <w:rFonts w:ascii="宋体" w:hAnsi="宋体" w:hint="eastAsia"/>
        </w:rPr>
        <w:t>----</w:t>
      </w:r>
      <w:r w:rsidR="005705C0">
        <w:rPr>
          <w:rFonts w:ascii="宋体" w:hAnsi="宋体" w:hint="eastAsia"/>
        </w:rPr>
        <w:t>间歇发生／每月发生C 铭</w:t>
        <w:br/>
      </w:r>
      <w:r>
        <w:rPr>
          <w:rFonts w:ascii="宋体" w:hAnsi="宋体" w:hint="eastAsia"/>
        </w:rPr>
        <w:t>----</w:t>
      </w:r>
      <w:r w:rsidR="005705C0">
        <w:rPr>
          <w:rFonts w:ascii="宋体" w:hAnsi="宋体" w:hint="eastAsia"/>
        </w:rPr>
        <w:t xml:space="preserve">偶然发生／每季发生C = 1 </w:t>
        <w:br/>
      </w:r>
      <w:r w:rsidR="005705C0">
        <w:rPr>
          <w:rFonts w:ascii="宋体" w:hAnsi="宋体" w:hint="eastAsia"/>
        </w:rPr>
        <w:t>法律法规遵循情况，即企业的活动、产品或</w:t>
      </w:r>
      <w:r w:rsidR="005705C0">
        <w:rPr>
          <w:rFonts w:ascii="宋体" w:hAnsi="宋体" w:hint="eastAsia"/>
        </w:rPr>
        <w:t>效劳</w:t>
      </w:r>
      <w:r w:rsidR="005705C0">
        <w:rPr>
          <w:rFonts w:ascii="宋体" w:hAnsi="宋体" w:hint="eastAsia"/>
        </w:rPr>
        <w:t>中排放的污染物与国家、地区或行业的现行污染物排放标准</w:t>
      </w:r>
      <w:r w:rsidR="005705C0">
        <w:rPr>
          <w:rFonts w:ascii="宋体" w:hAnsi="宋体" w:hint="eastAsia"/>
        </w:rPr>
        <w:t>比拟</w:t>
      </w:r>
      <w:r w:rsidR="005705C0">
        <w:rPr>
          <w:rFonts w:ascii="宋体" w:hAnsi="宋体" w:hint="eastAsia"/>
        </w:rPr>
        <w:t>，是否超标，以</w:t>
      </w:r>
      <w:r w:rsidR="005705C0">
        <w:rPr>
          <w:rFonts w:ascii="宋体" w:hAnsi="宋体" w:hint="eastAsia"/>
        </w:rPr>
        <w:t>“</w:t>
      </w:r>
      <w:r w:rsidR="005705C0">
        <w:rPr>
          <w:rFonts w:ascii="宋体" w:hAnsi="宋体" w:hint="eastAsia"/>
        </w:rPr>
        <w:t xml:space="preserve">D </w:t>
      </w:r>
      <w:r w:rsidR="005705C0">
        <w:rPr>
          <w:rFonts w:ascii="宋体" w:hAnsi="宋体" w:hint="eastAsia"/>
        </w:rPr>
        <w:t>〞</w:t>
      </w:r>
      <w:r w:rsidR="005705C0">
        <w:rPr>
          <w:rFonts w:ascii="宋体" w:hAnsi="宋体" w:hint="eastAsia"/>
        </w:rPr>
        <w:t>表不：</w:t>
        <w:br/>
      </w:r>
      <w:r>
        <w:rPr>
          <w:rFonts w:ascii="宋体" w:hAnsi="宋体" w:hint="eastAsia"/>
        </w:rPr>
        <w:t>----</w:t>
      </w:r>
      <w:r w:rsidR="005705C0">
        <w:rPr>
          <w:rFonts w:ascii="宋体" w:hAnsi="宋体" w:hint="eastAsia"/>
        </w:rPr>
        <w:t xml:space="preserve">超标D = 5 </w:t>
        <w:br/>
      </w:r>
      <w:r>
        <w:rPr>
          <w:rFonts w:ascii="宋体" w:hAnsi="宋体" w:hint="eastAsia"/>
        </w:rPr>
        <w:t>----</w:t>
      </w:r>
      <w:r w:rsidR="005705C0">
        <w:rPr>
          <w:rFonts w:ascii="宋体" w:hAnsi="宋体" w:hint="eastAsia"/>
        </w:rPr>
        <w:t>接近标准D 绍</w:t>
        <w:br/>
      </w:r>
      <w:r>
        <w:rPr>
          <w:rFonts w:ascii="宋体" w:hAnsi="宋体" w:hint="eastAsia"/>
        </w:rPr>
        <w:t>----</w:t>
      </w:r>
      <w:r w:rsidR="005705C0">
        <w:rPr>
          <w:rFonts w:ascii="宋体" w:hAnsi="宋体" w:hint="eastAsia"/>
        </w:rPr>
        <w:t xml:space="preserve">未超标准D = 1 </w:t>
        <w:br/>
      </w:r>
      <w:r w:rsidR="005705C0">
        <w:rPr>
          <w:rFonts w:ascii="宋体" w:hAnsi="宋体" w:hint="eastAsia"/>
        </w:rPr>
        <w:t>环境影响的社会关注度，即相关方的要求或抱怨，以</w:t>
      </w:r>
      <w:r w:rsidR="005705C0">
        <w:rPr>
          <w:rFonts w:ascii="宋体" w:hAnsi="宋体" w:hint="eastAsia"/>
        </w:rPr>
        <w:t>“</w:t>
      </w:r>
      <w:r w:rsidR="005705C0">
        <w:rPr>
          <w:rFonts w:ascii="宋体" w:hAnsi="宋体" w:hint="eastAsia"/>
        </w:rPr>
        <w:t xml:space="preserve">E </w:t>
      </w:r>
      <w:r w:rsidR="005705C0">
        <w:rPr>
          <w:rFonts w:ascii="宋体" w:hAnsi="宋体" w:hint="eastAsia"/>
        </w:rPr>
        <w:t>〞</w:t>
      </w:r>
      <w:r w:rsidR="005705C0">
        <w:rPr>
          <w:rFonts w:ascii="宋体" w:hAnsi="宋体" w:hint="eastAsia"/>
        </w:rPr>
        <w:t>表示：</w:t>
      </w:r>
    </w:p>
    <w:p w:rsidR="005705C0" w:rsidP="00E63CA7">
      <w:pPr>
        <w:pStyle w:val="NormalWeb"/>
        <w:divId w:val="1451630996"/>
        <w:spacing w:before="0" w:beforeAutospacing="0" w:after="0" w:afterAutospacing="0"/>
      </w:pPr>
      <w:r w:rsidR="00D41BFC">
        <w:rPr>
          <w:rFonts w:ascii="宋体" w:hAnsi="宋体" w:hint="eastAsia"/>
        </w:rPr>
        <w:t>----</w:t>
      </w:r>
      <w:r>
        <w:rPr>
          <w:rFonts w:ascii="宋体" w:hAnsi="宋体" w:hint="eastAsia"/>
        </w:rPr>
        <w:t>严重E 巧</w:t>
        <w:br/>
      </w:r>
      <w:r w:rsidR="00D41BFC">
        <w:rPr>
          <w:rFonts w:ascii="宋体" w:hAnsi="宋体" w:hint="eastAsia"/>
        </w:rPr>
        <w:t>----</w:t>
      </w:r>
      <w:r>
        <w:rPr>
          <w:rFonts w:ascii="宋体" w:hAnsi="宋体" w:hint="eastAsia"/>
        </w:rPr>
        <w:t>中等E 铭</w:t>
        <w:br/>
      </w:r>
      <w:r w:rsidR="00D41BFC">
        <w:rPr>
          <w:rFonts w:ascii="宋体" w:hAnsi="宋体" w:hint="eastAsia"/>
        </w:rPr>
        <w:t>----</w:t>
      </w:r>
      <w:r>
        <w:rPr>
          <w:rFonts w:ascii="宋体" w:hAnsi="宋体" w:hint="eastAsia"/>
        </w:rPr>
        <w:t xml:space="preserve">轻微E = 1 </w:t>
        <w:br/>
      </w:r>
      <w:r>
        <w:rPr>
          <w:rFonts w:ascii="宋体" w:hAnsi="宋体" w:hint="eastAsia"/>
        </w:rPr>
        <w:t>评价</w:t>
      </w:r>
      <w:r>
        <w:rPr>
          <w:rFonts w:ascii="宋体" w:hAnsi="宋体" w:hint="eastAsia"/>
        </w:rPr>
        <w:t>方法</w:t>
      </w:r>
      <w:r>
        <w:rPr>
          <w:rFonts w:ascii="宋体" w:hAnsi="宋体" w:hint="eastAsia"/>
        </w:rPr>
        <w:br/>
      </w:r>
      <w:r>
        <w:rPr>
          <w:rFonts w:ascii="宋体" w:hAnsi="宋体" w:hint="eastAsia"/>
        </w:rPr>
        <w:t>当环境影响的五要素之和，即艺二A + B + C + D + E ) 15 时，可确定为重要HSE 因素</w:t>
      </w:r>
      <w:r>
        <w:rPr>
          <w:rFonts w:ascii="宋体" w:hAnsi="宋体" w:hint="eastAsia"/>
        </w:rPr>
        <w:t>〔</w:t>
      </w:r>
      <w:r>
        <w:rPr>
          <w:rFonts w:ascii="宋体" w:hAnsi="宋体" w:hint="eastAsia"/>
        </w:rPr>
        <w:t>危险源</w:t>
      </w:r>
      <w:r>
        <w:rPr>
          <w:rFonts w:ascii="宋体" w:hAnsi="宋体" w:hint="eastAsia"/>
        </w:rPr>
        <w:t>〕</w:t>
      </w:r>
      <w:r>
        <w:rPr>
          <w:rFonts w:ascii="宋体" w:hAnsi="宋体" w:hint="eastAsia"/>
        </w:rPr>
        <w:t xml:space="preserve">; </w:t>
        <w:br/>
      </w:r>
      <w:r>
        <w:rPr>
          <w:rFonts w:ascii="宋体" w:hAnsi="宋体" w:hint="eastAsia"/>
        </w:rPr>
        <w:t>当</w:t>
      </w:r>
      <w:r>
        <w:rPr>
          <w:rFonts w:ascii="宋体" w:hAnsi="宋体" w:hint="eastAsia"/>
        </w:rPr>
        <w:t>“</w:t>
      </w:r>
      <w:r>
        <w:rPr>
          <w:rFonts w:ascii="宋体" w:hAnsi="宋体" w:hint="eastAsia"/>
        </w:rPr>
        <w:t>环境影响的规模和范围</w:t>
      </w:r>
      <w:r>
        <w:rPr>
          <w:rFonts w:ascii="宋体" w:hAnsi="宋体" w:hint="eastAsia"/>
        </w:rPr>
        <w:t>〔</w:t>
      </w:r>
      <w:r>
        <w:rPr>
          <w:rFonts w:ascii="宋体" w:hAnsi="宋体" w:hint="eastAsia"/>
        </w:rPr>
        <w:t xml:space="preserve">即A ) </w:t>
      </w:r>
      <w:r>
        <w:rPr>
          <w:rFonts w:ascii="宋体" w:hAnsi="宋体" w:hint="eastAsia"/>
        </w:rPr>
        <w:t>〞</w:t>
      </w:r>
      <w:r>
        <w:rPr>
          <w:rFonts w:ascii="宋体" w:hAnsi="宋体" w:hint="eastAsia"/>
        </w:rPr>
        <w:t>或</w:t>
      </w:r>
      <w:r>
        <w:rPr>
          <w:rFonts w:ascii="宋体" w:hAnsi="宋体" w:hint="eastAsia"/>
        </w:rPr>
        <w:t>“</w:t>
      </w:r>
      <w:r>
        <w:rPr>
          <w:rFonts w:ascii="宋体" w:hAnsi="宋体" w:hint="eastAsia"/>
        </w:rPr>
        <w:t>环境影响的严重程度</w:t>
      </w:r>
      <w:r>
        <w:rPr>
          <w:rFonts w:ascii="宋体" w:hAnsi="宋体" w:hint="eastAsia"/>
        </w:rPr>
        <w:t>〔</w:t>
      </w:r>
      <w:r>
        <w:rPr>
          <w:rFonts w:ascii="宋体" w:hAnsi="宋体" w:hint="eastAsia"/>
        </w:rPr>
        <w:t xml:space="preserve">即B ) </w:t>
      </w:r>
      <w:r>
        <w:rPr>
          <w:rFonts w:ascii="宋体" w:hAnsi="宋体" w:hint="eastAsia"/>
        </w:rPr>
        <w:t>〞</w:t>
      </w:r>
      <w:r>
        <w:rPr>
          <w:rFonts w:ascii="宋体" w:hAnsi="宋体" w:hint="eastAsia"/>
        </w:rPr>
        <w:t>或</w:t>
      </w:r>
      <w:r>
        <w:rPr>
          <w:rFonts w:ascii="宋体" w:hAnsi="宋体" w:hint="eastAsia"/>
        </w:rPr>
        <w:t>“</w:t>
      </w:r>
      <w:r>
        <w:rPr>
          <w:rFonts w:ascii="宋体" w:hAnsi="宋体" w:hint="eastAsia"/>
        </w:rPr>
        <w:t>法律法规遵循情况</w:t>
      </w:r>
      <w:r>
        <w:rPr>
          <w:rFonts w:ascii="宋体" w:hAnsi="宋体" w:hint="eastAsia"/>
        </w:rPr>
        <w:t>〔</w:t>
      </w:r>
      <w:r>
        <w:rPr>
          <w:rFonts w:ascii="宋体" w:hAnsi="宋体" w:hint="eastAsia"/>
        </w:rPr>
        <w:t xml:space="preserve">即D ) </w:t>
      </w:r>
      <w:r>
        <w:rPr>
          <w:rFonts w:ascii="宋体" w:hAnsi="宋体" w:hint="eastAsia"/>
        </w:rPr>
        <w:t>〞</w:t>
      </w:r>
      <w:r>
        <w:rPr>
          <w:rFonts w:ascii="宋体" w:hAnsi="宋体" w:hint="eastAsia"/>
        </w:rPr>
        <w:t>巧时，可确定为重要HSE 因素</w:t>
      </w:r>
      <w:r>
        <w:rPr>
          <w:rFonts w:ascii="宋体" w:hAnsi="宋体" w:hint="eastAsia"/>
        </w:rPr>
        <w:t>〔</w:t>
      </w:r>
      <w:r>
        <w:rPr>
          <w:rFonts w:ascii="宋体" w:hAnsi="宋体" w:hint="eastAsia"/>
        </w:rPr>
        <w:t>危险源</w:t>
      </w:r>
      <w:r>
        <w:rPr>
          <w:rFonts w:ascii="宋体" w:hAnsi="宋体" w:hint="eastAsia"/>
        </w:rPr>
        <w:t>〕</w:t>
      </w:r>
      <w:r>
        <w:rPr>
          <w:rFonts w:ascii="宋体" w:hAnsi="宋体" w:hint="eastAsia"/>
        </w:rPr>
        <w:t>。</w:t>
      </w:r>
    </w:p>
    <w:p w:rsidR="00E63CA7" w:rsidP="00D41BFC">
      <w:pPr>
        <w:pStyle w:val="NormalWeb"/>
        <w:divId w:val="1451630996"/>
        <w:jc w:val="center"/>
        <w:rPr>
          <w:rFonts w:ascii="宋体" w:hAnsi="宋体" w:hint="eastAsia"/>
        </w:rPr>
      </w:pPr>
    </w:p>
    <w:p w:rsidR="005705C0" w:rsidP="00D41BFC">
      <w:pPr>
        <w:pStyle w:val="NormalWeb"/>
        <w:divId w:val="1451630996"/>
        <w:jc w:val="center"/>
      </w:pPr>
      <w:r>
        <w:rPr>
          <w:rFonts w:ascii="宋体" w:hAnsi="宋体" w:hint="eastAsia"/>
        </w:rPr>
        <w:t>特种作业人员管理规定</w:t>
      </w:r>
    </w:p>
    <w:p w:rsidR="00F22336">
      <w:pPr>
        <w:pStyle w:val="NormalWeb"/>
        <w:divId w:val="1451630996"/>
        <w:spacing w:after="240" w:afterAutospacing="0"/>
        <w:rPr>
          <w:rFonts w:ascii="宋体" w:hAnsi="宋体" w:hint="eastAsia"/>
        </w:rPr>
      </w:pPr>
      <w:r w:rsidR="005705C0">
        <w:rPr>
          <w:rFonts w:ascii="宋体" w:hAnsi="宋体" w:hint="eastAsia"/>
        </w:rPr>
        <w:t>1 ．范围</w:t>
        <w:br/>
        <w:t>1 . 1 本规定明确了对特种作业人员的管理范围和要求，以确保特种作业人员的资质符合有关规定要求，为</w:t>
      </w:r>
      <w:r w:rsidR="005705C0">
        <w:rPr>
          <w:rFonts w:ascii="宋体" w:hAnsi="宋体" w:hint="eastAsia"/>
        </w:rPr>
        <w:t>平安</w:t>
      </w:r>
      <w:r w:rsidR="005705C0">
        <w:rPr>
          <w:rFonts w:ascii="宋体" w:hAnsi="宋体" w:hint="eastAsia"/>
        </w:rPr>
        <w:t>施工提供保障。</w:t>
        <w:br/>
        <w:t>1 . 2 本规定适用于</w:t>
      </w:r>
      <w:r w:rsidR="00C84406">
        <w:rPr>
          <w:rFonts w:ascii="宋体" w:hAnsi="宋体" w:hint="eastAsia"/>
        </w:rPr>
        <w:t>抚顺</w:t>
      </w:r>
      <w:r w:rsidR="00C84406">
        <w:rPr>
          <w:rFonts w:ascii="宋体" w:hAnsi="宋体" w:hint="eastAsia"/>
        </w:rPr>
        <w:t>老实</w:t>
      </w:r>
      <w:r w:rsidR="00C84406">
        <w:rPr>
          <w:rFonts w:ascii="宋体" w:hAnsi="宋体" w:hint="eastAsia"/>
        </w:rPr>
        <w:t>石化</w:t>
      </w:r>
      <w:r w:rsidR="00C84406">
        <w:rPr>
          <w:rFonts w:ascii="宋体" w:hAnsi="宋体" w:hint="eastAsia"/>
        </w:rPr>
        <w:t>工程</w:t>
      </w:r>
      <w:r w:rsidR="00C84406">
        <w:rPr>
          <w:rFonts w:ascii="宋体" w:hAnsi="宋体" w:hint="eastAsia"/>
        </w:rPr>
        <w:t>管理</w:t>
      </w:r>
      <w:r w:rsidR="00C84406">
        <w:rPr>
          <w:rFonts w:ascii="宋体" w:hAnsi="宋体" w:hint="eastAsia"/>
        </w:rPr>
        <w:t>承接的所有施工</w:t>
      </w:r>
      <w:r w:rsidR="005705C0">
        <w:rPr>
          <w:rFonts w:ascii="宋体" w:hAnsi="宋体" w:hint="eastAsia"/>
        </w:rPr>
        <w:t>范围内的特种作业人员的培训和持证上岗管理。</w:t>
      </w:r>
    </w:p>
    <w:p w:rsidR="00D41BFC" w:rsidP="00F22336">
      <w:pPr>
        <w:pStyle w:val="NormalWeb"/>
        <w:divId w:val="1451630996"/>
        <w:spacing w:before="0" w:beforeAutospacing="0" w:after="0" w:afterAutospacing="0"/>
        <w:rPr>
          <w:rFonts w:ascii="宋体" w:hAnsi="宋体" w:hint="eastAsia"/>
        </w:rPr>
        <w:sectPr w:rsidSect="00D60C12">
          <w:footerReference w:type="even" r:id="rId24"/>
          <w:footerReference w:type="default" r:id="rId25"/>
          <w:type w:val="nextPage"/>
          <w:pgSz w:w="11906" w:h="16838"/>
          <w:pgMar w:top="1418" w:right="1418" w:bottom="1134" w:left="1418" w:header="851" w:footer="992" w:gutter="0"/>
          <w:pgNumType w:start="11"/>
          <w:cols w:space="425"/>
          <w:titlePg w:val="0"/>
          <w:docGrid w:type="lines" w:linePitch="312"/>
        </w:sectPr>
      </w:pPr>
      <w:r w:rsidR="005705C0">
        <w:rPr>
          <w:rFonts w:ascii="宋体" w:hAnsi="宋体" w:hint="eastAsia"/>
        </w:rPr>
        <w:t>2 ．引用文件</w:t>
        <w:br/>
        <w:t xml:space="preserve">GB53O6 一85 </w:t>
      </w:r>
      <w:r w:rsidR="005705C0">
        <w:rPr>
          <w:rFonts w:ascii="宋体" w:hAnsi="宋体" w:hint="eastAsia"/>
        </w:rPr>
        <w:t>?</w:t>
      </w:r>
      <w:r w:rsidR="005705C0">
        <w:rPr>
          <w:rFonts w:ascii="宋体" w:hAnsi="宋体" w:hint="eastAsia"/>
        </w:rPr>
        <w:t xml:space="preserve"> 特种作业人员</w:t>
      </w:r>
      <w:r w:rsidR="005705C0">
        <w:rPr>
          <w:rFonts w:ascii="宋体" w:hAnsi="宋体" w:hint="eastAsia"/>
        </w:rPr>
        <w:t>平安</w:t>
      </w:r>
      <w:r w:rsidR="005705C0">
        <w:rPr>
          <w:rFonts w:ascii="宋体" w:hAnsi="宋体" w:hint="eastAsia"/>
        </w:rPr>
        <w:t>技术考核管理规</w:t>
      </w:r>
      <w:r w:rsidR="005705C0">
        <w:rPr>
          <w:rFonts w:ascii="宋体" w:hAnsi="宋体" w:hint="eastAsia"/>
        </w:rPr>
        <w:t>那么</w:t>
      </w:r>
      <w:r w:rsidR="005705C0">
        <w:rPr>
          <w:rFonts w:ascii="宋体" w:hAnsi="宋体" w:hint="eastAsia"/>
        </w:rPr>
        <w:t>?</w:t>
      </w:r>
    </w:p>
    <w:p w:rsidR="00D41BFC" w:rsidP="00F22336">
      <w:pPr>
        <w:pStyle w:val="NormalWeb"/>
        <w:divId w:val="1451630996"/>
        <w:spacing w:before="0" w:beforeAutospacing="0" w:after="0" w:afterAutospacing="0"/>
        <w:rPr>
          <w:rFonts w:ascii="宋体" w:hAnsi="宋体" w:hint="eastAsia"/>
        </w:rPr>
      </w:pPr>
      <w:r w:rsidR="005705C0">
        <w:rPr>
          <w:rFonts w:ascii="宋体" w:hAnsi="宋体" w:hint="eastAsia"/>
        </w:rPr>
        <w:t>经贸委令第13 号</w:t>
      </w:r>
      <w:r w:rsidR="005705C0">
        <w:rPr>
          <w:rFonts w:ascii="宋体" w:hAnsi="宋体" w:hint="eastAsia"/>
        </w:rPr>
        <w:t>?</w:t>
      </w:r>
      <w:r w:rsidR="005705C0">
        <w:rPr>
          <w:rFonts w:ascii="宋体" w:hAnsi="宋体" w:hint="eastAsia"/>
        </w:rPr>
        <w:t xml:space="preserve"> 特种作业人员</w:t>
      </w:r>
      <w:r w:rsidR="005705C0">
        <w:rPr>
          <w:rFonts w:ascii="宋体" w:hAnsi="宋体" w:hint="eastAsia"/>
        </w:rPr>
        <w:t>平安</w:t>
      </w:r>
      <w:r w:rsidR="005705C0">
        <w:rPr>
          <w:rFonts w:ascii="宋体" w:hAnsi="宋体" w:hint="eastAsia"/>
        </w:rPr>
        <w:t>技术培训考核管理</w:t>
      </w:r>
      <w:r w:rsidR="005705C0">
        <w:rPr>
          <w:rFonts w:ascii="宋体" w:hAnsi="宋体" w:hint="eastAsia"/>
        </w:rPr>
        <w:t>方法</w:t>
      </w:r>
      <w:r w:rsidR="005705C0">
        <w:rPr>
          <w:rFonts w:ascii="宋体" w:hAnsi="宋体" w:hint="eastAsia"/>
        </w:rPr>
        <w:t>?</w:t>
      </w:r>
    </w:p>
    <w:p w:rsidR="005705C0" w:rsidP="00F22336">
      <w:pPr>
        <w:pStyle w:val="NormalWeb"/>
        <w:divId w:val="1451630996"/>
        <w:spacing w:before="0" w:beforeAutospacing="0" w:after="0" w:afterAutospacing="0"/>
      </w:pPr>
      <w:r>
        <w:rPr>
          <w:rFonts w:ascii="宋体" w:hAnsi="宋体" w:hint="eastAsia"/>
        </w:rPr>
        <w:t>3 ．特种作业的范围及人员要求</w:t>
        <w:br/>
        <w:t>3 . 1 本规定所称的特种作业范围，系指具有</w:t>
      </w:r>
      <w:r>
        <w:rPr>
          <w:rFonts w:ascii="宋体" w:hAnsi="宋体" w:hint="eastAsia"/>
        </w:rPr>
        <w:t>平安</w:t>
      </w:r>
      <w:r>
        <w:rPr>
          <w:rFonts w:ascii="宋体" w:hAnsi="宋体" w:hint="eastAsia"/>
        </w:rPr>
        <w:t>危害风险，容易发生人员伤亡事故的以下作业：</w:t>
        <w:br/>
        <w:t>a ．电工作业；</w:t>
        <w:br/>
        <w:t>b ．爆破作业；</w:t>
        <w:br/>
        <w:t>c ．金属焊接、切割作业；</w:t>
        <w:br/>
        <w:t>d ．起重作业及起重机械操作；</w:t>
        <w:br/>
        <w:t>e ．企业内机动车辆驾驶；</w:t>
        <w:br/>
        <w:t>f ．登高架设作业。</w:t>
        <w:br/>
        <w:t>3 . 2 本规定所称特种作业人员，系指在施工现场直接从事特种作业的以下工种人员。主要包括：</w:t>
        <w:br/>
        <w:t>a ．电工；</w:t>
        <w:br/>
        <w:t>b ．电</w:t>
      </w:r>
      <w:r>
        <w:rPr>
          <w:rFonts w:ascii="宋体" w:hAnsi="宋体" w:hint="eastAsia"/>
        </w:rPr>
        <w:t>〔</w:t>
      </w:r>
      <w:r>
        <w:rPr>
          <w:rFonts w:ascii="宋体" w:hAnsi="宋体" w:hint="eastAsia"/>
        </w:rPr>
        <w:t>气</w:t>
      </w:r>
      <w:r>
        <w:rPr>
          <w:rFonts w:ascii="宋体" w:hAnsi="宋体" w:hint="eastAsia"/>
        </w:rPr>
        <w:t>〕</w:t>
      </w:r>
      <w:r>
        <w:rPr>
          <w:rFonts w:ascii="宋体" w:hAnsi="宋体" w:hint="eastAsia"/>
        </w:rPr>
        <w:t>焊工；</w:t>
        <w:br/>
        <w:t>c ．起重工；</w:t>
        <w:br/>
        <w:t>d ．起重指挥；</w:t>
        <w:br/>
        <w:t>e ．起重机械操作工；</w:t>
      </w:r>
    </w:p>
    <w:p w:rsidR="00197849" w:rsidP="00F22336">
      <w:pPr>
        <w:pStyle w:val="NormalWeb"/>
        <w:divId w:val="1451630996"/>
        <w:spacing w:before="0" w:beforeAutospacing="0" w:after="0" w:afterAutospacing="0"/>
        <w:rPr>
          <w:rFonts w:ascii="宋体" w:hAnsi="宋体" w:hint="eastAsia"/>
        </w:rPr>
      </w:pPr>
      <w:r w:rsidR="005705C0">
        <w:rPr>
          <w:rFonts w:ascii="宋体" w:hAnsi="宋体" w:hint="eastAsia"/>
        </w:rPr>
        <w:t>f ．架子工；</w:t>
      </w:r>
      <w:r w:rsidR="00F22336">
        <w:rPr>
          <w:rFonts w:ascii="宋体" w:hAnsi="宋体" w:hint="eastAsia"/>
        </w:rPr>
        <w:br/>
        <w:t>g</w:t>
      </w:r>
      <w:r w:rsidR="005705C0">
        <w:rPr>
          <w:rFonts w:ascii="宋体" w:hAnsi="宋体" w:hint="eastAsia"/>
        </w:rPr>
        <w:t xml:space="preserve"> ．厂内机动车辆驾驶员等。</w:t>
        <w:br/>
        <w:t>3 . 3 特种作业人员必须具备以下</w:t>
      </w:r>
      <w:r w:rsidR="005705C0">
        <w:rPr>
          <w:rFonts w:ascii="宋体" w:hAnsi="宋体" w:hint="eastAsia"/>
        </w:rPr>
        <w:t>根本</w:t>
      </w:r>
      <w:r w:rsidR="005705C0">
        <w:rPr>
          <w:rFonts w:ascii="宋体" w:hAnsi="宋体" w:hint="eastAsia"/>
        </w:rPr>
        <w:t>条件：</w:t>
        <w:br/>
        <w:t>a ．年龄满18 周岁；</w:t>
        <w:br/>
        <w:t>b ．身体健康，无</w:t>
      </w:r>
      <w:r w:rsidR="005705C0">
        <w:rPr>
          <w:rFonts w:ascii="宋体" w:hAnsi="宋体" w:hint="eastAsia"/>
        </w:rPr>
        <w:t>阻碍</w:t>
      </w:r>
      <w:r w:rsidR="005705C0">
        <w:rPr>
          <w:rFonts w:ascii="宋体" w:hAnsi="宋体" w:hint="eastAsia"/>
        </w:rPr>
        <w:t>从事相应工种作业的疾病和生理缺陷；</w:t>
        <w:br/>
        <w:t>c ．具有初中以上文化程度，具备相应工种的</w:t>
      </w:r>
      <w:r w:rsidR="005705C0">
        <w:rPr>
          <w:rFonts w:ascii="宋体" w:hAnsi="宋体" w:hint="eastAsia"/>
        </w:rPr>
        <w:t>平安</w:t>
      </w:r>
      <w:r w:rsidR="005705C0">
        <w:rPr>
          <w:rFonts w:ascii="宋体" w:hAnsi="宋体" w:hint="eastAsia"/>
        </w:rPr>
        <w:t>技术知识，参加国家规定的</w:t>
      </w:r>
      <w:r w:rsidR="005705C0">
        <w:rPr>
          <w:rFonts w:ascii="宋体" w:hAnsi="宋体" w:hint="eastAsia"/>
        </w:rPr>
        <w:t>平安</w:t>
      </w:r>
      <w:r w:rsidR="005705C0">
        <w:rPr>
          <w:rFonts w:ascii="宋体" w:hAnsi="宋体" w:hint="eastAsia"/>
        </w:rPr>
        <w:t>技术理论和实际操作考核并成绩合格；</w:t>
        <w:br/>
        <w:t>d ．符合相应工种作业需要的其他规定条件。</w:t>
      </w:r>
    </w:p>
    <w:p w:rsidR="00197849" w:rsidP="00F22336">
      <w:pPr>
        <w:pStyle w:val="NormalWeb"/>
        <w:divId w:val="1451630996"/>
        <w:spacing w:before="0" w:beforeAutospacing="0" w:after="0" w:afterAutospacing="0"/>
        <w:rPr>
          <w:rFonts w:ascii="宋体" w:hAnsi="宋体" w:hint="eastAsia"/>
        </w:rPr>
      </w:pPr>
    </w:p>
    <w:p w:rsidR="004C3270" w:rsidP="007403DF">
      <w:pPr>
        <w:pStyle w:val="NormalWeb"/>
        <w:divId w:val="1451630996"/>
        <w:spacing w:before="0" w:beforeAutospacing="0" w:after="0" w:afterAutospacing="0"/>
        <w:rPr>
          <w:rFonts w:ascii="宋体" w:hAnsi="宋体" w:hint="eastAsia"/>
        </w:rPr>
      </w:pPr>
      <w:r w:rsidR="005705C0">
        <w:rPr>
          <w:rFonts w:ascii="宋体" w:hAnsi="宋体" w:hint="eastAsia"/>
        </w:rPr>
        <w:t>4 ．特种作业人员的管理</w:t>
        <w:br/>
        <w:t>4 . 1 一般规定</w:t>
        <w:br/>
        <w:t>4 . 1 . 1 特种作业人员在独立上岗作业前，必须经过与本工种相适应的专项</w:t>
      </w:r>
      <w:r w:rsidR="005705C0">
        <w:rPr>
          <w:rFonts w:ascii="宋体" w:hAnsi="宋体" w:hint="eastAsia"/>
        </w:rPr>
        <w:t>平安</w:t>
      </w:r>
      <w:r w:rsidR="005705C0">
        <w:rPr>
          <w:rFonts w:ascii="宋体" w:hAnsi="宋体" w:hint="eastAsia"/>
        </w:rPr>
        <w:t>技术理论学习和实际操作技能训练，并经考核合格，取得特种作业操作证</w:t>
      </w:r>
      <w:r w:rsidR="005705C0">
        <w:rPr>
          <w:rFonts w:ascii="宋体" w:hAnsi="宋体" w:hint="eastAsia"/>
        </w:rPr>
        <w:t>前方</w:t>
      </w:r>
      <w:r w:rsidR="005705C0">
        <w:rPr>
          <w:rFonts w:ascii="宋体" w:hAnsi="宋体" w:hint="eastAsia"/>
        </w:rPr>
        <w:t>可持证上岗。</w:t>
        <w:br/>
        <w:t>4 . 1 . 2 特种作业人员的培训考核内容，按照国家</w:t>
      </w:r>
      <w:r w:rsidR="005705C0">
        <w:rPr>
          <w:rFonts w:ascii="宋体" w:hAnsi="宋体" w:hint="eastAsia"/>
        </w:rPr>
        <w:t>?</w:t>
      </w:r>
      <w:r w:rsidR="005705C0">
        <w:rPr>
          <w:rFonts w:ascii="宋体" w:hAnsi="宋体" w:hint="eastAsia"/>
        </w:rPr>
        <w:t xml:space="preserve"> 特种作业人员</w:t>
      </w:r>
      <w:r w:rsidR="005705C0">
        <w:rPr>
          <w:rFonts w:ascii="宋体" w:hAnsi="宋体" w:hint="eastAsia"/>
        </w:rPr>
        <w:t>平安</w:t>
      </w:r>
      <w:r w:rsidR="005705C0">
        <w:rPr>
          <w:rFonts w:ascii="宋体" w:hAnsi="宋体" w:hint="eastAsia"/>
        </w:rPr>
        <w:t>技术培训考核标淮</w:t>
      </w:r>
      <w:r w:rsidR="005705C0">
        <w:rPr>
          <w:rFonts w:ascii="宋体" w:hAnsi="宋体" w:hint="eastAsia"/>
        </w:rPr>
        <w:t>?</w:t>
      </w:r>
      <w:r w:rsidR="005705C0">
        <w:rPr>
          <w:rFonts w:ascii="宋体" w:hAnsi="宋体" w:hint="eastAsia"/>
        </w:rPr>
        <w:t xml:space="preserve"> 规定执行。</w:t>
        <w:br/>
        <w:t>4 . 2 培训和考核</w:t>
        <w:br/>
        <w:t>4 . 2 . 1 施工承包商对上岗、复审的特殊工种的培训时间应不少于60 学时，培训形式可根据实际情况采取脱产、半脱产等方式。</w:t>
        <w:br/>
        <w:t>4 . 2 . 2 施工期间，施工承包商应根据</w:t>
      </w:r>
      <w:r w:rsidR="005705C0">
        <w:rPr>
          <w:rFonts w:ascii="宋体" w:hAnsi="宋体" w:hint="eastAsia"/>
        </w:rPr>
        <w:t>工程</w:t>
      </w:r>
      <w:r w:rsidR="005705C0">
        <w:rPr>
          <w:rFonts w:ascii="宋体" w:hAnsi="宋体" w:hint="eastAsia"/>
        </w:rPr>
        <w:t>特殊工种的人员情况和操作水平进行不定期的专项培训。一般在</w:t>
      </w:r>
      <w:r w:rsidR="005705C0">
        <w:rPr>
          <w:rFonts w:ascii="宋体" w:hAnsi="宋体" w:hint="eastAsia"/>
        </w:rPr>
        <w:t>以下</w:t>
      </w:r>
      <w:r w:rsidR="005705C0">
        <w:rPr>
          <w:rFonts w:ascii="宋体" w:hAnsi="宋体" w:hint="eastAsia"/>
        </w:rPr>
        <w:t>情况下进行专项培训：</w:t>
        <w:br/>
        <w:t>a ．同一特殊工种人员较多，</w:t>
      </w:r>
      <w:r w:rsidR="005705C0">
        <w:rPr>
          <w:rFonts w:ascii="宋体" w:hAnsi="宋体" w:hint="eastAsia"/>
        </w:rPr>
        <w:t>平安</w:t>
      </w:r>
      <w:r w:rsidR="005705C0">
        <w:rPr>
          <w:rFonts w:ascii="宋体" w:hAnsi="宋体" w:hint="eastAsia"/>
        </w:rPr>
        <w:t>意识较差；</w:t>
        <w:br/>
        <w:t>b ．某特殊工种的操作水平明显不能满足</w:t>
      </w:r>
      <w:r w:rsidR="005705C0">
        <w:rPr>
          <w:rFonts w:ascii="宋体" w:hAnsi="宋体" w:hint="eastAsia"/>
        </w:rPr>
        <w:t>工程</w:t>
      </w:r>
      <w:r w:rsidR="005705C0">
        <w:rPr>
          <w:rFonts w:ascii="宋体" w:hAnsi="宋体" w:hint="eastAsia"/>
        </w:rPr>
        <w:t>的操作要求；</w:t>
        <w:br/>
        <w:t>C ．重大吊装、大型脚手架搭设等施工之前；</w:t>
        <w:br/>
        <w:t>d ．采用了新的施工／操作手段，如新型脚手架引进、射线设备使用等；</w:t>
      </w:r>
    </w:p>
    <w:p w:rsidR="004C3270" w:rsidP="007403DF">
      <w:pPr>
        <w:pStyle w:val="NormalWeb"/>
        <w:divId w:val="1451630996"/>
        <w:spacing w:before="0" w:beforeAutospacing="0" w:after="0" w:afterAutospacing="0"/>
        <w:rPr>
          <w:rFonts w:ascii="宋体" w:hAnsi="宋体" w:hint="eastAsia"/>
        </w:rPr>
        <w:sectPr w:rsidSect="00D60C12">
          <w:footerReference w:type="even" r:id="rId26"/>
          <w:footerReference w:type="default" r:id="rId27"/>
          <w:type w:val="nextPage"/>
          <w:pgSz w:w="11906" w:h="16838"/>
          <w:pgMar w:top="1418" w:right="1418" w:bottom="1134" w:left="1418" w:header="851" w:footer="992" w:gutter="0"/>
          <w:pgNumType w:start="12"/>
          <w:cols w:space="425"/>
          <w:titlePg w:val="0"/>
          <w:docGrid w:type="lines" w:linePitch="312"/>
        </w:sectPr>
      </w:pPr>
      <w:r w:rsidR="005705C0">
        <w:rPr>
          <w:rFonts w:ascii="宋体" w:hAnsi="宋体" w:hint="eastAsia"/>
        </w:rPr>
        <w:t>e ．在建</w:t>
      </w:r>
      <w:r w:rsidR="005705C0">
        <w:rPr>
          <w:rFonts w:ascii="宋体" w:hAnsi="宋体" w:hint="eastAsia"/>
        </w:rPr>
        <w:t>工程</w:t>
      </w:r>
      <w:r w:rsidR="005705C0">
        <w:rPr>
          <w:rFonts w:ascii="宋体" w:hAnsi="宋体" w:hint="eastAsia"/>
        </w:rPr>
        <w:t>特殊作业发生了</w:t>
      </w:r>
      <w:r w:rsidR="005705C0">
        <w:rPr>
          <w:rFonts w:ascii="宋体" w:hAnsi="宋体" w:hint="eastAsia"/>
        </w:rPr>
        <w:t>平安</w:t>
      </w:r>
      <w:r w:rsidR="005705C0">
        <w:rPr>
          <w:rFonts w:ascii="宋体" w:hAnsi="宋体" w:hint="eastAsia"/>
        </w:rPr>
        <w:t>事故或其他</w:t>
      </w:r>
      <w:r w:rsidR="005705C0">
        <w:rPr>
          <w:rFonts w:ascii="宋体" w:hAnsi="宋体" w:hint="eastAsia"/>
        </w:rPr>
        <w:t>工程</w:t>
      </w:r>
      <w:r w:rsidR="005705C0">
        <w:rPr>
          <w:rFonts w:ascii="宋体" w:hAnsi="宋体" w:hint="eastAsia"/>
        </w:rPr>
        <w:t>发生了同工种作业的教训事故；</w:t>
        <w:br/>
        <w:t>f ．根据</w:t>
      </w:r>
      <w:r w:rsidR="005705C0">
        <w:rPr>
          <w:rFonts w:ascii="宋体" w:hAnsi="宋体" w:hint="eastAsia"/>
        </w:rPr>
        <w:t>工程</w:t>
      </w:r>
      <w:r w:rsidR="005705C0">
        <w:rPr>
          <w:rFonts w:ascii="宋体" w:hAnsi="宋体" w:hint="eastAsia"/>
        </w:rPr>
        <w:t>的其它需要进行特殊工种专项培训。</w:t>
        <w:br/>
        <w:t>4 . 2 . 3 培训应坚持理论教学与实际操作相结合的原</w:t>
      </w:r>
      <w:r w:rsidR="005705C0">
        <w:rPr>
          <w:rFonts w:ascii="宋体" w:hAnsi="宋体" w:hint="eastAsia"/>
        </w:rPr>
        <w:t>那么</w:t>
      </w:r>
      <w:r w:rsidR="005705C0">
        <w:rPr>
          <w:rFonts w:ascii="宋体" w:hAnsi="宋体" w:hint="eastAsia"/>
        </w:rPr>
        <w:t>，重在提高特种作业人员</w:t>
      </w:r>
      <w:r w:rsidR="005705C0">
        <w:rPr>
          <w:rFonts w:ascii="宋体" w:hAnsi="宋体" w:hint="eastAsia"/>
        </w:rPr>
        <w:t>平安</w:t>
      </w:r>
    </w:p>
    <w:p w:rsidR="004C3270" w:rsidP="007403DF">
      <w:pPr>
        <w:pStyle w:val="NormalWeb"/>
        <w:divId w:val="1451630996"/>
        <w:spacing w:before="0" w:beforeAutospacing="0" w:after="0" w:afterAutospacing="0"/>
        <w:rPr>
          <w:rFonts w:ascii="宋体" w:hAnsi="宋体" w:hint="eastAsia"/>
        </w:rPr>
      </w:pPr>
      <w:r w:rsidR="005705C0">
        <w:rPr>
          <w:rFonts w:ascii="宋体" w:hAnsi="宋体" w:hint="eastAsia"/>
        </w:rPr>
        <w:t>操作技能和预防事故的实际能力；培训要高标准、严要求，防止走过场，确保培训质量。</w:t>
        <w:br/>
      </w:r>
      <w:r w:rsidR="005705C0">
        <w:rPr>
          <w:rFonts w:ascii="宋体" w:hAnsi="宋体" w:hint="eastAsia"/>
        </w:rPr>
        <w:t>特种作业人员</w:t>
      </w:r>
      <w:r w:rsidR="005705C0">
        <w:rPr>
          <w:rFonts w:ascii="宋体" w:hAnsi="宋体" w:hint="eastAsia"/>
        </w:rPr>
        <w:t>平安</w:t>
      </w:r>
      <w:r w:rsidR="005705C0">
        <w:rPr>
          <w:rFonts w:ascii="宋体" w:hAnsi="宋体" w:hint="eastAsia"/>
        </w:rPr>
        <w:t>技术考核分为</w:t>
      </w:r>
      <w:r w:rsidR="005705C0">
        <w:rPr>
          <w:rFonts w:ascii="宋体" w:hAnsi="宋体" w:hint="eastAsia"/>
        </w:rPr>
        <w:t>平安</w:t>
      </w:r>
      <w:r w:rsidR="005705C0">
        <w:rPr>
          <w:rFonts w:ascii="宋体" w:hAnsi="宋体" w:hint="eastAsia"/>
        </w:rPr>
        <w:t>技术理论考核和实际操作考核。具体内容按照</w:t>
      </w:r>
      <w:r w:rsidR="005705C0">
        <w:rPr>
          <w:rFonts w:ascii="宋体" w:hAnsi="宋体" w:hint="eastAsia"/>
        </w:rPr>
        <w:t>?</w:t>
      </w:r>
      <w:r w:rsidR="005705C0">
        <w:rPr>
          <w:rFonts w:ascii="宋体" w:hAnsi="宋体" w:hint="eastAsia"/>
        </w:rPr>
        <w:t xml:space="preserve"> 特种作业人员</w:t>
      </w:r>
      <w:r w:rsidR="005705C0">
        <w:rPr>
          <w:rFonts w:ascii="宋体" w:hAnsi="宋体" w:hint="eastAsia"/>
        </w:rPr>
        <w:t>平安</w:t>
      </w:r>
      <w:r w:rsidR="005705C0">
        <w:rPr>
          <w:rFonts w:ascii="宋体" w:hAnsi="宋体" w:hint="eastAsia"/>
        </w:rPr>
        <w:t>技术培训考核标准</w:t>
      </w:r>
      <w:r w:rsidR="005705C0">
        <w:rPr>
          <w:rFonts w:ascii="宋体" w:hAnsi="宋体" w:hint="eastAsia"/>
        </w:rPr>
        <w:t>?</w:t>
      </w:r>
      <w:r w:rsidR="005705C0">
        <w:rPr>
          <w:rFonts w:ascii="宋体" w:hAnsi="宋体" w:hint="eastAsia"/>
        </w:rPr>
        <w:t xml:space="preserve"> 执行。</w:t>
        <w:br/>
      </w:r>
      <w:r w:rsidR="005705C0">
        <w:rPr>
          <w:rFonts w:ascii="宋体" w:hAnsi="宋体" w:hint="eastAsia"/>
        </w:rPr>
        <w:t>监督管理</w:t>
        <w:br/>
      </w:r>
      <w:r w:rsidR="005705C0">
        <w:rPr>
          <w:rFonts w:ascii="宋体" w:hAnsi="宋体" w:hint="eastAsia"/>
        </w:rPr>
        <w:t>各施工承包商要加强对特种作业人员的管理，做好培训、考核、复审的组织工作和日常检查工作。</w:t>
        <w:br/>
      </w:r>
      <w:r w:rsidR="005705C0">
        <w:rPr>
          <w:rFonts w:ascii="宋体" w:hAnsi="宋体" w:hint="eastAsia"/>
        </w:rPr>
        <w:t>施工承包商应建立特种作业人员的管理档案并报监理和工PMT 一HsE 管理部。</w:t>
        <w:br/>
      </w:r>
      <w:r w:rsidR="005705C0">
        <w:rPr>
          <w:rFonts w:ascii="宋体" w:hAnsi="宋体" w:hint="eastAsia"/>
        </w:rPr>
        <w:t>特种作业人员必须持证上岗，严禁无证操作。施工承包商的特殊工种无证上岗进行特种作业的，按大石化和工PMT 的有关规定进行</w:t>
      </w:r>
      <w:r w:rsidR="005705C0">
        <w:rPr>
          <w:rFonts w:ascii="宋体" w:hAnsi="宋体" w:hint="eastAsia"/>
        </w:rPr>
        <w:t>处分</w:t>
      </w:r>
      <w:r w:rsidR="005705C0">
        <w:rPr>
          <w:rFonts w:ascii="宋体" w:hAnsi="宋体" w:hint="eastAsia"/>
        </w:rPr>
        <w:t>。</w:t>
      </w:r>
    </w:p>
    <w:p w:rsidR="004C3270" w:rsidP="007403DF">
      <w:pPr>
        <w:pStyle w:val="NormalWeb"/>
        <w:divId w:val="1451630996"/>
        <w:spacing w:before="0" w:beforeAutospacing="0" w:after="0" w:afterAutospacing="0"/>
        <w:rPr>
          <w:rFonts w:ascii="宋体" w:hAnsi="宋体" w:hint="eastAsia"/>
        </w:rPr>
      </w:pPr>
      <w:r w:rsidR="005705C0">
        <w:rPr>
          <w:rFonts w:ascii="宋体" w:hAnsi="宋体" w:hint="eastAsia"/>
        </w:rPr>
        <w:t>施工承包单位新上岗从事特种作业的人员，必须进行专门的教育培训，在考核、取证前，严禁独立顶岗作业。</w:t>
        <w:br/>
      </w:r>
      <w:r w:rsidR="005705C0">
        <w:rPr>
          <w:rFonts w:ascii="宋体" w:hAnsi="宋体" w:hint="eastAsia"/>
        </w:rPr>
        <w:t>取得特种作业操作证者，每两年进行一次复审，未按期复审或复审不合格者，其操作证自行失效，不得在本工程</w:t>
      </w:r>
      <w:r w:rsidR="005705C0">
        <w:rPr>
          <w:rFonts w:ascii="宋体" w:hAnsi="宋体" w:hint="eastAsia"/>
        </w:rPr>
        <w:t>工程</w:t>
      </w:r>
      <w:r w:rsidR="005705C0">
        <w:rPr>
          <w:rFonts w:ascii="宋体" w:hAnsi="宋体" w:hint="eastAsia"/>
        </w:rPr>
        <w:t>上从事特殊作业。</w:t>
      </w:r>
    </w:p>
    <w:p w:rsidR="005705C0" w:rsidP="007403DF">
      <w:pPr>
        <w:pStyle w:val="NormalWeb"/>
        <w:divId w:val="1451630996"/>
        <w:spacing w:before="0" w:beforeAutospacing="0" w:after="0" w:afterAutospacing="0"/>
      </w:pPr>
      <w:r>
        <w:rPr>
          <w:rFonts w:ascii="宋体" w:hAnsi="宋体" w:hint="eastAsia"/>
        </w:rPr>
        <w:t>施工单位对离开特种作业岗位达6 个月以上的特种作业人员，应重新进行实际操作考核，经确认合格</w:t>
      </w:r>
      <w:r>
        <w:rPr>
          <w:rFonts w:ascii="宋体" w:hAnsi="宋体" w:hint="eastAsia"/>
        </w:rPr>
        <w:t>前方</w:t>
      </w:r>
      <w:r>
        <w:rPr>
          <w:rFonts w:ascii="宋体" w:hAnsi="宋体" w:hint="eastAsia"/>
        </w:rPr>
        <w:t>可上岗作业。</w:t>
        <w:br/>
      </w:r>
      <w:r>
        <w:rPr>
          <w:rFonts w:ascii="宋体" w:hAnsi="宋体" w:hint="eastAsia"/>
        </w:rPr>
        <w:t>特种作业操作证不得伪造、涂改、转借或转让。</w:t>
        <w:br/>
      </w:r>
      <w:r>
        <w:rPr>
          <w:rFonts w:ascii="宋体" w:hAnsi="宋体" w:hint="eastAsia"/>
        </w:rPr>
        <w:t>施工单位特种作业人员违章作业，应视情节给予批评，教育，或吊扣、</w:t>
      </w:r>
      <w:r>
        <w:rPr>
          <w:rFonts w:ascii="宋体" w:hAnsi="宋体" w:hint="eastAsia"/>
        </w:rPr>
        <w:t>撤消</w:t>
      </w:r>
      <w:r>
        <w:rPr>
          <w:rFonts w:ascii="宋体" w:hAnsi="宋体" w:hint="eastAsia"/>
        </w:rPr>
        <w:t>特种作业操作证；造成严重后果者，将受到有关法规的</w:t>
      </w:r>
      <w:r>
        <w:rPr>
          <w:rFonts w:ascii="宋体" w:hAnsi="宋体" w:hint="eastAsia"/>
        </w:rPr>
        <w:t>处分</w:t>
      </w:r>
      <w:r>
        <w:rPr>
          <w:rFonts w:ascii="宋体" w:hAnsi="宋体" w:hint="eastAsia"/>
        </w:rPr>
        <w:t>并／或</w:t>
      </w:r>
      <w:r>
        <w:rPr>
          <w:rFonts w:ascii="宋体" w:hAnsi="宋体" w:hint="eastAsia"/>
        </w:rPr>
        <w:t>承当</w:t>
      </w:r>
      <w:r>
        <w:rPr>
          <w:rFonts w:ascii="宋体" w:hAnsi="宋体" w:hint="eastAsia"/>
        </w:rPr>
        <w:t>相应的法律责任。</w:t>
      </w:r>
    </w:p>
    <w:p w:rsidR="004C3270">
      <w:pPr>
        <w:pStyle w:val="NormalWeb"/>
        <w:divId w:val="1451630996"/>
        <w:spacing w:after="240" w:afterAutospacing="0"/>
        <w:rPr>
          <w:rFonts w:ascii="宋体" w:hAnsi="宋体" w:hint="eastAsia"/>
        </w:rPr>
      </w:pPr>
    </w:p>
    <w:p w:rsidR="004C3270" w:rsidP="004C3270">
      <w:pPr>
        <w:pStyle w:val="NormalWeb"/>
        <w:divId w:val="1451630996"/>
        <w:spacing w:after="240" w:afterAutospacing="0"/>
        <w:jc w:val="center"/>
        <w:rPr>
          <w:rFonts w:ascii="宋体" w:hAnsi="宋体" w:hint="eastAsia"/>
        </w:rPr>
      </w:pPr>
      <w:r>
        <w:rPr>
          <w:rFonts w:ascii="宋体" w:hAnsi="宋体" w:hint="eastAsia"/>
        </w:rPr>
        <w:t>HSE</w:t>
      </w:r>
      <w:r w:rsidR="005705C0">
        <w:rPr>
          <w:rFonts w:ascii="宋体" w:hAnsi="宋体" w:hint="eastAsia"/>
        </w:rPr>
        <w:t>交底管理规定</w:t>
      </w:r>
    </w:p>
    <w:p w:rsidR="0007058A">
      <w:pPr>
        <w:pStyle w:val="NormalWeb"/>
        <w:divId w:val="1451630996"/>
        <w:spacing w:after="240" w:afterAutospacing="0"/>
        <w:rPr>
          <w:rFonts w:ascii="宋体" w:hAnsi="宋体" w:hint="eastAsia"/>
        </w:rPr>
      </w:pPr>
      <w:r w:rsidR="005705C0">
        <w:rPr>
          <w:rFonts w:ascii="宋体" w:hAnsi="宋体" w:hint="eastAsia"/>
        </w:rPr>
        <w:t>1 ．范围</w:t>
        <w:br/>
        <w:t>1 . 1 本规定明确了施工中HSE 交底的有关要求和职责，以使作业人员熟知所从事作业的环境因素和</w:t>
      </w:r>
      <w:r w:rsidR="005705C0">
        <w:rPr>
          <w:rFonts w:ascii="宋体" w:hAnsi="宋体" w:hint="eastAsia"/>
        </w:rPr>
        <w:t>平安</w:t>
      </w:r>
      <w:r w:rsidR="005705C0">
        <w:rPr>
          <w:rFonts w:ascii="宋体" w:hAnsi="宋体" w:hint="eastAsia"/>
        </w:rPr>
        <w:t>风险，并掌握相应的控制措施和方法。</w:t>
        <w:br/>
        <w:t>1 . 2 本规定适用于</w:t>
      </w:r>
      <w:r w:rsidR="006B19A5">
        <w:rPr>
          <w:rFonts w:ascii="宋体" w:hAnsi="宋体" w:hint="eastAsia"/>
        </w:rPr>
        <w:t>抚顺</w:t>
      </w:r>
      <w:r w:rsidR="006B19A5">
        <w:rPr>
          <w:rFonts w:ascii="宋体" w:hAnsi="宋体" w:hint="eastAsia"/>
        </w:rPr>
        <w:t>老实</w:t>
      </w:r>
      <w:r w:rsidR="006B19A5">
        <w:rPr>
          <w:rFonts w:ascii="宋体" w:hAnsi="宋体" w:hint="eastAsia"/>
        </w:rPr>
        <w:t>石化</w:t>
      </w:r>
      <w:r w:rsidR="006B19A5">
        <w:rPr>
          <w:rFonts w:ascii="宋体" w:hAnsi="宋体" w:hint="eastAsia"/>
        </w:rPr>
        <w:t>工程</w:t>
      </w:r>
      <w:r w:rsidR="006B19A5">
        <w:rPr>
          <w:rFonts w:ascii="宋体" w:hAnsi="宋体" w:hint="eastAsia"/>
        </w:rPr>
        <w:t>管理</w:t>
      </w:r>
      <w:r w:rsidR="006B19A5">
        <w:rPr>
          <w:rFonts w:ascii="宋体" w:hAnsi="宋体" w:hint="eastAsia"/>
        </w:rPr>
        <w:t>承接的所有</w:t>
      </w:r>
      <w:r w:rsidR="006B19A5">
        <w:rPr>
          <w:rFonts w:ascii="宋体" w:hAnsi="宋体" w:hint="eastAsia"/>
        </w:rPr>
        <w:t>工程</w:t>
      </w:r>
      <w:r w:rsidR="006B19A5">
        <w:rPr>
          <w:rFonts w:ascii="宋体" w:hAnsi="宋体" w:hint="eastAsia"/>
        </w:rPr>
        <w:t>施工</w:t>
      </w:r>
      <w:r w:rsidR="005705C0">
        <w:rPr>
          <w:rFonts w:ascii="宋体" w:hAnsi="宋体" w:hint="eastAsia"/>
        </w:rPr>
        <w:t>范围内的HSE 交底管理。</w:t>
      </w:r>
    </w:p>
    <w:p w:rsidR="00C2471E" w:rsidP="0007058A">
      <w:pPr>
        <w:pStyle w:val="NormalWeb"/>
        <w:divId w:val="1451630996"/>
        <w:spacing w:before="0" w:beforeAutospacing="0" w:after="0" w:afterAutospacing="0"/>
        <w:rPr>
          <w:rFonts w:ascii="宋体" w:hAnsi="宋体" w:hint="eastAsia"/>
        </w:rPr>
      </w:pPr>
      <w:r w:rsidR="005705C0">
        <w:rPr>
          <w:rFonts w:ascii="宋体" w:hAnsi="宋体" w:hint="eastAsia"/>
        </w:rPr>
        <w:t>2 . HsE 交底的管理范围及内容</w:t>
        <w:br/>
        <w:t>2 . 1 HsE 交底的管理范围</w:t>
        <w:br/>
        <w:t>2 . 1 . 1 新开工程</w:t>
      </w:r>
      <w:r w:rsidR="005705C0">
        <w:rPr>
          <w:rFonts w:ascii="宋体" w:hAnsi="宋体" w:hint="eastAsia"/>
        </w:rPr>
        <w:t>工程</w:t>
      </w:r>
      <w:r w:rsidR="005705C0">
        <w:rPr>
          <w:rFonts w:ascii="宋体" w:hAnsi="宋体" w:hint="eastAsia"/>
        </w:rPr>
        <w:t>对管理层进行工程</w:t>
      </w:r>
      <w:r w:rsidR="005705C0">
        <w:rPr>
          <w:rFonts w:ascii="宋体" w:hAnsi="宋体" w:hint="eastAsia"/>
        </w:rPr>
        <w:t>工程</w:t>
      </w:r>
      <w:r w:rsidR="005705C0">
        <w:rPr>
          <w:rFonts w:ascii="宋体" w:hAnsi="宋体" w:hint="eastAsia"/>
        </w:rPr>
        <w:t>的HSE 交底。</w:t>
        <w:br/>
        <w:t>2 . 1 . 2 专项工程分阶段进行专项工程施工的HSE 交底。</w:t>
        <w:br/>
        <w:t>2 . 1 . 3 施工班组每天作业前进行的HSE 交底。</w:t>
        <w:br/>
        <w:t>2 . 2 HsE 交底的管理内容</w:t>
        <w:br/>
        <w:t>2 . 2 . 1 工程</w:t>
      </w:r>
      <w:r w:rsidR="005705C0">
        <w:rPr>
          <w:rFonts w:ascii="宋体" w:hAnsi="宋体" w:hint="eastAsia"/>
        </w:rPr>
        <w:t>工程</w:t>
      </w:r>
      <w:r w:rsidR="005705C0">
        <w:rPr>
          <w:rFonts w:ascii="宋体" w:hAnsi="宋体" w:hint="eastAsia"/>
        </w:rPr>
        <w:t>的HsE 交底应包括以下内容：</w:t>
        <w:br/>
      </w:r>
      <w:r>
        <w:rPr>
          <w:rFonts w:ascii="宋体" w:hAnsi="宋体" w:hint="eastAsia"/>
        </w:rPr>
        <w:t>a、</w:t>
      </w:r>
      <w:r w:rsidR="005705C0">
        <w:rPr>
          <w:rFonts w:ascii="宋体" w:hAnsi="宋体" w:hint="eastAsia"/>
        </w:rPr>
        <w:t>工程</w:t>
      </w:r>
      <w:r w:rsidR="005705C0">
        <w:rPr>
          <w:rFonts w:ascii="宋体" w:hAnsi="宋体" w:hint="eastAsia"/>
        </w:rPr>
        <w:t>工程</w:t>
      </w:r>
      <w:r w:rsidR="005705C0">
        <w:rPr>
          <w:rFonts w:ascii="宋体" w:hAnsi="宋体" w:hint="eastAsia"/>
        </w:rPr>
        <w:t>根本</w:t>
      </w:r>
      <w:r w:rsidR="005705C0">
        <w:rPr>
          <w:rFonts w:ascii="宋体" w:hAnsi="宋体" w:hint="eastAsia"/>
        </w:rPr>
        <w:t>概况、施工总体部署；</w:t>
        <w:br/>
        <w:t>b 、</w:t>
      </w:r>
      <w:r w:rsidR="005705C0">
        <w:rPr>
          <w:rFonts w:ascii="宋体" w:hAnsi="宋体" w:hint="eastAsia"/>
        </w:rPr>
        <w:t>工程</w:t>
      </w:r>
      <w:r w:rsidR="005705C0">
        <w:rPr>
          <w:rFonts w:ascii="宋体" w:hAnsi="宋体" w:hint="eastAsia"/>
        </w:rPr>
        <w:t>所在地的地理、自然环境</w:t>
      </w:r>
      <w:r w:rsidR="005705C0">
        <w:rPr>
          <w:rFonts w:ascii="宋体" w:hAnsi="宋体" w:hint="eastAsia"/>
        </w:rPr>
        <w:t>〔</w:t>
      </w:r>
      <w:r w:rsidR="005705C0">
        <w:rPr>
          <w:rFonts w:ascii="宋体" w:hAnsi="宋体" w:hint="eastAsia"/>
        </w:rPr>
        <w:t>地形、地貌、气候</w:t>
      </w:r>
      <w:r w:rsidR="005705C0">
        <w:rPr>
          <w:rFonts w:ascii="宋体" w:hAnsi="宋体" w:hint="eastAsia"/>
        </w:rPr>
        <w:t>〕</w:t>
      </w:r>
      <w:r w:rsidR="005705C0">
        <w:rPr>
          <w:rFonts w:ascii="宋体" w:hAnsi="宋体" w:hint="eastAsia"/>
        </w:rPr>
        <w:t>、社会环境；</w:t>
      </w:r>
    </w:p>
    <w:p w:rsidR="00C2471E" w:rsidP="0007058A">
      <w:pPr>
        <w:pStyle w:val="NormalWeb"/>
        <w:divId w:val="1451630996"/>
        <w:spacing w:before="0" w:beforeAutospacing="0" w:after="0" w:afterAutospacing="0"/>
        <w:rPr>
          <w:rFonts w:ascii="宋体" w:hAnsi="宋体" w:hint="eastAsia"/>
        </w:rPr>
      </w:pPr>
      <w:r>
        <w:rPr>
          <w:rFonts w:ascii="宋体" w:hAnsi="宋体" w:hint="eastAsia"/>
        </w:rPr>
        <w:t>c、</w:t>
      </w:r>
      <w:r w:rsidR="005705C0">
        <w:rPr>
          <w:rFonts w:ascii="宋体" w:hAnsi="宋体" w:hint="eastAsia"/>
        </w:rPr>
        <w:t>工程</w:t>
      </w:r>
      <w:r w:rsidR="005705C0">
        <w:rPr>
          <w:rFonts w:ascii="宋体" w:hAnsi="宋体" w:hint="eastAsia"/>
        </w:rPr>
        <w:t>经理HSE 承诺、</w:t>
      </w:r>
      <w:r w:rsidR="005705C0">
        <w:rPr>
          <w:rFonts w:ascii="宋体" w:hAnsi="宋体" w:hint="eastAsia"/>
        </w:rPr>
        <w:t>工程</w:t>
      </w:r>
      <w:r w:rsidR="005705C0">
        <w:rPr>
          <w:rFonts w:ascii="宋体" w:hAnsi="宋体" w:hint="eastAsia"/>
        </w:rPr>
        <w:t>的HSE 方针、目标、和指标；</w:t>
      </w:r>
    </w:p>
    <w:p w:rsidR="00C2471E" w:rsidP="0007058A">
      <w:pPr>
        <w:pStyle w:val="NormalWeb"/>
        <w:divId w:val="1451630996"/>
        <w:spacing w:before="0" w:beforeAutospacing="0" w:after="0" w:afterAutospacing="0"/>
        <w:rPr>
          <w:rFonts w:ascii="宋体" w:hAnsi="宋体" w:hint="eastAsia"/>
        </w:rPr>
      </w:pPr>
      <w:r w:rsidR="005705C0">
        <w:rPr>
          <w:rFonts w:ascii="宋体" w:hAnsi="宋体" w:hint="eastAsia"/>
        </w:rPr>
        <w:t>d 、施工人员的HSE 方面的技能要求；</w:t>
        <w:br/>
      </w:r>
      <w:r>
        <w:rPr>
          <w:rFonts w:ascii="宋体" w:hAnsi="宋体" w:hint="eastAsia"/>
        </w:rPr>
        <w:t>e、</w:t>
      </w:r>
      <w:r w:rsidR="005705C0">
        <w:rPr>
          <w:rFonts w:ascii="宋体" w:hAnsi="宋体" w:hint="eastAsia"/>
        </w:rPr>
        <w:t>HsE 资源的配置情况；</w:t>
        <w:br/>
        <w:t>f 、针对本</w:t>
      </w:r>
      <w:r w:rsidR="005705C0">
        <w:rPr>
          <w:rFonts w:ascii="宋体" w:hAnsi="宋体" w:hint="eastAsia"/>
        </w:rPr>
        <w:t>工程</w:t>
      </w:r>
      <w:r w:rsidR="005705C0">
        <w:rPr>
          <w:rFonts w:ascii="宋体" w:hAnsi="宋体" w:hint="eastAsia"/>
        </w:rPr>
        <w:t>的风险和环境因素所采取的控制措施及实施</w:t>
      </w:r>
      <w:r w:rsidR="005705C0">
        <w:rPr>
          <w:rFonts w:ascii="宋体" w:hAnsi="宋体" w:hint="eastAsia"/>
        </w:rPr>
        <w:t>方案</w:t>
      </w:r>
      <w:r w:rsidR="005705C0">
        <w:rPr>
          <w:rFonts w:ascii="宋体" w:hAnsi="宋体" w:hint="eastAsia"/>
        </w:rPr>
        <w:t>安排；</w:t>
      </w:r>
    </w:p>
    <w:p w:rsidR="00C2471E" w:rsidP="0007058A">
      <w:pPr>
        <w:pStyle w:val="NormalWeb"/>
        <w:divId w:val="1451630996"/>
        <w:spacing w:before="0" w:beforeAutospacing="0" w:after="0" w:afterAutospacing="0"/>
        <w:rPr>
          <w:rFonts w:ascii="宋体" w:hAnsi="宋体" w:hint="eastAsia"/>
        </w:rPr>
        <w:sectPr w:rsidSect="00D60C12">
          <w:footerReference w:type="even" r:id="rId28"/>
          <w:footerReference w:type="default" r:id="rId29"/>
          <w:type w:val="nextPage"/>
          <w:pgSz w:w="11906" w:h="16838"/>
          <w:pgMar w:top="1418" w:right="1418" w:bottom="1134" w:left="1418" w:header="851" w:footer="992" w:gutter="0"/>
          <w:pgNumType w:start="13"/>
          <w:cols w:space="425"/>
          <w:titlePg w:val="0"/>
          <w:docGrid w:type="lines" w:linePitch="312"/>
        </w:sectPr>
      </w:pPr>
      <w:r w:rsidR="005705C0">
        <w:rPr>
          <w:rFonts w:ascii="宋体" w:hAnsi="宋体" w:hint="eastAsia"/>
        </w:rPr>
        <w:t>g 、变更和应急的管理要求；</w:t>
        <w:br/>
        <w:t>h 、HsE 监督检查的要求等。</w:t>
        <w:br/>
        <w:t>2 . 2 . 2 专项工程施工的HsE 交底应包括以下内容：</w:t>
        <w:br/>
      </w:r>
      <w:r>
        <w:rPr>
          <w:rFonts w:ascii="宋体" w:hAnsi="宋体" w:hint="eastAsia"/>
        </w:rPr>
        <w:t>a、</w:t>
      </w:r>
      <w:r w:rsidR="005705C0">
        <w:rPr>
          <w:rFonts w:ascii="宋体" w:hAnsi="宋体" w:hint="eastAsia"/>
        </w:rPr>
        <w:t>施工过程及作业环境的HSE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 xml:space="preserve">; </w:t>
        <w:br/>
        <w:t>b 、使用材料、工机具、设备的</w:t>
      </w:r>
      <w:r w:rsidR="005705C0">
        <w:rPr>
          <w:rFonts w:ascii="宋体" w:hAnsi="宋体" w:hint="eastAsia"/>
        </w:rPr>
        <w:t>平安</w:t>
      </w:r>
      <w:r w:rsidR="005705C0">
        <w:rPr>
          <w:rFonts w:ascii="宋体" w:hAnsi="宋体" w:hint="eastAsia"/>
        </w:rPr>
        <w:t>性能和要求；</w:t>
        <w:br/>
      </w:r>
    </w:p>
    <w:p w:rsidR="00C2471E" w:rsidP="0007058A">
      <w:pPr>
        <w:pStyle w:val="NormalWeb"/>
        <w:divId w:val="1451630996"/>
        <w:spacing w:before="0" w:beforeAutospacing="0" w:after="0" w:afterAutospacing="0"/>
        <w:rPr>
          <w:rFonts w:ascii="宋体" w:hAnsi="宋体" w:hint="eastAsia"/>
        </w:rPr>
      </w:pPr>
      <w:r>
        <w:rPr>
          <w:rFonts w:ascii="宋体" w:hAnsi="宋体" w:hint="eastAsia"/>
        </w:rPr>
        <w:t>c、</w:t>
      </w:r>
      <w:r w:rsidR="005705C0">
        <w:rPr>
          <w:rFonts w:ascii="宋体" w:hAnsi="宋体" w:hint="eastAsia"/>
        </w:rPr>
        <w:t>人员分工、职责及应遵守的纪律；</w:t>
        <w:br/>
        <w:t>d 、作业过程中可能出现的风险及预防措施；出现危险紧急情况处置。</w:t>
      </w:r>
    </w:p>
    <w:p w:rsidR="005705C0" w:rsidP="0007058A">
      <w:pPr>
        <w:pStyle w:val="NormalWeb"/>
        <w:divId w:val="1451630996"/>
        <w:spacing w:before="0" w:beforeAutospacing="0" w:after="0" w:afterAutospacing="0"/>
      </w:pPr>
      <w:r>
        <w:rPr>
          <w:rFonts w:ascii="宋体" w:hAnsi="宋体" w:hint="eastAsia"/>
        </w:rPr>
        <w:t>2 . 2 . 3 班前交底会的内容</w:t>
        <w:br/>
      </w:r>
      <w:r w:rsidR="00C2471E">
        <w:rPr>
          <w:rFonts w:ascii="宋体" w:hAnsi="宋体" w:hint="eastAsia"/>
        </w:rPr>
        <w:t>a、</w:t>
      </w:r>
      <w:r>
        <w:rPr>
          <w:rFonts w:ascii="宋体" w:hAnsi="宋体" w:hint="eastAsia"/>
        </w:rPr>
        <w:t>布置各个作业小组当天的施工作业任务及作业流程；</w:t>
      </w:r>
    </w:p>
    <w:p w:rsidR="00391401" w:rsidP="0007058A">
      <w:pPr>
        <w:pStyle w:val="NormalWeb"/>
        <w:divId w:val="1451630996"/>
        <w:spacing w:before="0" w:beforeAutospacing="0" w:after="0" w:afterAutospacing="0"/>
        <w:rPr>
          <w:rFonts w:ascii="宋体" w:hAnsi="宋体" w:hint="eastAsia"/>
        </w:rPr>
      </w:pPr>
      <w:r w:rsidR="005705C0">
        <w:rPr>
          <w:rFonts w:ascii="宋体" w:hAnsi="宋体" w:hint="eastAsia"/>
        </w:rPr>
        <w:t>b 、作业环境中存在的HSE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，如孔洞、临边、落物、噪声、尘毒等，以及针对这些HSE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应采取的防范措施；</w:t>
        <w:br/>
      </w:r>
      <w:r w:rsidR="00C2471E">
        <w:rPr>
          <w:rFonts w:ascii="宋体" w:hAnsi="宋体" w:hint="eastAsia"/>
        </w:rPr>
        <w:t>c、</w:t>
      </w:r>
      <w:r w:rsidR="005705C0">
        <w:rPr>
          <w:rFonts w:ascii="宋体" w:hAnsi="宋体" w:hint="eastAsia"/>
        </w:rPr>
        <w:t>使用的机械、机具及其正确操作方法；</w:t>
        <w:br/>
        <w:t>d 、施工中使用的材料、物品的性质及其存在的HSE 因素</w:t>
      </w:r>
      <w:r w:rsidR="005705C0">
        <w:rPr>
          <w:rFonts w:ascii="宋体" w:hAnsi="宋体" w:hint="eastAsia"/>
        </w:rPr>
        <w:t>〔</w:t>
      </w:r>
      <w:r w:rsidR="005705C0">
        <w:rPr>
          <w:rFonts w:ascii="宋体" w:hAnsi="宋体" w:hint="eastAsia"/>
        </w:rPr>
        <w:t>危险源</w:t>
      </w:r>
      <w:r w:rsidR="005705C0">
        <w:rPr>
          <w:rFonts w:ascii="宋体" w:hAnsi="宋体" w:hint="eastAsia"/>
        </w:rPr>
        <w:t>〕</w:t>
      </w:r>
      <w:r w:rsidR="005705C0">
        <w:rPr>
          <w:rFonts w:ascii="宋体" w:hAnsi="宋体" w:hint="eastAsia"/>
        </w:rPr>
        <w:t>及其控制防范措施；</w:t>
        <w:br/>
      </w:r>
      <w:r w:rsidR="00C2471E">
        <w:rPr>
          <w:rFonts w:ascii="宋体" w:hAnsi="宋体" w:hint="eastAsia"/>
        </w:rPr>
        <w:t>e、</w:t>
      </w:r>
      <w:r w:rsidR="005705C0">
        <w:rPr>
          <w:rFonts w:ascii="宋体" w:hAnsi="宋体" w:hint="eastAsia"/>
        </w:rPr>
        <w:t>施工作业过程的应急措施和要求。</w:t>
      </w:r>
    </w:p>
    <w:p w:rsidR="00391401" w:rsidP="0007058A">
      <w:pPr>
        <w:pStyle w:val="NormalWeb"/>
        <w:divId w:val="1451630996"/>
        <w:spacing w:before="0" w:beforeAutospacing="0" w:after="0" w:afterAutospacing="0"/>
        <w:rPr>
          <w:rFonts w:ascii="宋体" w:hAnsi="宋体" w:hint="eastAsia"/>
        </w:rPr>
      </w:pPr>
    </w:p>
    <w:p w:rsidR="00C2471E" w:rsidP="00391401">
      <w:pPr>
        <w:pStyle w:val="NormalWeb"/>
        <w:divId w:val="1451630996"/>
        <w:spacing w:before="0" w:beforeAutospacing="0" w:after="0" w:afterAutospacing="0"/>
        <w:rPr>
          <w:rFonts w:ascii="宋体" w:hAnsi="宋体" w:hint="eastAsia"/>
        </w:rPr>
      </w:pPr>
      <w:r w:rsidR="005705C0">
        <w:rPr>
          <w:rFonts w:ascii="宋体" w:hAnsi="宋体" w:hint="eastAsia"/>
        </w:rPr>
        <w:t>3 . HsE 交底的管理</w:t>
        <w:br/>
        <w:t>3 . 1 HsE 交底的形式</w:t>
        <w:br/>
        <w:t>3 . 1 . 1 工程</w:t>
      </w:r>
      <w:r w:rsidR="005705C0">
        <w:rPr>
          <w:rFonts w:ascii="宋体" w:hAnsi="宋体" w:hint="eastAsia"/>
        </w:rPr>
        <w:t>工程</w:t>
      </w:r>
      <w:r w:rsidR="005705C0">
        <w:rPr>
          <w:rFonts w:ascii="宋体" w:hAnsi="宋体" w:hint="eastAsia"/>
        </w:rPr>
        <w:t>的HsE 交底，以HsE 专题会的形式在工程</w:t>
      </w:r>
      <w:r w:rsidR="005705C0">
        <w:rPr>
          <w:rFonts w:ascii="宋体" w:hAnsi="宋体" w:hint="eastAsia"/>
        </w:rPr>
        <w:t>工程</w:t>
      </w:r>
      <w:r w:rsidR="005705C0">
        <w:rPr>
          <w:rFonts w:ascii="宋体" w:hAnsi="宋体" w:hint="eastAsia"/>
        </w:rPr>
        <w:t>开工前进行。</w:t>
      </w:r>
    </w:p>
    <w:p w:rsidR="005705C0" w:rsidP="00391401">
      <w:pPr>
        <w:pStyle w:val="NormalWeb"/>
        <w:divId w:val="1451630996"/>
        <w:spacing w:before="0" w:beforeAutospacing="0" w:after="0" w:afterAutospacing="0"/>
      </w:pPr>
      <w:r>
        <w:rPr>
          <w:rFonts w:ascii="宋体" w:hAnsi="宋体" w:hint="eastAsia"/>
        </w:rPr>
        <w:t>3 . 1 . 2 专项工程施工的HsE 交底，在专项工程施工前进行，或与施工技术交底同时进行。</w:t>
        <w:br/>
        <w:t>3 . 1 . 3 施工承包商的施工班组在每天施工前召开班前交底会，班前交底会由班组长组织，班组全体人员均应参加。</w:t>
        <w:br/>
        <w:t>3 . 2 HSE 交底的依据</w:t>
        <w:br/>
        <w:t>3 . 2 . 1 工程</w:t>
      </w:r>
      <w:r>
        <w:rPr>
          <w:rFonts w:ascii="宋体" w:hAnsi="宋体" w:hint="eastAsia"/>
        </w:rPr>
        <w:t>工程</w:t>
      </w:r>
      <w:r>
        <w:rPr>
          <w:rFonts w:ascii="宋体" w:hAnsi="宋体" w:hint="eastAsia"/>
        </w:rPr>
        <w:t>HSE 交底的依据是工程</w:t>
      </w:r>
      <w:r>
        <w:rPr>
          <w:rFonts w:ascii="宋体" w:hAnsi="宋体" w:hint="eastAsia"/>
        </w:rPr>
        <w:t>工程</w:t>
      </w:r>
      <w:r>
        <w:rPr>
          <w:rFonts w:ascii="宋体" w:hAnsi="宋体" w:hint="eastAsia"/>
        </w:rPr>
        <w:t>的施工特点、重大危险源和</w:t>
      </w:r>
      <w:r>
        <w:rPr>
          <w:rFonts w:ascii="宋体" w:hAnsi="宋体" w:hint="eastAsia"/>
        </w:rPr>
        <w:t>?</w:t>
      </w:r>
      <w:r>
        <w:rPr>
          <w:rFonts w:ascii="宋体" w:hAnsi="宋体" w:hint="eastAsia"/>
        </w:rPr>
        <w:t xml:space="preserve"> HSE </w:t>
      </w:r>
      <w:r>
        <w:rPr>
          <w:rFonts w:ascii="宋体" w:hAnsi="宋体" w:hint="eastAsia"/>
        </w:rPr>
        <w:t>方案</w:t>
      </w:r>
      <w:r>
        <w:rPr>
          <w:rFonts w:ascii="宋体" w:hAnsi="宋体" w:hint="eastAsia"/>
        </w:rPr>
        <w:t>书</w:t>
      </w:r>
      <w:r>
        <w:rPr>
          <w:rFonts w:ascii="宋体" w:hAnsi="宋体" w:hint="eastAsia"/>
        </w:rPr>
        <w:t>?</w:t>
      </w:r>
      <w:r>
        <w:rPr>
          <w:rFonts w:ascii="宋体" w:hAnsi="宋体" w:hint="eastAsia"/>
        </w:rPr>
        <w:t xml:space="preserve"> 。</w:t>
        <w:br/>
        <w:t>3 . 2 . 2 专项工程施工HSE 交底的依据是专项工程的施工技术方案和</w:t>
      </w:r>
      <w:r>
        <w:rPr>
          <w:rFonts w:ascii="宋体" w:hAnsi="宋体" w:hint="eastAsia"/>
        </w:rPr>
        <w:t>?</w:t>
      </w:r>
      <w:r>
        <w:rPr>
          <w:rFonts w:ascii="宋体" w:hAnsi="宋体" w:hint="eastAsia"/>
        </w:rPr>
        <w:t xml:space="preserve"> HSE 作业指导书</w:t>
      </w:r>
      <w:r>
        <w:rPr>
          <w:rFonts w:ascii="宋体" w:hAnsi="宋体" w:hint="eastAsia"/>
        </w:rPr>
        <w:t>?</w:t>
      </w:r>
      <w:r>
        <w:rPr>
          <w:rFonts w:ascii="宋体" w:hAnsi="宋体" w:hint="eastAsia"/>
        </w:rPr>
        <w:t xml:space="preserve"> 。</w:t>
        <w:br/>
        <w:t>3 . 2 . 3 施工班组每日班前</w:t>
      </w:r>
      <w:r>
        <w:rPr>
          <w:rFonts w:ascii="宋体" w:hAnsi="宋体" w:hint="eastAsia"/>
        </w:rPr>
        <w:t>平安</w:t>
      </w:r>
      <w:r>
        <w:rPr>
          <w:rFonts w:ascii="宋体" w:hAnsi="宋体" w:hint="eastAsia"/>
        </w:rPr>
        <w:t>交底的依据是每天的施工内容和JHA 施工</w:t>
      </w:r>
      <w:r>
        <w:rPr>
          <w:rFonts w:ascii="宋体" w:hAnsi="宋体" w:hint="eastAsia"/>
        </w:rPr>
        <w:t>平安</w:t>
      </w:r>
      <w:r>
        <w:rPr>
          <w:rFonts w:ascii="宋体" w:hAnsi="宋体" w:hint="eastAsia"/>
        </w:rPr>
        <w:t>技术交底。</w:t>
        <w:br/>
        <w:t>3 . 3 HsE 交底的组织管理</w:t>
        <w:br/>
        <w:t>3 . 3 . 1 各施工单位</w:t>
      </w:r>
      <w:r>
        <w:rPr>
          <w:rFonts w:ascii="宋体" w:hAnsi="宋体" w:hint="eastAsia"/>
        </w:rPr>
        <w:t>工程</w:t>
      </w:r>
      <w:r>
        <w:rPr>
          <w:rFonts w:ascii="宋体" w:hAnsi="宋体" w:hint="eastAsia"/>
        </w:rPr>
        <w:t>部HsE 经理或HsE 工程师负责交底，施工单位负责人及有关专业管理人员参加；所有HSE 交底均应做好交底记录。</w:t>
        <w:br/>
        <w:t>3 . 3 . 2 专项工程施工HSE 交底由施工单位的工程技术人员负责交底，HSE 监督员进行补充说明，与该项施工作业的有关人员参加。</w:t>
        <w:br/>
        <w:t>3 . 3 . 3 班前</w:t>
      </w:r>
      <w:r>
        <w:rPr>
          <w:rFonts w:ascii="宋体" w:hAnsi="宋体" w:hint="eastAsia"/>
        </w:rPr>
        <w:t>平安</w:t>
      </w:r>
      <w:r>
        <w:rPr>
          <w:rFonts w:ascii="宋体" w:hAnsi="宋体" w:hint="eastAsia"/>
        </w:rPr>
        <w:t>交底的主持人应做到</w:t>
      </w:r>
      <w:r>
        <w:rPr>
          <w:rFonts w:ascii="宋体" w:hAnsi="宋体" w:hint="eastAsia"/>
        </w:rPr>
        <w:t>“</w:t>
      </w:r>
      <w:r>
        <w:rPr>
          <w:rFonts w:ascii="宋体" w:hAnsi="宋体" w:hint="eastAsia"/>
        </w:rPr>
        <w:t>三交一清</w:t>
      </w:r>
      <w:r>
        <w:rPr>
          <w:rFonts w:ascii="宋体" w:hAnsi="宋体" w:hint="eastAsia"/>
        </w:rPr>
        <w:t>〞</w:t>
      </w:r>
      <w:r>
        <w:rPr>
          <w:rFonts w:ascii="宋体" w:hAnsi="宋体" w:hint="eastAsia"/>
        </w:rPr>
        <w:t>，即交待工作任务、交待施工作业过程中存在的危险、交待预防措施、清楚员工的思想动态。</w:t>
      </w:r>
    </w:p>
    <w:p w:rsidR="005705C0">
      <w:pPr>
        <w:pStyle w:val="NormalWeb"/>
        <w:divId w:val="1451630996"/>
      </w:pPr>
    </w:p>
    <w:p w:rsidR="005705C0" w:rsidP="00C2471E">
      <w:pPr>
        <w:pStyle w:val="NormalWeb"/>
        <w:divId w:val="1451630996"/>
        <w:jc w:val="center"/>
      </w:pPr>
      <w:r>
        <w:rPr>
          <w:rFonts w:ascii="宋体" w:hAnsi="宋体" w:hint="eastAsia"/>
        </w:rPr>
        <w:t>文明施工管理规定</w:t>
      </w:r>
    </w:p>
    <w:p w:rsidR="001D33D6">
      <w:pPr>
        <w:pStyle w:val="NormalWeb"/>
        <w:divId w:val="1451630996"/>
        <w:rPr>
          <w:rFonts w:ascii="宋体" w:hAnsi="宋体" w:hint="eastAsia"/>
        </w:rPr>
      </w:pPr>
      <w:r w:rsidR="005705C0">
        <w:rPr>
          <w:rFonts w:ascii="宋体" w:hAnsi="宋体" w:hint="eastAsia"/>
        </w:rPr>
        <w:t>1 ．范围</w:t>
        <w:br/>
        <w:t>1 . 1 本规定明确了现场文明施工管理中各施工承包商的职责和要求，以使工程</w:t>
      </w:r>
      <w:r w:rsidR="005705C0">
        <w:rPr>
          <w:rFonts w:ascii="宋体" w:hAnsi="宋体" w:hint="eastAsia"/>
        </w:rPr>
        <w:t>工程</w:t>
      </w:r>
      <w:r w:rsidR="005705C0">
        <w:rPr>
          <w:rFonts w:ascii="宋体" w:hAnsi="宋体" w:hint="eastAsia"/>
        </w:rPr>
        <w:t>到达</w:t>
      </w:r>
      <w:r w:rsidR="005705C0">
        <w:rPr>
          <w:rFonts w:ascii="宋体" w:hAnsi="宋体" w:hint="eastAsia"/>
        </w:rPr>
        <w:t>和保持符合要求所需的施工作业环境。</w:t>
        <w:br/>
        <w:t>1 . 2 本规定适用于</w:t>
      </w:r>
      <w:r w:rsidR="00C5405B">
        <w:rPr>
          <w:rFonts w:ascii="宋体" w:hAnsi="宋体" w:hint="eastAsia"/>
        </w:rPr>
        <w:t>抚顺</w:t>
      </w:r>
      <w:r w:rsidR="00C5405B">
        <w:rPr>
          <w:rFonts w:ascii="宋体" w:hAnsi="宋体" w:hint="eastAsia"/>
        </w:rPr>
        <w:t>老实</w:t>
      </w:r>
      <w:r w:rsidR="00C5405B">
        <w:rPr>
          <w:rFonts w:ascii="宋体" w:hAnsi="宋体" w:hint="eastAsia"/>
        </w:rPr>
        <w:t>石化</w:t>
      </w:r>
      <w:r w:rsidR="00C5405B">
        <w:rPr>
          <w:rFonts w:ascii="宋体" w:hAnsi="宋体" w:hint="eastAsia"/>
        </w:rPr>
        <w:t>工程</w:t>
      </w:r>
      <w:r w:rsidR="00C5405B">
        <w:rPr>
          <w:rFonts w:ascii="宋体" w:hAnsi="宋体" w:hint="eastAsia"/>
        </w:rPr>
        <w:t>管理</w:t>
      </w:r>
      <w:r w:rsidR="00C5405B">
        <w:rPr>
          <w:rFonts w:ascii="宋体" w:hAnsi="宋体" w:hint="eastAsia"/>
        </w:rPr>
        <w:t>承接的所有</w:t>
      </w:r>
      <w:r w:rsidR="00C5405B">
        <w:rPr>
          <w:rFonts w:ascii="宋体" w:hAnsi="宋体" w:hint="eastAsia"/>
        </w:rPr>
        <w:t>工程</w:t>
      </w:r>
      <w:r w:rsidR="00C5405B">
        <w:rPr>
          <w:rFonts w:ascii="宋体" w:hAnsi="宋体" w:hint="eastAsia"/>
        </w:rPr>
        <w:t>施工</w:t>
      </w:r>
      <w:r w:rsidR="005705C0">
        <w:rPr>
          <w:rFonts w:ascii="宋体" w:hAnsi="宋体" w:hint="eastAsia"/>
        </w:rPr>
        <w:t>范围内的所有施工作业现场环境管理。</w:t>
      </w:r>
    </w:p>
    <w:p w:rsidR="001D33D6">
      <w:pPr>
        <w:pStyle w:val="NormalWeb"/>
        <w:divId w:val="1451630996"/>
        <w:rPr>
          <w:rFonts w:ascii="宋体" w:hAnsi="宋体" w:hint="eastAsia"/>
        </w:rPr>
        <w:sectPr w:rsidSect="00D60C12">
          <w:footerReference w:type="even" r:id="rId30"/>
          <w:footerReference w:type="default" r:id="rId31"/>
          <w:type w:val="nextPage"/>
          <w:pgSz w:w="11906" w:h="16838"/>
          <w:pgMar w:top="1418" w:right="1418" w:bottom="1134" w:left="1418" w:header="851" w:footer="992" w:gutter="0"/>
          <w:pgNumType w:start="14"/>
          <w:cols w:space="425"/>
          <w:titlePg w:val="0"/>
          <w:docGrid w:type="lines" w:linePitch="312"/>
        </w:sectPr>
      </w:pPr>
      <w:r w:rsidR="005705C0">
        <w:rPr>
          <w:rFonts w:ascii="宋体" w:hAnsi="宋体" w:hint="eastAsia"/>
        </w:rPr>
        <w:t>2 ．引用文件</w:t>
        <w:br/>
        <w:t xml:space="preserve">QG / DsH 08 . 18 一2 。。3 </w:t>
      </w:r>
      <w:r w:rsidR="005705C0">
        <w:rPr>
          <w:rFonts w:ascii="宋体" w:hAnsi="宋体" w:hint="eastAsia"/>
        </w:rPr>
        <w:t>?</w:t>
      </w:r>
      <w:r w:rsidR="005705C0">
        <w:rPr>
          <w:rFonts w:ascii="宋体" w:hAnsi="宋体" w:hint="eastAsia"/>
        </w:rPr>
        <w:t xml:space="preserve"> 承包商健康、</w:t>
      </w:r>
      <w:r w:rsidR="005705C0">
        <w:rPr>
          <w:rFonts w:ascii="宋体" w:hAnsi="宋体" w:hint="eastAsia"/>
        </w:rPr>
        <w:t>平安</w:t>
      </w:r>
      <w:r w:rsidR="005705C0">
        <w:rPr>
          <w:rFonts w:ascii="宋体" w:hAnsi="宋体" w:hint="eastAsia"/>
        </w:rPr>
        <w:t>与环境管理规定</w:t>
      </w:r>
      <w:r w:rsidR="005705C0">
        <w:rPr>
          <w:rFonts w:ascii="宋体" w:hAnsi="宋体" w:hint="eastAsia"/>
        </w:rPr>
        <w:t>?</w:t>
      </w:r>
      <w:r w:rsidR="005705C0">
        <w:rPr>
          <w:rFonts w:ascii="宋体" w:hAnsi="宋体" w:hint="eastAsia"/>
        </w:rPr>
        <w:t xml:space="preserve"> </w:t>
        <w:br/>
        <w:t xml:space="preserve">QG / DSH H . 05 一2003 </w:t>
      </w:r>
      <w:r w:rsidR="005705C0">
        <w:rPr>
          <w:rFonts w:ascii="宋体" w:hAnsi="宋体" w:hint="eastAsia"/>
        </w:rPr>
        <w:t>?</w:t>
      </w:r>
      <w:r w:rsidR="005705C0">
        <w:rPr>
          <w:rFonts w:ascii="宋体" w:hAnsi="宋体" w:hint="eastAsia"/>
        </w:rPr>
        <w:t xml:space="preserve"> 环境卫生管理规定</w:t>
      </w:r>
      <w:r w:rsidR="005705C0">
        <w:rPr>
          <w:rFonts w:ascii="宋体" w:hAnsi="宋体" w:hint="eastAsia"/>
        </w:rPr>
        <w:t>?</w:t>
      </w:r>
      <w:r w:rsidR="005705C0">
        <w:rPr>
          <w:rFonts w:ascii="宋体" w:hAnsi="宋体" w:hint="eastAsia"/>
        </w:rPr>
        <w:t xml:space="preserve"> </w:t>
      </w:r>
    </w:p>
    <w:p w:rsidR="00A12CD8">
      <w:pPr>
        <w:pStyle w:val="NormalWeb"/>
        <w:divId w:val="1451630996"/>
        <w:rPr>
          <w:rFonts w:ascii="宋体" w:hAnsi="宋体" w:hint="eastAsia"/>
        </w:rPr>
      </w:pPr>
      <w:r w:rsidR="005705C0">
        <w:rPr>
          <w:rFonts w:ascii="宋体" w:hAnsi="宋体" w:hint="eastAsia"/>
        </w:rPr>
        <w:t>3 ．施工总平面布置</w:t>
        <w:br/>
        <w:t>3 . 1 工程开工前，施工承包商要严格按照报批的施工组织设计的施工总平面规划图布置办公、预制、安装区域和道路，确保现场办公室、休息室、工具棚、预制平台、材料库及其他施工机具、施工暂设摆放</w:t>
      </w:r>
      <w:r w:rsidR="005705C0">
        <w:rPr>
          <w:rFonts w:ascii="宋体" w:hAnsi="宋体" w:hint="eastAsia"/>
        </w:rPr>
        <w:t>标准</w:t>
      </w:r>
      <w:r w:rsidR="005705C0">
        <w:rPr>
          <w:rFonts w:ascii="宋体" w:hAnsi="宋体" w:hint="eastAsia"/>
        </w:rPr>
        <w:t>，并按要求设立工程</w:t>
      </w:r>
      <w:r w:rsidR="005705C0">
        <w:rPr>
          <w:rFonts w:ascii="宋体" w:hAnsi="宋体" w:hint="eastAsia"/>
        </w:rPr>
        <w:t>工程</w:t>
      </w:r>
      <w:r w:rsidR="005705C0">
        <w:rPr>
          <w:rFonts w:ascii="宋体" w:hAnsi="宋体" w:hint="eastAsia"/>
        </w:rPr>
        <w:t>的</w:t>
      </w:r>
      <w:r w:rsidR="005705C0">
        <w:rPr>
          <w:rFonts w:ascii="宋体" w:hAnsi="宋体" w:hint="eastAsia"/>
        </w:rPr>
        <w:t>“</w:t>
      </w:r>
      <w:r w:rsidR="005705C0">
        <w:rPr>
          <w:rFonts w:ascii="宋体" w:hAnsi="宋体" w:hint="eastAsia"/>
        </w:rPr>
        <w:t>七牌一图</w:t>
      </w:r>
      <w:r w:rsidR="005705C0">
        <w:rPr>
          <w:rFonts w:ascii="宋体" w:hAnsi="宋体" w:hint="eastAsia"/>
        </w:rPr>
        <w:t>〞</w:t>
      </w:r>
      <w:r w:rsidR="005705C0">
        <w:rPr>
          <w:rFonts w:ascii="宋体" w:hAnsi="宋体" w:hint="eastAsia"/>
        </w:rPr>
        <w:t>等。工PMT 施工管理部根据施工总平面规划进行对照检查。</w:t>
        <w:br/>
        <w:t>3 . 2 各施工承包商要积极与工PMT 协商，提前落实好现场的</w:t>
      </w:r>
      <w:r w:rsidR="005705C0">
        <w:rPr>
          <w:rFonts w:ascii="宋体" w:hAnsi="宋体" w:hint="eastAsia"/>
        </w:rPr>
        <w:t>“</w:t>
      </w:r>
      <w:r w:rsidR="005705C0">
        <w:rPr>
          <w:rFonts w:ascii="宋体" w:hAnsi="宋体" w:hint="eastAsia"/>
        </w:rPr>
        <w:t>四通一平</w:t>
      </w:r>
      <w:r w:rsidR="005705C0">
        <w:rPr>
          <w:rFonts w:ascii="宋体" w:hAnsi="宋体" w:hint="eastAsia"/>
        </w:rPr>
        <w:t>〞</w:t>
      </w:r>
      <w:r w:rsidR="005705C0">
        <w:rPr>
          <w:rFonts w:ascii="宋体" w:hAnsi="宋体" w:hint="eastAsia"/>
        </w:rPr>
        <w:t>〔</w:t>
      </w:r>
      <w:r w:rsidR="005705C0">
        <w:rPr>
          <w:rFonts w:ascii="宋体" w:hAnsi="宋体" w:hint="eastAsia"/>
        </w:rPr>
        <w:t>施工用水通、电通、道路通、通讯／网络通，场地平整</w:t>
      </w:r>
      <w:r w:rsidR="005705C0">
        <w:rPr>
          <w:rFonts w:ascii="宋体" w:hAnsi="宋体" w:hint="eastAsia"/>
        </w:rPr>
        <w:t>〕</w:t>
      </w:r>
      <w:r w:rsidR="005705C0">
        <w:rPr>
          <w:rFonts w:ascii="宋体" w:hAnsi="宋体" w:hint="eastAsia"/>
        </w:rPr>
        <w:t>。开工后要对</w:t>
      </w:r>
      <w:r w:rsidR="005705C0">
        <w:rPr>
          <w:rFonts w:ascii="宋体" w:hAnsi="宋体" w:hint="eastAsia"/>
        </w:rPr>
        <w:t>“</w:t>
      </w:r>
      <w:r w:rsidR="005705C0">
        <w:rPr>
          <w:rFonts w:ascii="宋体" w:hAnsi="宋体" w:hint="eastAsia"/>
        </w:rPr>
        <w:t>四通一平</w:t>
      </w:r>
      <w:r w:rsidR="005705C0">
        <w:rPr>
          <w:rFonts w:ascii="宋体" w:hAnsi="宋体" w:hint="eastAsia"/>
        </w:rPr>
        <w:t>〞</w:t>
      </w:r>
      <w:r w:rsidR="005705C0">
        <w:rPr>
          <w:rFonts w:ascii="宋体" w:hAnsi="宋体" w:hint="eastAsia"/>
        </w:rPr>
        <w:t>保持动态管理，保持区域内的畅通。</w:t>
        <w:br/>
        <w:t>3 . 3 施工管理部负责按照施工承包商的专业施工范围、施工时间划分文明施工管理区域，使文明施工管理责任明确。</w:t>
        <w:br/>
        <w:t>3 . 4 施工承包商要有文明施工的管理</w:t>
      </w:r>
      <w:r w:rsidR="005705C0">
        <w:rPr>
          <w:rFonts w:ascii="宋体" w:hAnsi="宋体" w:hint="eastAsia"/>
        </w:rPr>
        <w:t>方案</w:t>
      </w:r>
      <w:r w:rsidR="005705C0">
        <w:rPr>
          <w:rFonts w:ascii="宋体" w:hAnsi="宋体" w:hint="eastAsia"/>
        </w:rPr>
        <w:t>，该</w:t>
      </w:r>
      <w:r w:rsidR="005705C0">
        <w:rPr>
          <w:rFonts w:ascii="宋体" w:hAnsi="宋体" w:hint="eastAsia"/>
        </w:rPr>
        <w:t>方案</w:t>
      </w:r>
      <w:r w:rsidR="005705C0">
        <w:rPr>
          <w:rFonts w:ascii="宋体" w:hAnsi="宋体" w:hint="eastAsia"/>
        </w:rPr>
        <w:t xml:space="preserve">可以单独编制，也可以在施工组织设计或HSE </w:t>
      </w:r>
      <w:r w:rsidR="005705C0">
        <w:rPr>
          <w:rFonts w:ascii="宋体" w:hAnsi="宋体" w:hint="eastAsia"/>
        </w:rPr>
        <w:t>方案</w:t>
      </w:r>
      <w:r w:rsidR="005705C0">
        <w:rPr>
          <w:rFonts w:ascii="宋体" w:hAnsi="宋体" w:hint="eastAsia"/>
        </w:rPr>
        <w:t>书中单列章节编制。文明施工管理</w:t>
      </w:r>
      <w:r w:rsidR="005705C0">
        <w:rPr>
          <w:rFonts w:ascii="宋体" w:hAnsi="宋体" w:hint="eastAsia"/>
        </w:rPr>
        <w:t>方案</w:t>
      </w:r>
      <w:r w:rsidR="005705C0">
        <w:rPr>
          <w:rFonts w:ascii="宋体" w:hAnsi="宋体" w:hint="eastAsia"/>
        </w:rPr>
        <w:t>必须明确责任人、具体的管理措施和</w:t>
      </w:r>
      <w:r w:rsidR="005705C0">
        <w:rPr>
          <w:rFonts w:ascii="宋体" w:hAnsi="宋体" w:hint="eastAsia"/>
        </w:rPr>
        <w:t>到达</w:t>
      </w:r>
      <w:r w:rsidR="005705C0">
        <w:rPr>
          <w:rFonts w:ascii="宋体" w:hAnsi="宋体" w:hint="eastAsia"/>
        </w:rPr>
        <w:t>的标准。</w:t>
      </w:r>
    </w:p>
    <w:p w:rsidR="005705C0" w:rsidP="00A12CD8">
      <w:pPr>
        <w:pStyle w:val="NormalWeb"/>
        <w:divId w:val="1451630996"/>
        <w:spacing w:before="0" w:beforeAutospacing="0" w:after="0" w:afterAutospacing="0"/>
        <w:rPr>
          <w:rFonts w:hint="eastAsia"/>
        </w:rPr>
      </w:pPr>
      <w:r>
        <w:rPr>
          <w:rFonts w:ascii="宋体" w:hAnsi="宋体" w:hint="eastAsia"/>
        </w:rPr>
        <w:t>4 ．气瓶管理</w:t>
      </w:r>
      <w:r>
        <w:rPr>
          <w:rFonts w:ascii="宋体" w:hAnsi="宋体" w:hint="eastAsia"/>
        </w:rPr>
        <w:t>〔</w:t>
      </w:r>
      <w:r>
        <w:rPr>
          <w:rFonts w:ascii="宋体" w:hAnsi="宋体" w:hint="eastAsia"/>
        </w:rPr>
        <w:t>氧气、乙炔、氢气</w:t>
      </w:r>
      <w:r>
        <w:rPr>
          <w:rFonts w:ascii="宋体" w:hAnsi="宋体" w:hint="eastAsia"/>
        </w:rPr>
        <w:t>〕</w:t>
      </w:r>
      <w:r>
        <w:rPr>
          <w:rFonts w:ascii="宋体" w:hAnsi="宋体" w:hint="eastAsia"/>
        </w:rPr>
        <w:br/>
        <w:t>4 . 1 施工单位的三气气瓶的管理应符合钢质气瓶管理规定的要求。</w:t>
        <w:br/>
        <w:t>4 . 2 气瓶现场用钢棚盛装，氧气、氢气瓶和乙炔瓶应分别存放，空瓶与饱瓶分开</w:t>
      </w:r>
    </w:p>
    <w:p w:rsidR="00C2471E" w:rsidP="00A12CD8">
      <w:pPr>
        <w:pStyle w:val="NormalWeb"/>
        <w:divId w:val="1451630996"/>
        <w:spacing w:before="0" w:beforeAutospacing="0" w:after="0" w:afterAutospacing="0"/>
        <w:rPr>
          <w:rFonts w:ascii="宋体" w:hAnsi="宋体" w:hint="eastAsia"/>
        </w:rPr>
      </w:pPr>
      <w:r w:rsidR="005705C0">
        <w:rPr>
          <w:rFonts w:ascii="宋体" w:hAnsi="宋体" w:hint="eastAsia"/>
        </w:rPr>
        <w:t>存放，并悬挂标识牌。</w:t>
        <w:br/>
        <w:t>4 . 3 气瓶运输、装卸、搬运过程中，防震圈、防护帽应齐全。</w:t>
        <w:br/>
        <w:t>4 . 4 电焊机及三线</w:t>
      </w:r>
      <w:r w:rsidR="005705C0">
        <w:rPr>
          <w:rFonts w:ascii="宋体" w:hAnsi="宋体" w:hint="eastAsia"/>
        </w:rPr>
        <w:t>〔</w:t>
      </w:r>
      <w:r w:rsidR="005705C0">
        <w:rPr>
          <w:rFonts w:ascii="宋体" w:hAnsi="宋体" w:hint="eastAsia"/>
        </w:rPr>
        <w:t>把线、气线、电源线</w:t>
      </w:r>
      <w:r w:rsidR="005705C0">
        <w:rPr>
          <w:rFonts w:ascii="宋体" w:hAnsi="宋体" w:hint="eastAsia"/>
        </w:rPr>
        <w:t>〕</w:t>
      </w:r>
      <w:r w:rsidR="005705C0">
        <w:rPr>
          <w:rFonts w:ascii="宋体" w:hAnsi="宋体" w:hint="eastAsia"/>
        </w:rPr>
        <w:t>摆放管理</w:t>
        <w:br/>
        <w:t>4 . 4 . 1 施工单位进入现场的电焊机应放在电焊机房内分区域集中使用。</w:t>
      </w:r>
    </w:p>
    <w:p w:rsidR="00A12CD8" w:rsidP="00A12CD8">
      <w:pPr>
        <w:pStyle w:val="NormalWeb"/>
        <w:divId w:val="1451630996"/>
        <w:spacing w:before="0" w:beforeAutospacing="0" w:after="0" w:afterAutospacing="0"/>
        <w:rPr>
          <w:rFonts w:ascii="宋体" w:hAnsi="宋体" w:hint="eastAsia"/>
        </w:rPr>
      </w:pPr>
      <w:r w:rsidR="005705C0">
        <w:rPr>
          <w:rFonts w:ascii="宋体" w:hAnsi="宋体" w:hint="eastAsia"/>
        </w:rPr>
        <w:t>4 . 4 . 2 保证进入现场的焊机完好，使用时出现的故障要及时维修。</w:t>
        <w:br/>
        <w:t>4 . 4 . 3 施工用三线要布线规矩，尽量</w:t>
      </w:r>
      <w:r w:rsidR="005705C0">
        <w:rPr>
          <w:rFonts w:ascii="宋体" w:hAnsi="宋体" w:hint="eastAsia"/>
        </w:rPr>
        <w:t>防止</w:t>
      </w:r>
      <w:r w:rsidR="005705C0">
        <w:rPr>
          <w:rFonts w:ascii="宋体" w:hAnsi="宋体" w:hint="eastAsia"/>
        </w:rPr>
        <w:t>斜向布线，更不允许随意拉线；过道路时垂直道路布置，并采取可靠的保护措施。</w:t>
      </w:r>
    </w:p>
    <w:p w:rsidR="00A12CD8" w:rsidP="00A12CD8">
      <w:pPr>
        <w:pStyle w:val="NormalWeb"/>
        <w:divId w:val="1451630996"/>
        <w:spacing w:before="0" w:beforeAutospacing="0" w:after="0" w:afterAutospacing="0"/>
        <w:rPr>
          <w:rFonts w:ascii="宋体" w:hAnsi="宋体" w:hint="eastAsia"/>
        </w:rPr>
      </w:pPr>
    </w:p>
    <w:p w:rsidR="005705C0" w:rsidP="00A12CD8">
      <w:pPr>
        <w:pStyle w:val="NormalWeb"/>
        <w:divId w:val="1451630996"/>
        <w:spacing w:before="0" w:beforeAutospacing="0" w:after="0" w:afterAutospacing="0"/>
      </w:pPr>
      <w:r>
        <w:rPr>
          <w:rFonts w:ascii="宋体" w:hAnsi="宋体" w:hint="eastAsia"/>
        </w:rPr>
        <w:t>5 ．专区管理</w:t>
        <w:br/>
        <w:t>5 . 1 施工单位对工程的重点设备和重要的施工部位要采取严格措施进行保护。中央控制室、配电间、压缩机厂房等应作为专区进行管理，人员凭专区证件进入。</w:t>
        <w:br/>
        <w:t>5 . 2 专区的管理由主施工承包商负责，其他施工单位必须服从主施工承包商的专区管理规定。</w:t>
        <w:br/>
        <w:t xml:space="preserve">5 . 3 </w:t>
      </w:r>
      <w:r>
        <w:rPr>
          <w:rFonts w:ascii="宋体" w:hAnsi="宋体" w:hint="eastAsia"/>
        </w:rPr>
        <w:t>工程</w:t>
      </w:r>
      <w:r>
        <w:rPr>
          <w:rFonts w:ascii="宋体" w:hAnsi="宋体" w:hint="eastAsia"/>
        </w:rPr>
        <w:t>部</w:t>
      </w:r>
      <w:r>
        <w:rPr>
          <w:rFonts w:ascii="宋体" w:hAnsi="宋体" w:hint="eastAsia"/>
        </w:rPr>
        <w:t>平安</w:t>
      </w:r>
      <w:r>
        <w:rPr>
          <w:rFonts w:ascii="宋体" w:hAnsi="宋体" w:hint="eastAsia"/>
        </w:rPr>
        <w:t>组负责对施工承包商的专区管理进行日常检查和指导。6 ．施工现场器材管理</w:t>
        <w:br/>
        <w:t>6 . 1 运到现场的设备、材料不得长期占用道路和公共区域，必须按指定位置分类摆放整齐，分区管理，标识齐全。</w:t>
        <w:br/>
        <w:t>6 . 2 动设备、大型仪器仪表、水泥、衬里材料、保温／保冷材料及其他重要设备、材料必须进行防雨遮盖。</w:t>
        <w:br/>
        <w:t>6 . 3 小型管件、小型仪器仪表、螺栓垫片等易</w:t>
      </w:r>
      <w:r>
        <w:rPr>
          <w:rFonts w:ascii="宋体" w:hAnsi="宋体" w:hint="eastAsia"/>
        </w:rPr>
        <w:t>丧失</w:t>
      </w:r>
      <w:r>
        <w:rPr>
          <w:rFonts w:ascii="宋体" w:hAnsi="宋体" w:hint="eastAsia"/>
        </w:rPr>
        <w:t>的物品必须进库上架保管。7 ．施工现场清理</w:t>
        <w:br/>
        <w:t>7 . 1 现场道路、厕所等公共场所由</w:t>
      </w:r>
      <w:r>
        <w:rPr>
          <w:rFonts w:ascii="宋体" w:hAnsi="宋体" w:hint="eastAsia"/>
        </w:rPr>
        <w:t>工程</w:t>
      </w:r>
      <w:r>
        <w:rPr>
          <w:rFonts w:ascii="宋体" w:hAnsi="宋体" w:hint="eastAsia"/>
        </w:rPr>
        <w:t>部协调施工单位安排专人负责清理。7 . 2 现场卫生按划分的文明施工管理区域，由责任单位负责清理。</w:t>
        <w:br/>
        <w:t>7 . 3 施工单位作业场所的物料要摆放整齐，作业面清洁，工完料净场地清。7 . 4 施工单位应根据现场的工程量和作业面设立垃圾箱</w:t>
      </w:r>
      <w:r>
        <w:rPr>
          <w:rFonts w:ascii="宋体" w:hAnsi="宋体" w:hint="eastAsia"/>
        </w:rPr>
        <w:t>〔</w:t>
      </w:r>
      <w:r>
        <w:rPr>
          <w:rFonts w:ascii="宋体" w:hAnsi="宋体" w:hint="eastAsia"/>
        </w:rPr>
        <w:t>站</w:t>
      </w:r>
      <w:r>
        <w:rPr>
          <w:rFonts w:ascii="宋体" w:hAnsi="宋体" w:hint="eastAsia"/>
        </w:rPr>
        <w:t>〕</w:t>
      </w:r>
      <w:r>
        <w:rPr>
          <w:rFonts w:ascii="宋体" w:hAnsi="宋体" w:hint="eastAsia"/>
        </w:rPr>
        <w:t>，可回收的有用废料和无用垃圾分类放置。</w:t>
      </w:r>
    </w:p>
    <w:p w:rsidR="00F70D2A" w:rsidP="00C2471E">
      <w:pPr>
        <w:pStyle w:val="NormalWeb"/>
        <w:divId w:val="1451630996"/>
        <w:jc w:val="center"/>
        <w:rPr>
          <w:rFonts w:ascii="宋体" w:hAnsi="宋体" w:hint="eastAsia"/>
        </w:rPr>
        <w:sectPr w:rsidSect="00D60C12">
          <w:footerReference w:type="even" r:id="rId32"/>
          <w:footerReference w:type="default" r:id="rId33"/>
          <w:type w:val="nextPage"/>
          <w:pgSz w:w="11906" w:h="16838"/>
          <w:pgMar w:top="1418" w:right="1418" w:bottom="1134" w:left="1418" w:header="851" w:footer="992" w:gutter="0"/>
          <w:pgNumType w:start="15"/>
          <w:cols w:space="425"/>
          <w:titlePg w:val="0"/>
          <w:docGrid w:type="lines" w:linePitch="312"/>
        </w:sectPr>
      </w:pPr>
    </w:p>
    <w:p w:rsidR="005705C0" w:rsidP="00C2471E">
      <w:pPr>
        <w:pStyle w:val="NormalWeb"/>
        <w:divId w:val="1451630996"/>
        <w:jc w:val="center"/>
      </w:pPr>
      <w:r>
        <w:rPr>
          <w:rFonts w:ascii="宋体" w:hAnsi="宋体" w:hint="eastAsia"/>
        </w:rPr>
        <w:t>施工暂设管理规定</w:t>
      </w:r>
    </w:p>
    <w:p w:rsidR="002B6D2F">
      <w:pPr>
        <w:pStyle w:val="NormalWeb"/>
        <w:divId w:val="1451630996"/>
        <w:spacing w:after="240" w:afterAutospacing="0"/>
        <w:rPr>
          <w:rFonts w:ascii="宋体" w:hAnsi="宋体" w:hint="eastAsia"/>
        </w:rPr>
      </w:pPr>
      <w:r w:rsidR="005705C0">
        <w:rPr>
          <w:rFonts w:ascii="宋体" w:hAnsi="宋体" w:hint="eastAsia"/>
        </w:rPr>
        <w:t>1 ．范围</w:t>
        <w:br/>
        <w:t>1 . 1 本规定对各施工承包商生活、办公暂设的设置及管理作了规定，以确保为工程</w:t>
      </w:r>
      <w:r w:rsidR="005705C0">
        <w:rPr>
          <w:rFonts w:ascii="宋体" w:hAnsi="宋体" w:hint="eastAsia"/>
        </w:rPr>
        <w:t>工程</w:t>
      </w:r>
      <w:r w:rsidR="005705C0">
        <w:rPr>
          <w:rFonts w:ascii="宋体" w:hAnsi="宋体" w:hint="eastAsia"/>
        </w:rPr>
        <w:t>管理、施工人员提供一个整洁、舒适、卫生的办公和生活环境，保证职工的身体健康和</w:t>
      </w:r>
      <w:r w:rsidR="005705C0">
        <w:rPr>
          <w:rFonts w:ascii="宋体" w:hAnsi="宋体" w:hint="eastAsia"/>
        </w:rPr>
        <w:t>平安</w:t>
      </w:r>
      <w:r w:rsidR="005705C0">
        <w:rPr>
          <w:rFonts w:ascii="宋体" w:hAnsi="宋体" w:hint="eastAsia"/>
        </w:rPr>
        <w:t>，不破坏环境。</w:t>
        <w:br/>
        <w:t>1 . 2 本规定适用于</w:t>
      </w:r>
      <w:r w:rsidR="005B751A">
        <w:rPr>
          <w:rFonts w:ascii="宋体" w:hAnsi="宋体" w:hint="eastAsia"/>
        </w:rPr>
        <w:t>抚顺</w:t>
      </w:r>
      <w:r w:rsidR="005B751A">
        <w:rPr>
          <w:rFonts w:ascii="宋体" w:hAnsi="宋体" w:hint="eastAsia"/>
        </w:rPr>
        <w:t>老实</w:t>
      </w:r>
      <w:r w:rsidR="005B751A">
        <w:rPr>
          <w:rFonts w:ascii="宋体" w:hAnsi="宋体" w:hint="eastAsia"/>
        </w:rPr>
        <w:t>石化</w:t>
      </w:r>
      <w:r w:rsidR="005B751A">
        <w:rPr>
          <w:rFonts w:ascii="宋体" w:hAnsi="宋体" w:hint="eastAsia"/>
        </w:rPr>
        <w:t>工程</w:t>
      </w:r>
      <w:r w:rsidR="005B751A">
        <w:rPr>
          <w:rFonts w:ascii="宋体" w:hAnsi="宋体" w:hint="eastAsia"/>
        </w:rPr>
        <w:t>管理</w:t>
      </w:r>
      <w:r w:rsidR="005B751A">
        <w:rPr>
          <w:rFonts w:ascii="宋体" w:hAnsi="宋体" w:hint="eastAsia"/>
        </w:rPr>
        <w:t>承接的所有</w:t>
      </w:r>
      <w:r w:rsidR="005B751A">
        <w:rPr>
          <w:rFonts w:ascii="宋体" w:hAnsi="宋体" w:hint="eastAsia"/>
        </w:rPr>
        <w:t>工程</w:t>
      </w:r>
      <w:r w:rsidR="005B751A">
        <w:rPr>
          <w:rFonts w:ascii="宋体" w:hAnsi="宋体" w:hint="eastAsia"/>
        </w:rPr>
        <w:t>施工</w:t>
      </w:r>
      <w:r w:rsidR="005705C0">
        <w:rPr>
          <w:rFonts w:ascii="宋体" w:hAnsi="宋体" w:hint="eastAsia"/>
        </w:rPr>
        <w:t>范围内临时生活暂设和施工现场办公暂设的管理。</w:t>
      </w:r>
    </w:p>
    <w:p w:rsidR="002B6D2F">
      <w:pPr>
        <w:pStyle w:val="NormalWeb"/>
        <w:divId w:val="1451630996"/>
        <w:spacing w:after="240" w:afterAutospacing="0"/>
        <w:rPr>
          <w:rFonts w:ascii="宋体" w:hAnsi="宋体" w:hint="eastAsia"/>
        </w:rPr>
      </w:pPr>
      <w:r w:rsidR="005705C0">
        <w:rPr>
          <w:rFonts w:ascii="宋体" w:hAnsi="宋体" w:hint="eastAsia"/>
        </w:rPr>
        <w:t>2 ．引用文件</w:t>
        <w:br/>
      </w:r>
      <w:r>
        <w:rPr>
          <w:rFonts w:ascii="宋体" w:hAnsi="宋体" w:hint="eastAsia"/>
        </w:rPr>
        <w:t>HSE</w:t>
      </w:r>
      <w:r>
        <w:rPr>
          <w:rFonts w:ascii="宋体" w:hAnsi="宋体" w:hint="eastAsia"/>
        </w:rPr>
        <w:t>标准</w:t>
      </w:r>
      <w:r>
        <w:rPr>
          <w:rFonts w:ascii="宋体" w:hAnsi="宋体" w:hint="eastAsia"/>
        </w:rPr>
        <w:t>标准；与业主签定的委托合同的约定；行业规定；</w:t>
      </w:r>
      <w:r>
        <w:rPr>
          <w:rFonts w:ascii="宋体" w:hAnsi="宋体" w:hint="eastAsia"/>
        </w:rPr>
        <w:t>工程</w:t>
      </w:r>
      <w:r>
        <w:rPr>
          <w:rFonts w:ascii="宋体" w:hAnsi="宋体" w:hint="eastAsia"/>
        </w:rPr>
        <w:t>所在地政府的规定等。</w:t>
      </w:r>
    </w:p>
    <w:p w:rsidR="00C2471E" w:rsidP="002B6D2F">
      <w:pPr>
        <w:pStyle w:val="NormalWeb"/>
        <w:divId w:val="1451630996"/>
        <w:spacing w:before="0" w:beforeAutospacing="0" w:after="0" w:afterAutospacing="0"/>
        <w:rPr>
          <w:rFonts w:ascii="宋体" w:hAnsi="宋体" w:hint="eastAsia"/>
        </w:rPr>
      </w:pPr>
      <w:r w:rsidR="005705C0">
        <w:rPr>
          <w:rFonts w:ascii="宋体" w:hAnsi="宋体" w:hint="eastAsia"/>
        </w:rPr>
        <w:t>3 ．施工生活暂设的管理</w:t>
        <w:br/>
        <w:t>3 . 1 暂设区的设置</w:t>
        <w:br/>
        <w:t>3 . 1 . 1 施工承包商的工程</w:t>
      </w:r>
      <w:r w:rsidR="005705C0">
        <w:rPr>
          <w:rFonts w:ascii="宋体" w:hAnsi="宋体" w:hint="eastAsia"/>
        </w:rPr>
        <w:t>工程</w:t>
      </w:r>
      <w:r w:rsidR="005705C0">
        <w:rPr>
          <w:rFonts w:ascii="宋体" w:hAnsi="宋体" w:hint="eastAsia"/>
        </w:rPr>
        <w:t>的生活暂设区当自行建造时，必须有有资质的设计人员进行图纸设计并备案存查。</w:t>
        <w:br/>
        <w:t>3 . 1 . 2 工程</w:t>
      </w:r>
      <w:r w:rsidR="005705C0">
        <w:rPr>
          <w:rFonts w:ascii="宋体" w:hAnsi="宋体" w:hint="eastAsia"/>
        </w:rPr>
        <w:t>工程</w:t>
      </w:r>
      <w:r w:rsidR="005705C0">
        <w:rPr>
          <w:rFonts w:ascii="宋体" w:hAnsi="宋体" w:hint="eastAsia"/>
        </w:rPr>
        <w:t>所需的生活暂设当自行建造时，应建在当地政府部门和工PMT 允许区域内，并尽可能利用自然的或原有的开辟地，减少占地面积，且应满足</w:t>
      </w:r>
      <w:r w:rsidR="005705C0">
        <w:rPr>
          <w:rFonts w:ascii="宋体" w:hAnsi="宋体" w:hint="eastAsia"/>
        </w:rPr>
        <w:t>以下</w:t>
      </w:r>
      <w:r w:rsidR="005705C0">
        <w:rPr>
          <w:rFonts w:ascii="宋体" w:hAnsi="宋体" w:hint="eastAsia"/>
        </w:rPr>
        <w:t>要求：</w:t>
        <w:br/>
      </w:r>
      <w:r>
        <w:rPr>
          <w:rFonts w:ascii="宋体" w:hAnsi="宋体" w:hint="eastAsia"/>
        </w:rPr>
        <w:t>a、</w:t>
      </w:r>
      <w:r w:rsidR="005705C0">
        <w:rPr>
          <w:rFonts w:ascii="宋体" w:hAnsi="宋体" w:hint="eastAsia"/>
        </w:rPr>
        <w:t>交通便利，易于车辆进出；</w:t>
        <w:br/>
        <w:t>b 、地势开阔、平坦、</w:t>
      </w:r>
      <w:r w:rsidR="005705C0">
        <w:rPr>
          <w:rFonts w:ascii="宋体" w:hAnsi="宋体" w:hint="eastAsia"/>
        </w:rPr>
        <w:t>枯燥</w:t>
      </w:r>
      <w:r w:rsidR="005705C0">
        <w:rPr>
          <w:rFonts w:ascii="宋体" w:hAnsi="宋体" w:hint="eastAsia"/>
        </w:rPr>
        <w:t>、背风，避开洪水、滑坡、雷击等自然灾害；</w:t>
        <w:br/>
      </w:r>
      <w:r>
        <w:rPr>
          <w:rFonts w:ascii="宋体" w:hAnsi="宋体" w:hint="eastAsia"/>
        </w:rPr>
        <w:t>c、</w:t>
      </w:r>
      <w:r w:rsidR="005705C0">
        <w:rPr>
          <w:rFonts w:ascii="宋体" w:hAnsi="宋体" w:hint="eastAsia"/>
        </w:rPr>
        <w:t>远离噪声、剧毒物、放射性危害和易燃易爆场所；</w:t>
        <w:br/>
        <w:t>d 、注意当地疫情，避开自然疫源地；</w:t>
        <w:br/>
      </w:r>
      <w:r>
        <w:rPr>
          <w:rFonts w:ascii="宋体" w:hAnsi="宋体" w:hint="eastAsia"/>
        </w:rPr>
        <w:t>e、</w:t>
      </w:r>
      <w:r w:rsidR="005705C0">
        <w:rPr>
          <w:rFonts w:ascii="宋体" w:hAnsi="宋体" w:hint="eastAsia"/>
        </w:rPr>
        <w:t>临时仓库、车库、变配电站的设置</w:t>
      </w:r>
      <w:r w:rsidR="005705C0">
        <w:rPr>
          <w:rFonts w:ascii="宋体" w:hAnsi="宋体" w:hint="eastAsia"/>
        </w:rPr>
        <w:t>平安</w:t>
      </w:r>
      <w:r w:rsidR="005705C0">
        <w:rPr>
          <w:rFonts w:ascii="宋体" w:hAnsi="宋体" w:hint="eastAsia"/>
        </w:rPr>
        <w:t>、便利。</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3 . 1 . 3 生活暂设区的规划应符合以下要求：</w:t>
      </w:r>
    </w:p>
    <w:p w:rsidR="005705C0" w:rsidRPr="001954F0" w:rsidP="002B6D2F">
      <w:pPr>
        <w:pStyle w:val="NormalWeb"/>
        <w:divId w:val="1451630996"/>
        <w:spacing w:before="0" w:beforeAutospacing="0" w:after="0" w:afterAutospacing="0"/>
        <w:rPr>
          <w:rFonts w:ascii="宋体" w:hAnsi="宋体"/>
        </w:rPr>
      </w:pPr>
      <w:r w:rsidR="001954F0">
        <w:rPr>
          <w:rFonts w:ascii="宋体" w:hAnsi="宋体" w:hint="eastAsia"/>
        </w:rPr>
        <w:t>a、</w:t>
      </w:r>
      <w:r>
        <w:rPr>
          <w:rFonts w:ascii="宋体" w:hAnsi="宋体" w:hint="eastAsia"/>
        </w:rPr>
        <w:t>员工宿舍应布局合理，当成排设置，前后间距不小于3 米；当采用楼层结构，楼层不宜超过3 层；</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b 、每排宿舍房应设适量的垃圾箱</w:t>
      </w:r>
      <w:r w:rsidR="005705C0">
        <w:rPr>
          <w:rFonts w:ascii="宋体" w:hAnsi="宋体" w:hint="eastAsia"/>
        </w:rPr>
        <w:t>〔</w:t>
      </w:r>
      <w:r w:rsidR="005705C0">
        <w:rPr>
          <w:rFonts w:ascii="宋体" w:hAnsi="宋体" w:hint="eastAsia"/>
        </w:rPr>
        <w:t>桶</w:t>
      </w:r>
      <w:r w:rsidR="005705C0">
        <w:rPr>
          <w:rFonts w:ascii="宋体" w:hAnsi="宋体" w:hint="eastAsia"/>
        </w:rPr>
        <w:t>〕</w:t>
      </w:r>
      <w:r w:rsidR="005705C0">
        <w:rPr>
          <w:rFonts w:ascii="宋体" w:hAnsi="宋体" w:hint="eastAsia"/>
        </w:rPr>
        <w:t>、自来水龙头和排水沟；</w:t>
      </w:r>
    </w:p>
    <w:p w:rsidR="001954F0" w:rsidP="002B6D2F">
      <w:pPr>
        <w:pStyle w:val="NormalWeb"/>
        <w:divId w:val="1451630996"/>
        <w:spacing w:before="0" w:beforeAutospacing="0" w:after="0" w:afterAutospacing="0"/>
        <w:rPr>
          <w:rFonts w:ascii="宋体" w:hAnsi="宋体" w:hint="eastAsia"/>
        </w:rPr>
      </w:pPr>
      <w:r>
        <w:rPr>
          <w:rFonts w:ascii="宋体" w:hAnsi="宋体" w:hint="eastAsia"/>
        </w:rPr>
        <w:t>c、</w:t>
      </w:r>
      <w:r w:rsidR="005705C0">
        <w:rPr>
          <w:rFonts w:ascii="宋体" w:hAnsi="宋体" w:hint="eastAsia"/>
        </w:rPr>
        <w:t>食堂设置在距宿舍区30 米以外的上风处；</w:t>
        <w:br/>
        <w:t>d 、厕所设在距宿舍区30 米以外的下风处，远离食堂；</w:t>
        <w:br/>
      </w:r>
      <w:r>
        <w:rPr>
          <w:rFonts w:ascii="宋体" w:hAnsi="宋体" w:hint="eastAsia"/>
        </w:rPr>
        <w:t>e、</w:t>
      </w:r>
      <w:r w:rsidR="005705C0">
        <w:rPr>
          <w:rFonts w:ascii="宋体" w:hAnsi="宋体" w:hint="eastAsia"/>
        </w:rPr>
        <w:t>临时仓库距离宿舍区50 米以外，仓库周围30 米内不得有易燃堆积物；</w:t>
        <w:br/>
        <w:t>f 、根据人员情况，在宿舍区内设置卫生室，必备常用药品。</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3 . 2 暂设区</w:t>
      </w:r>
      <w:r w:rsidR="005705C0">
        <w:rPr>
          <w:rFonts w:ascii="宋体" w:hAnsi="宋体" w:hint="eastAsia"/>
        </w:rPr>
        <w:t>平安</w:t>
      </w:r>
      <w:r w:rsidR="005705C0">
        <w:rPr>
          <w:rFonts w:ascii="宋体" w:hAnsi="宋体" w:hint="eastAsia"/>
        </w:rPr>
        <w:t>管理要求</w:t>
        <w:br/>
        <w:t>3 . 2 . 1 消防管理要求</w:t>
        <w:br/>
        <w:t>暂设的消防管理应符合相关的消防</w:t>
      </w:r>
      <w:r w:rsidR="005705C0">
        <w:rPr>
          <w:rFonts w:ascii="宋体" w:hAnsi="宋体" w:hint="eastAsia"/>
        </w:rPr>
        <w:t>平安</w:t>
      </w:r>
      <w:r w:rsidR="005705C0">
        <w:rPr>
          <w:rFonts w:ascii="宋体" w:hAnsi="宋体" w:hint="eastAsia"/>
        </w:rPr>
        <w:t>管理规定，并符合以下管理要求：</w:t>
      </w:r>
    </w:p>
    <w:p w:rsidR="001954F0" w:rsidP="002B6D2F">
      <w:pPr>
        <w:pStyle w:val="NormalWeb"/>
        <w:divId w:val="1451630996"/>
        <w:spacing w:before="0" w:beforeAutospacing="0" w:after="0" w:afterAutospacing="0"/>
        <w:rPr>
          <w:rFonts w:ascii="宋体" w:hAnsi="宋体" w:hint="eastAsia"/>
        </w:rPr>
      </w:pPr>
      <w:r>
        <w:rPr>
          <w:rFonts w:ascii="宋体" w:hAnsi="宋体" w:hint="eastAsia"/>
        </w:rPr>
        <w:t>a、</w:t>
      </w:r>
      <w:r w:rsidR="005705C0">
        <w:rPr>
          <w:rFonts w:ascii="宋体" w:hAnsi="宋体" w:hint="eastAsia"/>
        </w:rPr>
        <w:t>临时仓库、宿舍区、办公区内应配备足够数量的灭火器材，并明确消防责任人；</w:t>
        <w:br/>
        <w:t>b 、存放易燃、易爆物品的场地、库房不允许吸烟、动火，严禁将火种带入其内；</w:t>
        <w:br/>
      </w:r>
      <w:r>
        <w:rPr>
          <w:rFonts w:ascii="宋体" w:hAnsi="宋体" w:hint="eastAsia"/>
        </w:rPr>
        <w:t>c、</w:t>
      </w:r>
      <w:r w:rsidR="005705C0">
        <w:rPr>
          <w:rFonts w:ascii="宋体" w:hAnsi="宋体" w:hint="eastAsia"/>
        </w:rPr>
        <w:t>办公室、宿舍、食堂等使用空调、电热毯、电加热设备、电烤箱等应有人负责，离开时关闭电源；</w:t>
        <w:br/>
        <w:t>d 、不准在宿舍、休息室、办公室内使用电炉子、碘钨灯、电加热片等取暖、做饭。</w:t>
        <w:br/>
        <w:t>3 . 2 . 2 用电管理要求</w:t>
        <w:br/>
        <w:t>施工暂设的用电管理应符合</w:t>
      </w:r>
      <w:r w:rsidR="005705C0">
        <w:rPr>
          <w:rFonts w:ascii="宋体" w:hAnsi="宋体" w:hint="eastAsia"/>
        </w:rPr>
        <w:t>?</w:t>
      </w:r>
      <w:r w:rsidR="005705C0">
        <w:rPr>
          <w:rFonts w:ascii="宋体" w:hAnsi="宋体" w:hint="eastAsia"/>
        </w:rPr>
        <w:t xml:space="preserve"> 消防</w:t>
      </w:r>
      <w:r w:rsidR="005705C0">
        <w:rPr>
          <w:rFonts w:ascii="宋体" w:hAnsi="宋体" w:hint="eastAsia"/>
        </w:rPr>
        <w:t>平安</w:t>
      </w:r>
      <w:r w:rsidR="005705C0">
        <w:rPr>
          <w:rFonts w:ascii="宋体" w:hAnsi="宋体" w:hint="eastAsia"/>
        </w:rPr>
        <w:t>管理规定</w:t>
      </w:r>
      <w:r w:rsidR="005705C0">
        <w:rPr>
          <w:rFonts w:ascii="宋体" w:hAnsi="宋体" w:hint="eastAsia"/>
        </w:rPr>
        <w:t>?</w:t>
      </w:r>
      <w:r w:rsidR="005705C0">
        <w:rPr>
          <w:rFonts w:ascii="宋体" w:hAnsi="宋体" w:hint="eastAsia"/>
        </w:rPr>
        <w:t xml:space="preserve"> 和</w:t>
      </w:r>
      <w:r w:rsidR="005705C0">
        <w:rPr>
          <w:rFonts w:ascii="宋体" w:hAnsi="宋体" w:hint="eastAsia"/>
        </w:rPr>
        <w:t>?</w:t>
      </w:r>
      <w:r w:rsidR="005705C0">
        <w:rPr>
          <w:rFonts w:ascii="宋体" w:hAnsi="宋体" w:hint="eastAsia"/>
        </w:rPr>
        <w:t xml:space="preserve"> 施工用电管理规定</w:t>
      </w:r>
      <w:r w:rsidR="005705C0">
        <w:rPr>
          <w:rFonts w:ascii="宋体" w:hAnsi="宋体" w:hint="eastAsia"/>
        </w:rPr>
        <w:t>?</w:t>
      </w:r>
      <w:r w:rsidR="005705C0">
        <w:rPr>
          <w:rFonts w:ascii="宋体" w:hAnsi="宋体" w:hint="eastAsia"/>
        </w:rPr>
        <w:t xml:space="preserve"> 的管理要求，并符合以下规定：</w:t>
        <w:br/>
      </w:r>
      <w:r>
        <w:rPr>
          <w:rFonts w:ascii="宋体" w:hAnsi="宋体" w:hint="eastAsia"/>
        </w:rPr>
        <w:t>a、</w:t>
      </w:r>
      <w:r w:rsidR="005705C0">
        <w:rPr>
          <w:rFonts w:ascii="宋体" w:hAnsi="宋体" w:hint="eastAsia"/>
        </w:rPr>
        <w:t>配备专业电工负责暂设区电气线路、电气设备的安装和检查维修；</w:t>
      </w:r>
    </w:p>
    <w:p w:rsidR="001954F0" w:rsidP="002B6D2F">
      <w:pPr>
        <w:pStyle w:val="NormalWeb"/>
        <w:divId w:val="1451630996"/>
        <w:spacing w:before="0" w:beforeAutospacing="0" w:after="0" w:afterAutospacing="0"/>
        <w:rPr>
          <w:rFonts w:ascii="宋体" w:hAnsi="宋体" w:hint="eastAsia"/>
        </w:rPr>
        <w:sectPr w:rsidSect="00D60C12">
          <w:footerReference w:type="even" r:id="rId34"/>
          <w:footerReference w:type="default" r:id="rId35"/>
          <w:type w:val="nextPage"/>
          <w:pgSz w:w="11906" w:h="16838"/>
          <w:pgMar w:top="1418" w:right="1418" w:bottom="1134" w:left="1418" w:header="851" w:footer="992" w:gutter="0"/>
          <w:pgNumType w:start="16"/>
          <w:cols w:space="425"/>
          <w:titlePg w:val="0"/>
          <w:docGrid w:type="lines" w:linePitch="312"/>
        </w:sectPr>
      </w:pPr>
      <w:r w:rsidR="005705C0">
        <w:rPr>
          <w:rFonts w:ascii="宋体" w:hAnsi="宋体" w:hint="eastAsia"/>
        </w:rPr>
        <w:t>b 、电气线路有过载、短路、触电保护装置；</w:t>
        <w:br/>
      </w:r>
      <w:r>
        <w:rPr>
          <w:rFonts w:ascii="宋体" w:hAnsi="宋体" w:hint="eastAsia"/>
        </w:rPr>
        <w:t>c、</w:t>
      </w:r>
      <w:r w:rsidR="005705C0">
        <w:rPr>
          <w:rFonts w:ascii="宋体" w:hAnsi="宋体" w:hint="eastAsia"/>
        </w:rPr>
        <w:t>开关、插头及配电装置符合绝缘要求，无破损、裸露和老化隐患；</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d 、所有宿舍、现场休息室及用电设备、避雷装置应有接地装置，且接地电阻小于4 欧姆；</w:t>
        <w:br/>
      </w:r>
      <w:r>
        <w:rPr>
          <w:rFonts w:ascii="宋体" w:hAnsi="宋体" w:hint="eastAsia"/>
        </w:rPr>
        <w:t>e、</w:t>
      </w:r>
      <w:r w:rsidR="005705C0">
        <w:rPr>
          <w:rFonts w:ascii="宋体" w:hAnsi="宋体" w:hint="eastAsia"/>
        </w:rPr>
        <w:t>不准在宿舍、现场休息室内私接电线，排除电气故障时应由电工操作；</w:t>
        <w:br/>
        <w:t>f 、架空电缆穿越车道的架设高度大于6 米，其它架设高度不小于2 . 5 米；</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g 、地下电缆埋设深度大于0 . 5 米，沿线设置电缆走向标记；</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h 、移动电缆采用销装式电缆，穿越车道时有防车辆碾压设施。</w:t>
      </w:r>
    </w:p>
    <w:p w:rsidR="002B6D2F">
      <w:pPr>
        <w:pStyle w:val="NormalWeb"/>
        <w:divId w:val="1451630996"/>
        <w:rPr>
          <w:rFonts w:ascii="宋体" w:hAnsi="宋体" w:hint="eastAsia"/>
        </w:rPr>
      </w:pPr>
      <w:r w:rsidR="005705C0">
        <w:rPr>
          <w:rFonts w:ascii="宋体" w:hAnsi="宋体" w:hint="eastAsia"/>
        </w:rPr>
        <w:t>3 . 2 . 3 厕所卫生要求</w:t>
        <w:br/>
        <w:t>a 、采用水冲式厕所；</w:t>
        <w:br/>
        <w:t>b 、内外整洁、通风，地面</w:t>
      </w:r>
      <w:r w:rsidR="005705C0">
        <w:rPr>
          <w:rFonts w:ascii="宋体" w:hAnsi="宋体" w:hint="eastAsia"/>
        </w:rPr>
        <w:t>枯燥</w:t>
      </w:r>
      <w:r w:rsidR="005705C0">
        <w:rPr>
          <w:rFonts w:ascii="宋体" w:hAnsi="宋体" w:hint="eastAsia"/>
        </w:rPr>
        <w:t>清爽；</w:t>
        <w:br/>
        <w:t>C 、经常喷、撒消毒药进行消毒；</w:t>
        <w:br/>
        <w:t>d 、专人定期清理厕所内的卫生。</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4 ．施工现场暂设的管理</w:t>
        <w:br/>
        <w:t>4 . 1 施工现场暂设的设置要求</w:t>
        <w:br/>
        <w:t>4 . 1 . 1 施工现场办公暂设应按照施工总平面布置图的要求进行设置。</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4 . 1 . 2 施工单位施工总平面布置图以外的暂设，必须执行申报审批制度，由工PMT 的主管部门或</w:t>
      </w:r>
      <w:r w:rsidR="005705C0">
        <w:rPr>
          <w:rFonts w:ascii="宋体" w:hAnsi="宋体" w:hint="eastAsia"/>
        </w:rPr>
        <w:t>工程</w:t>
      </w:r>
      <w:r w:rsidR="005705C0">
        <w:rPr>
          <w:rFonts w:ascii="宋体" w:hAnsi="宋体" w:hint="eastAsia"/>
        </w:rPr>
        <w:t>部根据施工总平面布置图及现场实际进行统一规划。</w:t>
        <w:br/>
        <w:t>4 . 1 . 3 施工单位的职工休息室、工具房、机具房应使用标准活动板房，特殊情况使用的组合式板房或临时搭建的房子，应结构合理、稳固实用，具有通风、防火等</w:t>
      </w:r>
      <w:r w:rsidR="005705C0">
        <w:rPr>
          <w:rFonts w:ascii="宋体" w:hAnsi="宋体" w:hint="eastAsia"/>
        </w:rPr>
        <w:t>平安</w:t>
      </w:r>
      <w:r w:rsidR="005705C0">
        <w:rPr>
          <w:rFonts w:ascii="宋体" w:hAnsi="宋体" w:hint="eastAsia"/>
        </w:rPr>
        <w:t>使用条件，并经HSE 监督员检查确认。</w:t>
        <w:br/>
        <w:t>4 . 2 施工现场暂设的用电管理要求</w:t>
        <w:br/>
        <w:t>4 . 2 . 1 施工现场办公及生活暂设的用电管理应符合应符合</w:t>
      </w:r>
      <w:r w:rsidR="002B6D2F">
        <w:rPr>
          <w:rFonts w:ascii="宋体" w:hAnsi="宋体" w:hint="eastAsia"/>
        </w:rPr>
        <w:t>3.2.2条的要求。</w:t>
      </w:r>
    </w:p>
    <w:p w:rsidR="001954F0" w:rsidP="002B6D2F">
      <w:pPr>
        <w:pStyle w:val="NormalWeb"/>
        <w:divId w:val="1451630996"/>
        <w:spacing w:before="0" w:beforeAutospacing="0" w:after="0" w:afterAutospacing="0"/>
        <w:rPr>
          <w:rFonts w:ascii="宋体" w:hAnsi="宋体" w:hint="eastAsia"/>
        </w:rPr>
      </w:pPr>
      <w:r w:rsidR="005705C0">
        <w:rPr>
          <w:rFonts w:ascii="宋体" w:hAnsi="宋体" w:hint="eastAsia"/>
        </w:rPr>
        <w:t>4 . 2 . 2 电源主线应由主管部门统一规划布置，办公室、休息室、工具房、机具房的房体按要求做好接地。</w:t>
        <w:br/>
        <w:t>4 . 2 . 3 施工现场办公及生活暂设的消防管理要求。</w:t>
        <w:br/>
        <w:t>4 . 2 . 4 施工现场办公及生活暂设的消防管理应符合应符合3.2.1条的要求。</w:t>
      </w:r>
    </w:p>
    <w:p w:rsidR="005705C0" w:rsidRPr="001954F0">
      <w:pPr>
        <w:pStyle w:val="NormalWeb"/>
        <w:divId w:val="1451630996"/>
        <w:rPr>
          <w:rFonts w:ascii="宋体" w:hAnsi="宋体"/>
        </w:rPr>
      </w:pPr>
      <w:r>
        <w:rPr>
          <w:rFonts w:ascii="宋体" w:hAnsi="宋体" w:hint="eastAsia"/>
        </w:rPr>
        <w:t>4 . 2 . 5 施工现场办公及生活暂设区的卫生要求，应符合3.3.1条的规定。</w:t>
      </w:r>
    </w:p>
    <w:p w:rsidR="002B6D2F" w:rsidP="001954F0">
      <w:pPr>
        <w:pStyle w:val="NormalWeb"/>
        <w:divId w:val="1451630996"/>
        <w:jc w:val="center"/>
        <w:rPr>
          <w:rFonts w:ascii="宋体" w:hAnsi="宋体" w:hint="eastAsia"/>
        </w:rPr>
      </w:pPr>
    </w:p>
    <w:p w:rsidR="005705C0" w:rsidP="001954F0">
      <w:pPr>
        <w:pStyle w:val="NormalWeb"/>
        <w:divId w:val="1451630996"/>
        <w:jc w:val="center"/>
      </w:pPr>
      <w:r>
        <w:rPr>
          <w:rFonts w:ascii="宋体" w:hAnsi="宋体" w:hint="eastAsia"/>
        </w:rPr>
        <w:t>施工临时用电管理规定</w:t>
      </w:r>
    </w:p>
    <w:p w:rsidR="00670224" w:rsidP="00670224">
      <w:pPr>
        <w:pStyle w:val="NormalWeb"/>
        <w:divId w:val="1451630996"/>
        <w:spacing w:before="0" w:beforeAutospacing="0" w:after="0" w:afterAutospacing="0"/>
        <w:rPr>
          <w:rFonts w:ascii="宋体" w:hAnsi="宋体" w:hint="eastAsia"/>
        </w:rPr>
      </w:pPr>
      <w:r w:rsidR="005705C0">
        <w:rPr>
          <w:rFonts w:ascii="宋体" w:hAnsi="宋体" w:hint="eastAsia"/>
        </w:rPr>
        <w:t>1 ．范围</w:t>
        <w:br/>
        <w:t>1 . 1 本规定对施工承包商的临时用电</w:t>
      </w:r>
      <w:r w:rsidR="005705C0">
        <w:rPr>
          <w:rFonts w:ascii="宋体" w:hAnsi="宋体" w:hint="eastAsia"/>
        </w:rPr>
        <w:t>平安</w:t>
      </w:r>
      <w:r w:rsidR="005705C0">
        <w:rPr>
          <w:rFonts w:ascii="宋体" w:hAnsi="宋体" w:hint="eastAsia"/>
        </w:rPr>
        <w:t>管理作了规定，以确保施工用电</w:t>
      </w:r>
      <w:r w:rsidR="005705C0">
        <w:rPr>
          <w:rFonts w:ascii="宋体" w:hAnsi="宋体" w:hint="eastAsia"/>
        </w:rPr>
        <w:t>平安</w:t>
      </w:r>
      <w:r w:rsidR="005705C0">
        <w:rPr>
          <w:rFonts w:ascii="宋体" w:hAnsi="宋体" w:hint="eastAsia"/>
        </w:rPr>
        <w:t>，</w:t>
      </w:r>
      <w:r w:rsidR="005705C0">
        <w:rPr>
          <w:rFonts w:ascii="宋体" w:hAnsi="宋体" w:hint="eastAsia"/>
        </w:rPr>
        <w:t>防止</w:t>
      </w:r>
      <w:r w:rsidR="005705C0">
        <w:rPr>
          <w:rFonts w:ascii="宋体" w:hAnsi="宋体" w:hint="eastAsia"/>
        </w:rPr>
        <w:t>人身触电、火灾爆炸及各类电气事故的发生。</w:t>
        <w:br/>
        <w:t>1 . 2 本规定适用于</w:t>
      </w:r>
      <w:r>
        <w:rPr>
          <w:rFonts w:ascii="宋体" w:hAnsi="宋体" w:hint="eastAsia"/>
        </w:rPr>
        <w:t>抚顺</w:t>
      </w:r>
      <w:r>
        <w:rPr>
          <w:rFonts w:ascii="宋体" w:hAnsi="宋体" w:hint="eastAsia"/>
        </w:rPr>
        <w:t>老实</w:t>
      </w:r>
      <w:r>
        <w:rPr>
          <w:rFonts w:ascii="宋体" w:hAnsi="宋体" w:hint="eastAsia"/>
        </w:rPr>
        <w:t>石化</w:t>
      </w:r>
      <w:r>
        <w:rPr>
          <w:rFonts w:ascii="宋体" w:hAnsi="宋体" w:hint="eastAsia"/>
        </w:rPr>
        <w:t>工程</w:t>
      </w:r>
      <w:r>
        <w:rPr>
          <w:rFonts w:ascii="宋体" w:hAnsi="宋体" w:hint="eastAsia"/>
        </w:rPr>
        <w:t>管理</w:t>
      </w:r>
      <w:r>
        <w:rPr>
          <w:rFonts w:ascii="宋体" w:hAnsi="宋体" w:hint="eastAsia"/>
        </w:rPr>
        <w:t>承接的所有</w:t>
      </w:r>
      <w:r>
        <w:rPr>
          <w:rFonts w:ascii="宋体" w:hAnsi="宋体" w:hint="eastAsia"/>
        </w:rPr>
        <w:t>工程</w:t>
      </w:r>
      <w:r>
        <w:rPr>
          <w:rFonts w:ascii="宋体" w:hAnsi="宋体" w:hint="eastAsia"/>
        </w:rPr>
        <w:t>施工</w:t>
      </w:r>
      <w:r w:rsidR="005705C0">
        <w:rPr>
          <w:rFonts w:ascii="宋体" w:hAnsi="宋体" w:hint="eastAsia"/>
        </w:rPr>
        <w:t>范围内临时施工用电管理。</w:t>
      </w:r>
    </w:p>
    <w:p w:rsidR="00670224" w:rsidP="00670224">
      <w:pPr>
        <w:pStyle w:val="NormalWeb"/>
        <w:divId w:val="1451630996"/>
        <w:spacing w:before="0" w:beforeAutospacing="0" w:after="0" w:afterAutospacing="0"/>
        <w:rPr>
          <w:rFonts w:ascii="宋体" w:hAnsi="宋体" w:hint="eastAsia"/>
        </w:rPr>
      </w:pPr>
    </w:p>
    <w:p w:rsidR="001954F0" w:rsidP="00670224">
      <w:pPr>
        <w:pStyle w:val="NormalWeb"/>
        <w:divId w:val="1451630996"/>
        <w:spacing w:before="0" w:beforeAutospacing="0" w:after="0" w:afterAutospacing="0"/>
        <w:rPr>
          <w:rFonts w:ascii="宋体" w:hAnsi="宋体" w:hint="eastAsia"/>
        </w:rPr>
      </w:pPr>
      <w:r w:rsidR="005705C0">
        <w:rPr>
          <w:rFonts w:ascii="宋体" w:hAnsi="宋体" w:hint="eastAsia"/>
        </w:rPr>
        <w:t>2 ．引用文件</w:t>
        <w:br/>
        <w:t xml:space="preserve">GB50194 </w:t>
      </w:r>
      <w:r w:rsidR="005705C0">
        <w:rPr>
          <w:rFonts w:ascii="宋体" w:hAnsi="宋体" w:hint="eastAsia"/>
        </w:rPr>
        <w:t>?</w:t>
      </w:r>
      <w:r w:rsidR="005705C0">
        <w:rPr>
          <w:rFonts w:ascii="宋体" w:hAnsi="宋体" w:hint="eastAsia"/>
        </w:rPr>
        <w:t xml:space="preserve"> 建设工程施工现场供电</w:t>
      </w:r>
      <w:r w:rsidR="005705C0">
        <w:rPr>
          <w:rFonts w:ascii="宋体" w:hAnsi="宋体" w:hint="eastAsia"/>
        </w:rPr>
        <w:t>平安</w:t>
      </w:r>
      <w:r w:rsidR="005705C0">
        <w:rPr>
          <w:rFonts w:ascii="宋体" w:hAnsi="宋体" w:hint="eastAsia"/>
        </w:rPr>
        <w:t>标准</w:t>
      </w:r>
      <w:r w:rsidR="005705C0">
        <w:rPr>
          <w:rFonts w:ascii="宋体" w:hAnsi="宋体" w:hint="eastAsia"/>
        </w:rPr>
        <w:t>?</w:t>
      </w:r>
      <w:r w:rsidR="005705C0">
        <w:rPr>
          <w:rFonts w:ascii="宋体" w:hAnsi="宋体" w:hint="eastAsia"/>
        </w:rPr>
        <w:t xml:space="preserve"> </w:t>
        <w:br/>
        <w:t xml:space="preserve">GB3787 一93 </w:t>
      </w:r>
      <w:r w:rsidR="005705C0">
        <w:rPr>
          <w:rFonts w:ascii="宋体" w:hAnsi="宋体" w:hint="eastAsia"/>
        </w:rPr>
        <w:t>?</w:t>
      </w:r>
      <w:r w:rsidR="005705C0">
        <w:rPr>
          <w:rFonts w:ascii="宋体" w:hAnsi="宋体" w:hint="eastAsia"/>
        </w:rPr>
        <w:t xml:space="preserve"> 手持式电</w:t>
      </w:r>
      <w:r w:rsidR="005705C0">
        <w:rPr>
          <w:rFonts w:ascii="宋体" w:hAnsi="宋体" w:hint="eastAsia"/>
        </w:rPr>
        <w:t>开工</w:t>
      </w:r>
      <w:r w:rsidR="005705C0">
        <w:rPr>
          <w:rFonts w:ascii="宋体" w:hAnsi="宋体" w:hint="eastAsia"/>
        </w:rPr>
        <w:t>具的管理、使用、检查和维修</w:t>
      </w:r>
      <w:r w:rsidR="005705C0">
        <w:rPr>
          <w:rFonts w:ascii="宋体" w:hAnsi="宋体" w:hint="eastAsia"/>
        </w:rPr>
        <w:t>平安</w:t>
      </w:r>
      <w:r w:rsidR="005705C0">
        <w:rPr>
          <w:rFonts w:ascii="宋体" w:hAnsi="宋体" w:hint="eastAsia"/>
        </w:rPr>
        <w:t>技术规</w:t>
      </w:r>
      <w:r w:rsidR="005705C0">
        <w:rPr>
          <w:rFonts w:ascii="宋体" w:hAnsi="宋体" w:hint="eastAsia"/>
        </w:rPr>
        <w:t>?</w:t>
      </w:r>
      <w:r w:rsidR="005705C0">
        <w:rPr>
          <w:rFonts w:ascii="宋体" w:hAnsi="宋体" w:hint="eastAsia"/>
        </w:rPr>
        <w:t xml:space="preserve"> </w:t>
      </w:r>
    </w:p>
    <w:p w:rsidR="00670224" w:rsidP="00670224">
      <w:pPr>
        <w:pStyle w:val="NormalWeb"/>
        <w:divId w:val="1451630996"/>
        <w:spacing w:before="0" w:beforeAutospacing="0" w:after="0" w:afterAutospacing="0"/>
        <w:rPr>
          <w:rFonts w:ascii="宋体" w:hAnsi="宋体" w:hint="eastAsia"/>
        </w:rPr>
      </w:pPr>
      <w:r w:rsidR="005705C0">
        <w:rPr>
          <w:rFonts w:ascii="宋体" w:hAnsi="宋体" w:hint="eastAsia"/>
        </w:rPr>
        <w:t xml:space="preserve">JGJ46 一88 </w:t>
      </w:r>
      <w:r w:rsidR="005705C0">
        <w:rPr>
          <w:rFonts w:ascii="宋体" w:hAnsi="宋体" w:hint="eastAsia"/>
        </w:rPr>
        <w:t>?</w:t>
      </w:r>
      <w:r w:rsidR="005705C0">
        <w:rPr>
          <w:rFonts w:ascii="宋体" w:hAnsi="宋体" w:hint="eastAsia"/>
        </w:rPr>
        <w:t xml:space="preserve"> 施工现场临时用电</w:t>
      </w:r>
      <w:r w:rsidR="005705C0">
        <w:rPr>
          <w:rFonts w:ascii="宋体" w:hAnsi="宋体" w:hint="eastAsia"/>
        </w:rPr>
        <w:t>平安</w:t>
      </w:r>
      <w:r w:rsidR="005705C0">
        <w:rPr>
          <w:rFonts w:ascii="宋体" w:hAnsi="宋体" w:hint="eastAsia"/>
        </w:rPr>
        <w:t>技术</w:t>
      </w:r>
      <w:r w:rsidR="005705C0">
        <w:rPr>
          <w:rFonts w:ascii="宋体" w:hAnsi="宋体" w:hint="eastAsia"/>
        </w:rPr>
        <w:t>标准</w:t>
      </w:r>
      <w:r w:rsidR="005705C0">
        <w:rPr>
          <w:rFonts w:ascii="宋体" w:hAnsi="宋体" w:hint="eastAsia"/>
        </w:rPr>
        <w:t>?</w:t>
      </w:r>
      <w:r w:rsidR="005705C0">
        <w:rPr>
          <w:rFonts w:ascii="宋体" w:hAnsi="宋体" w:hint="eastAsia"/>
        </w:rPr>
        <w:t xml:space="preserve"> </w:t>
        <w:br/>
        <w:t xml:space="preserve">SH3505 一1999 </w:t>
      </w:r>
      <w:r w:rsidR="005705C0">
        <w:rPr>
          <w:rFonts w:ascii="宋体" w:hAnsi="宋体" w:hint="eastAsia"/>
        </w:rPr>
        <w:t>?</w:t>
      </w:r>
      <w:r w:rsidR="005705C0">
        <w:rPr>
          <w:rFonts w:ascii="宋体" w:hAnsi="宋体" w:hint="eastAsia"/>
        </w:rPr>
        <w:t xml:space="preserve"> 石油化工施工</w:t>
      </w:r>
      <w:r w:rsidR="005705C0">
        <w:rPr>
          <w:rFonts w:ascii="宋体" w:hAnsi="宋体" w:hint="eastAsia"/>
        </w:rPr>
        <w:t>平安</w:t>
      </w:r>
      <w:r w:rsidR="005705C0">
        <w:rPr>
          <w:rFonts w:ascii="宋体" w:hAnsi="宋体" w:hint="eastAsia"/>
        </w:rPr>
        <w:t>技术规程</w:t>
      </w:r>
      <w:r w:rsidR="005705C0">
        <w:rPr>
          <w:rFonts w:ascii="宋体" w:hAnsi="宋体" w:hint="eastAsia"/>
        </w:rPr>
        <w:t>?</w:t>
      </w:r>
      <w:r w:rsidR="005705C0">
        <w:rPr>
          <w:rFonts w:ascii="宋体" w:hAnsi="宋体" w:hint="eastAsia"/>
        </w:rPr>
        <w:t xml:space="preserve"> </w:t>
      </w:r>
    </w:p>
    <w:p w:rsidR="00670224" w:rsidP="00670224">
      <w:pPr>
        <w:pStyle w:val="NormalWeb"/>
        <w:divId w:val="1451630996"/>
        <w:spacing w:before="0" w:beforeAutospacing="0" w:after="0" w:afterAutospacing="0"/>
        <w:rPr>
          <w:rFonts w:ascii="宋体" w:hAnsi="宋体" w:hint="eastAsia"/>
        </w:rPr>
        <w:sectPr w:rsidSect="00D60C12">
          <w:footerReference w:type="even" r:id="rId36"/>
          <w:footerReference w:type="default" r:id="rId37"/>
          <w:type w:val="nextPage"/>
          <w:pgSz w:w="11906" w:h="16838"/>
          <w:pgMar w:top="1418" w:right="1418" w:bottom="1134" w:left="1418" w:header="851" w:footer="992" w:gutter="0"/>
          <w:pgNumType w:start="17"/>
          <w:cols w:space="425"/>
          <w:titlePg w:val="0"/>
          <w:docGrid w:type="lines" w:linePitch="312"/>
        </w:sectPr>
      </w:pPr>
    </w:p>
    <w:p w:rsidR="001954F0" w:rsidP="00670224">
      <w:pPr>
        <w:pStyle w:val="NormalWeb"/>
        <w:divId w:val="1451630996"/>
        <w:spacing w:before="0" w:beforeAutospacing="0" w:after="0" w:afterAutospacing="0"/>
        <w:rPr>
          <w:rFonts w:ascii="宋体" w:hAnsi="宋体" w:hint="eastAsia"/>
        </w:rPr>
      </w:pPr>
      <w:r w:rsidR="005705C0">
        <w:rPr>
          <w:rFonts w:ascii="宋体" w:hAnsi="宋体" w:hint="eastAsia"/>
        </w:rPr>
        <w:t>3 ．用电管理内容</w:t>
        <w:br/>
        <w:t>3 . 1 工用电审批程序</w:t>
        <w:br/>
        <w:t xml:space="preserve">3 . 1 . 1 </w:t>
      </w:r>
      <w:r w:rsidR="005705C0">
        <w:rPr>
          <w:rFonts w:ascii="宋体" w:hAnsi="宋体" w:hint="eastAsia"/>
        </w:rPr>
        <w:t>工程</w:t>
      </w:r>
      <w:r w:rsidR="005705C0">
        <w:rPr>
          <w:rFonts w:ascii="宋体" w:hAnsi="宋体" w:hint="eastAsia"/>
        </w:rPr>
        <w:t>的施工用电，由施工承包商提出用电申请，持用火作业许可证、电工作业操作证、施工许可证等到大石化电气公司办理</w:t>
      </w:r>
      <w:r w:rsidR="005705C0">
        <w:rPr>
          <w:rFonts w:ascii="宋体" w:hAnsi="宋体" w:hint="eastAsia"/>
        </w:rPr>
        <w:t>?</w:t>
      </w:r>
      <w:r w:rsidR="005705C0">
        <w:rPr>
          <w:rFonts w:ascii="宋体" w:hAnsi="宋体" w:hint="eastAsia"/>
        </w:rPr>
        <w:t xml:space="preserve"> 临时用电许可证</w:t>
      </w:r>
      <w:r w:rsidR="005705C0">
        <w:rPr>
          <w:rFonts w:ascii="宋体" w:hAnsi="宋体" w:hint="eastAsia"/>
        </w:rPr>
        <w:t>?</w:t>
      </w:r>
      <w:r w:rsidR="005705C0">
        <w:rPr>
          <w:rFonts w:ascii="宋体" w:hAnsi="宋体" w:hint="eastAsia"/>
        </w:rPr>
        <w:t xml:space="preserve"> ，经批准后，由专职电工负责接入电源。</w:t>
        <w:br/>
        <w:t>3 . 1 . 2 用电许可证管理程序：</w:t>
        <w:br/>
        <w:t>a 、临时用电作业许可证一式三联，第一联由供电审批部门存档，第二联交供电执行单位保存，第三联由临时用电执行人保存；</w:t>
        <w:br/>
        <w:t>b 、临时用电结束后，临时用电作业许可证第一联由供电执行单位签字后，由用电执行人交供电主管部门注销；</w:t>
        <w:br/>
        <w:t>C 、临时用电作业许可证有效期限应与用火作业许可证一致。</w:t>
      </w:r>
    </w:p>
    <w:p w:rsidR="005705C0" w:rsidP="00670224">
      <w:pPr>
        <w:pStyle w:val="NormalWeb"/>
        <w:divId w:val="1451630996"/>
        <w:spacing w:before="0" w:beforeAutospacing="0" w:after="0" w:afterAutospacing="0"/>
      </w:pPr>
      <w:r>
        <w:rPr>
          <w:rFonts w:ascii="宋体" w:hAnsi="宋体" w:hint="eastAsia"/>
        </w:rPr>
        <w:t>3 . 2 用电施工方案</w:t>
        <w:br/>
        <w:t>3 . 2 . 1 施工单位的临时用电设备在5 台以上</w:t>
      </w:r>
      <w:r>
        <w:rPr>
          <w:rFonts w:ascii="宋体" w:hAnsi="宋体" w:hint="eastAsia"/>
        </w:rPr>
        <w:t>〔</w:t>
      </w:r>
      <w:r>
        <w:rPr>
          <w:rFonts w:ascii="宋体" w:hAnsi="宋体" w:hint="eastAsia"/>
        </w:rPr>
        <w:t>包括5 台</w:t>
      </w:r>
      <w:r>
        <w:rPr>
          <w:rFonts w:ascii="宋体" w:hAnsi="宋体" w:hint="eastAsia"/>
        </w:rPr>
        <w:t>〕</w:t>
      </w:r>
      <w:r>
        <w:rPr>
          <w:rFonts w:ascii="宋体" w:hAnsi="宋体" w:hint="eastAsia"/>
        </w:rPr>
        <w:t>或设备总容量在SOKW 以上</w:t>
      </w:r>
      <w:r>
        <w:rPr>
          <w:rFonts w:ascii="宋体" w:hAnsi="宋体" w:hint="eastAsia"/>
        </w:rPr>
        <w:t>〔</w:t>
      </w:r>
      <w:r>
        <w:rPr>
          <w:rFonts w:ascii="宋体" w:hAnsi="宋体" w:hint="eastAsia"/>
        </w:rPr>
        <w:t>包括50KW ) ，应单独编制临时用电施工方案；设备台数或总容量没</w:t>
      </w:r>
      <w:r>
        <w:rPr>
          <w:rFonts w:ascii="宋体" w:hAnsi="宋体" w:hint="eastAsia"/>
        </w:rPr>
        <w:t>到达</w:t>
      </w:r>
      <w:r>
        <w:rPr>
          <w:rFonts w:ascii="宋体" w:hAnsi="宋体" w:hint="eastAsia"/>
        </w:rPr>
        <w:t>上述数量，应制定用电技术措施和防火</w:t>
      </w:r>
      <w:r>
        <w:rPr>
          <w:rFonts w:ascii="宋体" w:hAnsi="宋体" w:hint="eastAsia"/>
        </w:rPr>
        <w:t>平安</w:t>
      </w:r>
      <w:r>
        <w:rPr>
          <w:rFonts w:ascii="宋体" w:hAnsi="宋体" w:hint="eastAsia"/>
        </w:rPr>
        <w:t>措施。</w:t>
      </w:r>
    </w:p>
    <w:p w:rsidR="001954F0" w:rsidP="00670224">
      <w:pPr>
        <w:pStyle w:val="NormalWeb"/>
        <w:divId w:val="1451630996"/>
        <w:spacing w:before="0" w:beforeAutospacing="0" w:after="0" w:afterAutospacing="0"/>
        <w:rPr>
          <w:rFonts w:ascii="宋体" w:hAnsi="宋体" w:hint="eastAsia"/>
        </w:rPr>
      </w:pPr>
      <w:r>
        <w:rPr>
          <w:rFonts w:ascii="宋体" w:hAnsi="宋体" w:hint="eastAsia"/>
        </w:rPr>
        <w:t>3．2．2</w:t>
      </w:r>
      <w:r w:rsidR="005705C0">
        <w:rPr>
          <w:rFonts w:ascii="宋体" w:hAnsi="宋体" w:hint="eastAsia"/>
        </w:rPr>
        <w:t>临时用电施工方案内容和步骤</w:t>
        <w:br/>
      </w:r>
      <w:r>
        <w:rPr>
          <w:rFonts w:ascii="宋体" w:hAnsi="宋体" w:hint="eastAsia"/>
        </w:rPr>
        <w:t>a、</w:t>
      </w:r>
      <w:r w:rsidR="005705C0">
        <w:rPr>
          <w:rFonts w:ascii="宋体" w:hAnsi="宋体" w:hint="eastAsia"/>
        </w:rPr>
        <w:t>现场勘探；</w:t>
        <w:br/>
        <w:t>b 、确定电源进线、变电所、配电室、总配电箱、分配电箱等的位置及线路走向；</w:t>
        <w:br/>
      </w:r>
      <w:r>
        <w:rPr>
          <w:rFonts w:ascii="宋体" w:hAnsi="宋体" w:hint="eastAsia"/>
        </w:rPr>
        <w:t>c、</w:t>
      </w:r>
      <w:r w:rsidR="005705C0">
        <w:rPr>
          <w:rFonts w:ascii="宋体" w:hAnsi="宋体" w:hint="eastAsia"/>
        </w:rPr>
        <w:t>进行负荷计算；</w:t>
        <w:br/>
        <w:t>d 、选择变压器容量、导线截面及规格种类，电器的类型及规格；</w:t>
      </w:r>
    </w:p>
    <w:p w:rsidR="005705C0" w:rsidP="00670224">
      <w:pPr>
        <w:pStyle w:val="NormalWeb"/>
        <w:divId w:val="1451630996"/>
        <w:spacing w:before="0" w:beforeAutospacing="0" w:after="0" w:afterAutospacing="0"/>
      </w:pPr>
      <w:r w:rsidR="001954F0">
        <w:rPr>
          <w:rFonts w:ascii="宋体" w:hAnsi="宋体" w:hint="eastAsia"/>
        </w:rPr>
        <w:t>e、</w:t>
      </w:r>
      <w:r>
        <w:rPr>
          <w:rFonts w:ascii="宋体" w:hAnsi="宋体" w:hint="eastAsia"/>
        </w:rPr>
        <w:t>绘制电气平面图、立面图和接线系统图；</w:t>
        <w:br/>
        <w:t>f 、制定</w:t>
      </w:r>
      <w:r>
        <w:rPr>
          <w:rFonts w:ascii="宋体" w:hAnsi="宋体" w:hint="eastAsia"/>
        </w:rPr>
        <w:t>平安</w:t>
      </w:r>
      <w:r>
        <w:rPr>
          <w:rFonts w:ascii="宋体" w:hAnsi="宋体" w:hint="eastAsia"/>
        </w:rPr>
        <w:t>用电技术措施和防火措施。</w:t>
        <w:br/>
      </w:r>
      <w:r>
        <w:rPr>
          <w:rFonts w:ascii="宋体" w:hAnsi="宋体" w:hint="eastAsia"/>
        </w:rPr>
        <w:t>临时用电工程图纸必须单独绘制，并作为临时用电施工的依据，要有编制、审核、批准等手续。</w:t>
        <w:br/>
      </w:r>
      <w:r>
        <w:rPr>
          <w:rFonts w:ascii="宋体" w:hAnsi="宋体" w:hint="eastAsia"/>
        </w:rPr>
        <w:t>施工单位工程</w:t>
      </w:r>
      <w:r>
        <w:rPr>
          <w:rFonts w:ascii="宋体" w:hAnsi="宋体" w:hint="eastAsia"/>
        </w:rPr>
        <w:t>工程</w:t>
      </w:r>
      <w:r>
        <w:rPr>
          <w:rFonts w:ascii="宋体" w:hAnsi="宋体" w:hint="eastAsia"/>
        </w:rPr>
        <w:t>现场临时用电必须建立</w:t>
      </w:r>
      <w:r>
        <w:rPr>
          <w:rFonts w:ascii="宋体" w:hAnsi="宋体" w:hint="eastAsia"/>
        </w:rPr>
        <w:t>平安</w:t>
      </w:r>
      <w:r>
        <w:rPr>
          <w:rFonts w:ascii="宋体" w:hAnsi="宋体" w:hint="eastAsia"/>
        </w:rPr>
        <w:t>技术档案，并由主管该现场的电气技术人员负责建立与管理。其内容应包括：</w:t>
        <w:br/>
      </w:r>
      <w:r w:rsidR="001954F0">
        <w:rPr>
          <w:rFonts w:ascii="宋体" w:hAnsi="宋体" w:hint="eastAsia"/>
        </w:rPr>
        <w:t>a、</w:t>
      </w:r>
      <w:r>
        <w:rPr>
          <w:rFonts w:ascii="宋体" w:hAnsi="宋体" w:hint="eastAsia"/>
        </w:rPr>
        <w:t>临时用电施工方案编制、审批人的资质资料；</w:t>
        <w:br/>
        <w:t>b 、修改临时用电施工方案的资料；</w:t>
        <w:br/>
      </w:r>
      <w:r w:rsidR="001954F0">
        <w:rPr>
          <w:rFonts w:ascii="宋体" w:hAnsi="宋体" w:hint="eastAsia"/>
        </w:rPr>
        <w:t>c、</w:t>
      </w:r>
      <w:r>
        <w:rPr>
          <w:rFonts w:ascii="宋体" w:hAnsi="宋体" w:hint="eastAsia"/>
        </w:rPr>
        <w:t>技术交底资料；</w:t>
        <w:br/>
        <w:t>d 、临时用电工程检查验收表；</w:t>
        <w:br/>
      </w:r>
      <w:r w:rsidR="001954F0">
        <w:rPr>
          <w:rFonts w:ascii="宋体" w:hAnsi="宋体" w:hint="eastAsia"/>
        </w:rPr>
        <w:t>e、</w:t>
      </w:r>
      <w:r>
        <w:rPr>
          <w:rFonts w:ascii="宋体" w:hAnsi="宋体" w:hint="eastAsia"/>
        </w:rPr>
        <w:t>电气设备的试、检验凭单和调试记录；</w:t>
        <w:br/>
        <w:t>f 、接地电阻测定记录表；</w:t>
        <w:br/>
        <w:t>g 、定期检／复查表；</w:t>
        <w:br/>
        <w:t>h 、电工维修工作记录。</w:t>
        <w:br/>
      </w:r>
      <w:r>
        <w:rPr>
          <w:rFonts w:ascii="宋体" w:hAnsi="宋体" w:hint="eastAsia"/>
        </w:rPr>
        <w:t>配电线路</w:t>
        <w:br/>
      </w:r>
      <w:r>
        <w:rPr>
          <w:rFonts w:ascii="宋体" w:hAnsi="宋体" w:hint="eastAsia"/>
        </w:rPr>
        <w:t>外电防护：</w:t>
        <w:br/>
      </w:r>
      <w:r w:rsidR="001954F0">
        <w:rPr>
          <w:rFonts w:ascii="宋体" w:hAnsi="宋体" w:hint="eastAsia"/>
        </w:rPr>
        <w:t>a、</w:t>
      </w:r>
      <w:r>
        <w:rPr>
          <w:rFonts w:ascii="宋体" w:hAnsi="宋体" w:hint="eastAsia"/>
        </w:rPr>
        <w:t>外电线路指施工现场临时用电线路以外的任何电力线路，在建工程的外侧边缘与外电架空线路的边线之间必须保持</w:t>
      </w:r>
      <w:r>
        <w:rPr>
          <w:rFonts w:ascii="宋体" w:hAnsi="宋体" w:hint="eastAsia"/>
        </w:rPr>
        <w:t>平安</w:t>
      </w:r>
      <w:r>
        <w:rPr>
          <w:rFonts w:ascii="宋体" w:hAnsi="宋体" w:hint="eastAsia"/>
        </w:rPr>
        <w:t>操作距离，最小</w:t>
      </w:r>
      <w:r>
        <w:rPr>
          <w:rFonts w:ascii="宋体" w:hAnsi="宋体" w:hint="eastAsia"/>
        </w:rPr>
        <w:t>平安</w:t>
      </w:r>
      <w:r>
        <w:rPr>
          <w:rFonts w:ascii="宋体" w:hAnsi="宋体" w:hint="eastAsia"/>
        </w:rPr>
        <w:t>操作距离不小于下表所列数值：</w:t>
      </w:r>
    </w:p>
    <w:tbl>
      <w:tblPr>
        <w:tblStyle w:val="TableGrid2"/>
        <w:tblW w:w="0" w:type="auto"/>
        <w:tblLook w:val="01E0"/>
      </w:tblPr>
      <w:tblGrid>
        <w:gridCol w:w="2321"/>
        <w:gridCol w:w="2321"/>
        <w:gridCol w:w="2322"/>
        <w:gridCol w:w="2322"/>
      </w:tblGrid>
      <w:tr>
        <w:tblPrEx>
          <w:tblW w:w="0" w:type="auto"/>
          <w:tblLook w:val="01E0"/>
        </w:tblPrEx>
        <w:trPr>
          <w:divId w:val="1451630996"/>
        </w:trPr>
        <w:tc>
          <w:tcPr>
            <w:tcW w:w="2321" w:type="dxa"/>
          </w:tcPr>
          <w:p w:rsidR="001954F0">
            <w:pPr>
              <w:pStyle w:val="NormalWeb"/>
              <w:spacing w:after="240" w:afterAutospacing="0"/>
              <w:rPr>
                <w:rFonts w:ascii="宋体" w:hAnsi="宋体" w:hint="eastAsia"/>
              </w:rPr>
            </w:pPr>
            <w:r>
              <w:rPr>
                <w:rFonts w:ascii="宋体" w:hAnsi="宋体" w:hint="eastAsia"/>
              </w:rPr>
              <w:t>外电线路电压</w:t>
            </w:r>
          </w:p>
        </w:tc>
        <w:tc>
          <w:tcPr>
            <w:tcW w:w="2321" w:type="dxa"/>
          </w:tcPr>
          <w:p w:rsidR="001954F0">
            <w:pPr>
              <w:pStyle w:val="NormalWeb"/>
              <w:spacing w:after="240" w:afterAutospacing="0"/>
              <w:rPr>
                <w:rFonts w:ascii="宋体" w:hAnsi="宋体" w:hint="eastAsia"/>
              </w:rPr>
            </w:pPr>
            <w:r>
              <w:rPr>
                <w:rFonts w:ascii="宋体" w:hAnsi="宋体" w:hint="eastAsia"/>
              </w:rPr>
              <w:t>1KV以下</w:t>
            </w:r>
          </w:p>
        </w:tc>
        <w:tc>
          <w:tcPr>
            <w:tcW w:w="2322" w:type="dxa"/>
          </w:tcPr>
          <w:p w:rsidR="001954F0">
            <w:pPr>
              <w:pStyle w:val="NormalWeb"/>
              <w:spacing w:after="240" w:afterAutospacing="0"/>
              <w:rPr>
                <w:rFonts w:ascii="宋体" w:hAnsi="宋体" w:hint="eastAsia"/>
              </w:rPr>
            </w:pPr>
            <w:r>
              <w:rPr>
                <w:rFonts w:ascii="宋体" w:hAnsi="宋体" w:hint="eastAsia"/>
              </w:rPr>
              <w:t>1-10KV</w:t>
            </w:r>
          </w:p>
        </w:tc>
        <w:tc>
          <w:tcPr>
            <w:tcW w:w="2322" w:type="dxa"/>
          </w:tcPr>
          <w:p w:rsidR="001954F0">
            <w:pPr>
              <w:pStyle w:val="NormalWeb"/>
              <w:spacing w:after="240" w:afterAutospacing="0"/>
              <w:rPr>
                <w:rFonts w:ascii="宋体" w:hAnsi="宋体" w:hint="eastAsia"/>
              </w:rPr>
            </w:pPr>
            <w:r>
              <w:rPr>
                <w:rFonts w:ascii="宋体" w:hAnsi="宋体" w:hint="eastAsia"/>
              </w:rPr>
              <w:t>35-110KV</w:t>
            </w:r>
          </w:p>
        </w:tc>
      </w:tr>
      <w:tr>
        <w:tblPrEx>
          <w:tblW w:w="0" w:type="auto"/>
          <w:tblLook w:val="01E0"/>
        </w:tblPrEx>
        <w:trPr>
          <w:divId w:val="1451630996"/>
        </w:trPr>
        <w:tc>
          <w:tcPr>
            <w:tcW w:w="2321" w:type="dxa"/>
          </w:tcPr>
          <w:p w:rsidR="001954F0">
            <w:pPr>
              <w:pStyle w:val="NormalWeb"/>
              <w:spacing w:after="240" w:afterAutospacing="0"/>
              <w:rPr>
                <w:rFonts w:ascii="宋体" w:hAnsi="宋体" w:hint="eastAsia"/>
              </w:rPr>
            </w:pPr>
            <w:r>
              <w:rPr>
                <w:rFonts w:ascii="宋体" w:hAnsi="宋体" w:hint="eastAsia"/>
              </w:rPr>
              <w:t>最小</w:t>
            </w:r>
            <w:r>
              <w:rPr>
                <w:rFonts w:ascii="宋体" w:hAnsi="宋体" w:hint="eastAsia"/>
              </w:rPr>
              <w:t>平安</w:t>
            </w:r>
            <w:r>
              <w:rPr>
                <w:rFonts w:ascii="宋体" w:hAnsi="宋体" w:hint="eastAsia"/>
              </w:rPr>
              <w:t>操作距离</w:t>
            </w:r>
          </w:p>
        </w:tc>
        <w:tc>
          <w:tcPr>
            <w:tcW w:w="2321" w:type="dxa"/>
          </w:tcPr>
          <w:p w:rsidR="001954F0">
            <w:pPr>
              <w:pStyle w:val="NormalWeb"/>
              <w:spacing w:after="240" w:afterAutospacing="0"/>
              <w:rPr>
                <w:rFonts w:ascii="宋体" w:hAnsi="宋体" w:hint="eastAsia"/>
              </w:rPr>
            </w:pPr>
            <w:r>
              <w:rPr>
                <w:rFonts w:ascii="宋体" w:hAnsi="宋体" w:hint="eastAsia"/>
              </w:rPr>
              <w:t>4</w:t>
            </w:r>
            <w:r>
              <w:rPr>
                <w:rFonts w:ascii="宋体" w:hAnsi="宋体" w:hint="eastAsia"/>
              </w:rPr>
              <w:t>〔</w:t>
            </w:r>
            <w:r>
              <w:rPr>
                <w:rFonts w:ascii="宋体" w:hAnsi="宋体" w:hint="eastAsia"/>
              </w:rPr>
              <w:t>米</w:t>
            </w:r>
            <w:r>
              <w:rPr>
                <w:rFonts w:ascii="宋体" w:hAnsi="宋体" w:hint="eastAsia"/>
              </w:rPr>
              <w:t>〕</w:t>
            </w:r>
          </w:p>
        </w:tc>
        <w:tc>
          <w:tcPr>
            <w:tcW w:w="2322" w:type="dxa"/>
          </w:tcPr>
          <w:p w:rsidR="001954F0">
            <w:pPr>
              <w:pStyle w:val="NormalWeb"/>
              <w:spacing w:after="240" w:afterAutospacing="0"/>
              <w:rPr>
                <w:rFonts w:ascii="宋体" w:hAnsi="宋体" w:hint="eastAsia"/>
              </w:rPr>
            </w:pPr>
            <w:r>
              <w:rPr>
                <w:rFonts w:ascii="宋体" w:hAnsi="宋体" w:hint="eastAsia"/>
              </w:rPr>
              <w:t>6</w:t>
            </w:r>
            <w:r>
              <w:rPr>
                <w:rFonts w:ascii="宋体" w:hAnsi="宋体" w:hint="eastAsia"/>
              </w:rPr>
              <w:t>〔</w:t>
            </w:r>
            <w:r>
              <w:rPr>
                <w:rFonts w:ascii="宋体" w:hAnsi="宋体" w:hint="eastAsia"/>
              </w:rPr>
              <w:t>米</w:t>
            </w:r>
            <w:r>
              <w:rPr>
                <w:rFonts w:ascii="宋体" w:hAnsi="宋体" w:hint="eastAsia"/>
              </w:rPr>
              <w:t>〕</w:t>
            </w:r>
          </w:p>
        </w:tc>
        <w:tc>
          <w:tcPr>
            <w:tcW w:w="2322" w:type="dxa"/>
          </w:tcPr>
          <w:p w:rsidR="001954F0">
            <w:pPr>
              <w:pStyle w:val="NormalWeb"/>
              <w:spacing w:after="240" w:afterAutospacing="0"/>
              <w:rPr>
                <w:rFonts w:ascii="宋体" w:hAnsi="宋体" w:hint="eastAsia"/>
              </w:rPr>
            </w:pPr>
            <w:r>
              <w:rPr>
                <w:rFonts w:ascii="宋体" w:hAnsi="宋体" w:hint="eastAsia"/>
              </w:rPr>
              <w:t>8</w:t>
            </w:r>
            <w:r>
              <w:rPr>
                <w:rFonts w:ascii="宋体" w:hAnsi="宋体" w:hint="eastAsia"/>
              </w:rPr>
              <w:t>〔</w:t>
            </w:r>
            <w:r>
              <w:rPr>
                <w:rFonts w:ascii="宋体" w:hAnsi="宋体" w:hint="eastAsia"/>
              </w:rPr>
              <w:t>米</w:t>
            </w:r>
            <w:r>
              <w:rPr>
                <w:rFonts w:ascii="宋体" w:hAnsi="宋体" w:hint="eastAsia"/>
              </w:rPr>
              <w:t>〕</w:t>
            </w:r>
          </w:p>
        </w:tc>
      </w:tr>
    </w:tbl>
    <w:p w:rsidR="005705C0">
      <w:pPr>
        <w:pStyle w:val="NormalWeb"/>
        <w:divId w:val="1451630996"/>
        <w:spacing w:after="240" w:afterAutospacing="0"/>
        <w:rPr>
          <w:rFonts w:ascii="宋体" w:hAnsi="宋体" w:hint="eastAsia"/>
        </w:rPr>
        <w:sectPr w:rsidSect="00D60C12">
          <w:footerReference w:type="even" r:id="rId38"/>
          <w:footerReference w:type="default" r:id="rId39"/>
          <w:type w:val="nextPage"/>
          <w:pgSz w:w="11906" w:h="16838"/>
          <w:pgMar w:top="1418" w:right="1418" w:bottom="1134" w:left="1418" w:header="851" w:footer="992" w:gutter="0"/>
          <w:pgNumType w:start="18"/>
          <w:cols w:space="425"/>
          <w:titlePg w:val="0"/>
          <w:docGrid w:type="lines" w:linePitch="312"/>
        </w:sectPr>
      </w:pPr>
      <w:r>
        <w:rPr>
          <w:rFonts w:ascii="宋体" w:hAnsi="宋体" w:hint="eastAsia"/>
        </w:rPr>
        <w:t>b 、施工现场的机动车道与外电架空线路交叉时，架空线路的最低点与路面的垂直距离应不小于下表所列数值：</w:t>
      </w:r>
    </w:p>
    <w:tbl>
      <w:tblPr>
        <w:tblStyle w:val="TableGrid3"/>
        <w:tblW w:w="0" w:type="auto"/>
        <w:tblLook w:val="01E0"/>
      </w:tblPr>
      <w:tblGrid>
        <w:gridCol w:w="2321"/>
        <w:gridCol w:w="2321"/>
        <w:gridCol w:w="2322"/>
        <w:gridCol w:w="2322"/>
      </w:tblGrid>
      <w:tr>
        <w:tblPrEx>
          <w:tblW w:w="0" w:type="auto"/>
          <w:tblLook w:val="01E0"/>
        </w:tblPrEx>
        <w:trPr>
          <w:divId w:val="1451630996"/>
        </w:trPr>
        <w:tc>
          <w:tcPr>
            <w:tcW w:w="2321" w:type="dxa"/>
          </w:tcPr>
          <w:p w:rsidR="001954F0" w:rsidP="00FC16C4">
            <w:pPr>
              <w:pStyle w:val="NormalWeb"/>
              <w:spacing w:after="240" w:afterAutospacing="0"/>
              <w:rPr>
                <w:rFonts w:ascii="宋体" w:hAnsi="宋体" w:hint="eastAsia"/>
              </w:rPr>
            </w:pPr>
            <w:r>
              <w:rPr>
                <w:rFonts w:ascii="宋体" w:hAnsi="宋体" w:hint="eastAsia"/>
              </w:rPr>
              <w:t>外电线路电压</w:t>
            </w:r>
          </w:p>
        </w:tc>
        <w:tc>
          <w:tcPr>
            <w:tcW w:w="2321" w:type="dxa"/>
          </w:tcPr>
          <w:p w:rsidR="001954F0" w:rsidP="00FC16C4">
            <w:pPr>
              <w:pStyle w:val="NormalWeb"/>
              <w:spacing w:after="240" w:afterAutospacing="0"/>
              <w:rPr>
                <w:rFonts w:ascii="宋体" w:hAnsi="宋体" w:hint="eastAsia"/>
              </w:rPr>
            </w:pPr>
            <w:r>
              <w:rPr>
                <w:rFonts w:ascii="宋体" w:hAnsi="宋体" w:hint="eastAsia"/>
              </w:rPr>
              <w:t>1KV以下</w:t>
            </w:r>
          </w:p>
        </w:tc>
        <w:tc>
          <w:tcPr>
            <w:tcW w:w="2322" w:type="dxa"/>
          </w:tcPr>
          <w:p w:rsidR="001954F0" w:rsidP="00FC16C4">
            <w:pPr>
              <w:pStyle w:val="NormalWeb"/>
              <w:spacing w:after="240" w:afterAutospacing="0"/>
              <w:rPr>
                <w:rFonts w:ascii="宋体" w:hAnsi="宋体" w:hint="eastAsia"/>
              </w:rPr>
            </w:pPr>
            <w:r>
              <w:rPr>
                <w:rFonts w:ascii="宋体" w:hAnsi="宋体" w:hint="eastAsia"/>
              </w:rPr>
              <w:t>1-10KV</w:t>
            </w:r>
          </w:p>
        </w:tc>
        <w:tc>
          <w:tcPr>
            <w:tcW w:w="2322" w:type="dxa"/>
          </w:tcPr>
          <w:p w:rsidR="001954F0" w:rsidP="00FC16C4">
            <w:pPr>
              <w:pStyle w:val="NormalWeb"/>
              <w:spacing w:after="240" w:afterAutospacing="0"/>
              <w:rPr>
                <w:rFonts w:ascii="宋体" w:hAnsi="宋体" w:hint="eastAsia"/>
              </w:rPr>
            </w:pPr>
            <w:r>
              <w:rPr>
                <w:rFonts w:ascii="宋体" w:hAnsi="宋体" w:hint="eastAsia"/>
              </w:rPr>
              <w:t>35-110KV</w:t>
            </w:r>
          </w:p>
        </w:tc>
      </w:tr>
      <w:tr>
        <w:tblPrEx>
          <w:tblW w:w="0" w:type="auto"/>
          <w:tblLook w:val="01E0"/>
        </w:tblPrEx>
        <w:trPr>
          <w:divId w:val="1451630996"/>
        </w:trPr>
        <w:tc>
          <w:tcPr>
            <w:tcW w:w="2321" w:type="dxa"/>
          </w:tcPr>
          <w:p w:rsidR="001954F0" w:rsidP="00FC16C4">
            <w:pPr>
              <w:pStyle w:val="NormalWeb"/>
              <w:spacing w:after="240" w:afterAutospacing="0"/>
              <w:rPr>
                <w:rFonts w:ascii="宋体" w:hAnsi="宋体" w:hint="eastAsia"/>
              </w:rPr>
            </w:pPr>
            <w:r>
              <w:rPr>
                <w:rFonts w:ascii="宋体" w:hAnsi="宋体" w:hint="eastAsia"/>
              </w:rPr>
              <w:t>最小</w:t>
            </w:r>
            <w:r w:rsidR="00FC16C4">
              <w:rPr>
                <w:rFonts w:ascii="宋体" w:hAnsi="宋体" w:hint="eastAsia"/>
              </w:rPr>
              <w:t>垂直</w:t>
            </w:r>
            <w:r>
              <w:rPr>
                <w:rFonts w:ascii="宋体" w:hAnsi="宋体" w:hint="eastAsia"/>
              </w:rPr>
              <w:t>距离</w:t>
            </w:r>
            <w:r w:rsidR="00FC16C4">
              <w:rPr>
                <w:rFonts w:ascii="宋体" w:hAnsi="宋体" w:hint="eastAsia"/>
              </w:rPr>
              <w:t>〔</w:t>
            </w:r>
            <w:r w:rsidR="00FC16C4">
              <w:rPr>
                <w:rFonts w:ascii="宋体" w:hAnsi="宋体" w:hint="eastAsia"/>
              </w:rPr>
              <w:t>米</w:t>
            </w:r>
            <w:r w:rsidR="00FC16C4">
              <w:rPr>
                <w:rFonts w:ascii="宋体" w:hAnsi="宋体" w:hint="eastAsia"/>
              </w:rPr>
              <w:t>〕</w:t>
            </w:r>
          </w:p>
        </w:tc>
        <w:tc>
          <w:tcPr>
            <w:tcW w:w="2321" w:type="dxa"/>
          </w:tcPr>
          <w:p w:rsidR="001954F0" w:rsidP="00FC16C4">
            <w:pPr>
              <w:pStyle w:val="NormalWeb"/>
              <w:spacing w:after="240" w:afterAutospacing="0"/>
              <w:rPr>
                <w:rFonts w:ascii="宋体" w:hAnsi="宋体" w:hint="eastAsia"/>
              </w:rPr>
            </w:pPr>
            <w:r w:rsidR="00FC16C4">
              <w:rPr>
                <w:rFonts w:ascii="宋体" w:hAnsi="宋体" w:hint="eastAsia"/>
              </w:rPr>
              <w:t>5</w:t>
            </w:r>
          </w:p>
        </w:tc>
        <w:tc>
          <w:tcPr>
            <w:tcW w:w="2322" w:type="dxa"/>
          </w:tcPr>
          <w:p w:rsidR="001954F0" w:rsidP="00FC16C4">
            <w:pPr>
              <w:pStyle w:val="NormalWeb"/>
              <w:spacing w:after="240" w:afterAutospacing="0"/>
              <w:rPr>
                <w:rFonts w:ascii="宋体" w:hAnsi="宋体" w:hint="eastAsia"/>
              </w:rPr>
            </w:pPr>
            <w:r w:rsidR="00FC16C4">
              <w:rPr>
                <w:rFonts w:ascii="宋体" w:hAnsi="宋体" w:hint="eastAsia"/>
              </w:rPr>
              <w:t>7</w:t>
            </w:r>
          </w:p>
        </w:tc>
        <w:tc>
          <w:tcPr>
            <w:tcW w:w="2322" w:type="dxa"/>
          </w:tcPr>
          <w:p w:rsidR="001954F0" w:rsidP="00FC16C4">
            <w:pPr>
              <w:pStyle w:val="NormalWeb"/>
              <w:spacing w:after="240" w:afterAutospacing="0"/>
              <w:rPr>
                <w:rFonts w:ascii="宋体" w:hAnsi="宋体" w:hint="eastAsia"/>
              </w:rPr>
            </w:pPr>
            <w:r w:rsidR="00FC16C4">
              <w:rPr>
                <w:rFonts w:ascii="宋体" w:hAnsi="宋体" w:hint="eastAsia"/>
              </w:rPr>
              <w:t>7</w:t>
            </w:r>
          </w:p>
        </w:tc>
      </w:tr>
    </w:tbl>
    <w:p w:rsidR="005705C0">
      <w:pPr>
        <w:pStyle w:val="NormalWeb"/>
        <w:divId w:val="1451630996"/>
        <w:spacing w:after="240" w:afterAutospacing="0"/>
      </w:pPr>
      <w:r w:rsidR="00FC16C4">
        <w:rPr>
          <w:rFonts w:ascii="宋体" w:hAnsi="宋体"/>
        </w:rPr>
        <w:t>C</w:t>
      </w:r>
      <w:r w:rsidR="00FC16C4">
        <w:rPr>
          <w:rFonts w:ascii="宋体" w:hAnsi="宋体" w:hint="eastAsia"/>
        </w:rPr>
        <w:t>、</w:t>
      </w:r>
      <w:r>
        <w:rPr>
          <w:rFonts w:ascii="宋体" w:hAnsi="宋体" w:hint="eastAsia"/>
        </w:rPr>
        <w:t>对达不到以上规定要求的，必须采取防护措施，增设屏障、遮栏、围栏保护网，并悬挂醒目的警告标志牌。</w:t>
        <w:br/>
        <w:t>d 、在运行的电气设备附近作业或搬运物件时，与带电体的</w:t>
      </w:r>
      <w:r>
        <w:rPr>
          <w:rFonts w:ascii="宋体" w:hAnsi="宋体" w:hint="eastAsia"/>
        </w:rPr>
        <w:t>平安</w:t>
      </w:r>
      <w:r>
        <w:rPr>
          <w:rFonts w:ascii="宋体" w:hAnsi="宋体" w:hint="eastAsia"/>
        </w:rPr>
        <w:t>距离应符合</w:t>
      </w:r>
      <w:r>
        <w:rPr>
          <w:rFonts w:ascii="宋体" w:hAnsi="宋体" w:hint="eastAsia"/>
        </w:rPr>
        <w:t>以下</w:t>
      </w:r>
      <w:r>
        <w:rPr>
          <w:rFonts w:ascii="宋体" w:hAnsi="宋体" w:hint="eastAsia"/>
        </w:rPr>
        <w:t>数值：</w:t>
      </w:r>
    </w:p>
    <w:tbl>
      <w:tblPr>
        <w:tblStyle w:val="TableNormal"/>
        <w:tblpPr w:leftFromText="180" w:rightFromText="180" w:vertAnchor="text" w:horzAnchor="margin" w:tblpY="2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8"/>
        <w:gridCol w:w="1470"/>
        <w:gridCol w:w="1890"/>
        <w:gridCol w:w="1890"/>
        <w:gridCol w:w="262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divId w:val="1451630996"/>
        </w:trPr>
        <w:tc>
          <w:tcPr>
            <w:tcW w:w="738" w:type="dxa"/>
            <w:vMerge w:val="restart"/>
            <w:tcBorders>
              <w:top w:val="outset" w:sz="6" w:space="0" w:color="auto"/>
              <w:left w:val="outset" w:sz="6" w:space="0" w:color="auto"/>
              <w:right w:val="outset" w:sz="6" w:space="0" w:color="auto"/>
            </w:tcBorders>
          </w:tcPr>
          <w:p w:rsidR="00FC16C4" w:rsidP="00FC16C4">
            <w:pPr>
              <w:pStyle w:val="NormalWeb"/>
              <w:rPr>
                <w:rFonts w:ascii="宋体" w:hAnsi="宋体" w:hint="eastAsia"/>
              </w:rPr>
            </w:pPr>
            <w:r>
              <w:rPr>
                <w:rFonts w:ascii="宋体" w:hAnsi="宋体" w:hint="eastAsia"/>
              </w:rPr>
              <w:t>工程</w:t>
            </w:r>
          </w:p>
        </w:tc>
        <w:tc>
          <w:tcPr>
            <w:tcW w:w="7875" w:type="dxa"/>
            <w:gridSpan w:val="4"/>
            <w:tcBorders>
              <w:top w:val="outset" w:sz="6" w:space="0" w:color="auto"/>
              <w:left w:val="outset" w:sz="6" w:space="0" w:color="auto"/>
              <w:bottom w:val="outset" w:sz="6" w:space="0" w:color="auto"/>
              <w:right w:val="outset" w:sz="6" w:space="0" w:color="auto"/>
            </w:tcBorders>
          </w:tcPr>
          <w:p w:rsidR="00FC16C4" w:rsidP="00FC16C4">
            <w:pPr>
              <w:pStyle w:val="NormalWeb"/>
              <w:jc w:val="center"/>
            </w:pPr>
            <w:r>
              <w:rPr>
                <w:rFonts w:ascii="宋体" w:hAnsi="宋体" w:hint="eastAsia"/>
              </w:rPr>
              <w:t>电压等级</w:t>
            </w:r>
            <w:r>
              <w:rPr>
                <w:rFonts w:ascii="宋体" w:hAnsi="宋体" w:hint="eastAsia"/>
              </w:rPr>
              <w:t>〔</w:t>
            </w:r>
            <w:r>
              <w:rPr>
                <w:rFonts w:ascii="宋体" w:hAnsi="宋体" w:hint="eastAsia"/>
              </w:rPr>
              <w:t>KV )</w:t>
            </w:r>
          </w:p>
        </w:tc>
      </w:tr>
      <w:tr>
        <w:tblPrEx>
          <w:tblW w:w="0" w:type="auto"/>
          <w:tblLook w:val="01E0"/>
        </w:tblPrEx>
        <w:trPr>
          <w:divId w:val="1451630996"/>
        </w:trPr>
        <w:tc>
          <w:tcPr>
            <w:tcW w:w="738" w:type="dxa"/>
            <w:vMerge/>
            <w:tcBorders>
              <w:left w:val="outset" w:sz="6" w:space="0" w:color="auto"/>
              <w:bottom w:val="outset" w:sz="6" w:space="0" w:color="auto"/>
              <w:right w:val="outset" w:sz="6" w:space="0" w:color="auto"/>
            </w:tcBorders>
          </w:tcPr>
          <w:p w:rsidR="00FC16C4" w:rsidP="00FC16C4">
            <w:pPr>
              <w:pStyle w:val="NormalWeb"/>
              <w:rPr>
                <w:rFonts w:ascii="宋体" w:hAnsi="宋体" w:hint="eastAsia"/>
              </w:rPr>
            </w:pPr>
          </w:p>
        </w:tc>
        <w:tc>
          <w:tcPr>
            <w:tcW w:w="1470" w:type="dxa"/>
            <w:tcBorders>
              <w:top w:val="outset" w:sz="6" w:space="0" w:color="auto"/>
              <w:left w:val="outset" w:sz="6" w:space="0" w:color="auto"/>
              <w:bottom w:val="outset" w:sz="6" w:space="0" w:color="auto"/>
              <w:right w:val="outset" w:sz="6" w:space="0" w:color="auto"/>
            </w:tcBorders>
            <w:vAlign w:val="center"/>
          </w:tcPr>
          <w:p w:rsidR="00FC16C4" w:rsidP="00FC16C4">
            <w:pPr>
              <w:pStyle w:val="NormalWeb"/>
            </w:pPr>
            <w:r>
              <w:rPr>
                <w:rFonts w:ascii="宋体" w:hAnsi="宋体" w:hint="eastAsia"/>
              </w:rPr>
              <w:t xml:space="preserve">1 一3 </w:t>
            </w:r>
          </w:p>
        </w:tc>
        <w:tc>
          <w:tcPr>
            <w:tcW w:w="1890" w:type="dxa"/>
            <w:tcBorders>
              <w:top w:val="outset" w:sz="6" w:space="0" w:color="auto"/>
              <w:left w:val="outset" w:sz="6" w:space="0" w:color="auto"/>
              <w:bottom w:val="outset" w:sz="6" w:space="0" w:color="auto"/>
              <w:right w:val="outset" w:sz="6" w:space="0" w:color="auto"/>
            </w:tcBorders>
            <w:vAlign w:val="center"/>
          </w:tcPr>
          <w:p w:rsidR="00FC16C4" w:rsidP="00FC16C4">
            <w:pPr>
              <w:pStyle w:val="NormalWeb"/>
            </w:pPr>
            <w:r>
              <w:rPr>
                <w:rFonts w:ascii="宋体" w:hAnsi="宋体" w:hint="eastAsia"/>
              </w:rPr>
              <w:t xml:space="preserve">6 一10 </w:t>
            </w:r>
          </w:p>
        </w:tc>
        <w:tc>
          <w:tcPr>
            <w:tcW w:w="1890" w:type="dxa"/>
            <w:tcBorders>
              <w:top w:val="outset" w:sz="6" w:space="0" w:color="auto"/>
              <w:left w:val="outset" w:sz="6" w:space="0" w:color="auto"/>
              <w:bottom w:val="outset" w:sz="6" w:space="0" w:color="auto"/>
              <w:right w:val="outset" w:sz="6" w:space="0" w:color="auto"/>
            </w:tcBorders>
            <w:vAlign w:val="center"/>
          </w:tcPr>
          <w:p w:rsidR="00FC16C4" w:rsidP="00FC16C4">
            <w:pPr>
              <w:pStyle w:val="NormalWeb"/>
            </w:pPr>
            <w:r>
              <w:rPr>
                <w:rFonts w:ascii="宋体" w:hAnsi="宋体" w:hint="eastAsia"/>
              </w:rPr>
              <w:t xml:space="preserve">35 </w:t>
            </w:r>
          </w:p>
        </w:tc>
        <w:tc>
          <w:tcPr>
            <w:tcW w:w="2625" w:type="dxa"/>
            <w:tcBorders>
              <w:top w:val="outset" w:sz="6" w:space="0" w:color="auto"/>
              <w:left w:val="outset" w:sz="6" w:space="0" w:color="auto"/>
              <w:bottom w:val="outset" w:sz="6" w:space="0" w:color="auto"/>
              <w:right w:val="outset" w:sz="6" w:space="0" w:color="auto"/>
            </w:tcBorders>
            <w:vAlign w:val="center"/>
          </w:tcPr>
          <w:p w:rsidR="00FC16C4" w:rsidP="00FC16C4">
            <w:pPr>
              <w:pStyle w:val="NormalWeb"/>
            </w:pPr>
            <w:r>
              <w:rPr>
                <w:rFonts w:ascii="宋体" w:hAnsi="宋体" w:hint="eastAsia"/>
              </w:rPr>
              <w:t xml:space="preserve">1 10 </w:t>
            </w:r>
          </w:p>
        </w:tc>
      </w:tr>
      <w:tr>
        <w:tblPrEx>
          <w:tblW w:w="0" w:type="auto"/>
          <w:tblLook w:val="01E0"/>
        </w:tblPrEx>
        <w:trPr>
          <w:divId w:val="1451630996"/>
        </w:trPr>
        <w:tc>
          <w:tcPr>
            <w:tcW w:w="738" w:type="dxa"/>
            <w:tcBorders>
              <w:top w:val="outset" w:sz="6" w:space="0" w:color="auto"/>
              <w:left w:val="outset" w:sz="6" w:space="0" w:color="auto"/>
              <w:bottom w:val="outset" w:sz="6" w:space="0" w:color="auto"/>
              <w:right w:val="outset" w:sz="6" w:space="0" w:color="auto"/>
            </w:tcBorders>
          </w:tcPr>
          <w:p w:rsidR="00FC16C4" w:rsidP="00FC16C4">
            <w:pPr>
              <w:pStyle w:val="NormalWeb"/>
              <w:rPr>
                <w:rFonts w:ascii="宋体" w:hAnsi="宋体" w:hint="eastAsia"/>
              </w:rPr>
            </w:pPr>
            <w:r>
              <w:rPr>
                <w:rFonts w:ascii="宋体" w:hAnsi="宋体" w:hint="eastAsia"/>
              </w:rPr>
              <w:t>平安</w:t>
            </w:r>
            <w:r>
              <w:rPr>
                <w:rFonts w:ascii="宋体" w:hAnsi="宋体" w:hint="eastAsia"/>
              </w:rPr>
              <w:t>距离</w:t>
            </w:r>
          </w:p>
        </w:tc>
        <w:tc>
          <w:tcPr>
            <w:tcW w:w="1470" w:type="dxa"/>
            <w:tcBorders>
              <w:top w:val="outset" w:sz="6" w:space="0" w:color="auto"/>
              <w:left w:val="outset" w:sz="6" w:space="0" w:color="auto"/>
              <w:bottom w:val="outset" w:sz="6" w:space="0" w:color="auto"/>
              <w:right w:val="outset" w:sz="6" w:space="0" w:color="auto"/>
            </w:tcBorders>
            <w:vAlign w:val="center"/>
          </w:tcPr>
          <w:p w:rsidR="00FC16C4" w:rsidP="00FC16C4">
            <w:pPr>
              <w:pStyle w:val="NormalWeb"/>
            </w:pPr>
            <w:r>
              <w:rPr>
                <w:rFonts w:ascii="宋体" w:hAnsi="宋体" w:hint="eastAsia"/>
              </w:rPr>
              <w:t>大于1 . 9 米</w:t>
            </w:r>
          </w:p>
        </w:tc>
        <w:tc>
          <w:tcPr>
            <w:tcW w:w="1890" w:type="dxa"/>
            <w:tcBorders>
              <w:top w:val="outset" w:sz="6" w:space="0" w:color="auto"/>
              <w:left w:val="outset" w:sz="6" w:space="0" w:color="auto"/>
              <w:bottom w:val="outset" w:sz="6" w:space="0" w:color="auto"/>
              <w:right w:val="outset" w:sz="6" w:space="0" w:color="auto"/>
            </w:tcBorders>
            <w:vAlign w:val="center"/>
          </w:tcPr>
          <w:p w:rsidR="00FC16C4" w:rsidP="00FC16C4">
            <w:pPr>
              <w:pStyle w:val="NormalWeb"/>
            </w:pPr>
            <w:r>
              <w:rPr>
                <w:rFonts w:ascii="宋体" w:hAnsi="宋体" w:hint="eastAsia"/>
              </w:rPr>
              <w:t>大于2 米</w:t>
            </w:r>
          </w:p>
        </w:tc>
        <w:tc>
          <w:tcPr>
            <w:tcW w:w="1890" w:type="dxa"/>
            <w:tcBorders>
              <w:top w:val="outset" w:sz="6" w:space="0" w:color="auto"/>
              <w:left w:val="outset" w:sz="6" w:space="0" w:color="auto"/>
              <w:bottom w:val="outset" w:sz="6" w:space="0" w:color="auto"/>
              <w:right w:val="outset" w:sz="6" w:space="0" w:color="auto"/>
            </w:tcBorders>
            <w:vAlign w:val="center"/>
          </w:tcPr>
          <w:p w:rsidR="00FC16C4" w:rsidP="00FC16C4">
            <w:pPr>
              <w:pStyle w:val="NormalWeb"/>
            </w:pPr>
            <w:r>
              <w:rPr>
                <w:rFonts w:ascii="宋体" w:hAnsi="宋体" w:hint="eastAsia"/>
              </w:rPr>
              <w:t>大于2 . 1 米</w:t>
            </w:r>
          </w:p>
        </w:tc>
        <w:tc>
          <w:tcPr>
            <w:tcW w:w="2625" w:type="dxa"/>
            <w:tcBorders>
              <w:top w:val="outset" w:sz="6" w:space="0" w:color="auto"/>
              <w:left w:val="outset" w:sz="6" w:space="0" w:color="auto"/>
              <w:bottom w:val="outset" w:sz="6" w:space="0" w:color="auto"/>
              <w:right w:val="outset" w:sz="6" w:space="0" w:color="auto"/>
            </w:tcBorders>
            <w:vAlign w:val="center"/>
          </w:tcPr>
          <w:p w:rsidR="00FC16C4" w:rsidP="00FC16C4">
            <w:pPr>
              <w:pStyle w:val="NormalWeb"/>
            </w:pPr>
            <w:r>
              <w:rPr>
                <w:rFonts w:ascii="宋体" w:hAnsi="宋体" w:hint="eastAsia"/>
              </w:rPr>
              <w:t>大于2 . 7 米</w:t>
            </w:r>
          </w:p>
        </w:tc>
      </w:tr>
    </w:tbl>
    <w:p w:rsidR="005705C0">
      <w:pPr>
        <w:pStyle w:val="NormalWeb"/>
        <w:divId w:val="1451630996"/>
      </w:pPr>
      <w:r>
        <w:rPr>
          <w:rFonts w:ascii="宋体" w:hAnsi="宋体" w:hint="eastAsia"/>
        </w:rPr>
        <w:t xml:space="preserve"> </w:t>
      </w:r>
    </w:p>
    <w:p w:rsidR="00FC16C4">
      <w:pPr>
        <w:pStyle w:val="NormalWeb"/>
        <w:divId w:val="1451630996"/>
        <w:rPr>
          <w:rFonts w:ascii="宋体" w:hAnsi="宋体" w:hint="eastAsia"/>
        </w:rPr>
      </w:pPr>
    </w:p>
    <w:p w:rsidR="00FC16C4">
      <w:pPr>
        <w:pStyle w:val="NormalWeb"/>
        <w:divId w:val="1451630996"/>
        <w:rPr>
          <w:rFonts w:ascii="宋体" w:hAnsi="宋体" w:hint="eastAsia"/>
        </w:rPr>
      </w:pPr>
    </w:p>
    <w:p w:rsidR="00DB70AF" w:rsidP="00D842AA">
      <w:pPr>
        <w:pStyle w:val="NormalWeb"/>
        <w:divId w:val="1451630996"/>
        <w:spacing w:before="0" w:beforeAutospacing="0" w:after="0" w:afterAutospacing="0"/>
        <w:rPr>
          <w:rFonts w:ascii="宋体" w:hAnsi="宋体" w:hint="eastAsia"/>
        </w:rPr>
      </w:pPr>
      <w:r>
        <w:rPr>
          <w:rFonts w:ascii="宋体" w:hAnsi="宋体" w:hint="eastAsia"/>
        </w:rPr>
        <w:t>3</w:t>
      </w:r>
      <w:r w:rsidR="00D842AA">
        <w:rPr>
          <w:rFonts w:ascii="宋体" w:hAnsi="宋体" w:hint="eastAsia"/>
        </w:rPr>
        <w:t xml:space="preserve"> </w:t>
      </w:r>
      <w:r>
        <w:rPr>
          <w:rFonts w:ascii="宋体" w:hAnsi="宋体" w:hint="eastAsia"/>
        </w:rPr>
        <w:t>．3</w:t>
      </w:r>
      <w:r w:rsidR="00D842AA">
        <w:rPr>
          <w:rFonts w:ascii="宋体" w:hAnsi="宋体" w:hint="eastAsia"/>
        </w:rPr>
        <w:t xml:space="preserve"> </w:t>
      </w:r>
      <w:r>
        <w:rPr>
          <w:rFonts w:ascii="宋体" w:hAnsi="宋体" w:hint="eastAsia"/>
        </w:rPr>
        <w:t>．2</w:t>
      </w:r>
      <w:r w:rsidR="005705C0">
        <w:rPr>
          <w:rFonts w:ascii="宋体" w:hAnsi="宋体" w:hint="eastAsia"/>
        </w:rPr>
        <w:t>架空线路必须采用绝缘线，固定在绝缘子上，严禁架设在树木或脚手架上。</w:t>
        <w:br/>
      </w:r>
      <w:r>
        <w:rPr>
          <w:rFonts w:ascii="宋体" w:hAnsi="宋体" w:hint="eastAsia"/>
        </w:rPr>
        <w:t>3</w:t>
      </w:r>
      <w:r w:rsidR="00D842AA">
        <w:rPr>
          <w:rFonts w:ascii="宋体" w:hAnsi="宋体" w:hint="eastAsia"/>
        </w:rPr>
        <w:t xml:space="preserve"> </w:t>
      </w:r>
      <w:r w:rsidR="00C02F90">
        <w:rPr>
          <w:rFonts w:ascii="宋体" w:hAnsi="宋体" w:hint="eastAsia"/>
        </w:rPr>
        <w:t>.</w:t>
      </w:r>
      <w:r w:rsidR="00D842AA">
        <w:rPr>
          <w:rFonts w:ascii="宋体" w:hAnsi="宋体" w:hint="eastAsia"/>
        </w:rPr>
        <w:t xml:space="preserve"> </w:t>
      </w:r>
      <w:r>
        <w:rPr>
          <w:rFonts w:ascii="宋体" w:hAnsi="宋体" w:hint="eastAsia"/>
        </w:rPr>
        <w:t>3</w:t>
      </w:r>
      <w:r w:rsidR="00D842AA">
        <w:rPr>
          <w:rFonts w:ascii="宋体" w:hAnsi="宋体" w:hint="eastAsia"/>
        </w:rPr>
        <w:t xml:space="preserve"> . </w:t>
      </w:r>
      <w:r>
        <w:rPr>
          <w:rFonts w:ascii="宋体" w:hAnsi="宋体" w:hint="eastAsia"/>
        </w:rPr>
        <w:t>3</w:t>
      </w:r>
      <w:r w:rsidR="005705C0">
        <w:rPr>
          <w:rFonts w:ascii="宋体" w:hAnsi="宋体" w:hint="eastAsia"/>
        </w:rPr>
        <w:t>低压架空线路采用绝缘导线时，其架空高度不得低于2 . 5m ，跨越道路时离地面高度不得低于5m 。架空时严禁用金属裸线绑扎。</w:t>
        <w:br/>
      </w:r>
      <w:r>
        <w:rPr>
          <w:rFonts w:ascii="宋体" w:hAnsi="宋体" w:hint="eastAsia"/>
        </w:rPr>
        <w:t>3</w:t>
      </w:r>
      <w:r w:rsidR="00D842AA">
        <w:rPr>
          <w:rFonts w:ascii="宋体" w:hAnsi="宋体" w:hint="eastAsia"/>
        </w:rPr>
        <w:t xml:space="preserve"> . </w:t>
      </w:r>
      <w:r>
        <w:rPr>
          <w:rFonts w:ascii="宋体" w:hAnsi="宋体" w:hint="eastAsia"/>
        </w:rPr>
        <w:t>3</w:t>
      </w:r>
      <w:r w:rsidR="00D842AA">
        <w:rPr>
          <w:rFonts w:ascii="宋体" w:hAnsi="宋体" w:hint="eastAsia"/>
        </w:rPr>
        <w:t xml:space="preserve"> . </w:t>
      </w:r>
      <w:r>
        <w:rPr>
          <w:rFonts w:ascii="宋体" w:hAnsi="宋体" w:hint="eastAsia"/>
        </w:rPr>
        <w:t>4</w:t>
      </w:r>
      <w:r w:rsidR="005705C0">
        <w:rPr>
          <w:rFonts w:ascii="宋体" w:hAnsi="宋体" w:hint="eastAsia"/>
        </w:rPr>
        <w:t>电缆架空有困难时可以埋地</w:t>
      </w:r>
      <w:r w:rsidR="005705C0">
        <w:rPr>
          <w:rFonts w:ascii="宋体" w:hAnsi="宋体" w:hint="eastAsia"/>
        </w:rPr>
        <w:t>〔</w:t>
      </w:r>
      <w:r w:rsidR="005705C0">
        <w:rPr>
          <w:rFonts w:ascii="宋体" w:hAnsi="宋体" w:hint="eastAsia"/>
        </w:rPr>
        <w:t>非销装电缆禁止埋地</w:t>
      </w:r>
      <w:r w:rsidR="005705C0">
        <w:rPr>
          <w:rFonts w:ascii="宋体" w:hAnsi="宋体" w:hint="eastAsia"/>
        </w:rPr>
        <w:t>〕</w:t>
      </w:r>
      <w:r w:rsidR="005705C0">
        <w:rPr>
          <w:rFonts w:ascii="宋体" w:hAnsi="宋体" w:hint="eastAsia"/>
        </w:rPr>
        <w:t>，根据土质情况，埋地深度不宜小于o . sm ，电缆上下应铺以软土或沙土，并盖砖保护；禁止电缆在地面明设。采用暗管埋设及地下电缆线路必须设有</w:t>
      </w:r>
      <w:r w:rsidR="005705C0">
        <w:rPr>
          <w:rFonts w:ascii="宋体" w:hAnsi="宋体" w:hint="eastAsia"/>
        </w:rPr>
        <w:t>“</w:t>
      </w:r>
      <w:r w:rsidR="005705C0">
        <w:rPr>
          <w:rFonts w:ascii="宋体" w:hAnsi="宋体" w:hint="eastAsia"/>
        </w:rPr>
        <w:t>走向标志</w:t>
      </w:r>
      <w:r w:rsidR="005705C0">
        <w:rPr>
          <w:rFonts w:ascii="宋体" w:hAnsi="宋体" w:hint="eastAsia"/>
        </w:rPr>
        <w:t>〞</w:t>
      </w:r>
      <w:r w:rsidR="005705C0">
        <w:rPr>
          <w:rFonts w:ascii="宋体" w:hAnsi="宋体" w:hint="eastAsia"/>
        </w:rPr>
        <w:t>及</w:t>
      </w:r>
      <w:r w:rsidR="005705C0">
        <w:rPr>
          <w:rFonts w:ascii="宋体" w:hAnsi="宋体" w:hint="eastAsia"/>
        </w:rPr>
        <w:t>平安</w:t>
      </w:r>
      <w:r w:rsidR="005705C0">
        <w:rPr>
          <w:rFonts w:ascii="宋体" w:hAnsi="宋体" w:hint="eastAsia"/>
        </w:rPr>
        <w:t>标志；施工现场严禁使用裸体导线；绝缘导线临时在地面铺设或穿越道路埋设时必须加钢套管保护。</w:t>
        <w:br/>
      </w:r>
      <w:r>
        <w:rPr>
          <w:rFonts w:ascii="宋体" w:hAnsi="宋体" w:hint="eastAsia"/>
        </w:rPr>
        <w:t>3</w:t>
      </w:r>
      <w:r w:rsidR="00D842AA">
        <w:rPr>
          <w:rFonts w:ascii="宋体" w:hAnsi="宋体" w:hint="eastAsia"/>
        </w:rPr>
        <w:t xml:space="preserve"> . </w:t>
      </w:r>
      <w:r>
        <w:rPr>
          <w:rFonts w:ascii="宋体" w:hAnsi="宋体" w:hint="eastAsia"/>
        </w:rPr>
        <w:t>3</w:t>
      </w:r>
      <w:r w:rsidR="00D842AA">
        <w:rPr>
          <w:rFonts w:ascii="宋体" w:hAnsi="宋体" w:hint="eastAsia"/>
        </w:rPr>
        <w:t xml:space="preserve"> . </w:t>
      </w:r>
      <w:r>
        <w:rPr>
          <w:rFonts w:ascii="宋体" w:hAnsi="宋体" w:hint="eastAsia"/>
        </w:rPr>
        <w:t>5</w:t>
      </w:r>
      <w:r w:rsidR="005705C0">
        <w:rPr>
          <w:rFonts w:ascii="宋体" w:hAnsi="宋体" w:hint="eastAsia"/>
        </w:rPr>
        <w:t>电线</w:t>
      </w:r>
      <w:r w:rsidR="005705C0">
        <w:rPr>
          <w:rFonts w:ascii="宋体" w:hAnsi="宋体" w:hint="eastAsia"/>
        </w:rPr>
        <w:t>〔</w:t>
      </w:r>
      <w:r w:rsidR="005705C0">
        <w:rPr>
          <w:rFonts w:ascii="宋体" w:hAnsi="宋体" w:hint="eastAsia"/>
        </w:rPr>
        <w:t>电缆</w:t>
      </w:r>
      <w:r w:rsidR="005705C0">
        <w:rPr>
          <w:rFonts w:ascii="宋体" w:hAnsi="宋体" w:hint="eastAsia"/>
        </w:rPr>
        <w:t>〕</w:t>
      </w:r>
      <w:r w:rsidR="005705C0">
        <w:rPr>
          <w:rFonts w:ascii="宋体" w:hAnsi="宋体" w:hint="eastAsia"/>
        </w:rPr>
        <w:t>进开关箱、焊机房或过马路以及可能有机械伤害的地方应加套管保护。</w:t>
        <w:br/>
      </w:r>
      <w:r>
        <w:rPr>
          <w:rFonts w:ascii="宋体" w:hAnsi="宋体" w:hint="eastAsia"/>
        </w:rPr>
        <w:t>3</w:t>
      </w:r>
      <w:r w:rsidR="00D842AA">
        <w:rPr>
          <w:rFonts w:ascii="宋体" w:hAnsi="宋体" w:hint="eastAsia"/>
        </w:rPr>
        <w:t xml:space="preserve"> . </w:t>
      </w:r>
      <w:r>
        <w:rPr>
          <w:rFonts w:ascii="宋体" w:hAnsi="宋体" w:hint="eastAsia"/>
        </w:rPr>
        <w:t>3</w:t>
      </w:r>
      <w:r w:rsidR="00D842AA">
        <w:rPr>
          <w:rFonts w:ascii="宋体" w:hAnsi="宋体" w:hint="eastAsia"/>
        </w:rPr>
        <w:t xml:space="preserve"> . </w:t>
      </w:r>
      <w:r>
        <w:rPr>
          <w:rFonts w:ascii="宋体" w:hAnsi="宋体" w:hint="eastAsia"/>
        </w:rPr>
        <w:t>6</w:t>
      </w:r>
      <w:r w:rsidR="005705C0">
        <w:rPr>
          <w:rFonts w:ascii="宋体" w:hAnsi="宋体" w:hint="eastAsia"/>
        </w:rPr>
        <w:t>电缆接头应架起</w:t>
      </w:r>
      <w:r w:rsidR="005705C0">
        <w:rPr>
          <w:rFonts w:ascii="宋体" w:hAnsi="宋体" w:hint="eastAsia"/>
        </w:rPr>
        <w:t>〔</w:t>
      </w:r>
      <w:r w:rsidR="005705C0">
        <w:rPr>
          <w:rFonts w:ascii="宋体" w:hAnsi="宋体" w:hint="eastAsia"/>
        </w:rPr>
        <w:t>o . sm 以上</w:t>
      </w:r>
      <w:r w:rsidR="005705C0">
        <w:rPr>
          <w:rFonts w:ascii="宋体" w:hAnsi="宋体" w:hint="eastAsia"/>
        </w:rPr>
        <w:t>〕</w:t>
      </w:r>
      <w:r w:rsidR="005705C0">
        <w:rPr>
          <w:rFonts w:ascii="宋体" w:hAnsi="宋体" w:hint="eastAsia"/>
        </w:rPr>
        <w:t>，有防雨、防损坏、防腐蚀措施，并有醒目警告牌。</w:t>
        <w:br/>
        <w:t>3 . 3 . 7 禁止使用破皮老化的电线或电缆。</w:t>
        <w:br/>
        <w:t>3 . 3 . 8 电线</w:t>
      </w:r>
      <w:r w:rsidR="005705C0">
        <w:rPr>
          <w:rFonts w:ascii="宋体" w:hAnsi="宋体" w:hint="eastAsia"/>
        </w:rPr>
        <w:t>〔</w:t>
      </w:r>
      <w:r w:rsidR="005705C0">
        <w:rPr>
          <w:rFonts w:ascii="宋体" w:hAnsi="宋体" w:hint="eastAsia"/>
        </w:rPr>
        <w:t>电缆</w:t>
      </w:r>
      <w:r w:rsidR="005705C0">
        <w:rPr>
          <w:rFonts w:ascii="宋体" w:hAnsi="宋体" w:hint="eastAsia"/>
        </w:rPr>
        <w:t>〕</w:t>
      </w:r>
      <w:r w:rsidR="005705C0">
        <w:rPr>
          <w:rFonts w:ascii="宋体" w:hAnsi="宋体" w:hint="eastAsia"/>
        </w:rPr>
        <w:t>与热力管道及热力设备平行、交叉时，应采取隔热措施使电线</w:t>
      </w:r>
      <w:r w:rsidR="005705C0">
        <w:rPr>
          <w:rFonts w:ascii="宋体" w:hAnsi="宋体" w:hint="eastAsia"/>
        </w:rPr>
        <w:t>〔</w:t>
      </w:r>
      <w:r w:rsidR="005705C0">
        <w:rPr>
          <w:rFonts w:ascii="宋体" w:hAnsi="宋体" w:hint="eastAsia"/>
        </w:rPr>
        <w:t>电缆</w:t>
      </w:r>
      <w:r w:rsidR="005705C0">
        <w:rPr>
          <w:rFonts w:ascii="宋体" w:hAnsi="宋体" w:hint="eastAsia"/>
        </w:rPr>
        <w:t>〕</w:t>
      </w:r>
      <w:r w:rsidR="005705C0">
        <w:rPr>
          <w:rFonts w:ascii="宋体" w:hAnsi="宋体" w:hint="eastAsia"/>
        </w:rPr>
        <w:t xml:space="preserve">周围土壤的温升不超过10 </w:t>
      </w:r>
      <w:r w:rsidR="005705C0">
        <w:rPr>
          <w:rFonts w:ascii="宋体" w:hAnsi="宋体" w:hint="eastAsia"/>
        </w:rPr>
        <w:t>℃</w:t>
      </w:r>
      <w:r w:rsidR="005705C0">
        <w:rPr>
          <w:rFonts w:ascii="宋体" w:hAnsi="宋体" w:hint="eastAsia"/>
        </w:rPr>
        <w:t xml:space="preserve"> 。</w:t>
        <w:br/>
        <w:t>3 . 3 . 9 电线</w:t>
      </w:r>
      <w:r w:rsidR="005705C0">
        <w:rPr>
          <w:rFonts w:ascii="宋体" w:hAnsi="宋体" w:hint="eastAsia"/>
        </w:rPr>
        <w:t>〔</w:t>
      </w:r>
      <w:r w:rsidR="005705C0">
        <w:rPr>
          <w:rFonts w:ascii="宋体" w:hAnsi="宋体" w:hint="eastAsia"/>
        </w:rPr>
        <w:t>电缆</w:t>
      </w:r>
      <w:r w:rsidR="005705C0">
        <w:rPr>
          <w:rFonts w:ascii="宋体" w:hAnsi="宋体" w:hint="eastAsia"/>
        </w:rPr>
        <w:t>〕</w:t>
      </w:r>
      <w:r w:rsidR="005705C0">
        <w:rPr>
          <w:rFonts w:ascii="宋体" w:hAnsi="宋体" w:hint="eastAsia"/>
        </w:rPr>
        <w:t>不得与氧气、乙炔气等胶管、钢丝绳、电焊把线等绞缠在一起。</w:t>
        <w:br/>
        <w:t>3 . 3 . 10 用电设备及线路</w:t>
      </w:r>
      <w:r w:rsidR="005705C0">
        <w:rPr>
          <w:rFonts w:ascii="宋体" w:hAnsi="宋体" w:hint="eastAsia"/>
        </w:rPr>
        <w:t>撤除</w:t>
      </w:r>
      <w:r w:rsidR="005705C0">
        <w:rPr>
          <w:rFonts w:ascii="宋体" w:hAnsi="宋体" w:hint="eastAsia"/>
        </w:rPr>
        <w:t>后，不得留有带电线路，如必须</w:t>
      </w:r>
      <w:r w:rsidR="005705C0">
        <w:rPr>
          <w:rFonts w:ascii="宋体" w:hAnsi="宋体" w:hint="eastAsia"/>
        </w:rPr>
        <w:t>保存</w:t>
      </w:r>
      <w:r w:rsidR="005705C0">
        <w:rPr>
          <w:rFonts w:ascii="宋体" w:hAnsi="宋体" w:hint="eastAsia"/>
        </w:rPr>
        <w:t>时，线路端部应用绝缘胶布包扎严实，置于离地</w:t>
      </w:r>
      <w:r w:rsidR="005705C0">
        <w:rPr>
          <w:rFonts w:ascii="宋体" w:hAnsi="宋体" w:hint="eastAsia"/>
        </w:rPr>
        <w:t>〔</w:t>
      </w:r>
      <w:r w:rsidR="005705C0">
        <w:rPr>
          <w:rFonts w:ascii="宋体" w:hAnsi="宋体" w:hint="eastAsia"/>
        </w:rPr>
        <w:t>楼、结构平面</w:t>
      </w:r>
      <w:r w:rsidR="005705C0">
        <w:rPr>
          <w:rFonts w:ascii="宋体" w:hAnsi="宋体" w:hint="eastAsia"/>
        </w:rPr>
        <w:t>〕</w:t>
      </w:r>
      <w:r w:rsidR="005705C0">
        <w:rPr>
          <w:rFonts w:ascii="宋体" w:hAnsi="宋体" w:hint="eastAsia"/>
        </w:rPr>
        <w:t>面2 . 5m 以上。3 . 4 配电箱、开关箱及电气元器件</w:t>
        <w:br/>
        <w:t>3 . 4 . 1 开关箱应采用铁板、玻璃钢材料制作，配电板采用合格的电木板。</w:t>
      </w:r>
    </w:p>
    <w:p w:rsidR="00DB70AF" w:rsidP="00D842AA">
      <w:pPr>
        <w:pStyle w:val="NormalWeb"/>
        <w:divId w:val="1451630996"/>
        <w:spacing w:before="0" w:beforeAutospacing="0" w:after="0" w:afterAutospacing="0"/>
        <w:rPr>
          <w:rFonts w:ascii="宋体" w:hAnsi="宋体" w:hint="eastAsia"/>
        </w:rPr>
        <w:sectPr w:rsidSect="00D60C12">
          <w:footerReference w:type="even" r:id="rId40"/>
          <w:footerReference w:type="default" r:id="rId41"/>
          <w:type w:val="nextPage"/>
          <w:pgSz w:w="11906" w:h="16838"/>
          <w:pgMar w:top="1418" w:right="1418" w:bottom="1134" w:left="1418" w:header="851" w:footer="992" w:gutter="0"/>
          <w:pgNumType w:start="19"/>
          <w:cols w:space="425"/>
          <w:titlePg w:val="0"/>
          <w:docGrid w:type="lines" w:linePitch="312"/>
        </w:sectPr>
      </w:pPr>
      <w:r w:rsidR="005705C0">
        <w:rPr>
          <w:rFonts w:ascii="宋体" w:hAnsi="宋体" w:hint="eastAsia"/>
        </w:rPr>
        <w:t>3 . 4 . 2 配电箱、开关箱应装设在</w:t>
      </w:r>
      <w:r w:rsidR="005705C0">
        <w:rPr>
          <w:rFonts w:ascii="宋体" w:hAnsi="宋体" w:hint="eastAsia"/>
        </w:rPr>
        <w:t>枯燥</w:t>
      </w:r>
      <w:r w:rsidR="005705C0">
        <w:rPr>
          <w:rFonts w:ascii="宋体" w:hAnsi="宋体" w:hint="eastAsia"/>
        </w:rPr>
        <w:t>、通风及常温的场所，不得装设在有严重损伤作用的瓦斯、烟气、蒸汽、液体及其它有害介质中，不得装设在易受外来固体物撞击、强烈振动、液体浸溅及热源烘烤的场所，周围不得堆放杂物，位置应便于操作并有醒目标志。在没有可靠的防雨雪、防漏电措施的情况下，禁止使用露天配电盘。</w:t>
        <w:br/>
        <w:t>3 . 4 . 3 配电箱、开关箱中导线的进线口和出线口应设在箱体的下部，严禁在箱体的上顶面、侧面、后面或箱门处。配电箱内多路配电应有明显标记，配电箱下引出线应条理清晰。</w:t>
        <w:br/>
        <w:t>3 . 4 . 4 配电箱、开关箱内的连接线应采用绝缘导线，接头不得松动，不得有外露带电</w:t>
      </w:r>
      <w:r w:rsidR="005705C0">
        <w:rPr>
          <w:rFonts w:ascii="宋体" w:hAnsi="宋体" w:hint="eastAsia"/>
        </w:rPr>
        <w:t>局部</w:t>
      </w:r>
      <w:r w:rsidR="005705C0">
        <w:rPr>
          <w:rFonts w:ascii="宋体" w:hAnsi="宋体" w:hint="eastAsia"/>
        </w:rPr>
        <w:t>。</w:t>
        <w:br/>
        <w:t>3</w:t>
      </w:r>
      <w:r w:rsidR="005705C0">
        <w:rPr>
          <w:rFonts w:ascii="宋体" w:hAnsi="宋体" w:hint="eastAsia"/>
        </w:rPr>
        <w:t xml:space="preserve"> .</w:t>
      </w:r>
      <w:r w:rsidR="005705C0">
        <w:rPr>
          <w:rFonts w:ascii="宋体" w:hAnsi="宋体" w:hint="eastAsia"/>
        </w:rPr>
        <w:t xml:space="preserve"> 4</w:t>
      </w:r>
      <w:r w:rsidR="005705C0">
        <w:rPr>
          <w:rFonts w:ascii="宋体" w:hAnsi="宋体" w:hint="eastAsia"/>
        </w:rPr>
        <w:t xml:space="preserve"> .</w:t>
      </w:r>
      <w:r w:rsidR="005705C0">
        <w:rPr>
          <w:rFonts w:ascii="宋体" w:hAnsi="宋体" w:hint="eastAsia"/>
        </w:rPr>
        <w:t xml:space="preserve"> 5</w:t>
      </w:r>
      <w:r w:rsidR="005705C0">
        <w:rPr>
          <w:rFonts w:ascii="宋体" w:hAnsi="宋体" w:hint="eastAsia"/>
        </w:rPr>
        <w:t xml:space="preserve"> 配电箱、开关箱内的工作零线应通过接线端子板连接，并应与保护零线接线端子板分设。</w:t>
        <w:br/>
        <w:t>3</w:t>
      </w:r>
      <w:r w:rsidR="005705C0">
        <w:rPr>
          <w:rFonts w:ascii="宋体" w:hAnsi="宋体" w:hint="eastAsia"/>
        </w:rPr>
        <w:t xml:space="preserve"> .</w:t>
      </w:r>
      <w:r w:rsidR="005705C0">
        <w:rPr>
          <w:rFonts w:ascii="宋体" w:hAnsi="宋体" w:hint="eastAsia"/>
        </w:rPr>
        <w:t xml:space="preserve"> 4</w:t>
      </w:r>
      <w:r w:rsidR="005705C0">
        <w:rPr>
          <w:rFonts w:ascii="宋体" w:hAnsi="宋体" w:hint="eastAsia"/>
        </w:rPr>
        <w:t xml:space="preserve"> .</w:t>
      </w:r>
      <w:r w:rsidR="005705C0">
        <w:rPr>
          <w:rFonts w:ascii="宋体" w:hAnsi="宋体" w:hint="eastAsia"/>
        </w:rPr>
        <w:t xml:space="preserve"> 6</w:t>
      </w:r>
    </w:p>
    <w:p w:rsidR="00DB70AF" w:rsidP="00D842AA">
      <w:pPr>
        <w:pStyle w:val="NormalWeb"/>
        <w:divId w:val="1451630996"/>
        <w:spacing w:before="0" w:beforeAutospacing="0" w:after="0" w:afterAutospacing="0"/>
        <w:rPr>
          <w:rFonts w:ascii="宋体" w:hAnsi="宋体" w:hint="eastAsia"/>
        </w:rPr>
      </w:pPr>
      <w:r w:rsidR="005705C0">
        <w:rPr>
          <w:rFonts w:ascii="宋体" w:hAnsi="宋体" w:hint="eastAsia"/>
        </w:rPr>
        <w:t xml:space="preserve"> 配电箱和开关箱的金属箱体，金属电器安装板以及箱内电器的不应带电金属底座、外壳等必须作保护接零；保护零线应通过接线端子板连接。3</w:t>
      </w:r>
      <w:r w:rsidR="005705C0">
        <w:rPr>
          <w:rFonts w:ascii="宋体" w:hAnsi="宋体" w:hint="eastAsia"/>
        </w:rPr>
        <w:t xml:space="preserve"> .</w:t>
      </w:r>
      <w:r w:rsidR="005705C0">
        <w:rPr>
          <w:rFonts w:ascii="宋体" w:hAnsi="宋体" w:hint="eastAsia"/>
        </w:rPr>
        <w:t xml:space="preserve"> 4</w:t>
      </w:r>
      <w:r w:rsidR="005705C0">
        <w:rPr>
          <w:rFonts w:ascii="宋体" w:hAnsi="宋体" w:hint="eastAsia"/>
        </w:rPr>
        <w:t xml:space="preserve"> .</w:t>
      </w:r>
      <w:r w:rsidR="005705C0">
        <w:rPr>
          <w:rFonts w:ascii="宋体" w:hAnsi="宋体" w:hint="eastAsia"/>
        </w:rPr>
        <w:t xml:space="preserve"> 7</w:t>
      </w:r>
      <w:r w:rsidR="005705C0">
        <w:rPr>
          <w:rFonts w:ascii="宋体" w:hAnsi="宋体" w:hint="eastAsia"/>
        </w:rPr>
        <w:t xml:space="preserve"> 所有配电箱、开关箱应配锁，箱内不得堆放杂物，并有良好的防雨、防火、防尘措施。</w:t>
        <w:br/>
        <w:t>3</w:t>
      </w:r>
      <w:r w:rsidR="005705C0">
        <w:rPr>
          <w:rFonts w:ascii="宋体" w:hAnsi="宋体" w:hint="eastAsia"/>
        </w:rPr>
        <w:t xml:space="preserve"> .</w:t>
      </w:r>
      <w:r w:rsidR="005705C0">
        <w:rPr>
          <w:rFonts w:ascii="宋体" w:hAnsi="宋体" w:hint="eastAsia"/>
        </w:rPr>
        <w:t xml:space="preserve"> 4</w:t>
      </w:r>
      <w:r w:rsidR="005705C0">
        <w:rPr>
          <w:rFonts w:ascii="宋体" w:hAnsi="宋体" w:hint="eastAsia"/>
        </w:rPr>
        <w:t xml:space="preserve"> .</w:t>
      </w:r>
      <w:r w:rsidR="005705C0">
        <w:rPr>
          <w:rFonts w:ascii="宋体" w:hAnsi="宋体" w:hint="eastAsia"/>
        </w:rPr>
        <w:t xml:space="preserve"> 8</w:t>
      </w:r>
      <w:r w:rsidR="005705C0">
        <w:rPr>
          <w:rFonts w:ascii="宋体" w:hAnsi="宋体" w:hint="eastAsia"/>
        </w:rPr>
        <w:t xml:space="preserve"> 所有开关、插座的保护罩要完好，不许线头直接插入插座孔内。</w:t>
      </w:r>
    </w:p>
    <w:p w:rsidR="00DB70AF" w:rsidP="00D842AA">
      <w:pPr>
        <w:pStyle w:val="NormalWeb"/>
        <w:divId w:val="1451630996"/>
        <w:spacing w:before="0" w:beforeAutospacing="0" w:after="0" w:afterAutospacing="0"/>
        <w:rPr>
          <w:rFonts w:ascii="宋体" w:hAnsi="宋体" w:hint="eastAsia"/>
        </w:rPr>
      </w:pPr>
      <w:r w:rsidR="005705C0">
        <w:rPr>
          <w:rFonts w:ascii="宋体" w:hAnsi="宋体" w:hint="eastAsia"/>
        </w:rPr>
        <w:t>3 . 4 . 9 熔断器应根据现场的负荷容量确定，不得随意加大，严禁用铜丝、铁丝或其他金属丝代替。</w:t>
        <w:br/>
        <w:t xml:space="preserve">3 . 4 . 10 功率。．SKW 以上的电机及ZKW 以上的直热电气设备不许用插座代替开关。3 . 4 . </w:t>
      </w:r>
      <w:r>
        <w:rPr>
          <w:rFonts w:ascii="宋体" w:hAnsi="宋体" w:hint="eastAsia"/>
        </w:rPr>
        <w:t>11</w:t>
      </w:r>
      <w:r w:rsidR="005705C0">
        <w:rPr>
          <w:rFonts w:ascii="宋体" w:hAnsi="宋体" w:hint="eastAsia"/>
        </w:rPr>
        <w:t xml:space="preserve"> 电气设备检修时，应先切断电源，并挂上</w:t>
      </w:r>
      <w:r w:rsidR="005705C0">
        <w:rPr>
          <w:rFonts w:ascii="宋体" w:hAnsi="宋体" w:hint="eastAsia"/>
        </w:rPr>
        <w:t>“</w:t>
      </w:r>
      <w:r w:rsidR="005705C0">
        <w:rPr>
          <w:rFonts w:ascii="宋体" w:hAnsi="宋体" w:hint="eastAsia"/>
        </w:rPr>
        <w:t>有人作业，严禁合闸</w:t>
      </w:r>
      <w:r w:rsidR="005705C0">
        <w:rPr>
          <w:rFonts w:ascii="宋体" w:hAnsi="宋体" w:hint="eastAsia"/>
        </w:rPr>
        <w:t>〞</w:t>
      </w:r>
      <w:r w:rsidR="005705C0">
        <w:rPr>
          <w:rFonts w:ascii="宋体" w:hAnsi="宋体" w:hint="eastAsia"/>
        </w:rPr>
        <w:t>的警示牌。</w:t>
        <w:br/>
        <w:t>3 . 4 . 12 所有配电箱、开关箱在使用过程中，必须按照以下操作顺序：送电操作顺序：总配电箱</w:t>
      </w:r>
      <w:r w:rsidR="005705C0">
        <w:rPr>
          <w:rFonts w:ascii="宋体" w:hAnsi="宋体" w:hint="eastAsia"/>
        </w:rPr>
        <w:t>―</w:t>
      </w:r>
      <w:r w:rsidR="005705C0">
        <w:rPr>
          <w:rFonts w:ascii="宋体" w:hAnsi="宋体" w:hint="eastAsia"/>
        </w:rPr>
        <w:t xml:space="preserve"> 分配电箱</w:t>
      </w:r>
      <w:r w:rsidR="005705C0">
        <w:rPr>
          <w:rFonts w:ascii="宋体" w:hAnsi="宋体" w:hint="eastAsia"/>
        </w:rPr>
        <w:t>―</w:t>
      </w:r>
      <w:r w:rsidR="005705C0">
        <w:rPr>
          <w:rFonts w:ascii="宋体" w:hAnsi="宋体" w:hint="eastAsia"/>
        </w:rPr>
        <w:t xml:space="preserve"> 开关箱</w:t>
        <w:br/>
        <w:t>停电操作顺序：开关箱</w:t>
      </w:r>
      <w:r w:rsidR="005705C0">
        <w:rPr>
          <w:rFonts w:ascii="宋体" w:hAnsi="宋体" w:hint="eastAsia"/>
        </w:rPr>
        <w:t>―</w:t>
      </w:r>
      <w:r w:rsidR="005705C0">
        <w:rPr>
          <w:rFonts w:ascii="宋体" w:hAnsi="宋体" w:hint="eastAsia"/>
        </w:rPr>
        <w:t xml:space="preserve"> 分配电箱</w:t>
      </w:r>
      <w:r w:rsidR="005705C0">
        <w:rPr>
          <w:rFonts w:ascii="宋体" w:hAnsi="宋体" w:hint="eastAsia"/>
        </w:rPr>
        <w:t>―</w:t>
      </w:r>
      <w:r w:rsidR="005705C0">
        <w:rPr>
          <w:rFonts w:ascii="宋体" w:hAnsi="宋体" w:hint="eastAsia"/>
        </w:rPr>
        <w:t xml:space="preserve"> 总配电箱。</w:t>
        <w:br/>
        <w:t>3 . 5 照明</w:t>
        <w:br/>
        <w:t>3 . 5 . 1 施工现场及作业场所，应有足够的照明；主要通道上应装设路灯。</w:t>
      </w:r>
    </w:p>
    <w:p w:rsidR="00DB70AF" w:rsidP="00D842AA">
      <w:pPr>
        <w:pStyle w:val="NormalWeb"/>
        <w:divId w:val="1451630996"/>
        <w:spacing w:before="0" w:beforeAutospacing="0" w:after="0" w:afterAutospacing="0"/>
        <w:rPr>
          <w:rFonts w:ascii="宋体" w:hAnsi="宋体" w:hint="eastAsia"/>
        </w:rPr>
      </w:pPr>
      <w:r w:rsidR="005705C0">
        <w:rPr>
          <w:rFonts w:ascii="宋体" w:hAnsi="宋体" w:hint="eastAsia"/>
        </w:rPr>
        <w:t>3 . 5 . 2 现场用照明灯具和器材必须绝缘良好，布置整齐。照明灯具的高度：室内不得低于2 . sm ，室外不得低于3m 。</w:t>
        <w:br/>
        <w:t>3 . 5 . 3 钢构架上严禁使用22OV 开启式灯具。</w:t>
        <w:br/>
        <w:t>3 . 5 . 4 行灯电压不得超过36V ，在潮湿地点及坑、井、沟渠、金属容器内，行灯电压不得超过12V ，行灯必须有金属保护罩；防爆场所必须使用防爆型灯。</w:t>
        <w:br/>
        <w:t>3 . 5 . 5 行灯变压器必须采用双绕阻型、禁止使用自偶型变压器。变压器的金属外壳应做保护接地或接零；</w:t>
        <w:br/>
        <w:t>3 . 5 . 6 灯具要有开关、熔断器或漏电保护器。如漏电保护器与灯具相匹配时，可不使用熔断器。</w:t>
        <w:br/>
        <w:t>3 . 5 . 7 电器、灯具的相线必须经开关控制，不得将相线直接引入灯具。</w:t>
      </w:r>
    </w:p>
    <w:p w:rsidR="005705C0" w:rsidP="00676FF9">
      <w:pPr>
        <w:pStyle w:val="NormalWeb"/>
        <w:divId w:val="1451630996"/>
        <w:spacing w:before="0" w:beforeAutospacing="0" w:after="0" w:afterAutospacing="0"/>
        <w:sectPr w:rsidSect="00D60C12">
          <w:footerReference w:type="even" r:id="rId42"/>
          <w:footerReference w:type="default" r:id="rId43"/>
          <w:type w:val="nextPage"/>
          <w:pgSz w:w="11906" w:h="16838"/>
          <w:pgMar w:top="1418" w:right="1418" w:bottom="1134" w:left="1418" w:header="851" w:footer="992" w:gutter="0"/>
          <w:pgNumType w:start="20"/>
          <w:cols w:space="425"/>
          <w:titlePg w:val="0"/>
          <w:docGrid w:type="lines" w:linePitch="312"/>
        </w:sectPr>
      </w:pPr>
      <w:r>
        <w:rPr>
          <w:rFonts w:ascii="宋体" w:hAnsi="宋体" w:hint="eastAsia"/>
        </w:rPr>
        <w:t>3 . 6 防雷</w:t>
        <w:br/>
        <w:t>3 . 6 . 1 高度在20m 以上的建筑物、钢构架、提升架、井字架、脚手架、塔吊、烟囱等需做防雷接地。</w:t>
        <w:br/>
        <w:t>3 . 6 . 2 避雷针的长度应为1 一2m ，施工现场所有避雷装置的冲击接地电阻值不得大于3 。。。</w:t>
        <w:br/>
        <w:t>3 . 7 配电系统</w:t>
        <w:br/>
        <w:t>3 . 7 . 1 施工用电系统采用</w:t>
      </w:r>
      <w:r>
        <w:rPr>
          <w:rFonts w:ascii="宋体" w:hAnsi="宋体" w:hint="eastAsia"/>
        </w:rPr>
        <w:t>“</w:t>
      </w:r>
      <w:r>
        <w:rPr>
          <w:rFonts w:ascii="宋体" w:hAnsi="宋体" w:hint="eastAsia"/>
        </w:rPr>
        <w:t>三相五线制</w:t>
      </w:r>
      <w:r>
        <w:rPr>
          <w:rFonts w:ascii="宋体" w:hAnsi="宋体" w:hint="eastAsia"/>
        </w:rPr>
        <w:t>〞</w:t>
      </w:r>
      <w:r>
        <w:rPr>
          <w:rFonts w:ascii="宋体" w:hAnsi="宋体" w:hint="eastAsia"/>
        </w:rPr>
        <w:t>，实行</w:t>
      </w:r>
      <w:r>
        <w:rPr>
          <w:rFonts w:ascii="宋体" w:hAnsi="宋体" w:hint="eastAsia"/>
        </w:rPr>
        <w:t>“</w:t>
      </w:r>
      <w:r>
        <w:rPr>
          <w:rFonts w:ascii="宋体" w:hAnsi="宋体" w:hint="eastAsia"/>
        </w:rPr>
        <w:t>三级控制两级保护</w:t>
      </w:r>
      <w:r>
        <w:rPr>
          <w:rFonts w:ascii="宋体" w:hAnsi="宋体" w:hint="eastAsia"/>
        </w:rPr>
        <w:t>〞</w:t>
      </w:r>
      <w:r>
        <w:rPr>
          <w:rFonts w:ascii="宋体" w:hAnsi="宋体" w:hint="eastAsia"/>
        </w:rPr>
        <w:t>配电方式，其中第一级保护的漏电保护器漏电动作电流应根据用电设备数量确定，但额定漏电动作时间应小于</w:t>
      </w:r>
      <w:r w:rsidR="00DB70AF">
        <w:rPr>
          <w:rFonts w:ascii="宋体" w:hAnsi="宋体" w:hint="eastAsia"/>
        </w:rPr>
        <w:t>0.1S。</w:t>
      </w:r>
      <w:r>
        <w:rPr>
          <w:rFonts w:ascii="宋体" w:hAnsi="宋体" w:hint="eastAsia"/>
        </w:rPr>
        <w:br/>
        <w:t>3 . 7 . 2 用电设备在一般场所的第二级保护必须用漏电动作电流不大于3OmA ，动作时间小于0 . 15 的漏电保护器；手持电</w:t>
      </w:r>
      <w:r>
        <w:rPr>
          <w:rFonts w:ascii="宋体" w:hAnsi="宋体" w:hint="eastAsia"/>
        </w:rPr>
        <w:t>开工</w:t>
      </w:r>
      <w:r>
        <w:rPr>
          <w:rFonts w:ascii="宋体" w:hAnsi="宋体" w:hint="eastAsia"/>
        </w:rPr>
        <w:t>具必须选择漏电动作电流不大于15mA ，动作时间小于0 . 15 的漏电保护器。</w:t>
        <w:br/>
        <w:t>3 . 7 . 3 在潮湿场所或金属构架上操作时，必须使用H 类手持式电</w:t>
      </w:r>
      <w:r>
        <w:rPr>
          <w:rFonts w:ascii="宋体" w:hAnsi="宋体" w:hint="eastAsia"/>
        </w:rPr>
        <w:t>开工</w:t>
      </w:r>
      <w:r>
        <w:rPr>
          <w:rFonts w:ascii="宋体" w:hAnsi="宋体" w:hint="eastAsia"/>
        </w:rPr>
        <w:t>具，并装设防溅型漏电保护器，严禁使用工类手持式电</w:t>
      </w:r>
      <w:r>
        <w:rPr>
          <w:rFonts w:ascii="宋体" w:hAnsi="宋体" w:hint="eastAsia"/>
        </w:rPr>
        <w:t>开工</w:t>
      </w:r>
      <w:r>
        <w:rPr>
          <w:rFonts w:ascii="宋体" w:hAnsi="宋体" w:hint="eastAsia"/>
        </w:rPr>
        <w:t>具。</w:t>
        <w:br/>
        <w:t>3 . 7 . 4 当施工现场与外电线路共用一个系统时，电气设备应根据当地要求作保护接零或保护接地，不允许一</w:t>
      </w:r>
      <w:r>
        <w:rPr>
          <w:rFonts w:ascii="宋体" w:hAnsi="宋体" w:hint="eastAsia"/>
        </w:rPr>
        <w:t>局部</w:t>
      </w:r>
      <w:r>
        <w:rPr>
          <w:rFonts w:ascii="宋体" w:hAnsi="宋体" w:hint="eastAsia"/>
        </w:rPr>
        <w:t>设备作保护接零，另一</w:t>
      </w:r>
      <w:r>
        <w:rPr>
          <w:rFonts w:ascii="宋体" w:hAnsi="宋体" w:hint="eastAsia"/>
        </w:rPr>
        <w:t>局部</w:t>
      </w:r>
      <w:r>
        <w:rPr>
          <w:rFonts w:ascii="宋体" w:hAnsi="宋体" w:hint="eastAsia"/>
        </w:rPr>
        <w:t>设备作保护接地。</w:t>
        <w:br/>
        <w:t>3 . 7 . 5 保护零线应单独敷设，不允许通过任何开关和熔断器。</w:t>
        <w:br/>
        <w:t>3 . 7 . 6 保护零线在分支、终点、设备集中点或每长50m 处都要做重复接地，接地电阻必须小于</w:t>
      </w:r>
      <w:r w:rsidR="00DB70AF">
        <w:rPr>
          <w:rFonts w:ascii="宋体" w:hAnsi="宋体" w:hint="eastAsia"/>
        </w:rPr>
        <w:t>10欧姆。</w:t>
      </w:r>
      <w:r>
        <w:rPr>
          <w:rFonts w:ascii="宋体" w:hAnsi="宋体" w:hint="eastAsia"/>
        </w:rPr>
        <w:br/>
        <w:t>3 . 7 . 7 用电设备的保护零线不得串联，保护零线采用焊接、压接、螺栓连接等可靠方法连接，严禁缠绕和钩挂。</w:t>
        <w:br/>
        <w:t>3 . 7 . 8 每台用电设备应设独立的控制开关和漏电保护器</w:t>
      </w:r>
      <w:r>
        <w:rPr>
          <w:rFonts w:ascii="宋体" w:hAnsi="宋体" w:hint="eastAsia"/>
        </w:rPr>
        <w:t>〔</w:t>
      </w:r>
      <w:r>
        <w:rPr>
          <w:rFonts w:ascii="宋体" w:hAnsi="宋体" w:hint="eastAsia"/>
        </w:rPr>
        <w:t>一机一闸一保护</w:t>
      </w:r>
      <w:r>
        <w:rPr>
          <w:rFonts w:ascii="宋体" w:hAnsi="宋体" w:hint="eastAsia"/>
        </w:rPr>
        <w:t>〕</w:t>
      </w:r>
    </w:p>
    <w:p w:rsidR="005705C0" w:rsidP="00676FF9">
      <w:pPr>
        <w:pStyle w:val="NormalWeb"/>
        <w:divId w:val="1451630996"/>
        <w:spacing w:before="0" w:beforeAutospacing="0" w:after="0" w:afterAutospacing="0"/>
      </w:pPr>
      <w:r>
        <w:rPr>
          <w:rFonts w:ascii="宋体" w:hAnsi="宋体" w:hint="eastAsia"/>
        </w:rPr>
        <w:t>，严禁一闸多用。</w:t>
        <w:br/>
        <w:t>3</w:t>
      </w:r>
      <w:r>
        <w:rPr>
          <w:rFonts w:ascii="宋体" w:hAnsi="宋体" w:hint="eastAsia"/>
        </w:rPr>
        <w:t xml:space="preserve"> .</w:t>
      </w:r>
      <w:r>
        <w:rPr>
          <w:rFonts w:ascii="宋体" w:hAnsi="宋体" w:hint="eastAsia"/>
        </w:rPr>
        <w:t xml:space="preserve"> 7</w:t>
      </w:r>
      <w:r>
        <w:rPr>
          <w:rFonts w:ascii="宋体" w:hAnsi="宋体" w:hint="eastAsia"/>
        </w:rPr>
        <w:t xml:space="preserve"> .</w:t>
      </w:r>
      <w:r>
        <w:rPr>
          <w:rFonts w:ascii="宋体" w:hAnsi="宋体" w:hint="eastAsia"/>
        </w:rPr>
        <w:t xml:space="preserve"> 9</w:t>
      </w:r>
      <w:r>
        <w:rPr>
          <w:rFonts w:ascii="宋体" w:hAnsi="宋体" w:hint="eastAsia"/>
        </w:rPr>
        <w:t xml:space="preserve"> 控制开关不准使用闸刀开关，应使用空气开关加漏电保护器；如果漏电保护器与用电设备相匹配且又相对稳定并有启动控制开关，</w:t>
      </w:r>
      <w:r>
        <w:rPr>
          <w:rFonts w:ascii="宋体" w:hAnsi="宋体" w:hint="eastAsia"/>
        </w:rPr>
        <w:t>那么</w:t>
      </w:r>
      <w:r>
        <w:rPr>
          <w:rFonts w:ascii="宋体" w:hAnsi="宋体" w:hint="eastAsia"/>
        </w:rPr>
        <w:t>可不装空气开关。</w:t>
        <w:br/>
        <w:t>3 . 7 . 10 与用电设备相关的电焊机房、钢平台、金属构架都必须做好接地，接地极应单独设置，与钢结构没有电气上的联系。</w:t>
        <w:br/>
        <w:t>3 . 7 .</w:t>
      </w:r>
      <w:r w:rsidR="00DB70AF">
        <w:rPr>
          <w:rFonts w:ascii="宋体" w:hAnsi="宋体" w:hint="eastAsia"/>
        </w:rPr>
        <w:t>11</w:t>
      </w:r>
      <w:r>
        <w:rPr>
          <w:rFonts w:ascii="宋体" w:hAnsi="宋体" w:hint="eastAsia"/>
        </w:rPr>
        <w:t xml:space="preserve"> 电焊机的把线应用YHS 型橡皮护套铜芯多股软电缆，禁止用角钢、扁钢、圆钢代替，电焊机的一次线长度要小于5m 。</w:t>
        <w:br/>
        <w:t>4 ．其它要求</w:t>
        <w:br/>
        <w:t>4 . 1 安装临时用电线路的作业人员，必须具有电工操作证方可施工。严禁擅自接用电源，对擅自接用的按严重违章处理。</w:t>
        <w:br/>
        <w:t>4 . 2 专职电工负责施工用电线路、开关箱的施工，排除电气故障。定期或不定期对变压器、用电线路、开关箱等进行检查和维修，保障</w:t>
      </w:r>
      <w:r>
        <w:rPr>
          <w:rFonts w:ascii="宋体" w:hAnsi="宋体" w:hint="eastAsia"/>
        </w:rPr>
        <w:t>平安</w:t>
      </w:r>
      <w:r>
        <w:rPr>
          <w:rFonts w:ascii="宋体" w:hAnsi="宋体" w:hint="eastAsia"/>
        </w:rPr>
        <w:t>供电、用电。</w:t>
      </w:r>
    </w:p>
    <w:p w:rsidR="005705C0" w:rsidP="00676FF9">
      <w:pPr>
        <w:pStyle w:val="NormalWeb"/>
        <w:divId w:val="1451630996"/>
        <w:spacing w:before="0" w:beforeAutospacing="0" w:after="0" w:afterAutospacing="0"/>
      </w:pPr>
      <w:r>
        <w:rPr>
          <w:rFonts w:ascii="宋体" w:hAnsi="宋体" w:hint="eastAsia"/>
        </w:rPr>
        <w:t>4 . 3 专职电工每天进行巡检并作好记录，对违章用电进行纠正；不合格用电进行整改。</w:t>
        <w:br/>
        <w:t>4 . 4 用电结束后，用电单位应及时通知客户或施工用电主管部门停电，由施工用电主管部门负责</w:t>
      </w:r>
      <w:r>
        <w:rPr>
          <w:rFonts w:ascii="宋体" w:hAnsi="宋体" w:hint="eastAsia"/>
        </w:rPr>
        <w:t>撤除</w:t>
      </w:r>
      <w:r>
        <w:rPr>
          <w:rFonts w:ascii="宋体" w:hAnsi="宋体" w:hint="eastAsia"/>
        </w:rPr>
        <w:t>用电线路，其他单位不得私自</w:t>
      </w:r>
      <w:r>
        <w:rPr>
          <w:rFonts w:ascii="宋体" w:hAnsi="宋体" w:hint="eastAsia"/>
        </w:rPr>
        <w:t>撤除</w:t>
      </w:r>
      <w:r>
        <w:rPr>
          <w:rFonts w:ascii="宋体" w:hAnsi="宋体" w:hint="eastAsia"/>
        </w:rPr>
        <w:t>。</w:t>
        <w:br/>
        <w:t>4 . 5 用电设备集中放置处必须配备干粉灭火器。</w:t>
        <w:br/>
        <w:t>4 . 6 禁止带电作业，特殊情况必须带电作业时，要有监护人和可靠的</w:t>
      </w:r>
      <w:r>
        <w:rPr>
          <w:rFonts w:ascii="宋体" w:hAnsi="宋体" w:hint="eastAsia"/>
        </w:rPr>
        <w:t>平安</w:t>
      </w:r>
      <w:r>
        <w:rPr>
          <w:rFonts w:ascii="宋体" w:hAnsi="宋体" w:hint="eastAsia"/>
        </w:rPr>
        <w:t>措施，经HSE 部门同意</w:t>
      </w:r>
      <w:r>
        <w:rPr>
          <w:rFonts w:ascii="宋体" w:hAnsi="宋体" w:hint="eastAsia"/>
        </w:rPr>
        <w:t>前方</w:t>
      </w:r>
      <w:r>
        <w:rPr>
          <w:rFonts w:ascii="宋体" w:hAnsi="宋体" w:hint="eastAsia"/>
        </w:rPr>
        <w:t>可作业。</w:t>
      </w:r>
    </w:p>
    <w:p w:rsidR="00D842AA" w:rsidP="00DB70AF">
      <w:pPr>
        <w:pStyle w:val="NormalWeb"/>
        <w:divId w:val="1451630996"/>
        <w:jc w:val="center"/>
        <w:rPr>
          <w:rFonts w:ascii="宋体" w:hAnsi="宋体" w:hint="eastAsia"/>
        </w:rPr>
      </w:pPr>
    </w:p>
    <w:p w:rsidR="005705C0" w:rsidP="00DB70AF">
      <w:pPr>
        <w:pStyle w:val="NormalWeb"/>
        <w:divId w:val="1451630996"/>
        <w:jc w:val="center"/>
      </w:pPr>
      <w:r>
        <w:rPr>
          <w:rFonts w:ascii="宋体" w:hAnsi="宋体" w:hint="eastAsia"/>
        </w:rPr>
        <w:t>施工用火管理规定</w:t>
      </w:r>
    </w:p>
    <w:p w:rsidR="00DB70AF" w:rsidP="00676FF9">
      <w:pPr>
        <w:pStyle w:val="NormalWeb"/>
        <w:divId w:val="1451630996"/>
        <w:spacing w:before="0" w:beforeAutospacing="0" w:after="0" w:afterAutospacing="0"/>
        <w:rPr>
          <w:rFonts w:ascii="宋体" w:hAnsi="宋体" w:hint="eastAsia"/>
        </w:rPr>
      </w:pPr>
      <w:r w:rsidR="005705C0">
        <w:rPr>
          <w:rFonts w:ascii="宋体" w:hAnsi="宋体" w:hint="eastAsia"/>
        </w:rPr>
        <w:t>1 ．范围</w:t>
        <w:br/>
        <w:t>1 . 1 本规定施工用火的管理范围和要求，以防止火灾、爆炸事故的发生。</w:t>
      </w:r>
    </w:p>
    <w:p w:rsidR="00010011" w:rsidP="00676FF9">
      <w:pPr>
        <w:pStyle w:val="NormalWeb"/>
        <w:divId w:val="1451630996"/>
        <w:spacing w:before="0" w:beforeAutospacing="0" w:after="0" w:afterAutospacing="0"/>
        <w:rPr>
          <w:rFonts w:ascii="宋体" w:hAnsi="宋体" w:hint="eastAsia"/>
        </w:rPr>
      </w:pPr>
      <w:r w:rsidR="005705C0">
        <w:rPr>
          <w:rFonts w:ascii="宋体" w:hAnsi="宋体" w:hint="eastAsia"/>
        </w:rPr>
        <w:t>1 . 2 本规定适用于</w:t>
      </w:r>
      <w:r w:rsidR="00676FF9">
        <w:rPr>
          <w:rFonts w:ascii="宋体" w:hAnsi="宋体" w:hint="eastAsia"/>
        </w:rPr>
        <w:t>抚顺</w:t>
      </w:r>
      <w:r w:rsidR="00676FF9">
        <w:rPr>
          <w:rFonts w:ascii="宋体" w:hAnsi="宋体" w:hint="eastAsia"/>
        </w:rPr>
        <w:t>老实</w:t>
      </w:r>
      <w:r w:rsidR="00676FF9">
        <w:rPr>
          <w:rFonts w:ascii="宋体" w:hAnsi="宋体" w:hint="eastAsia"/>
        </w:rPr>
        <w:t>石化</w:t>
      </w:r>
      <w:r w:rsidR="00676FF9">
        <w:rPr>
          <w:rFonts w:ascii="宋体" w:hAnsi="宋体" w:hint="eastAsia"/>
        </w:rPr>
        <w:t>工程</w:t>
      </w:r>
      <w:r w:rsidR="00676FF9">
        <w:rPr>
          <w:rFonts w:ascii="宋体" w:hAnsi="宋体" w:hint="eastAsia"/>
        </w:rPr>
        <w:t>管理</w:t>
      </w:r>
      <w:r w:rsidR="00676FF9">
        <w:rPr>
          <w:rFonts w:ascii="宋体" w:hAnsi="宋体" w:hint="eastAsia"/>
        </w:rPr>
        <w:t>承接的所有</w:t>
      </w:r>
      <w:r w:rsidR="00676FF9">
        <w:rPr>
          <w:rFonts w:ascii="宋体" w:hAnsi="宋体" w:hint="eastAsia"/>
        </w:rPr>
        <w:t>工程</w:t>
      </w:r>
      <w:r w:rsidR="00676FF9">
        <w:rPr>
          <w:rFonts w:ascii="宋体" w:hAnsi="宋体" w:hint="eastAsia"/>
        </w:rPr>
        <w:t>施工</w:t>
      </w:r>
      <w:r w:rsidR="005705C0">
        <w:rPr>
          <w:rFonts w:ascii="宋体" w:hAnsi="宋体" w:hint="eastAsia"/>
        </w:rPr>
        <w:t>范围内的用火管理。</w:t>
      </w:r>
    </w:p>
    <w:p w:rsidR="006B2DB3" w:rsidP="00676FF9">
      <w:pPr>
        <w:pStyle w:val="NormalWeb"/>
        <w:divId w:val="1451630996"/>
        <w:spacing w:before="0" w:beforeAutospacing="0" w:after="0" w:afterAutospacing="0"/>
        <w:rPr>
          <w:rFonts w:ascii="宋体" w:hAnsi="宋体" w:hint="eastAsia"/>
        </w:rPr>
      </w:pPr>
      <w:r w:rsidR="005705C0">
        <w:rPr>
          <w:rFonts w:ascii="宋体" w:hAnsi="宋体" w:hint="eastAsia"/>
        </w:rPr>
        <w:br/>
        <w:t>2 ．引用文件</w:t>
        <w:br/>
      </w:r>
      <w:r w:rsidR="005705C0">
        <w:rPr>
          <w:rFonts w:ascii="宋体" w:hAnsi="宋体" w:hint="eastAsia"/>
        </w:rPr>
        <w:t>?</w:t>
      </w:r>
      <w:r w:rsidR="005705C0">
        <w:rPr>
          <w:rFonts w:ascii="宋体" w:hAnsi="宋体" w:hint="eastAsia"/>
        </w:rPr>
        <w:t xml:space="preserve"> 中华人民共和国消防法</w:t>
      </w:r>
      <w:r w:rsidR="005705C0">
        <w:rPr>
          <w:rFonts w:ascii="宋体" w:hAnsi="宋体" w:hint="eastAsia"/>
        </w:rPr>
        <w:t>?</w:t>
      </w:r>
      <w:r w:rsidR="005705C0">
        <w:rPr>
          <w:rFonts w:ascii="宋体" w:hAnsi="宋体" w:hint="eastAsia"/>
        </w:rPr>
        <w:t xml:space="preserve"> </w:t>
        <w:br/>
        <w:t xml:space="preserve">GB4968 一85 </w:t>
      </w:r>
      <w:r w:rsidR="005705C0">
        <w:rPr>
          <w:rFonts w:ascii="宋体" w:hAnsi="宋体" w:hint="eastAsia"/>
        </w:rPr>
        <w:t>?</w:t>
      </w:r>
      <w:r w:rsidR="005705C0">
        <w:rPr>
          <w:rFonts w:ascii="宋体" w:hAnsi="宋体" w:hint="eastAsia"/>
        </w:rPr>
        <w:t xml:space="preserve"> 灭火分类</w:t>
      </w:r>
      <w:r w:rsidR="005705C0">
        <w:rPr>
          <w:rFonts w:ascii="宋体" w:hAnsi="宋体" w:hint="eastAsia"/>
        </w:rPr>
        <w:t>?</w:t>
      </w:r>
      <w:r w:rsidR="005705C0">
        <w:rPr>
          <w:rFonts w:ascii="宋体" w:hAnsi="宋体" w:hint="eastAsia"/>
        </w:rPr>
        <w:t xml:space="preserve"> </w:t>
        <w:br/>
        <w:t xml:space="preserve">SH3505 一1999 </w:t>
      </w:r>
      <w:r w:rsidR="005705C0">
        <w:rPr>
          <w:rFonts w:ascii="宋体" w:hAnsi="宋体" w:hint="eastAsia"/>
        </w:rPr>
        <w:t>?</w:t>
      </w:r>
      <w:r w:rsidR="005705C0">
        <w:rPr>
          <w:rFonts w:ascii="宋体" w:hAnsi="宋体" w:hint="eastAsia"/>
        </w:rPr>
        <w:t xml:space="preserve"> 石油化工施工</w:t>
      </w:r>
      <w:r w:rsidR="005705C0">
        <w:rPr>
          <w:rFonts w:ascii="宋体" w:hAnsi="宋体" w:hint="eastAsia"/>
        </w:rPr>
        <w:t>平安</w:t>
      </w:r>
      <w:r w:rsidR="005705C0">
        <w:rPr>
          <w:rFonts w:ascii="宋体" w:hAnsi="宋体" w:hint="eastAsia"/>
        </w:rPr>
        <w:t>技术规程</w:t>
      </w:r>
      <w:r w:rsidR="005705C0">
        <w:rPr>
          <w:rFonts w:ascii="宋体" w:hAnsi="宋体" w:hint="eastAsia"/>
        </w:rPr>
        <w:t>?</w:t>
      </w:r>
      <w:r w:rsidR="005705C0">
        <w:rPr>
          <w:rFonts w:ascii="宋体" w:hAnsi="宋体" w:hint="eastAsia"/>
        </w:rPr>
        <w:t xml:space="preserve"> </w:t>
        <w:br/>
      </w:r>
    </w:p>
    <w:p w:rsidR="005A5E28" w:rsidP="00612C03">
      <w:pPr>
        <w:pStyle w:val="NormalWeb"/>
        <w:divId w:val="1451630996"/>
        <w:spacing w:before="0" w:beforeAutospacing="0" w:after="0" w:afterAutospacing="0"/>
        <w:rPr>
          <w:rFonts w:ascii="宋体" w:hAnsi="宋体" w:hint="eastAsia"/>
        </w:rPr>
      </w:pPr>
    </w:p>
    <w:p w:rsidR="00DB70AF" w:rsidP="00612C03">
      <w:pPr>
        <w:pStyle w:val="NormalWeb"/>
        <w:divId w:val="1451630996"/>
        <w:spacing w:before="0" w:beforeAutospacing="0" w:after="0" w:afterAutospacing="0"/>
        <w:rPr>
          <w:rFonts w:ascii="宋体" w:hAnsi="宋体" w:hint="eastAsia"/>
        </w:rPr>
      </w:pPr>
      <w:r w:rsidR="005A5E28">
        <w:rPr>
          <w:rFonts w:ascii="宋体" w:hAnsi="宋体" w:hint="eastAsia"/>
        </w:rPr>
        <w:t>实行</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w:t>
      </w:r>
      <w:r w:rsidR="005705C0">
        <w:rPr>
          <w:rFonts w:ascii="宋体" w:hAnsi="宋体" w:hint="eastAsia"/>
        </w:rPr>
        <w:t xml:space="preserve"> 机动车辆进入生产装置</w:t>
      </w:r>
      <w:r w:rsidR="005705C0">
        <w:rPr>
          <w:rFonts w:ascii="宋体" w:hAnsi="宋体" w:hint="eastAsia"/>
        </w:rPr>
        <w:t>〔</w:t>
      </w:r>
      <w:r w:rsidR="005705C0">
        <w:rPr>
          <w:rFonts w:ascii="宋体" w:hAnsi="宋体" w:hint="eastAsia"/>
        </w:rPr>
        <w:t>油罐区</w:t>
      </w:r>
      <w:r w:rsidR="005705C0">
        <w:rPr>
          <w:rFonts w:ascii="宋体" w:hAnsi="宋体" w:hint="eastAsia"/>
        </w:rPr>
        <w:t>〕</w:t>
      </w:r>
      <w:r w:rsidR="005705C0">
        <w:rPr>
          <w:rFonts w:ascii="宋体" w:hAnsi="宋体" w:hint="eastAsia"/>
        </w:rPr>
        <w:t>作业票</w:t>
      </w:r>
      <w:r w:rsidR="005705C0">
        <w:rPr>
          <w:rFonts w:ascii="宋体" w:hAnsi="宋体" w:hint="eastAsia"/>
        </w:rPr>
        <w:t>?</w:t>
      </w:r>
      <w:r w:rsidR="005705C0">
        <w:rPr>
          <w:rFonts w:ascii="宋体" w:hAnsi="宋体" w:hint="eastAsia"/>
        </w:rPr>
        <w:t>?</w:t>
      </w:r>
      <w:r w:rsidR="005705C0">
        <w:rPr>
          <w:rFonts w:ascii="宋体" w:hAnsi="宋体" w:hint="eastAsia"/>
        </w:rPr>
        <w:t xml:space="preserve"> 爆破许可证</w:t>
      </w:r>
      <w:r w:rsidR="005705C0">
        <w:rPr>
          <w:rFonts w:ascii="宋体" w:hAnsi="宋体" w:hint="eastAsia"/>
        </w:rPr>
        <w:t>?</w:t>
      </w:r>
      <w:r w:rsidR="005705C0">
        <w:rPr>
          <w:rFonts w:ascii="宋体" w:hAnsi="宋体" w:hint="eastAsia"/>
        </w:rPr>
        <w:t xml:space="preserve"> </w:t>
      </w:r>
      <w:r w:rsidR="005705C0">
        <w:rPr>
          <w:rFonts w:ascii="宋体" w:hAnsi="宋体" w:hint="eastAsia"/>
        </w:rPr>
        <w:t>〔</w:t>
      </w:r>
      <w:r w:rsidR="005705C0">
        <w:rPr>
          <w:rFonts w:ascii="宋体" w:hAnsi="宋体" w:hint="eastAsia"/>
        </w:rPr>
        <w:t>统称</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下同</w:t>
      </w:r>
      <w:r w:rsidR="005705C0">
        <w:rPr>
          <w:rFonts w:ascii="宋体" w:hAnsi="宋体" w:hint="eastAsia"/>
        </w:rPr>
        <w:t>〕</w:t>
      </w:r>
      <w:r w:rsidR="005A5E28">
        <w:rPr>
          <w:rFonts w:ascii="宋体" w:hAnsi="宋体" w:hint="eastAsia"/>
        </w:rPr>
        <w:t>制度。对施工现场用火实行集中管理</w:t>
      </w:r>
      <w:r w:rsidR="005705C0">
        <w:rPr>
          <w:rFonts w:ascii="宋体" w:hAnsi="宋体" w:hint="eastAsia"/>
        </w:rPr>
        <w:t>审批及</w:t>
      </w:r>
      <w:r w:rsidR="005A5E28">
        <w:rPr>
          <w:rFonts w:ascii="宋体" w:hAnsi="宋体" w:hint="eastAsia"/>
        </w:rPr>
        <w:t>并对</w:t>
      </w:r>
      <w:r w:rsidR="005705C0">
        <w:rPr>
          <w:rFonts w:ascii="宋体" w:hAnsi="宋体" w:hint="eastAsia"/>
        </w:rPr>
        <w:t>用火</w:t>
      </w:r>
      <w:r w:rsidR="005A5E28">
        <w:rPr>
          <w:rFonts w:ascii="宋体" w:hAnsi="宋体" w:hint="eastAsia"/>
        </w:rPr>
        <w:t>进行</w:t>
      </w:r>
      <w:r w:rsidR="005705C0">
        <w:rPr>
          <w:rFonts w:ascii="宋体" w:hAnsi="宋体" w:hint="eastAsia"/>
        </w:rPr>
        <w:t>监督检查。</w:t>
        <w:br/>
      </w:r>
      <w:r w:rsidR="000F755E">
        <w:rPr>
          <w:rFonts w:ascii="宋体" w:hAnsi="宋体" w:hint="eastAsia"/>
        </w:rPr>
        <w:t>凡在施工场</w:t>
      </w:r>
      <w:r w:rsidR="005705C0">
        <w:rPr>
          <w:rFonts w:ascii="宋体" w:hAnsi="宋体" w:hint="eastAsia"/>
        </w:rPr>
        <w:t>区</w:t>
      </w:r>
      <w:r w:rsidR="000F755E">
        <w:rPr>
          <w:rFonts w:ascii="宋体" w:hAnsi="宋体" w:hint="eastAsia"/>
        </w:rPr>
        <w:t>内</w:t>
      </w:r>
      <w:r w:rsidR="005705C0">
        <w:rPr>
          <w:rFonts w:ascii="宋体" w:hAnsi="宋体" w:hint="eastAsia"/>
        </w:rPr>
        <w:t>用火，均须办理用火手续；用火单位负责出具</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，按照用火要求落实各项防火措施，派出监火人。</w:t>
        <w:br/>
      </w:r>
      <w:r w:rsidR="005705C0">
        <w:rPr>
          <w:rFonts w:ascii="宋体" w:hAnsi="宋体" w:hint="eastAsia"/>
        </w:rPr>
        <w:t>用火管理范围：</w:t>
        <w:br/>
      </w:r>
      <w:r w:rsidR="005705C0">
        <w:rPr>
          <w:rFonts w:ascii="宋体" w:hAnsi="宋体" w:hint="eastAsia"/>
        </w:rPr>
        <w:t>烧烤喂管、喷灯、火炉、液化气炉、电炉、酒精灯等明火作业。</w:t>
      </w:r>
    </w:p>
    <w:p w:rsidR="005705C0" w:rsidP="00612C03">
      <w:pPr>
        <w:pStyle w:val="NormalWeb"/>
        <w:divId w:val="1451630996"/>
        <w:spacing w:before="0" w:beforeAutospacing="0" w:after="0" w:afterAutospacing="0"/>
      </w:pPr>
      <w:r>
        <w:rPr>
          <w:rFonts w:ascii="宋体" w:hAnsi="宋体" w:hint="eastAsia"/>
        </w:rPr>
        <w:t>机动车辆进入运行或存有物料的生产装置区和罐区作业。</w:t>
        <w:br/>
      </w:r>
      <w:r>
        <w:rPr>
          <w:rFonts w:ascii="宋体" w:hAnsi="宋体" w:hint="eastAsia"/>
        </w:rPr>
        <w:t>厂区内使用雷管、炸药进行爆破作业。</w:t>
      </w:r>
    </w:p>
    <w:p w:rsidR="0059011E" w:rsidP="00BC1A3D">
      <w:pPr>
        <w:pStyle w:val="NormalWeb"/>
        <w:divId w:val="1451630996"/>
        <w:spacing w:before="0" w:beforeAutospacing="0" w:after="0" w:afterAutospacing="0"/>
        <w:ind w:left="240" w:hanging="240" w:hangingChars="100"/>
        <w:rPr>
          <w:rFonts w:ascii="宋体" w:hAnsi="宋体" w:hint="eastAsia"/>
        </w:rPr>
      </w:pPr>
      <w:r w:rsidR="00E87F6A">
        <w:rPr>
          <w:rFonts w:ascii="宋体" w:hAnsi="宋体" w:hint="eastAsia"/>
        </w:rPr>
        <w:t>用火重大危险区</w:t>
      </w:r>
      <w:r w:rsidR="005705C0">
        <w:rPr>
          <w:rFonts w:ascii="宋体" w:hAnsi="宋体" w:hint="eastAsia"/>
        </w:rPr>
        <w:br/>
        <w:t>1 、正在运行、存有物料或开、停工过程的工艺装置区。</w:t>
        <w:br/>
        <w:t>2 、已投用的各类储油罐区、可燃气体及助燃气体罐区、液化气站。</w:t>
      </w:r>
    </w:p>
    <w:p w:rsidR="0059011E" w:rsidP="00BC1A3D">
      <w:pPr>
        <w:pStyle w:val="NormalWeb"/>
        <w:divId w:val="1451630996"/>
        <w:spacing w:before="0" w:beforeAutospacing="0" w:after="0" w:afterAutospacing="0"/>
        <w:ind w:firstLine="240" w:firstLineChars="100"/>
        <w:rPr>
          <w:rFonts w:ascii="宋体" w:hAnsi="宋体" w:hint="eastAsia"/>
        </w:rPr>
        <w:sectPr w:rsidSect="00D60C12">
          <w:footerReference w:type="even" r:id="rId44"/>
          <w:footerReference w:type="default" r:id="rId45"/>
          <w:type w:val="nextPage"/>
          <w:pgSz w:w="11906" w:h="16838"/>
          <w:pgMar w:top="1418" w:right="1418" w:bottom="1134" w:left="1418" w:header="851" w:footer="992" w:gutter="0"/>
          <w:pgNumType w:start="21"/>
          <w:cols w:space="425"/>
          <w:titlePg w:val="0"/>
          <w:docGrid w:type="lines" w:linePitch="312"/>
        </w:sectPr>
      </w:pPr>
      <w:r w:rsidR="005705C0">
        <w:rPr>
          <w:rFonts w:ascii="宋体" w:hAnsi="宋体" w:hint="eastAsia"/>
        </w:rPr>
        <w:t>3 、输送有毒介质、可燃液体、气体及助燃气体的泵房与机房、设备与管线。</w:t>
      </w:r>
    </w:p>
    <w:p w:rsidR="0059011E" w:rsidP="00D6367E">
      <w:pPr>
        <w:pStyle w:val="NormalWeb"/>
        <w:divId w:val="1451630996"/>
        <w:spacing w:before="0" w:beforeAutospacing="0" w:after="0" w:afterAutospacing="0"/>
        <w:ind w:firstLine="240" w:firstLineChars="100"/>
        <w:rPr>
          <w:rFonts w:ascii="宋体" w:hAnsi="宋体" w:hint="eastAsia"/>
        </w:rPr>
      </w:pPr>
      <w:r w:rsidR="00BC1A3D">
        <w:rPr>
          <w:rFonts w:ascii="宋体" w:hAnsi="宋体" w:hint="eastAsia"/>
        </w:rPr>
        <w:t>4</w:t>
      </w:r>
      <w:r w:rsidR="005705C0">
        <w:rPr>
          <w:rFonts w:ascii="宋体" w:hAnsi="宋体" w:hint="eastAsia"/>
        </w:rPr>
        <w:t xml:space="preserve"> 、工业污水场、隔油池、易燃易爆的循环水场、凉水塔、工业下水系统的各种井、池、油沟及管道，距上述地点15 米以内的区域。</w:t>
        <w:br/>
      </w:r>
      <w:r w:rsidR="00BC1A3D">
        <w:rPr>
          <w:rFonts w:ascii="宋体" w:hAnsi="宋体" w:hint="eastAsia"/>
        </w:rPr>
        <w:t xml:space="preserve">  5</w:t>
      </w:r>
      <w:r w:rsidR="005705C0">
        <w:rPr>
          <w:rFonts w:ascii="宋体" w:hAnsi="宋体" w:hint="eastAsia"/>
        </w:rPr>
        <w:t xml:space="preserve"> 、化学危险品仓库、油库、加油站等。</w:t>
      </w:r>
      <w:r w:rsidR="000F755E">
        <w:rPr>
          <w:rFonts w:ascii="宋体" w:hAnsi="宋体" w:hint="eastAsia"/>
        </w:rPr>
        <w:br/>
      </w:r>
      <w:r w:rsidR="00BC1A3D">
        <w:rPr>
          <w:rFonts w:ascii="宋体" w:hAnsi="宋体" w:hint="eastAsia"/>
        </w:rPr>
        <w:t xml:space="preserve">  6</w:t>
      </w:r>
      <w:r w:rsidR="005705C0">
        <w:rPr>
          <w:rFonts w:ascii="宋体" w:hAnsi="宋体" w:hint="eastAsia"/>
        </w:rPr>
        <w:t xml:space="preserve"> 、停工检修经吹扫处理化验合格并经公司主管部门检查、确认可以用火的工艺装置区内、储油罐及液态烃储罐。</w:t>
      </w:r>
      <w:r w:rsidR="0014481E">
        <w:rPr>
          <w:rFonts w:ascii="宋体" w:hAnsi="宋体" w:hint="eastAsia"/>
        </w:rPr>
        <w:br/>
      </w:r>
      <w:r w:rsidR="00A24A9F">
        <w:rPr>
          <w:rFonts w:ascii="宋体" w:hAnsi="宋体" w:hint="eastAsia"/>
        </w:rPr>
        <w:t>.</w:t>
      </w:r>
      <w:r w:rsidR="005705C0">
        <w:rPr>
          <w:rFonts w:ascii="宋体" w:hAnsi="宋体" w:hint="eastAsia"/>
        </w:rPr>
        <w:t>工程施工新区用火。</w:t>
        <w:br/>
      </w:r>
      <w:r w:rsidR="00990CA8">
        <w:rPr>
          <w:rFonts w:ascii="宋体" w:hAnsi="宋体" w:hint="eastAsia"/>
        </w:rPr>
        <w:t>现场</w:t>
      </w:r>
      <w:r w:rsidR="005705C0">
        <w:rPr>
          <w:rFonts w:ascii="宋体" w:hAnsi="宋体" w:hint="eastAsia"/>
        </w:rPr>
        <w:t>临时用电</w:t>
      </w:r>
      <w:r w:rsidR="00D6367E">
        <w:rPr>
          <w:rFonts w:ascii="宋体" w:hAnsi="宋体" w:hint="eastAsia"/>
        </w:rPr>
        <w:t>的</w:t>
      </w:r>
      <w:r w:rsidR="005705C0">
        <w:rPr>
          <w:rFonts w:ascii="宋体" w:hAnsi="宋体" w:hint="eastAsia"/>
        </w:rPr>
        <w:t>管理：</w:t>
        <w:br/>
        <w:t>正在运行、存有物料或开、停工过程的工艺装置区，已投用的各类储油罐区、液态烃罐区、油库、液化气站、下水沟</w:t>
      </w:r>
      <w:r w:rsidR="005705C0">
        <w:rPr>
          <w:rFonts w:ascii="宋体" w:hAnsi="宋体" w:hint="eastAsia"/>
        </w:rPr>
        <w:t>〔</w:t>
      </w:r>
      <w:r w:rsidR="005705C0">
        <w:rPr>
          <w:rFonts w:ascii="宋体" w:hAnsi="宋体" w:hint="eastAsia"/>
        </w:rPr>
        <w:t>井</w:t>
      </w:r>
      <w:r w:rsidR="005705C0">
        <w:rPr>
          <w:rFonts w:ascii="宋体" w:hAnsi="宋体" w:hint="eastAsia"/>
        </w:rPr>
        <w:t>〕</w:t>
      </w:r>
      <w:r w:rsidR="005705C0">
        <w:rPr>
          <w:rFonts w:ascii="宋体" w:hAnsi="宋体" w:hint="eastAsia"/>
        </w:rPr>
        <w:t>内等易燃易爆区域，使用电焊机、搅拌机、压缩机、潜水泵、卷扬机、照明灯等临时用电</w:t>
      </w:r>
      <w:r w:rsidR="005705C0">
        <w:rPr>
          <w:rFonts w:ascii="宋体" w:hAnsi="宋体" w:hint="eastAsia"/>
        </w:rPr>
        <w:t>工程</w:t>
      </w:r>
      <w:r w:rsidR="005705C0">
        <w:rPr>
          <w:rFonts w:ascii="宋体" w:hAnsi="宋体" w:hint="eastAsia"/>
        </w:rPr>
        <w:t>，按用火进行管理，先办理火票，再办理用电票。禁止上述区域使用手电钻保温作业</w:t>
      </w:r>
      <w:r w:rsidR="005705C0">
        <w:rPr>
          <w:rFonts w:ascii="宋体" w:hAnsi="宋体" w:hint="eastAsia"/>
        </w:rPr>
        <w:t>〔</w:t>
      </w:r>
      <w:r w:rsidR="005705C0">
        <w:rPr>
          <w:rFonts w:ascii="宋体" w:hAnsi="宋体" w:hint="eastAsia"/>
        </w:rPr>
        <w:t>丙B 类罐区除外</w:t>
      </w:r>
      <w:r w:rsidR="005705C0">
        <w:rPr>
          <w:rFonts w:ascii="宋体" w:hAnsi="宋体" w:hint="eastAsia"/>
        </w:rPr>
        <w:t>〕</w:t>
      </w:r>
      <w:r w:rsidR="005705C0">
        <w:rPr>
          <w:rFonts w:ascii="宋体" w:hAnsi="宋体" w:hint="eastAsia"/>
        </w:rPr>
        <w:t>。</w:t>
        <w:br/>
      </w:r>
      <w:r w:rsidR="005705C0">
        <w:rPr>
          <w:rFonts w:ascii="宋体" w:hAnsi="宋体" w:hint="eastAsia"/>
        </w:rPr>
        <w:t>各种机动车辆未经批准，不准进入正在运行或存有物料工艺装置区、罐区、液态烃罐区、污水处理场等易燃易爆场所。确需进入时，须佩戴合格的阻火器，到生产区域所属车间办理</w:t>
      </w:r>
      <w:r w:rsidR="005705C0">
        <w:rPr>
          <w:rFonts w:ascii="宋体" w:hAnsi="宋体" w:hint="eastAsia"/>
        </w:rPr>
        <w:t>?</w:t>
      </w:r>
      <w:r w:rsidR="005705C0">
        <w:rPr>
          <w:rFonts w:ascii="宋体" w:hAnsi="宋体" w:hint="eastAsia"/>
        </w:rPr>
        <w:t xml:space="preserve"> 机动车辆进入生产装置</w:t>
      </w:r>
      <w:r w:rsidR="005705C0">
        <w:rPr>
          <w:rFonts w:ascii="宋体" w:hAnsi="宋体" w:hint="eastAsia"/>
        </w:rPr>
        <w:t>〔</w:t>
      </w:r>
      <w:r w:rsidR="005705C0">
        <w:rPr>
          <w:rFonts w:ascii="宋体" w:hAnsi="宋体" w:hint="eastAsia"/>
        </w:rPr>
        <w:t>油罐区</w:t>
      </w:r>
      <w:r w:rsidR="005705C0">
        <w:rPr>
          <w:rFonts w:ascii="宋体" w:hAnsi="宋体" w:hint="eastAsia"/>
        </w:rPr>
        <w:t>〕</w:t>
      </w:r>
      <w:r w:rsidR="005705C0">
        <w:rPr>
          <w:rFonts w:ascii="宋体" w:hAnsi="宋体" w:hint="eastAsia"/>
        </w:rPr>
        <w:t>作业票</w:t>
      </w:r>
      <w:r w:rsidR="005705C0">
        <w:rPr>
          <w:rFonts w:ascii="宋体" w:hAnsi="宋体" w:hint="eastAsia"/>
        </w:rPr>
        <w:t>?</w:t>
      </w:r>
      <w:r w:rsidR="005705C0">
        <w:rPr>
          <w:rFonts w:ascii="宋体" w:hAnsi="宋体" w:hint="eastAsia"/>
        </w:rPr>
        <w:t xml:space="preserve"> ，并标明车号和行车路线。一车一票，当日有效。</w:t>
        <w:br/>
      </w:r>
      <w:r w:rsidR="005705C0">
        <w:rPr>
          <w:rFonts w:ascii="宋体" w:hAnsi="宋体" w:hint="eastAsia"/>
        </w:rPr>
        <w:t>严禁私自改变使用位置和转借、倒罐等，一经发现立即收缴。</w:t>
      </w:r>
    </w:p>
    <w:p w:rsidR="005705C0" w:rsidP="00612C03">
      <w:pPr>
        <w:pStyle w:val="NormalWeb"/>
        <w:divId w:val="1451630996"/>
        <w:spacing w:before="0" w:beforeAutospacing="0" w:after="0" w:afterAutospacing="0"/>
      </w:pPr>
      <w:r>
        <w:rPr>
          <w:rFonts w:ascii="宋体" w:hAnsi="宋体" w:hint="eastAsia"/>
        </w:rPr>
        <w:t>应将</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在罐旁悬挂好，并按其中的</w:t>
      </w:r>
      <w:r>
        <w:rPr>
          <w:rFonts w:ascii="宋体" w:hAnsi="宋体" w:hint="eastAsia"/>
        </w:rPr>
        <w:t>平安</w:t>
      </w:r>
      <w:r>
        <w:rPr>
          <w:rFonts w:ascii="宋体" w:hAnsi="宋体" w:hint="eastAsia"/>
        </w:rPr>
        <w:t>防火措施规定执行，指派专人负责管理，经常检查胶管有无龟裂和泄漏情况，有问题立即整改。</w:t>
      </w:r>
    </w:p>
    <w:p w:rsidR="005705C0" w:rsidP="00612C03">
      <w:pPr>
        <w:pStyle w:val="NormalWeb"/>
        <w:divId w:val="1451630996"/>
        <w:spacing w:before="0" w:beforeAutospacing="0" w:after="0" w:afterAutospacing="0"/>
      </w:pPr>
      <w:r>
        <w:rPr>
          <w:rFonts w:ascii="宋体" w:hAnsi="宋体" w:hint="eastAsia"/>
        </w:rPr>
        <w:t xml:space="preserve">使用公用液化气管道，按QG / DSH 08 . 25 </w:t>
      </w:r>
      <w:r>
        <w:rPr>
          <w:rFonts w:ascii="宋体" w:hAnsi="宋体" w:hint="eastAsia"/>
        </w:rPr>
        <w:t>?</w:t>
      </w:r>
      <w:r>
        <w:rPr>
          <w:rFonts w:ascii="宋体" w:hAnsi="宋体" w:hint="eastAsia"/>
        </w:rPr>
        <w:t xml:space="preserve"> 液化石油气</w:t>
      </w:r>
      <w:r>
        <w:rPr>
          <w:rFonts w:ascii="宋体" w:hAnsi="宋体" w:hint="eastAsia"/>
        </w:rPr>
        <w:t>平安</w:t>
      </w:r>
      <w:r>
        <w:rPr>
          <w:rFonts w:ascii="宋体" w:hAnsi="宋体" w:hint="eastAsia"/>
        </w:rPr>
        <w:t>管理规定</w:t>
      </w:r>
      <w:r>
        <w:rPr>
          <w:rFonts w:ascii="宋体" w:hAnsi="宋体" w:hint="eastAsia"/>
        </w:rPr>
        <w:t>?</w:t>
      </w:r>
      <w:r>
        <w:rPr>
          <w:rFonts w:ascii="宋体" w:hAnsi="宋体" w:hint="eastAsia"/>
        </w:rPr>
        <w:t xml:space="preserve"> </w:t>
      </w:r>
      <w:r>
        <w:rPr>
          <w:rFonts w:ascii="宋体" w:hAnsi="宋体" w:hint="eastAsia"/>
        </w:rPr>
        <w:t>所有人员要</w:t>
      </w:r>
      <w:r>
        <w:rPr>
          <w:rFonts w:ascii="宋体" w:hAnsi="宋体" w:hint="eastAsia"/>
        </w:rPr>
        <w:t>防止</w:t>
      </w:r>
      <w:r>
        <w:rPr>
          <w:rFonts w:ascii="宋体" w:hAnsi="宋体" w:hint="eastAsia"/>
        </w:rPr>
        <w:t xml:space="preserve">在氮气浓度增高区域停留。进入氮气容器或管道前，必须严格执行公司QG / DSH 08 . 38 </w:t>
      </w:r>
      <w:r>
        <w:rPr>
          <w:rFonts w:ascii="宋体" w:hAnsi="宋体" w:hint="eastAsia"/>
        </w:rPr>
        <w:t>?</w:t>
      </w:r>
      <w:r>
        <w:rPr>
          <w:rFonts w:ascii="宋体" w:hAnsi="宋体" w:hint="eastAsia"/>
        </w:rPr>
        <w:t xml:space="preserve"> 有限空间作业</w:t>
      </w:r>
      <w:r>
        <w:rPr>
          <w:rFonts w:ascii="宋体" w:hAnsi="宋体" w:hint="eastAsia"/>
        </w:rPr>
        <w:t>平安</w:t>
      </w:r>
      <w:r>
        <w:rPr>
          <w:rFonts w:ascii="宋体" w:hAnsi="宋体" w:hint="eastAsia"/>
        </w:rPr>
        <w:t>管理规定</w:t>
      </w:r>
      <w:r>
        <w:rPr>
          <w:rFonts w:ascii="宋体" w:hAnsi="宋体" w:hint="eastAsia"/>
        </w:rPr>
        <w:t>?</w:t>
      </w:r>
      <w:r>
        <w:rPr>
          <w:rFonts w:ascii="宋体" w:hAnsi="宋体" w:hint="eastAsia"/>
        </w:rPr>
        <w:t xml:space="preserve"> ，容器或管道必须置换彻底，经分析确认氧含量正常后才能进入，防止氮气窒息事故。第六章用火许可证的申请、审批和管理。</w:t>
        <w:br/>
      </w:r>
      <w:r>
        <w:rPr>
          <w:rFonts w:ascii="宋体" w:hAnsi="宋体" w:hint="eastAsia"/>
        </w:rPr>
        <w:t>?</w:t>
      </w:r>
      <w:r>
        <w:rPr>
          <w:rFonts w:ascii="宋体" w:hAnsi="宋体" w:hint="eastAsia"/>
        </w:rPr>
        <w:t xml:space="preserve"> 机动车辆进入生产装置</w:t>
      </w:r>
      <w:r>
        <w:rPr>
          <w:rFonts w:ascii="宋体" w:hAnsi="宋体" w:hint="eastAsia"/>
        </w:rPr>
        <w:t>〔</w:t>
      </w:r>
      <w:r>
        <w:rPr>
          <w:rFonts w:ascii="宋体" w:hAnsi="宋体" w:hint="eastAsia"/>
        </w:rPr>
        <w:t>油罐区</w:t>
      </w:r>
      <w:r>
        <w:rPr>
          <w:rFonts w:ascii="宋体" w:hAnsi="宋体" w:hint="eastAsia"/>
        </w:rPr>
        <w:t>〕</w:t>
      </w:r>
      <w:r>
        <w:rPr>
          <w:rFonts w:ascii="宋体" w:hAnsi="宋体" w:hint="eastAsia"/>
        </w:rPr>
        <w:t>作业票</w:t>
      </w:r>
      <w:r>
        <w:rPr>
          <w:rFonts w:ascii="宋体" w:hAnsi="宋体" w:hint="eastAsia"/>
        </w:rPr>
        <w:t>?</w:t>
      </w:r>
      <w:r>
        <w:rPr>
          <w:rFonts w:ascii="宋体" w:hAnsi="宋体" w:hint="eastAsia"/>
        </w:rPr>
        <w:t xml:space="preserve"> </w:t>
      </w:r>
      <w:r>
        <w:rPr>
          <w:rFonts w:ascii="宋体" w:hAnsi="宋体" w:hint="eastAsia"/>
        </w:rPr>
        <w:t>?</w:t>
      </w:r>
      <w:r>
        <w:rPr>
          <w:rFonts w:ascii="宋体" w:hAnsi="宋体" w:hint="eastAsia"/>
        </w:rPr>
        <w:t xml:space="preserve"> 爆破许可证</w:t>
      </w:r>
      <w:r>
        <w:rPr>
          <w:rFonts w:ascii="宋体" w:hAnsi="宋体" w:hint="eastAsia"/>
        </w:rPr>
        <w:t>?</w:t>
      </w:r>
      <w:r>
        <w:rPr>
          <w:rFonts w:ascii="宋体" w:hAnsi="宋体" w:hint="eastAsia"/>
        </w:rPr>
        <w:t xml:space="preserve"> 与</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等效。</w:t>
        <w:br/>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的审批权限及程序：</w:t>
      </w:r>
    </w:p>
    <w:p w:rsidR="0059011E" w:rsidP="007D45FA">
      <w:pPr>
        <w:pStyle w:val="NormalWeb"/>
        <w:divId w:val="1451630996"/>
        <w:spacing w:before="0" w:beforeAutospacing="0" w:after="0" w:afterAutospacing="0"/>
        <w:rPr>
          <w:rFonts w:ascii="宋体" w:hAnsi="宋体" w:hint="eastAsia"/>
        </w:rPr>
      </w:pPr>
      <w:r w:rsidR="005705C0">
        <w:rPr>
          <w:rFonts w:ascii="宋体" w:hAnsi="宋体" w:hint="eastAsia"/>
        </w:rPr>
        <w:t>〔</w:t>
      </w:r>
      <w:r w:rsidR="005705C0">
        <w:rPr>
          <w:rFonts w:ascii="宋体" w:hAnsi="宋体" w:hint="eastAsia"/>
        </w:rPr>
        <w:t>一</w:t>
      </w:r>
      <w:r w:rsidR="005705C0">
        <w:rPr>
          <w:rFonts w:ascii="宋体" w:hAnsi="宋体" w:hint="eastAsia"/>
        </w:rPr>
        <w:t>〕</w:t>
      </w:r>
      <w:r w:rsidR="005705C0">
        <w:rPr>
          <w:rFonts w:ascii="宋体" w:hAnsi="宋体" w:hint="eastAsia"/>
        </w:rPr>
        <w:t>生产单位负责制定、落实、审核用火措施；</w:t>
      </w:r>
      <w:r w:rsidR="005705C0">
        <w:rPr>
          <w:rFonts w:ascii="宋体" w:hAnsi="宋体" w:hint="eastAsia"/>
        </w:rPr>
        <w:t>平安</w:t>
      </w:r>
      <w:r w:rsidR="005705C0">
        <w:rPr>
          <w:rFonts w:ascii="宋体" w:hAnsi="宋体" w:hint="eastAsia"/>
        </w:rPr>
        <w:t>环保处负责各级用火的审批与管理；负责对特殊工种进行审查和作业前教育。</w:t>
        <w:br/>
      </w:r>
      <w:r w:rsidR="005705C0">
        <w:rPr>
          <w:rFonts w:ascii="宋体" w:hAnsi="宋体" w:hint="eastAsia"/>
        </w:rPr>
        <w:t>〔</w:t>
      </w:r>
      <w:r w:rsidR="005705C0">
        <w:rPr>
          <w:rFonts w:ascii="宋体" w:hAnsi="宋体" w:hint="eastAsia"/>
        </w:rPr>
        <w:t>二</w:t>
      </w:r>
      <w:r w:rsidR="005705C0">
        <w:rPr>
          <w:rFonts w:ascii="宋体" w:hAnsi="宋体" w:hint="eastAsia"/>
        </w:rPr>
        <w:t>〕</w:t>
      </w:r>
      <w:r w:rsidR="005705C0">
        <w:rPr>
          <w:rFonts w:ascii="宋体" w:hAnsi="宋体" w:hint="eastAsia"/>
        </w:rPr>
        <w:t>各级用火必须提前一天填写</w:t>
      </w:r>
      <w:r w:rsidR="005705C0">
        <w:rPr>
          <w:rFonts w:ascii="宋体" w:hAnsi="宋体" w:hint="eastAsia"/>
        </w:rPr>
        <w:t>?</w:t>
      </w:r>
      <w:r w:rsidR="005705C0">
        <w:rPr>
          <w:rFonts w:ascii="宋体" w:hAnsi="宋体" w:hint="eastAsia"/>
        </w:rPr>
        <w:t xml:space="preserve"> 用火预约申请单</w:t>
      </w:r>
      <w:r w:rsidR="005705C0">
        <w:rPr>
          <w:rFonts w:ascii="宋体" w:hAnsi="宋体" w:hint="eastAsia"/>
        </w:rPr>
        <w:t>?</w:t>
      </w:r>
      <w:r w:rsidR="005705C0">
        <w:rPr>
          <w:rFonts w:ascii="宋体" w:hAnsi="宋体" w:hint="eastAsia"/>
        </w:rPr>
        <w:t xml:space="preserve"> 报</w:t>
      </w:r>
      <w:r w:rsidR="005705C0">
        <w:rPr>
          <w:rFonts w:ascii="宋体" w:hAnsi="宋体" w:hint="eastAsia"/>
        </w:rPr>
        <w:t>平安</w:t>
      </w:r>
      <w:r w:rsidR="005705C0">
        <w:rPr>
          <w:rFonts w:ascii="宋体" w:hAnsi="宋体" w:hint="eastAsia"/>
        </w:rPr>
        <w:t>环保处；节日期间用火提前两天填写</w:t>
      </w:r>
      <w:r w:rsidR="005705C0">
        <w:rPr>
          <w:rFonts w:ascii="宋体" w:hAnsi="宋体" w:hint="eastAsia"/>
        </w:rPr>
        <w:t>?</w:t>
      </w:r>
      <w:r w:rsidR="005705C0">
        <w:rPr>
          <w:rFonts w:ascii="宋体" w:hAnsi="宋体" w:hint="eastAsia"/>
        </w:rPr>
        <w:t xml:space="preserve"> 节日特殊用火加班审批表</w:t>
      </w:r>
      <w:r w:rsidR="005705C0">
        <w:rPr>
          <w:rFonts w:ascii="宋体" w:hAnsi="宋体" w:hint="eastAsia"/>
        </w:rPr>
        <w:t>?</w:t>
      </w:r>
      <w:r w:rsidR="005705C0">
        <w:rPr>
          <w:rFonts w:ascii="宋体" w:hAnsi="宋体" w:hint="eastAsia"/>
        </w:rPr>
        <w:t xml:space="preserve"> ，经公司主管经理批准，双休日期间用火提前一天填写</w:t>
      </w:r>
      <w:r w:rsidR="005705C0">
        <w:rPr>
          <w:rFonts w:ascii="宋体" w:hAnsi="宋体" w:hint="eastAsia"/>
        </w:rPr>
        <w:t>?</w:t>
      </w:r>
      <w:r w:rsidR="005705C0">
        <w:rPr>
          <w:rFonts w:ascii="宋体" w:hAnsi="宋体" w:hint="eastAsia"/>
        </w:rPr>
        <w:t xml:space="preserve"> 双休日用火加班审批表</w:t>
      </w:r>
      <w:r w:rsidR="005705C0">
        <w:rPr>
          <w:rFonts w:ascii="宋体" w:hAnsi="宋体" w:hint="eastAsia"/>
        </w:rPr>
        <w:t>?</w:t>
      </w:r>
      <w:r w:rsidR="005705C0">
        <w:rPr>
          <w:rFonts w:ascii="宋体" w:hAnsi="宋体" w:hint="eastAsia"/>
        </w:rPr>
        <w:t xml:space="preserve"> ，报</w:t>
      </w:r>
      <w:r w:rsidR="005705C0">
        <w:rPr>
          <w:rFonts w:ascii="宋体" w:hAnsi="宋体" w:hint="eastAsia"/>
        </w:rPr>
        <w:t>平安</w:t>
      </w:r>
      <w:r w:rsidR="005705C0">
        <w:rPr>
          <w:rFonts w:ascii="宋体" w:hAnsi="宋体" w:hint="eastAsia"/>
        </w:rPr>
        <w:t>环保处</w:t>
      </w:r>
      <w:r w:rsidR="005705C0">
        <w:rPr>
          <w:rFonts w:ascii="宋体" w:hAnsi="宋体" w:hint="eastAsia"/>
        </w:rPr>
        <w:t>〔</w:t>
      </w:r>
      <w:r w:rsidR="005705C0">
        <w:rPr>
          <w:rFonts w:ascii="宋体" w:hAnsi="宋体" w:hint="eastAsia"/>
        </w:rPr>
        <w:t>装置停工检修除外</w:t>
      </w:r>
      <w:r w:rsidR="005705C0">
        <w:rPr>
          <w:rFonts w:ascii="宋体" w:hAnsi="宋体" w:hint="eastAsia"/>
        </w:rPr>
        <w:t>〕</w:t>
      </w:r>
      <w:r w:rsidR="005705C0">
        <w:rPr>
          <w:rFonts w:ascii="宋体" w:hAnsi="宋体" w:hint="eastAsia"/>
        </w:rPr>
        <w:t>。</w:t>
        <w:br/>
      </w:r>
      <w:r w:rsidR="005705C0">
        <w:rPr>
          <w:rFonts w:ascii="宋体" w:hAnsi="宋体" w:hint="eastAsia"/>
        </w:rPr>
        <w:t>〔</w:t>
      </w:r>
      <w:r w:rsidR="005705C0">
        <w:rPr>
          <w:rFonts w:ascii="宋体" w:hAnsi="宋体" w:hint="eastAsia"/>
        </w:rPr>
        <w:t>三</w:t>
      </w:r>
      <w:r w:rsidR="005705C0">
        <w:rPr>
          <w:rFonts w:ascii="宋体" w:hAnsi="宋体" w:hint="eastAsia"/>
        </w:rPr>
        <w:t>〕</w:t>
      </w:r>
      <w:r w:rsidR="005705C0">
        <w:rPr>
          <w:rFonts w:ascii="宋体" w:hAnsi="宋体" w:hint="eastAsia"/>
        </w:rPr>
        <w:t>一级用火由申请用火单位领导组织风险因素识别，并落实防范措施，审批</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环保处对现场进行检查，确认措施可靠并已逐项落实后，签发</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，准许用火。</w:t>
        <w:br/>
      </w:r>
      <w:r w:rsidR="005705C0">
        <w:rPr>
          <w:rFonts w:ascii="宋体" w:hAnsi="宋体" w:hint="eastAsia"/>
        </w:rPr>
        <w:t>〔</w:t>
      </w:r>
      <w:r w:rsidR="005705C0">
        <w:rPr>
          <w:rFonts w:ascii="宋体" w:hAnsi="宋体" w:hint="eastAsia"/>
        </w:rPr>
        <w:t>四</w:t>
      </w:r>
      <w:r w:rsidR="005705C0">
        <w:rPr>
          <w:rFonts w:ascii="宋体" w:hAnsi="宋体" w:hint="eastAsia"/>
        </w:rPr>
        <w:t>〕</w:t>
      </w:r>
      <w:r w:rsidR="005705C0">
        <w:rPr>
          <w:rFonts w:ascii="宋体" w:hAnsi="宋体" w:hint="eastAsia"/>
        </w:rPr>
        <w:t>二级用火由申请用火单位领导和健康、</w:t>
      </w:r>
      <w:r w:rsidR="005705C0">
        <w:rPr>
          <w:rFonts w:ascii="宋体" w:hAnsi="宋体" w:hint="eastAsia"/>
        </w:rPr>
        <w:t>平安</w:t>
      </w:r>
      <w:r w:rsidR="005705C0">
        <w:rPr>
          <w:rFonts w:ascii="宋体" w:hAnsi="宋体" w:hint="eastAsia"/>
        </w:rPr>
        <w:t>与环境工程师或技术员组织风险因素识别，并落实防范措施，共同签发</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环保处复审后，批准用火。</w:t>
        <w:br/>
      </w:r>
      <w:r w:rsidR="005705C0">
        <w:rPr>
          <w:rFonts w:ascii="宋体" w:hAnsi="宋体" w:hint="eastAsia"/>
        </w:rPr>
        <w:t>〔</w:t>
      </w:r>
      <w:r w:rsidR="005705C0">
        <w:rPr>
          <w:rFonts w:ascii="宋体" w:hAnsi="宋体" w:hint="eastAsia"/>
        </w:rPr>
        <w:t>五</w:t>
      </w:r>
      <w:r w:rsidR="005705C0">
        <w:rPr>
          <w:rFonts w:ascii="宋体" w:hAnsi="宋体" w:hint="eastAsia"/>
        </w:rPr>
        <w:t>〕</w:t>
      </w:r>
      <w:r w:rsidR="005705C0">
        <w:rPr>
          <w:rFonts w:ascii="宋体" w:hAnsi="宋体" w:hint="eastAsia"/>
        </w:rPr>
        <w:t>三级用火由施工单位提出申请，施工代表负责联系办理</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环保处对现场检查并填写</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，批准用火。</w:t>
        <w:br/>
      </w:r>
      <w:r w:rsidR="005705C0">
        <w:rPr>
          <w:rFonts w:ascii="宋体" w:hAnsi="宋体" w:hint="eastAsia"/>
        </w:rPr>
        <w:t>〔</w:t>
      </w:r>
      <w:r w:rsidR="005705C0">
        <w:rPr>
          <w:rFonts w:ascii="宋体" w:hAnsi="宋体" w:hint="eastAsia"/>
        </w:rPr>
        <w:t>六</w:t>
      </w:r>
      <w:r w:rsidR="005705C0">
        <w:rPr>
          <w:rFonts w:ascii="宋体" w:hAnsi="宋体" w:hint="eastAsia"/>
        </w:rPr>
        <w:t>〕</w:t>
      </w:r>
      <w:r w:rsidR="005705C0">
        <w:rPr>
          <w:rFonts w:ascii="宋体" w:hAnsi="宋体" w:hint="eastAsia"/>
        </w:rPr>
        <w:t>固定用火点审批，由用火单位提出申请，报</w:t>
      </w:r>
      <w:r w:rsidR="005705C0">
        <w:rPr>
          <w:rFonts w:ascii="宋体" w:hAnsi="宋体" w:hint="eastAsia"/>
        </w:rPr>
        <w:t>平安</w:t>
      </w:r>
      <w:r w:rsidR="005705C0">
        <w:rPr>
          <w:rFonts w:ascii="宋体" w:hAnsi="宋体" w:hint="eastAsia"/>
        </w:rPr>
        <w:t>环保处审查批准。</w:t>
      </w:r>
    </w:p>
    <w:p w:rsidR="0059011E" w:rsidP="007D45FA">
      <w:pPr>
        <w:pStyle w:val="NormalWeb"/>
        <w:divId w:val="1451630996"/>
        <w:spacing w:before="0" w:beforeAutospacing="0" w:after="0" w:afterAutospacing="0"/>
        <w:rPr>
          <w:rFonts w:ascii="宋体" w:hAnsi="宋体" w:hint="eastAsia"/>
        </w:rPr>
        <w:sectPr w:rsidSect="00D60C12">
          <w:footerReference w:type="even" r:id="rId46"/>
          <w:footerReference w:type="default" r:id="rId47"/>
          <w:type w:val="nextPage"/>
          <w:pgSz w:w="11906" w:h="16838"/>
          <w:pgMar w:top="1418" w:right="1418" w:bottom="1134" w:left="1418" w:header="851" w:footer="992" w:gutter="0"/>
          <w:pgNumType w:start="22"/>
          <w:cols w:space="425"/>
          <w:titlePg w:val="0"/>
          <w:docGrid w:type="lines" w:linePitch="312"/>
        </w:sectPr>
      </w:pPr>
      <w:r w:rsidR="005705C0">
        <w:rPr>
          <w:rFonts w:ascii="宋体" w:hAnsi="宋体" w:hint="eastAsia"/>
        </w:rPr>
        <w:t>〔</w:t>
      </w:r>
      <w:r w:rsidR="005705C0">
        <w:rPr>
          <w:rFonts w:ascii="宋体" w:hAnsi="宋体" w:hint="eastAsia"/>
        </w:rPr>
        <w:t>七</w:t>
      </w:r>
      <w:r w:rsidR="005705C0">
        <w:rPr>
          <w:rFonts w:ascii="宋体" w:hAnsi="宋体" w:hint="eastAsia"/>
        </w:rPr>
        <w:t>〕</w:t>
      </w:r>
      <w:r w:rsidR="005705C0">
        <w:rPr>
          <w:rFonts w:ascii="宋体" w:hAnsi="宋体" w:hint="eastAsia"/>
        </w:rPr>
        <w:t>特殊用火审批，由用火单位提出申请，填写</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，由</w:t>
      </w:r>
      <w:r w:rsidR="005705C0">
        <w:rPr>
          <w:rFonts w:ascii="宋体" w:hAnsi="宋体" w:hint="eastAsia"/>
        </w:rPr>
        <w:t>平安</w:t>
      </w:r>
      <w:r w:rsidR="005705C0">
        <w:rPr>
          <w:rFonts w:ascii="宋体" w:hAnsi="宋体" w:hint="eastAsia"/>
        </w:rPr>
        <w:t>环保处负责组织技术</w:t>
      </w:r>
      <w:r w:rsidR="005705C0">
        <w:rPr>
          <w:rFonts w:ascii="宋体" w:hAnsi="宋体" w:hint="eastAsia"/>
        </w:rPr>
        <w:t>开展</w:t>
      </w:r>
      <w:r w:rsidR="005705C0">
        <w:rPr>
          <w:rFonts w:ascii="宋体" w:hAnsi="宋体" w:hint="eastAsia"/>
        </w:rPr>
        <w:t>处、生产运行处、机动设备处、用火单位及施工单位，共同进行风险因素识别，制定并落实可靠的施工方案和</w:t>
      </w:r>
      <w:r w:rsidR="005705C0">
        <w:rPr>
          <w:rFonts w:ascii="宋体" w:hAnsi="宋体" w:hint="eastAsia"/>
        </w:rPr>
        <w:t>平安</w:t>
      </w:r>
      <w:r w:rsidR="005705C0">
        <w:rPr>
          <w:rFonts w:ascii="宋体" w:hAnsi="宋体" w:hint="eastAsia"/>
        </w:rPr>
        <w:t>措施，报公司主管领导批准后，方可用火。</w:t>
        <w:br/>
      </w:r>
      <w:r w:rsidR="005705C0">
        <w:rPr>
          <w:rFonts w:ascii="宋体" w:hAnsi="宋体" w:hint="eastAsia"/>
        </w:rPr>
        <w:t>〔</w:t>
      </w:r>
      <w:r w:rsidR="005705C0">
        <w:rPr>
          <w:rFonts w:ascii="宋体" w:hAnsi="宋体" w:hint="eastAsia"/>
        </w:rPr>
        <w:t>九</w:t>
      </w:r>
      <w:r w:rsidR="005705C0">
        <w:rPr>
          <w:rFonts w:ascii="宋体" w:hAnsi="宋体" w:hint="eastAsia"/>
        </w:rPr>
        <w:t>〕</w:t>
      </w:r>
      <w:r w:rsidR="005705C0">
        <w:rPr>
          <w:rFonts w:ascii="宋体" w:hAnsi="宋体" w:hint="eastAsia"/>
        </w:rPr>
        <w:t>公用液化气罐使用单位到</w:t>
      </w:r>
      <w:r w:rsidR="005705C0">
        <w:rPr>
          <w:rFonts w:ascii="宋体" w:hAnsi="宋体" w:hint="eastAsia"/>
        </w:rPr>
        <w:t>平安</w:t>
      </w:r>
      <w:r w:rsidR="005705C0">
        <w:rPr>
          <w:rFonts w:ascii="宋体" w:hAnsi="宋体" w:hint="eastAsia"/>
        </w:rPr>
        <w:t>环保处领取</w:t>
      </w:r>
      <w:r w:rsidR="005705C0">
        <w:rPr>
          <w:rFonts w:ascii="宋体" w:hAnsi="宋体" w:hint="eastAsia"/>
        </w:rPr>
        <w:t>?</w:t>
      </w:r>
      <w:r w:rsidR="005705C0">
        <w:rPr>
          <w:rFonts w:ascii="宋体" w:hAnsi="宋体" w:hint="eastAsia"/>
        </w:rPr>
        <w:t xml:space="preserve"> 使用公用液化气罐申请表</w:t>
      </w:r>
      <w:r w:rsidR="005705C0">
        <w:rPr>
          <w:rFonts w:ascii="宋体" w:hAnsi="宋体" w:hint="eastAsia"/>
        </w:rPr>
        <w:t>?</w:t>
      </w:r>
      <w:r w:rsidR="005705C0">
        <w:rPr>
          <w:rFonts w:ascii="宋体" w:hAnsi="宋体" w:hint="eastAsia"/>
        </w:rPr>
        <w:t xml:space="preserve"> ，经营销处同意，公司主管经理批准，</w:t>
      </w:r>
      <w:r w:rsidR="005705C0">
        <w:rPr>
          <w:rFonts w:ascii="宋体" w:hAnsi="宋体" w:hint="eastAsia"/>
        </w:rPr>
        <w:t>平安</w:t>
      </w:r>
      <w:r w:rsidR="005705C0">
        <w:rPr>
          <w:rFonts w:ascii="宋体" w:hAnsi="宋体" w:hint="eastAsia"/>
        </w:rPr>
        <w:t>环保处检查现场，落实防火措施，在换罐证上加盖公章，发</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并备案。</w:t>
        <w:br/>
      </w:r>
      <w:r w:rsidR="005705C0">
        <w:rPr>
          <w:rFonts w:ascii="宋体" w:hAnsi="宋体" w:hint="eastAsia"/>
        </w:rPr>
        <w:t>〔</w:t>
      </w:r>
      <w:r w:rsidR="005705C0">
        <w:rPr>
          <w:rFonts w:ascii="宋体" w:hAnsi="宋体" w:hint="eastAsia"/>
        </w:rPr>
        <w:t>十</w:t>
      </w:r>
      <w:r w:rsidR="005705C0">
        <w:rPr>
          <w:rFonts w:ascii="宋体" w:hAnsi="宋体" w:hint="eastAsia"/>
        </w:rPr>
        <w:t>〕</w:t>
      </w:r>
      <w:r w:rsidR="005705C0">
        <w:rPr>
          <w:rFonts w:ascii="宋体" w:hAnsi="宋体" w:hint="eastAsia"/>
        </w:rPr>
        <w:t>平安</w:t>
      </w:r>
      <w:r w:rsidR="005705C0">
        <w:rPr>
          <w:rFonts w:ascii="宋体" w:hAnsi="宋体" w:hint="eastAsia"/>
        </w:rPr>
        <w:t>环保处检查发现违反用火管理制度或有危险时，有权收回</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停止用火，并根据情节进行相应</w:t>
      </w:r>
      <w:r w:rsidR="005705C0">
        <w:rPr>
          <w:rFonts w:ascii="宋体" w:hAnsi="宋体" w:hint="eastAsia"/>
        </w:rPr>
        <w:t>处分</w:t>
      </w:r>
      <w:r w:rsidR="005705C0">
        <w:rPr>
          <w:rFonts w:ascii="宋体" w:hAnsi="宋体" w:hint="eastAsia"/>
        </w:rPr>
        <w:t>。</w:t>
        <w:br/>
      </w:r>
    </w:p>
    <w:p w:rsidR="0059011E" w:rsidP="007D45FA">
      <w:pPr>
        <w:pStyle w:val="NormalWeb"/>
        <w:divId w:val="1451630996"/>
        <w:spacing w:before="0" w:beforeAutospacing="0" w:after="0" w:afterAutospacing="0"/>
        <w:rPr>
          <w:rFonts w:ascii="宋体" w:hAnsi="宋体" w:hint="eastAsia"/>
        </w:rPr>
      </w:pPr>
      <w:r w:rsidR="005705C0">
        <w:rPr>
          <w:rFonts w:ascii="宋体" w:hAnsi="宋体" w:hint="eastAsia"/>
        </w:rPr>
        <w:t>装置停工检修及改扩建在施工用火前，必须</w:t>
      </w:r>
      <w:r w:rsidR="005705C0">
        <w:rPr>
          <w:rFonts w:ascii="宋体" w:hAnsi="宋体" w:hint="eastAsia"/>
        </w:rPr>
        <w:t>到达</w:t>
      </w:r>
      <w:r w:rsidR="005705C0">
        <w:rPr>
          <w:rFonts w:ascii="宋体" w:hAnsi="宋体" w:hint="eastAsia"/>
        </w:rPr>
        <w:t>以下</w:t>
      </w:r>
      <w:r w:rsidR="005705C0">
        <w:rPr>
          <w:rFonts w:ascii="宋体" w:hAnsi="宋体" w:hint="eastAsia"/>
        </w:rPr>
        <w:t>条件，生产车间可提</w:t>
      </w:r>
      <w:r w:rsidR="005705C0">
        <w:rPr>
          <w:rFonts w:ascii="宋体" w:hAnsi="宋体" w:hint="eastAsia"/>
        </w:rPr>
        <w:t>“</w:t>
      </w:r>
      <w:r w:rsidR="005705C0">
        <w:rPr>
          <w:rFonts w:ascii="宋体" w:hAnsi="宋体" w:hint="eastAsia"/>
        </w:rPr>
        <w:t>用火前确认申请</w:t>
      </w:r>
      <w:r w:rsidR="005705C0">
        <w:rPr>
          <w:rFonts w:ascii="宋体" w:hAnsi="宋体" w:hint="eastAsia"/>
        </w:rPr>
        <w:t>〞</w:t>
      </w:r>
      <w:r w:rsidR="005705C0">
        <w:rPr>
          <w:rFonts w:ascii="宋体" w:hAnsi="宋体" w:hint="eastAsia"/>
        </w:rPr>
        <w:t xml:space="preserve">: </w:t>
        <w:br/>
      </w:r>
      <w:r w:rsidR="005705C0">
        <w:rPr>
          <w:rFonts w:ascii="宋体" w:hAnsi="宋体" w:hint="eastAsia"/>
        </w:rPr>
        <w:t>〔</w:t>
      </w:r>
      <w:r w:rsidR="005705C0">
        <w:rPr>
          <w:rFonts w:ascii="宋体" w:hAnsi="宋体" w:hint="eastAsia"/>
        </w:rPr>
        <w:t>一</w:t>
      </w:r>
      <w:r w:rsidR="005705C0">
        <w:rPr>
          <w:rFonts w:ascii="宋体" w:hAnsi="宋体" w:hint="eastAsia"/>
        </w:rPr>
        <w:t>〕</w:t>
      </w:r>
      <w:r w:rsidR="005705C0">
        <w:rPr>
          <w:rFonts w:ascii="宋体" w:hAnsi="宋体" w:hint="eastAsia"/>
        </w:rPr>
        <w:t>装置物料全部退出并彻底吹扫干净，与外界相连的设备、管线和无法退出物料的容器、设备加堵盲板，并挂HSE 标识。</w:t>
        <w:br/>
      </w:r>
      <w:r w:rsidR="005705C0">
        <w:rPr>
          <w:rFonts w:ascii="宋体" w:hAnsi="宋体" w:hint="eastAsia"/>
        </w:rPr>
        <w:t>〔</w:t>
      </w:r>
      <w:r w:rsidR="005705C0">
        <w:rPr>
          <w:rFonts w:ascii="宋体" w:hAnsi="宋体" w:hint="eastAsia"/>
        </w:rPr>
        <w:t>二</w:t>
      </w:r>
      <w:r w:rsidR="005705C0">
        <w:rPr>
          <w:rFonts w:ascii="宋体" w:hAnsi="宋体" w:hint="eastAsia"/>
        </w:rPr>
        <w:t>〕</w:t>
      </w:r>
      <w:r w:rsidR="005705C0">
        <w:rPr>
          <w:rFonts w:ascii="宋体" w:hAnsi="宋体" w:hint="eastAsia"/>
        </w:rPr>
        <w:t>装置的塔、容器等有限空间内的氧、烃及有毒有害气体进行采样化验分析全部合格。</w:t>
        <w:br/>
      </w:r>
      <w:r w:rsidR="005705C0">
        <w:rPr>
          <w:rFonts w:ascii="宋体" w:hAnsi="宋体" w:hint="eastAsia"/>
        </w:rPr>
        <w:t>〔</w:t>
      </w:r>
      <w:r w:rsidR="005705C0">
        <w:rPr>
          <w:rFonts w:ascii="宋体" w:hAnsi="宋体" w:hint="eastAsia"/>
        </w:rPr>
        <w:t>三</w:t>
      </w:r>
      <w:r w:rsidR="005705C0">
        <w:rPr>
          <w:rFonts w:ascii="宋体" w:hAnsi="宋体" w:hint="eastAsia"/>
        </w:rPr>
        <w:t>〕</w:t>
      </w:r>
      <w:r w:rsidR="005705C0">
        <w:rPr>
          <w:rFonts w:ascii="宋体" w:hAnsi="宋体" w:hint="eastAsia"/>
        </w:rPr>
        <w:t>装置环境地面无油污。</w:t>
        <w:br/>
      </w:r>
      <w:r w:rsidR="005705C0">
        <w:rPr>
          <w:rFonts w:ascii="宋体" w:hAnsi="宋体" w:hint="eastAsia"/>
        </w:rPr>
        <w:t>〔</w:t>
      </w:r>
      <w:r w:rsidR="005705C0">
        <w:rPr>
          <w:rFonts w:ascii="宋体" w:hAnsi="宋体" w:hint="eastAsia"/>
        </w:rPr>
        <w:t>四</w:t>
      </w:r>
      <w:r w:rsidR="005705C0">
        <w:rPr>
          <w:rFonts w:ascii="宋体" w:hAnsi="宋体" w:hint="eastAsia"/>
        </w:rPr>
        <w:t>〕</w:t>
      </w:r>
      <w:r w:rsidR="005705C0">
        <w:rPr>
          <w:rFonts w:ascii="宋体" w:hAnsi="宋体" w:hint="eastAsia"/>
        </w:rPr>
        <w:t>下水井</w:t>
      </w:r>
      <w:r w:rsidR="005705C0">
        <w:rPr>
          <w:rFonts w:ascii="宋体" w:hAnsi="宋体" w:hint="eastAsia"/>
        </w:rPr>
        <w:t>〔</w:t>
      </w:r>
      <w:r w:rsidR="005705C0">
        <w:rPr>
          <w:rFonts w:ascii="宋体" w:hAnsi="宋体" w:hint="eastAsia"/>
        </w:rPr>
        <w:t>沟、地漏</w:t>
      </w:r>
      <w:r w:rsidR="005705C0">
        <w:rPr>
          <w:rFonts w:ascii="宋体" w:hAnsi="宋体" w:hint="eastAsia"/>
        </w:rPr>
        <w:t>〕</w:t>
      </w:r>
      <w:r w:rsidR="005705C0">
        <w:rPr>
          <w:rFonts w:ascii="宋体" w:hAnsi="宋体" w:hint="eastAsia"/>
        </w:rPr>
        <w:t>冲洗干净，并用SOmm 厚黄泥封盖。</w:t>
        <w:br/>
      </w:r>
      <w:r w:rsidR="005705C0">
        <w:rPr>
          <w:rFonts w:ascii="宋体" w:hAnsi="宋体" w:hint="eastAsia"/>
        </w:rPr>
        <w:t>〔</w:t>
      </w:r>
      <w:r w:rsidR="005705C0">
        <w:rPr>
          <w:rFonts w:ascii="宋体" w:hAnsi="宋体" w:hint="eastAsia"/>
        </w:rPr>
        <w:t>五</w:t>
      </w:r>
      <w:r w:rsidR="005705C0">
        <w:rPr>
          <w:rFonts w:ascii="宋体" w:hAnsi="宋体" w:hint="eastAsia"/>
        </w:rPr>
        <w:t>〕</w:t>
      </w:r>
      <w:r w:rsidR="005705C0">
        <w:rPr>
          <w:rFonts w:ascii="宋体" w:hAnsi="宋体" w:hint="eastAsia"/>
        </w:rPr>
        <w:t>冷换设备的倒淋全部</w:t>
      </w:r>
      <w:r w:rsidR="005705C0">
        <w:rPr>
          <w:rFonts w:ascii="宋体" w:hAnsi="宋体" w:hint="eastAsia"/>
        </w:rPr>
        <w:t>翻开</w:t>
      </w:r>
      <w:r w:rsidR="005705C0">
        <w:rPr>
          <w:rFonts w:ascii="宋体" w:hAnsi="宋体" w:hint="eastAsia"/>
        </w:rPr>
        <w:t>，无可燃、有毒介质淌、冒现象。</w:t>
      </w:r>
    </w:p>
    <w:p w:rsidR="007D45FA" w:rsidP="007D45FA">
      <w:pPr>
        <w:pStyle w:val="NormalWeb"/>
        <w:divId w:val="1451630996"/>
        <w:spacing w:before="0" w:beforeAutospacing="0" w:after="0" w:afterAutospacing="0"/>
        <w:rPr>
          <w:rFonts w:ascii="宋体" w:hAnsi="宋体" w:hint="eastAsia"/>
        </w:rPr>
      </w:pPr>
      <w:r w:rsidR="005705C0">
        <w:rPr>
          <w:rFonts w:ascii="宋体" w:hAnsi="宋体" w:hint="eastAsia"/>
        </w:rPr>
        <w:t>〔</w:t>
      </w:r>
      <w:r w:rsidR="005705C0">
        <w:rPr>
          <w:rFonts w:ascii="宋体" w:hAnsi="宋体" w:hint="eastAsia"/>
        </w:rPr>
        <w:t>六</w:t>
      </w:r>
      <w:r w:rsidR="005705C0">
        <w:rPr>
          <w:rFonts w:ascii="宋体" w:hAnsi="宋体" w:hint="eastAsia"/>
        </w:rPr>
        <w:t>〕</w:t>
      </w:r>
      <w:r w:rsidR="005705C0">
        <w:rPr>
          <w:rFonts w:ascii="宋体" w:hAnsi="宋体" w:hint="eastAsia"/>
        </w:rPr>
        <w:t>备好消防蒸汽带、灭火器。</w:t>
        <w:br/>
      </w:r>
      <w:r w:rsidR="005705C0">
        <w:rPr>
          <w:rFonts w:ascii="宋体" w:hAnsi="宋体" w:hint="eastAsia"/>
        </w:rPr>
        <w:t>相邻单位的设备管线和区域交界处用火责任区划分：</w:t>
        <w:br/>
      </w:r>
      <w:r w:rsidR="005705C0">
        <w:rPr>
          <w:rFonts w:ascii="宋体" w:hAnsi="宋体" w:hint="eastAsia"/>
        </w:rPr>
        <w:t>〔</w:t>
      </w:r>
      <w:r w:rsidR="005705C0">
        <w:rPr>
          <w:rFonts w:ascii="宋体" w:hAnsi="宋体" w:hint="eastAsia"/>
        </w:rPr>
        <w:t>一</w:t>
      </w:r>
      <w:r w:rsidR="005705C0">
        <w:rPr>
          <w:rFonts w:ascii="宋体" w:hAnsi="宋体" w:hint="eastAsia"/>
        </w:rPr>
        <w:t>〕</w:t>
      </w:r>
      <w:r w:rsidR="005705C0">
        <w:rPr>
          <w:rFonts w:ascii="宋体" w:hAnsi="宋体" w:hint="eastAsia"/>
        </w:rPr>
        <w:t>相邻单位区域交界处，以道路中心为界。</w:t>
        <w:br/>
      </w:r>
      <w:r w:rsidR="005705C0">
        <w:rPr>
          <w:rFonts w:ascii="宋体" w:hAnsi="宋体" w:hint="eastAsia"/>
        </w:rPr>
        <w:t>〔</w:t>
      </w:r>
      <w:r w:rsidR="005705C0">
        <w:rPr>
          <w:rFonts w:ascii="宋体" w:hAnsi="宋体" w:hint="eastAsia"/>
        </w:rPr>
        <w:t>二</w:t>
      </w:r>
      <w:r w:rsidR="005705C0">
        <w:rPr>
          <w:rFonts w:ascii="宋体" w:hAnsi="宋体" w:hint="eastAsia"/>
        </w:rPr>
        <w:t>〕</w:t>
      </w:r>
      <w:r w:rsidR="005705C0">
        <w:rPr>
          <w:rFonts w:ascii="宋体" w:hAnsi="宋体" w:hint="eastAsia"/>
        </w:rPr>
        <w:t>未确定产权单位或新建的设备管线需要用火，由用火点所在单位出</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和指派监火人</w:t>
      </w:r>
      <w:r w:rsidR="005705C0">
        <w:rPr>
          <w:rFonts w:ascii="宋体" w:hAnsi="宋体" w:hint="eastAsia"/>
        </w:rPr>
        <w:t>〔</w:t>
      </w:r>
      <w:r w:rsidR="005705C0">
        <w:rPr>
          <w:rFonts w:ascii="宋体" w:hAnsi="宋体" w:hint="eastAsia"/>
        </w:rPr>
        <w:t>公用系统可由公司安排监火人</w:t>
      </w:r>
      <w:r w:rsidR="005705C0">
        <w:rPr>
          <w:rFonts w:ascii="宋体" w:hAnsi="宋体" w:hint="eastAsia"/>
        </w:rPr>
        <w:t>〕</w:t>
      </w:r>
      <w:r w:rsidR="005705C0">
        <w:rPr>
          <w:rFonts w:ascii="宋体" w:hAnsi="宋体" w:hint="eastAsia"/>
        </w:rPr>
        <w:t>。</w:t>
        <w:br/>
      </w:r>
      <w:r w:rsidR="005705C0">
        <w:rPr>
          <w:rFonts w:ascii="宋体" w:hAnsi="宋体" w:hint="eastAsia"/>
        </w:rPr>
        <w:t>〔</w:t>
      </w:r>
      <w:r w:rsidR="005705C0">
        <w:rPr>
          <w:rFonts w:ascii="宋体" w:hAnsi="宋体" w:hint="eastAsia"/>
        </w:rPr>
        <w:t>三</w:t>
      </w:r>
      <w:r w:rsidR="005705C0">
        <w:rPr>
          <w:rFonts w:ascii="宋体" w:hAnsi="宋体" w:hint="eastAsia"/>
        </w:rPr>
        <w:t>〕</w:t>
      </w:r>
      <w:r w:rsidR="005705C0">
        <w:rPr>
          <w:rFonts w:ascii="宋体" w:hAnsi="宋体" w:hint="eastAsia"/>
        </w:rPr>
        <w:t>有产权单位的设备管线在另一单位所辖区用火，未进入装置区的</w:t>
      </w:r>
      <w:r w:rsidR="005705C0">
        <w:rPr>
          <w:rFonts w:ascii="宋体" w:hAnsi="宋体" w:hint="eastAsia"/>
        </w:rPr>
        <w:t>〔</w:t>
      </w:r>
      <w:r w:rsidR="005705C0">
        <w:rPr>
          <w:rFonts w:ascii="宋体" w:hAnsi="宋体" w:hint="eastAsia"/>
        </w:rPr>
        <w:t>罐区未进入防火堤内的</w:t>
      </w:r>
      <w:r w:rsidR="005705C0">
        <w:rPr>
          <w:rFonts w:ascii="宋体" w:hAnsi="宋体" w:hint="eastAsia"/>
        </w:rPr>
        <w:t>〕</w:t>
      </w:r>
      <w:r w:rsidR="005705C0">
        <w:rPr>
          <w:rFonts w:ascii="宋体" w:hAnsi="宋体" w:hint="eastAsia"/>
        </w:rPr>
        <w:t>，由产权单位出</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，所辖区域单位领导会签，双方各派一名监火人</w:t>
      </w:r>
      <w:r w:rsidR="005705C0">
        <w:rPr>
          <w:rFonts w:ascii="宋体" w:hAnsi="宋体" w:hint="eastAsia"/>
        </w:rPr>
        <w:t>〔</w:t>
      </w:r>
      <w:r w:rsidR="005705C0">
        <w:rPr>
          <w:rFonts w:ascii="宋体" w:hAnsi="宋体" w:hint="eastAsia"/>
        </w:rPr>
        <w:t>以产权单位为主，所辖区域出环境监护</w:t>
      </w:r>
      <w:r w:rsidR="005705C0">
        <w:rPr>
          <w:rFonts w:ascii="宋体" w:hAnsi="宋体" w:hint="eastAsia"/>
        </w:rPr>
        <w:t>〕</w:t>
      </w:r>
      <w:r w:rsidR="005705C0">
        <w:rPr>
          <w:rFonts w:ascii="宋体" w:hAnsi="宋体" w:hint="eastAsia"/>
        </w:rPr>
        <w:t>，共同落实防火措施后用火；进入装置区或防火堤内的，由区域所属单位出</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和监火人，对方在</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上会签。</w:t>
        <w:br/>
      </w:r>
      <w:r w:rsidR="005705C0">
        <w:rPr>
          <w:rFonts w:ascii="宋体" w:hAnsi="宋体" w:hint="eastAsia"/>
        </w:rPr>
        <w:t>〔</w:t>
      </w:r>
      <w:r w:rsidR="005705C0">
        <w:rPr>
          <w:rFonts w:ascii="宋体" w:hAnsi="宋体" w:hint="eastAsia"/>
        </w:rPr>
        <w:t>四</w:t>
      </w:r>
      <w:r w:rsidR="005705C0">
        <w:rPr>
          <w:rFonts w:ascii="宋体" w:hAnsi="宋体" w:hint="eastAsia"/>
        </w:rPr>
        <w:t>〕</w:t>
      </w:r>
      <w:r w:rsidR="005705C0">
        <w:rPr>
          <w:rFonts w:ascii="宋体" w:hAnsi="宋体" w:hint="eastAsia"/>
        </w:rPr>
        <w:t>非本公司设备管线穿越本公司生产单位区域时，均由本公司生产单位出具</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，对方单位落实处理内部介质，合格后在</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上会签，双方各派一名监火人，未进入装置区或罐区的，以对方监火为主，本公司生产单位出环境监护；进入装置区、罐区的，以本公司生产单位监火为主。</w:t>
      </w:r>
    </w:p>
    <w:p w:rsidR="0059011E" w:rsidP="007D45FA">
      <w:pPr>
        <w:pStyle w:val="NormalWeb"/>
        <w:divId w:val="1451630996"/>
        <w:spacing w:before="0" w:beforeAutospacing="0" w:after="0" w:afterAutospacing="0"/>
        <w:rPr>
          <w:rFonts w:ascii="宋体" w:hAnsi="宋体" w:hint="eastAsia"/>
        </w:rPr>
      </w:pPr>
      <w:r w:rsidR="005705C0">
        <w:rPr>
          <w:rFonts w:ascii="宋体" w:hAnsi="宋体" w:hint="eastAsia"/>
        </w:rPr>
        <w:t>用火许可证的有效时间和管理：</w:t>
        <w:br/>
      </w:r>
      <w:r w:rsidR="005705C0">
        <w:rPr>
          <w:rFonts w:ascii="宋体" w:hAnsi="宋体" w:hint="eastAsia"/>
        </w:rPr>
        <w:t>〔</w:t>
      </w:r>
      <w:r w:rsidR="005705C0">
        <w:rPr>
          <w:rFonts w:ascii="宋体" w:hAnsi="宋体" w:hint="eastAsia"/>
        </w:rPr>
        <w:t>一</w:t>
      </w:r>
      <w:r w:rsidR="005705C0">
        <w:rPr>
          <w:rFonts w:ascii="宋体" w:hAnsi="宋体" w:hint="eastAsia"/>
        </w:rPr>
        <w:t>〕</w:t>
      </w:r>
      <w:r w:rsidR="005705C0">
        <w:rPr>
          <w:rFonts w:ascii="宋体" w:hAnsi="宋体" w:hint="eastAsia"/>
        </w:rPr>
        <w:t>用火许可证有效时间：特殊不超过8 小时，施工完后，应立即封票；一级不超过8 小时；二级不超过72 小时，但不得跨越双休日</w:t>
      </w:r>
      <w:r w:rsidR="005705C0">
        <w:rPr>
          <w:rFonts w:ascii="宋体" w:hAnsi="宋体" w:hint="eastAsia"/>
        </w:rPr>
        <w:t>〔</w:t>
      </w:r>
      <w:r w:rsidR="005705C0">
        <w:rPr>
          <w:rFonts w:ascii="宋体" w:hAnsi="宋体" w:hint="eastAsia"/>
        </w:rPr>
        <w:t>装置停检或改造除外</w:t>
      </w:r>
      <w:r w:rsidR="005705C0">
        <w:rPr>
          <w:rFonts w:ascii="宋体" w:hAnsi="宋体" w:hint="eastAsia"/>
        </w:rPr>
        <w:t>〕</w:t>
      </w:r>
      <w:r w:rsidR="005705C0">
        <w:rPr>
          <w:rFonts w:ascii="宋体" w:hAnsi="宋体" w:hint="eastAsia"/>
        </w:rPr>
        <w:t>；三级不超过120 小时；固定不超过12 个月，每月由</w:t>
      </w:r>
      <w:r w:rsidR="005705C0">
        <w:rPr>
          <w:rFonts w:ascii="宋体" w:hAnsi="宋体" w:hint="eastAsia"/>
        </w:rPr>
        <w:t>平安</w:t>
      </w:r>
      <w:r w:rsidR="005705C0">
        <w:rPr>
          <w:rFonts w:ascii="宋体" w:hAnsi="宋体" w:hint="eastAsia"/>
        </w:rPr>
        <w:t>环保处负责组织检查一次；一张</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只限一处用火。</w:t>
        <w:br/>
      </w:r>
      <w:r w:rsidR="005705C0">
        <w:rPr>
          <w:rFonts w:ascii="宋体" w:hAnsi="宋体" w:hint="eastAsia"/>
        </w:rPr>
        <w:t>〔</w:t>
      </w:r>
      <w:r w:rsidR="005705C0">
        <w:rPr>
          <w:rFonts w:ascii="宋体" w:hAnsi="宋体" w:hint="eastAsia"/>
        </w:rPr>
        <w:t>二</w:t>
      </w:r>
      <w:r w:rsidR="005705C0">
        <w:rPr>
          <w:rFonts w:ascii="宋体" w:hAnsi="宋体" w:hint="eastAsia"/>
        </w:rPr>
        <w:t>〕</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的发放与存留由</w:t>
      </w:r>
      <w:r w:rsidR="005705C0">
        <w:rPr>
          <w:rFonts w:ascii="宋体" w:hAnsi="宋体" w:hint="eastAsia"/>
        </w:rPr>
        <w:t>平安</w:t>
      </w:r>
      <w:r w:rsidR="005705C0">
        <w:rPr>
          <w:rFonts w:ascii="宋体" w:hAnsi="宋体" w:hint="eastAsia"/>
        </w:rPr>
        <w:t>环保处负责管理。</w:t>
        <w:br/>
      </w:r>
      <w:r w:rsidR="005705C0">
        <w:rPr>
          <w:rFonts w:ascii="宋体" w:hAnsi="宋体" w:hint="eastAsia"/>
        </w:rPr>
        <w:t>〔</w:t>
      </w:r>
      <w:r w:rsidR="005705C0">
        <w:rPr>
          <w:rFonts w:ascii="宋体" w:hAnsi="宋体" w:hint="eastAsia"/>
        </w:rPr>
        <w:t>三</w:t>
      </w:r>
      <w:r w:rsidR="005705C0">
        <w:rPr>
          <w:rFonts w:ascii="宋体" w:hAnsi="宋体" w:hint="eastAsia"/>
        </w:rPr>
        <w:t>〕</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不得涂改、代签，如填写错误需重新办理时，三联原底不准撕掉应</w:t>
      </w:r>
      <w:r w:rsidR="005705C0">
        <w:rPr>
          <w:rFonts w:ascii="宋体" w:hAnsi="宋体" w:hint="eastAsia"/>
        </w:rPr>
        <w:t>保存</w:t>
      </w:r>
      <w:r w:rsidR="005705C0">
        <w:rPr>
          <w:rFonts w:ascii="宋体" w:hAnsi="宋体" w:hint="eastAsia"/>
        </w:rPr>
        <w:t>，并标明</w:t>
      </w:r>
      <w:r w:rsidR="005705C0">
        <w:rPr>
          <w:rFonts w:ascii="宋体" w:hAnsi="宋体" w:hint="eastAsia"/>
        </w:rPr>
        <w:t>“</w:t>
      </w:r>
      <w:r w:rsidR="005705C0">
        <w:rPr>
          <w:rFonts w:ascii="宋体" w:hAnsi="宋体" w:hint="eastAsia"/>
        </w:rPr>
        <w:t>作废</w:t>
      </w:r>
      <w:r w:rsidR="005705C0">
        <w:rPr>
          <w:rFonts w:ascii="宋体" w:hAnsi="宋体" w:hint="eastAsia"/>
        </w:rPr>
        <w:t>〞</w:t>
      </w:r>
      <w:r w:rsidR="005705C0">
        <w:rPr>
          <w:rFonts w:ascii="宋体" w:hAnsi="宋体" w:hint="eastAsia"/>
        </w:rPr>
        <w:t>字样。</w:t>
        <w:br/>
      </w:r>
      <w:r w:rsidR="005705C0">
        <w:rPr>
          <w:rFonts w:ascii="宋体" w:hAnsi="宋体" w:hint="eastAsia"/>
        </w:rPr>
        <w:t>〔</w:t>
      </w:r>
      <w:r w:rsidR="005705C0">
        <w:rPr>
          <w:rFonts w:ascii="宋体" w:hAnsi="宋体" w:hint="eastAsia"/>
        </w:rPr>
        <w:t>四</w:t>
      </w:r>
      <w:r w:rsidR="005705C0">
        <w:rPr>
          <w:rFonts w:ascii="宋体" w:hAnsi="宋体" w:hint="eastAsia"/>
        </w:rPr>
        <w:t>〕</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不准</w:t>
      </w:r>
      <w:r w:rsidR="005705C0">
        <w:rPr>
          <w:rFonts w:ascii="宋体" w:hAnsi="宋体" w:hint="eastAsia"/>
        </w:rPr>
        <w:t>丧失</w:t>
      </w:r>
      <w:r w:rsidR="005705C0">
        <w:rPr>
          <w:rFonts w:ascii="宋体" w:hAnsi="宋体" w:hint="eastAsia"/>
        </w:rPr>
        <w:t>，到</w:t>
      </w:r>
      <w:r w:rsidR="005705C0">
        <w:rPr>
          <w:rFonts w:ascii="宋体" w:hAnsi="宋体" w:hint="eastAsia"/>
        </w:rPr>
        <w:t>平安</w:t>
      </w:r>
      <w:r w:rsidR="005705C0">
        <w:rPr>
          <w:rFonts w:ascii="宋体" w:hAnsi="宋体" w:hint="eastAsia"/>
        </w:rPr>
        <w:t>环保处领取数量与收回数量要相同，每年年底收回一次，保存期为一年。</w:t>
        <w:br/>
      </w:r>
      <w:r w:rsidR="005705C0">
        <w:rPr>
          <w:rFonts w:ascii="宋体" w:hAnsi="宋体" w:hint="eastAsia"/>
        </w:rPr>
        <w:t>用火人职责与权限：</w:t>
        <w:br/>
      </w:r>
      <w:r w:rsidR="005705C0">
        <w:rPr>
          <w:rFonts w:ascii="宋体" w:hAnsi="宋体" w:hint="eastAsia"/>
        </w:rPr>
        <w:t>〔</w:t>
      </w:r>
      <w:r w:rsidR="005705C0">
        <w:rPr>
          <w:rFonts w:ascii="宋体" w:hAnsi="宋体" w:hint="eastAsia"/>
        </w:rPr>
        <w:t>一</w:t>
      </w:r>
      <w:r w:rsidR="005705C0">
        <w:rPr>
          <w:rFonts w:ascii="宋体" w:hAnsi="宋体" w:hint="eastAsia"/>
        </w:rPr>
        <w:t>〕</w:t>
      </w:r>
      <w:r w:rsidR="005705C0">
        <w:rPr>
          <w:rFonts w:ascii="宋体" w:hAnsi="宋体" w:hint="eastAsia"/>
        </w:rPr>
        <w:t>必须持证上岗。</w:t>
        <w:br/>
      </w:r>
      <w:r w:rsidR="005705C0">
        <w:rPr>
          <w:rFonts w:ascii="宋体" w:hAnsi="宋体" w:hint="eastAsia"/>
        </w:rPr>
        <w:t>〔</w:t>
      </w:r>
      <w:r w:rsidR="005705C0">
        <w:rPr>
          <w:rFonts w:ascii="宋体" w:hAnsi="宋体" w:hint="eastAsia"/>
        </w:rPr>
        <w:t>二</w:t>
      </w:r>
      <w:r w:rsidR="005705C0">
        <w:rPr>
          <w:rFonts w:ascii="宋体" w:hAnsi="宋体" w:hint="eastAsia"/>
        </w:rPr>
        <w:t>〕</w:t>
      </w:r>
      <w:r w:rsidR="005705C0">
        <w:rPr>
          <w:rFonts w:ascii="宋体" w:hAnsi="宋体" w:hint="eastAsia"/>
        </w:rPr>
        <w:t>在</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上填写自己姓名和特殊工种作业证编号。</w:t>
      </w:r>
    </w:p>
    <w:p w:rsidR="005705C0" w:rsidP="003B5192">
      <w:pPr>
        <w:pStyle w:val="NormalWeb"/>
        <w:divId w:val="1451630996"/>
        <w:spacing w:before="0" w:beforeAutospacing="0" w:after="0" w:afterAutospacing="0"/>
        <w:sectPr w:rsidSect="00D60C12">
          <w:footerReference w:type="even" r:id="rId48"/>
          <w:footerReference w:type="default" r:id="rId49"/>
          <w:type w:val="nextPage"/>
          <w:pgSz w:w="11906" w:h="16838"/>
          <w:pgMar w:top="1418" w:right="1418" w:bottom="1134" w:left="1418" w:header="851" w:footer="992" w:gutter="0"/>
          <w:pgNumType w:start="23"/>
          <w:cols w:space="425"/>
          <w:titlePg w:val="0"/>
          <w:docGrid w:type="lines" w:linePitch="312"/>
        </w:sectPr>
      </w:pPr>
      <w:r>
        <w:rPr>
          <w:rFonts w:ascii="宋体" w:hAnsi="宋体" w:hint="eastAsia"/>
        </w:rPr>
        <w:t>〔</w:t>
      </w:r>
      <w:r>
        <w:rPr>
          <w:rFonts w:ascii="宋体" w:hAnsi="宋体" w:hint="eastAsia"/>
        </w:rPr>
        <w:t>三</w:t>
      </w:r>
      <w:r>
        <w:rPr>
          <w:rFonts w:ascii="宋体" w:hAnsi="宋体" w:hint="eastAsia"/>
        </w:rPr>
        <w:t>〕</w:t>
      </w:r>
      <w:r>
        <w:rPr>
          <w:rFonts w:ascii="宋体" w:hAnsi="宋体" w:hint="eastAsia"/>
        </w:rPr>
        <w:t>在</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上签字的动火人原</w:t>
      </w:r>
      <w:r>
        <w:rPr>
          <w:rFonts w:ascii="宋体" w:hAnsi="宋体" w:hint="eastAsia"/>
        </w:rPr>
        <w:t>那么</w:t>
      </w:r>
      <w:r>
        <w:rPr>
          <w:rFonts w:ascii="宋体" w:hAnsi="宋体" w:hint="eastAsia"/>
        </w:rPr>
        <w:t>上不准变动，确须变动时，已批准的</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作废，必须重新办理</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w:t>
        <w:br/>
      </w:r>
      <w:r>
        <w:rPr>
          <w:rFonts w:ascii="宋体" w:hAnsi="宋体" w:hint="eastAsia"/>
        </w:rPr>
        <w:t>〔</w:t>
      </w:r>
      <w:r>
        <w:rPr>
          <w:rFonts w:ascii="宋体" w:hAnsi="宋体" w:hint="eastAsia"/>
        </w:rPr>
        <w:t>四</w:t>
      </w:r>
      <w:r>
        <w:rPr>
          <w:rFonts w:ascii="宋体" w:hAnsi="宋体" w:hint="eastAsia"/>
        </w:rPr>
        <w:t>〕</w:t>
      </w:r>
      <w:r>
        <w:rPr>
          <w:rFonts w:ascii="宋体" w:hAnsi="宋体" w:hint="eastAsia"/>
        </w:rPr>
        <w:t>两人以上在一处动火，未在</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上签字的动火人发生变动时，经办</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人负责向后来人交代</w:t>
      </w:r>
      <w:r>
        <w:rPr>
          <w:rFonts w:ascii="宋体" w:hAnsi="宋体" w:hint="eastAsia"/>
        </w:rPr>
        <w:t>考前须知</w:t>
      </w:r>
      <w:r>
        <w:rPr>
          <w:rFonts w:ascii="宋体" w:hAnsi="宋体" w:hint="eastAsia"/>
        </w:rPr>
        <w:t>。</w:t>
        <w:br/>
      </w:r>
      <w:r>
        <w:rPr>
          <w:rFonts w:ascii="宋体" w:hAnsi="宋体" w:hint="eastAsia"/>
        </w:rPr>
        <w:t>〔</w:t>
      </w:r>
      <w:r>
        <w:rPr>
          <w:rFonts w:ascii="宋体" w:hAnsi="宋体" w:hint="eastAsia"/>
        </w:rPr>
        <w:t>五</w:t>
      </w:r>
      <w:r>
        <w:rPr>
          <w:rFonts w:ascii="宋体" w:hAnsi="宋体" w:hint="eastAsia"/>
        </w:rPr>
        <w:t>〕</w:t>
      </w:r>
      <w:r>
        <w:rPr>
          <w:rFonts w:ascii="宋体" w:hAnsi="宋体" w:hint="eastAsia"/>
        </w:rPr>
        <w:t>同一用火内容的所有施工人员，有责任对现场</w:t>
      </w:r>
      <w:r>
        <w:rPr>
          <w:rFonts w:ascii="宋体" w:hAnsi="宋体" w:hint="eastAsia"/>
        </w:rPr>
        <w:t>平安</w:t>
      </w:r>
      <w:r>
        <w:rPr>
          <w:rFonts w:ascii="宋体" w:hAnsi="宋体" w:hint="eastAsia"/>
        </w:rPr>
        <w:t>用火情况进行检查，发现问题及时停止用火。</w:t>
        <w:br/>
      </w:r>
      <w:r>
        <w:rPr>
          <w:rFonts w:ascii="宋体" w:hAnsi="宋体" w:hint="eastAsia"/>
        </w:rPr>
        <w:t>监火人职责与权限：</w:t>
        <w:br/>
      </w:r>
      <w:r>
        <w:rPr>
          <w:rFonts w:ascii="宋体" w:hAnsi="宋体" w:hint="eastAsia"/>
        </w:rPr>
        <w:t>〔</w:t>
      </w:r>
      <w:r>
        <w:rPr>
          <w:rFonts w:ascii="宋体" w:hAnsi="宋体" w:hint="eastAsia"/>
        </w:rPr>
        <w:t>一</w:t>
      </w:r>
      <w:r>
        <w:rPr>
          <w:rFonts w:ascii="宋体" w:hAnsi="宋体" w:hint="eastAsia"/>
        </w:rPr>
        <w:t>〕</w:t>
      </w:r>
      <w:r>
        <w:rPr>
          <w:rFonts w:ascii="宋体" w:hAnsi="宋体" w:hint="eastAsia"/>
        </w:rPr>
        <w:t>须持有健康、</w:t>
      </w:r>
      <w:r>
        <w:rPr>
          <w:rFonts w:ascii="宋体" w:hAnsi="宋体" w:hint="eastAsia"/>
        </w:rPr>
        <w:t>平安</w:t>
      </w:r>
      <w:r>
        <w:rPr>
          <w:rFonts w:ascii="宋体" w:hAnsi="宋体" w:hint="eastAsia"/>
        </w:rPr>
        <w:t>与环境上岗证，熟知生产装置情况，了解用火区域生产设备环境状况，责任心强，出现问题能正确处理；未经培训上岗者和孕妇不允许监火。</w:t>
        <w:br/>
      </w:r>
    </w:p>
    <w:p w:rsidR="005705C0" w:rsidP="003B5192">
      <w:pPr>
        <w:pStyle w:val="NormalWeb"/>
        <w:divId w:val="1451630996"/>
        <w:spacing w:before="0" w:beforeAutospacing="0" w:after="0" w:afterAutospacing="0"/>
      </w:pPr>
      <w:r>
        <w:rPr>
          <w:rFonts w:ascii="宋体" w:hAnsi="宋体" w:hint="eastAsia"/>
        </w:rPr>
        <w:t>〔</w:t>
      </w:r>
      <w:r>
        <w:rPr>
          <w:rFonts w:ascii="宋体" w:hAnsi="宋体" w:hint="eastAsia"/>
        </w:rPr>
        <w:t>二</w:t>
      </w:r>
      <w:r>
        <w:rPr>
          <w:rFonts w:ascii="宋体" w:hAnsi="宋体" w:hint="eastAsia"/>
        </w:rPr>
        <w:t>〕</w:t>
      </w:r>
      <w:r>
        <w:rPr>
          <w:rFonts w:ascii="宋体" w:hAnsi="宋体" w:hint="eastAsia"/>
        </w:rPr>
        <w:t>在</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上填写自己的姓名，核对措施落实及负责监护用火期间生产有无泄漏等情况，发现异常情况及时采取措施。</w:t>
        <w:br/>
      </w:r>
      <w:r>
        <w:rPr>
          <w:rFonts w:ascii="宋体" w:hAnsi="宋体" w:hint="eastAsia"/>
        </w:rPr>
        <w:t>〔</w:t>
      </w:r>
      <w:r>
        <w:rPr>
          <w:rFonts w:ascii="宋体" w:hAnsi="宋体" w:hint="eastAsia"/>
        </w:rPr>
        <w:t>三</w:t>
      </w:r>
      <w:r>
        <w:rPr>
          <w:rFonts w:ascii="宋体" w:hAnsi="宋体" w:hint="eastAsia"/>
        </w:rPr>
        <w:t>〕</w:t>
      </w:r>
      <w:r>
        <w:rPr>
          <w:rFonts w:ascii="宋体" w:hAnsi="宋体" w:hint="eastAsia"/>
        </w:rPr>
        <w:t>监火时，必须持</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，并佩戴监火袖标，坚守岗位严禁脱岗；因故离开时须停止用火，收回用火人</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w:t>
      </w:r>
    </w:p>
    <w:p w:rsidR="0059011E" w:rsidP="003B5192">
      <w:pPr>
        <w:pStyle w:val="NormalWeb"/>
        <w:divId w:val="1451630996"/>
        <w:spacing w:before="0" w:beforeAutospacing="0" w:after="0" w:afterAutospacing="0"/>
        <w:rPr>
          <w:rFonts w:ascii="宋体" w:hAnsi="宋体" w:hint="eastAsia"/>
        </w:rPr>
      </w:pPr>
      <w:r w:rsidR="005705C0">
        <w:rPr>
          <w:rFonts w:ascii="宋体" w:hAnsi="宋体" w:hint="eastAsia"/>
        </w:rPr>
        <w:t>〔</w:t>
      </w:r>
      <w:r w:rsidR="005705C0">
        <w:rPr>
          <w:rFonts w:ascii="宋体" w:hAnsi="宋体" w:hint="eastAsia"/>
        </w:rPr>
        <w:t>四</w:t>
      </w:r>
      <w:r w:rsidR="005705C0">
        <w:rPr>
          <w:rFonts w:ascii="宋体" w:hAnsi="宋体" w:hint="eastAsia"/>
        </w:rPr>
        <w:t>〕</w:t>
      </w:r>
      <w:r w:rsidR="005705C0">
        <w:rPr>
          <w:rFonts w:ascii="宋体" w:hAnsi="宋体" w:hint="eastAsia"/>
        </w:rPr>
        <w:t>火现场已发生变化，用火人未按原措施执行，出现险情又未及时发现制止的，要</w:t>
      </w:r>
      <w:r w:rsidR="005705C0">
        <w:rPr>
          <w:rFonts w:ascii="宋体" w:hAnsi="宋体" w:hint="eastAsia"/>
        </w:rPr>
        <w:t>承当</w:t>
      </w:r>
      <w:r w:rsidR="005705C0">
        <w:rPr>
          <w:rFonts w:ascii="宋体" w:hAnsi="宋体" w:hint="eastAsia"/>
        </w:rPr>
        <w:t>监护责任。</w:t>
        <w:br/>
      </w:r>
      <w:r w:rsidR="005705C0">
        <w:rPr>
          <w:rFonts w:ascii="宋体" w:hAnsi="宋体" w:hint="eastAsia"/>
        </w:rPr>
        <w:t>〔</w:t>
      </w:r>
      <w:r w:rsidR="005705C0">
        <w:rPr>
          <w:rFonts w:ascii="宋体" w:hAnsi="宋体" w:hint="eastAsia"/>
        </w:rPr>
        <w:t>五</w:t>
      </w:r>
      <w:r w:rsidR="005705C0">
        <w:rPr>
          <w:rFonts w:ascii="宋体" w:hAnsi="宋体" w:hint="eastAsia"/>
        </w:rPr>
        <w:t>〕</w:t>
      </w:r>
      <w:r w:rsidR="005705C0">
        <w:rPr>
          <w:rFonts w:ascii="宋体" w:hAnsi="宋体" w:hint="eastAsia"/>
        </w:rPr>
        <w:t>在</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上签字的监火人原</w:t>
      </w:r>
      <w:r w:rsidR="005705C0">
        <w:rPr>
          <w:rFonts w:ascii="宋体" w:hAnsi="宋体" w:hint="eastAsia"/>
        </w:rPr>
        <w:t>那么</w:t>
      </w:r>
      <w:r w:rsidR="005705C0">
        <w:rPr>
          <w:rFonts w:ascii="宋体" w:hAnsi="宋体" w:hint="eastAsia"/>
        </w:rPr>
        <w:t>上不准变动，确须变动时，已批准的</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作废，必须重新办理</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w:t>
        <w:br/>
      </w:r>
      <w:r w:rsidR="005705C0">
        <w:rPr>
          <w:rFonts w:ascii="宋体" w:hAnsi="宋体" w:hint="eastAsia"/>
        </w:rPr>
        <w:t>〔</w:t>
      </w:r>
      <w:r w:rsidR="005705C0">
        <w:rPr>
          <w:rFonts w:ascii="宋体" w:hAnsi="宋体" w:hint="eastAsia"/>
        </w:rPr>
        <w:t>六</w:t>
      </w:r>
      <w:r w:rsidR="005705C0">
        <w:rPr>
          <w:rFonts w:ascii="宋体" w:hAnsi="宋体" w:hint="eastAsia"/>
        </w:rPr>
        <w:t>〕</w:t>
      </w:r>
      <w:r w:rsidR="005705C0">
        <w:rPr>
          <w:rFonts w:ascii="宋体" w:hAnsi="宋体" w:hint="eastAsia"/>
        </w:rPr>
        <w:t>发现用火部位、</w:t>
      </w:r>
      <w:r w:rsidR="005705C0">
        <w:rPr>
          <w:rFonts w:ascii="宋体" w:hAnsi="宋体" w:hint="eastAsia"/>
        </w:rPr>
        <w:t>工程</w:t>
      </w:r>
      <w:r w:rsidR="005705C0">
        <w:rPr>
          <w:rFonts w:ascii="宋体" w:hAnsi="宋体" w:hint="eastAsia"/>
        </w:rPr>
        <w:t>与</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不符及用火人不执行</w:t>
      </w:r>
      <w:r w:rsidR="005705C0">
        <w:rPr>
          <w:rFonts w:ascii="宋体" w:hAnsi="宋体" w:hint="eastAsia"/>
        </w:rPr>
        <w:t>“</w:t>
      </w:r>
      <w:r w:rsidR="005705C0">
        <w:rPr>
          <w:rFonts w:ascii="宋体" w:hAnsi="宋体" w:hint="eastAsia"/>
        </w:rPr>
        <w:t>四不动火</w:t>
      </w:r>
      <w:r w:rsidR="005705C0">
        <w:rPr>
          <w:rFonts w:ascii="宋体" w:hAnsi="宋体" w:hint="eastAsia"/>
        </w:rPr>
        <w:t>〞</w:t>
      </w:r>
      <w:r w:rsidR="005705C0">
        <w:rPr>
          <w:rFonts w:ascii="宋体" w:hAnsi="宋体" w:hint="eastAsia"/>
        </w:rPr>
        <w:t>规定又不听劝阻时，有权制止用火收回</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，并报告车间领导或</w:t>
      </w:r>
      <w:r w:rsidR="005705C0">
        <w:rPr>
          <w:rFonts w:ascii="宋体" w:hAnsi="宋体" w:hint="eastAsia"/>
        </w:rPr>
        <w:t>平安</w:t>
      </w:r>
      <w:r w:rsidR="005705C0">
        <w:rPr>
          <w:rFonts w:ascii="宋体" w:hAnsi="宋体" w:hint="eastAsia"/>
        </w:rPr>
        <w:t>监察人员。</w:t>
        <w:br/>
        <w:t>第八章用火的</w:t>
      </w:r>
      <w:r w:rsidR="005705C0">
        <w:rPr>
          <w:rFonts w:ascii="宋体" w:hAnsi="宋体" w:hint="eastAsia"/>
        </w:rPr>
        <w:t>根本</w:t>
      </w:r>
      <w:r w:rsidR="005705C0">
        <w:rPr>
          <w:rFonts w:ascii="宋体" w:hAnsi="宋体" w:hint="eastAsia"/>
        </w:rPr>
        <w:t>原</w:t>
      </w:r>
      <w:r w:rsidR="005705C0">
        <w:rPr>
          <w:rFonts w:ascii="宋体" w:hAnsi="宋体" w:hint="eastAsia"/>
        </w:rPr>
        <w:t>那么</w:t>
      </w:r>
      <w:r w:rsidR="005705C0">
        <w:rPr>
          <w:rFonts w:ascii="宋体" w:hAnsi="宋体" w:hint="eastAsia"/>
        </w:rPr>
        <w:t>和</w:t>
      </w:r>
      <w:r w:rsidR="005705C0">
        <w:rPr>
          <w:rFonts w:ascii="宋体" w:hAnsi="宋体" w:hint="eastAsia"/>
        </w:rPr>
        <w:t>平安</w:t>
      </w:r>
      <w:r w:rsidR="005705C0">
        <w:rPr>
          <w:rFonts w:ascii="宋体" w:hAnsi="宋体" w:hint="eastAsia"/>
        </w:rPr>
        <w:t>技术措施</w:t>
        <w:br/>
      </w:r>
      <w:r w:rsidR="005705C0">
        <w:rPr>
          <w:rFonts w:ascii="宋体" w:hAnsi="宋体" w:hint="eastAsia"/>
        </w:rPr>
        <w:t>用火的</w:t>
      </w:r>
      <w:r w:rsidR="005705C0">
        <w:rPr>
          <w:rFonts w:ascii="宋体" w:hAnsi="宋体" w:hint="eastAsia"/>
        </w:rPr>
        <w:t>根本</w:t>
      </w:r>
      <w:r w:rsidR="005705C0">
        <w:rPr>
          <w:rFonts w:ascii="宋体" w:hAnsi="宋体" w:hint="eastAsia"/>
        </w:rPr>
        <w:t>原</w:t>
      </w:r>
      <w:r w:rsidR="005705C0">
        <w:rPr>
          <w:rFonts w:ascii="宋体" w:hAnsi="宋体" w:hint="eastAsia"/>
        </w:rPr>
        <w:t>那么</w:t>
      </w:r>
      <w:r w:rsidR="005705C0">
        <w:rPr>
          <w:rFonts w:ascii="宋体" w:hAnsi="宋体" w:hint="eastAsia"/>
        </w:rPr>
        <w:t>：</w:t>
        <w:br/>
      </w:r>
      <w:r w:rsidR="005705C0">
        <w:rPr>
          <w:rFonts w:ascii="宋体" w:hAnsi="宋体" w:hint="eastAsia"/>
        </w:rPr>
        <w:t>〔</w:t>
      </w:r>
      <w:r w:rsidR="005705C0">
        <w:rPr>
          <w:rFonts w:ascii="宋体" w:hAnsi="宋体" w:hint="eastAsia"/>
        </w:rPr>
        <w:t>一</w:t>
      </w:r>
      <w:r w:rsidR="005705C0">
        <w:rPr>
          <w:rFonts w:ascii="宋体" w:hAnsi="宋体" w:hint="eastAsia"/>
        </w:rPr>
        <w:t>〕</w:t>
      </w:r>
      <w:r w:rsidR="005705C0">
        <w:rPr>
          <w:rFonts w:ascii="宋体" w:hAnsi="宋体" w:hint="eastAsia"/>
        </w:rPr>
        <w:t>在正常生产的装置区、罐区内和污水处理场等易燃易爆区域内，禁止可用可不用的火；禁止能拆下来用的火；禁止节假日不影响生产正常进行用的火。</w:t>
      </w:r>
    </w:p>
    <w:p w:rsidR="0059011E" w:rsidP="001338A4">
      <w:pPr>
        <w:pStyle w:val="NormalWeb"/>
        <w:divId w:val="1451630996"/>
        <w:spacing w:before="0" w:beforeAutospacing="0" w:after="0" w:afterAutospacing="0"/>
        <w:rPr>
          <w:rFonts w:ascii="宋体" w:hAnsi="宋体" w:hint="eastAsia"/>
        </w:rPr>
      </w:pPr>
      <w:r w:rsidR="005705C0">
        <w:rPr>
          <w:rFonts w:ascii="宋体" w:hAnsi="宋体" w:hint="eastAsia"/>
        </w:rPr>
        <w:t>〔</w:t>
      </w:r>
      <w:r w:rsidR="005705C0">
        <w:rPr>
          <w:rFonts w:ascii="宋体" w:hAnsi="宋体" w:hint="eastAsia"/>
        </w:rPr>
        <w:t>二</w:t>
      </w:r>
      <w:r w:rsidR="005705C0">
        <w:rPr>
          <w:rFonts w:ascii="宋体" w:hAnsi="宋体" w:hint="eastAsia"/>
        </w:rPr>
        <w:t>〕</w:t>
      </w:r>
      <w:r w:rsidR="005705C0">
        <w:rPr>
          <w:rFonts w:ascii="宋体" w:hAnsi="宋体" w:hint="eastAsia"/>
        </w:rPr>
        <w:t>一级用火监火人只许持一张</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，二级用火监火人只许持两张</w:t>
      </w:r>
      <w:r w:rsidR="005705C0">
        <w:rPr>
          <w:rFonts w:ascii="宋体" w:hAnsi="宋体" w:hint="eastAsia"/>
        </w:rPr>
        <w:t>?</w:t>
      </w:r>
      <w:r w:rsidR="005705C0">
        <w:rPr>
          <w:rFonts w:ascii="宋体" w:hAnsi="宋体" w:hint="eastAsia"/>
        </w:rPr>
        <w:t xml:space="preserve"> 用火许可证</w:t>
      </w:r>
      <w:r w:rsidR="005705C0">
        <w:rPr>
          <w:rFonts w:ascii="宋体" w:hAnsi="宋体" w:hint="eastAsia"/>
        </w:rPr>
        <w:t>?</w:t>
      </w:r>
      <w:r w:rsidR="005705C0">
        <w:rPr>
          <w:rFonts w:ascii="宋体" w:hAnsi="宋体" w:hint="eastAsia"/>
        </w:rPr>
        <w:t xml:space="preserve"> </w:t>
      </w:r>
      <w:r w:rsidR="005705C0">
        <w:rPr>
          <w:rFonts w:ascii="宋体" w:hAnsi="宋体" w:hint="eastAsia"/>
        </w:rPr>
        <w:t>〔</w:t>
      </w:r>
      <w:r w:rsidR="005705C0">
        <w:rPr>
          <w:rFonts w:ascii="宋体" w:hAnsi="宋体" w:hint="eastAsia"/>
        </w:rPr>
        <w:t>停检除外</w:t>
      </w:r>
      <w:r w:rsidR="005705C0">
        <w:rPr>
          <w:rFonts w:ascii="宋体" w:hAnsi="宋体" w:hint="eastAsia"/>
        </w:rPr>
        <w:t>〕</w:t>
      </w:r>
      <w:r w:rsidR="005705C0">
        <w:rPr>
          <w:rFonts w:ascii="宋体" w:hAnsi="宋体" w:hint="eastAsia"/>
        </w:rPr>
        <w:t>，监火人与监火点距离不准大于20 米。</w:t>
      </w:r>
    </w:p>
    <w:p w:rsidR="005705C0" w:rsidP="001338A4">
      <w:pPr>
        <w:pStyle w:val="NormalWeb"/>
        <w:divId w:val="1451630996"/>
        <w:spacing w:before="0" w:beforeAutospacing="0" w:after="0" w:afterAutospacing="0"/>
        <w:sectPr w:rsidSect="00D60C12">
          <w:footerReference w:type="even" r:id="rId50"/>
          <w:footerReference w:type="default" r:id="rId51"/>
          <w:type w:val="nextPage"/>
          <w:pgSz w:w="11906" w:h="16838"/>
          <w:pgMar w:top="1418" w:right="1418" w:bottom="1134" w:left="1418" w:header="851" w:footer="992" w:gutter="0"/>
          <w:pgNumType w:start="24"/>
          <w:cols w:space="425"/>
          <w:titlePg w:val="0"/>
          <w:docGrid w:type="lines" w:linePitch="312"/>
        </w:sectPr>
      </w:pPr>
      <w:r>
        <w:rPr>
          <w:rFonts w:ascii="宋体" w:hAnsi="宋体" w:hint="eastAsia"/>
        </w:rPr>
        <w:t>用火</w:t>
      </w:r>
      <w:r>
        <w:rPr>
          <w:rFonts w:ascii="宋体" w:hAnsi="宋体" w:hint="eastAsia"/>
        </w:rPr>
        <w:t>平安</w:t>
      </w:r>
      <w:r>
        <w:rPr>
          <w:rFonts w:ascii="宋体" w:hAnsi="宋体" w:hint="eastAsia"/>
        </w:rPr>
        <w:t>技术措施</w:t>
        <w:br/>
      </w:r>
      <w:r>
        <w:rPr>
          <w:rFonts w:ascii="宋体" w:hAnsi="宋体" w:hint="eastAsia"/>
        </w:rPr>
        <w:t>〔</w:t>
      </w:r>
      <w:r>
        <w:rPr>
          <w:rFonts w:ascii="宋体" w:hAnsi="宋体" w:hint="eastAsia"/>
        </w:rPr>
        <w:t>一</w:t>
      </w:r>
      <w:r>
        <w:rPr>
          <w:rFonts w:ascii="宋体" w:hAnsi="宋体" w:hint="eastAsia"/>
        </w:rPr>
        <w:t>〕</w:t>
      </w:r>
      <w:r>
        <w:rPr>
          <w:rFonts w:ascii="宋体" w:hAnsi="宋体" w:hint="eastAsia"/>
        </w:rPr>
        <w:t>用火前准备好相适应的灭火器具，并检查确认完好；核对好已批准的</w:t>
      </w:r>
      <w:r>
        <w:rPr>
          <w:rFonts w:ascii="宋体" w:hAnsi="宋体" w:hint="eastAsia"/>
        </w:rPr>
        <w:t>?</w:t>
      </w:r>
      <w:r>
        <w:rPr>
          <w:rFonts w:ascii="宋体" w:hAnsi="宋体" w:hint="eastAsia"/>
        </w:rPr>
        <w:t xml:space="preserve"> 用火许可证</w:t>
      </w:r>
      <w:r>
        <w:rPr>
          <w:rFonts w:ascii="宋体" w:hAnsi="宋体" w:hint="eastAsia"/>
        </w:rPr>
        <w:t>?</w:t>
      </w:r>
      <w:r>
        <w:rPr>
          <w:rFonts w:ascii="宋体" w:hAnsi="宋体" w:hint="eastAsia"/>
        </w:rPr>
        <w:t xml:space="preserve"> </w:t>
      </w:r>
      <w:r>
        <w:rPr>
          <w:rFonts w:ascii="宋体" w:hAnsi="宋体" w:hint="eastAsia"/>
        </w:rPr>
        <w:t>?</w:t>
      </w:r>
      <w:r>
        <w:rPr>
          <w:rFonts w:ascii="宋体" w:hAnsi="宋体" w:hint="eastAsia"/>
        </w:rPr>
        <w:t xml:space="preserve"> 机动车辆进入生产装置</w:t>
      </w:r>
      <w:r>
        <w:rPr>
          <w:rFonts w:ascii="宋体" w:hAnsi="宋体" w:hint="eastAsia"/>
        </w:rPr>
        <w:t>〔</w:t>
      </w:r>
      <w:r>
        <w:rPr>
          <w:rFonts w:ascii="宋体" w:hAnsi="宋体" w:hint="eastAsia"/>
        </w:rPr>
        <w:t>油灌区</w:t>
      </w:r>
      <w:r>
        <w:rPr>
          <w:rFonts w:ascii="宋体" w:hAnsi="宋体" w:hint="eastAsia"/>
        </w:rPr>
        <w:t>〕</w:t>
      </w:r>
      <w:r>
        <w:rPr>
          <w:rFonts w:ascii="宋体" w:hAnsi="宋体" w:hint="eastAsia"/>
        </w:rPr>
        <w:t>作业票</w:t>
      </w:r>
      <w:r>
        <w:rPr>
          <w:rFonts w:ascii="宋体" w:hAnsi="宋体" w:hint="eastAsia"/>
        </w:rPr>
        <w:t>?</w:t>
      </w:r>
      <w:r>
        <w:rPr>
          <w:rFonts w:ascii="宋体" w:hAnsi="宋体" w:hint="eastAsia"/>
        </w:rPr>
        <w:t xml:space="preserve"> </w:t>
      </w:r>
      <w:r>
        <w:rPr>
          <w:rFonts w:ascii="宋体" w:hAnsi="宋体" w:hint="eastAsia"/>
        </w:rPr>
        <w:t>?</w:t>
      </w:r>
      <w:r>
        <w:rPr>
          <w:rFonts w:ascii="宋体" w:hAnsi="宋体" w:hint="eastAsia"/>
        </w:rPr>
        <w:t xml:space="preserve"> 爆破许可证</w:t>
      </w:r>
      <w:r>
        <w:rPr>
          <w:rFonts w:ascii="宋体" w:hAnsi="宋体" w:hint="eastAsia"/>
        </w:rPr>
        <w:t>?</w:t>
      </w:r>
      <w:r>
        <w:rPr>
          <w:rFonts w:ascii="宋体" w:hAnsi="宋体" w:hint="eastAsia"/>
        </w:rPr>
        <w:t xml:space="preserve"> 内容和</w:t>
      </w:r>
      <w:r>
        <w:rPr>
          <w:rFonts w:ascii="宋体" w:hAnsi="宋体" w:hint="eastAsia"/>
        </w:rPr>
        <w:t>平安</w:t>
      </w:r>
      <w:r>
        <w:rPr>
          <w:rFonts w:ascii="宋体" w:hAnsi="宋体" w:hint="eastAsia"/>
        </w:rPr>
        <w:t>措施与用火现场完全相符。用火后切断焊机电源，收好气割机具；检查无残火现象，方可离开现场。</w:t>
        <w:br/>
      </w:r>
      <w:r>
        <w:rPr>
          <w:rFonts w:ascii="宋体" w:hAnsi="宋体" w:hint="eastAsia"/>
        </w:rPr>
        <w:t>〔</w:t>
      </w:r>
      <w:r>
        <w:rPr>
          <w:rFonts w:ascii="宋体" w:hAnsi="宋体" w:hint="eastAsia"/>
        </w:rPr>
        <w:t>二</w:t>
      </w:r>
      <w:r>
        <w:rPr>
          <w:rFonts w:ascii="宋体" w:hAnsi="宋体" w:hint="eastAsia"/>
        </w:rPr>
        <w:t>〕</w:t>
      </w:r>
      <w:r>
        <w:rPr>
          <w:rFonts w:ascii="宋体" w:hAnsi="宋体" w:hint="eastAsia"/>
        </w:rPr>
        <w:t>凡在生产、储存、输送可燃物料的设备、容器及管道上用火，应先切断物料来源，根据压力等级加堵</w:t>
      </w:r>
      <w:r>
        <w:rPr>
          <w:rFonts w:ascii="宋体" w:hAnsi="宋体" w:hint="eastAsia"/>
        </w:rPr>
        <w:t>〕</w:t>
      </w:r>
      <w:r>
        <w:rPr>
          <w:rFonts w:ascii="宋体" w:hAnsi="宋体" w:hint="eastAsia"/>
        </w:rPr>
        <w:t>3mm 铁制盲板，经吹扫、清洗、置换后，</w:t>
      </w:r>
      <w:r>
        <w:rPr>
          <w:rFonts w:ascii="宋体" w:hAnsi="宋体" w:hint="eastAsia"/>
        </w:rPr>
        <w:t>翻开</w:t>
      </w:r>
      <w:r>
        <w:rPr>
          <w:rFonts w:ascii="宋体" w:hAnsi="宋体" w:hint="eastAsia"/>
        </w:rPr>
        <w:t>孔盖通风换气，并进行采样分析化验合格后，方可用火。分析合格后，如一小时内未实施用火，必须重新进行采样化验分析。〔 注：可燃气体含量必须低于该介质与空气混合浓度的爆炸下限的10 % ，氧含量19 . 5 叭卜23 . 5 ％为合格</w:t>
      </w:r>
      <w:r>
        <w:rPr>
          <w:rFonts w:ascii="宋体" w:hAnsi="宋体" w:hint="eastAsia"/>
        </w:rPr>
        <w:t>〔</w:t>
      </w:r>
      <w:r>
        <w:rPr>
          <w:rFonts w:ascii="宋体" w:hAnsi="宋体" w:hint="eastAsia"/>
        </w:rPr>
        <w:t>按体积比测定</w:t>
      </w:r>
      <w:r>
        <w:rPr>
          <w:rFonts w:ascii="宋体" w:hAnsi="宋体" w:hint="eastAsia"/>
        </w:rPr>
        <w:t>〕</w:t>
      </w:r>
      <w:r>
        <w:rPr>
          <w:rFonts w:ascii="宋体" w:hAnsi="宋体" w:hint="eastAsia"/>
        </w:rPr>
        <w:t xml:space="preserve">, 有毒介质含量不超过国家卫生标准〕 </w:t>
        <w:br/>
      </w:r>
      <w:r>
        <w:rPr>
          <w:rFonts w:ascii="宋体" w:hAnsi="宋体" w:hint="eastAsia"/>
        </w:rPr>
        <w:t>〔</w:t>
      </w:r>
      <w:r>
        <w:rPr>
          <w:rFonts w:ascii="宋体" w:hAnsi="宋体" w:hint="eastAsia"/>
        </w:rPr>
        <w:t>三</w:t>
      </w:r>
      <w:r>
        <w:rPr>
          <w:rFonts w:ascii="宋体" w:hAnsi="宋体" w:hint="eastAsia"/>
        </w:rPr>
        <w:t>〕</w:t>
      </w:r>
      <w:r>
        <w:rPr>
          <w:rFonts w:ascii="宋体" w:hAnsi="宋体" w:hint="eastAsia"/>
        </w:rPr>
        <w:t>正在装卸油品的船舶50 米内禁止用火；禁止在同一罐组内油罐切水与用火作业同时进行。</w:t>
        <w:br/>
      </w:r>
      <w:r>
        <w:rPr>
          <w:rFonts w:ascii="宋体" w:hAnsi="宋体" w:hint="eastAsia"/>
        </w:rPr>
        <w:t>〔</w:t>
      </w:r>
      <w:r>
        <w:rPr>
          <w:rFonts w:ascii="宋体" w:hAnsi="宋体" w:hint="eastAsia"/>
        </w:rPr>
        <w:t>四</w:t>
      </w:r>
      <w:r>
        <w:rPr>
          <w:rFonts w:ascii="宋体" w:hAnsi="宋体" w:hint="eastAsia"/>
        </w:rPr>
        <w:t>〕</w:t>
      </w:r>
      <w:r>
        <w:rPr>
          <w:rFonts w:ascii="宋体" w:hAnsi="宋体" w:hint="eastAsia"/>
        </w:rPr>
        <w:t>有限空间内用火，必须形成空气对流或采用机械强制通风，定时采样化验分析。</w:t>
        <w:br/>
      </w:r>
      <w:r>
        <w:rPr>
          <w:rFonts w:ascii="宋体" w:hAnsi="宋体" w:hint="eastAsia"/>
        </w:rPr>
        <w:t>〔</w:t>
      </w:r>
      <w:r>
        <w:rPr>
          <w:rFonts w:ascii="宋体" w:hAnsi="宋体" w:hint="eastAsia"/>
        </w:rPr>
        <w:t>五</w:t>
      </w:r>
      <w:r>
        <w:rPr>
          <w:rFonts w:ascii="宋体" w:hAnsi="宋体" w:hint="eastAsia"/>
        </w:rPr>
        <w:t>〕</w:t>
      </w:r>
      <w:r>
        <w:rPr>
          <w:rFonts w:ascii="宋体" w:hAnsi="宋体" w:hint="eastAsia"/>
        </w:rPr>
        <w:t>塔、釜内用火，须用浸水后的石棉布或海草席，铺在用火部位塔盘上，将上下层塔盘进行隔离。</w:t>
        <w:br/>
      </w:r>
      <w:r>
        <w:rPr>
          <w:rFonts w:ascii="宋体" w:hAnsi="宋体" w:hint="eastAsia"/>
        </w:rPr>
        <w:t>〔</w:t>
      </w:r>
      <w:r>
        <w:rPr>
          <w:rFonts w:ascii="宋体" w:hAnsi="宋体" w:hint="eastAsia"/>
        </w:rPr>
        <w:t>六</w:t>
      </w:r>
      <w:r>
        <w:rPr>
          <w:rFonts w:ascii="宋体" w:hAnsi="宋体" w:hint="eastAsia"/>
        </w:rPr>
        <w:t>〕</w:t>
      </w:r>
      <w:r>
        <w:rPr>
          <w:rFonts w:ascii="宋体" w:hAnsi="宋体" w:hint="eastAsia"/>
        </w:rPr>
        <w:t>高处用火下部须铺设海草席等围接，防止火花落下飞溅；在有孔隙平台上部用火，要将孔隙堵塞严密，用火部位和下方地面各设一名监火人。室外高处用火时，遇有5 级以上风力停止用火。</w:t>
        <w:br/>
      </w:r>
      <w:r>
        <w:rPr>
          <w:rFonts w:ascii="宋体" w:hAnsi="宋体" w:hint="eastAsia"/>
        </w:rPr>
        <w:t>〔</w:t>
      </w:r>
      <w:r>
        <w:rPr>
          <w:rFonts w:ascii="宋体" w:hAnsi="宋体" w:hint="eastAsia"/>
        </w:rPr>
        <w:t>七</w:t>
      </w:r>
      <w:r>
        <w:rPr>
          <w:rFonts w:ascii="宋体" w:hAnsi="宋体" w:hint="eastAsia"/>
        </w:rPr>
        <w:t>〕</w:t>
      </w:r>
      <w:r>
        <w:rPr>
          <w:rFonts w:ascii="宋体" w:hAnsi="宋体" w:hint="eastAsia"/>
        </w:rPr>
        <w:t>用火时周围遇有跑、冒、泄漏可燃液体或气体，须立即停止用火采取措施并及时上报。</w:t>
        <w:br/>
      </w:r>
      <w:r>
        <w:rPr>
          <w:rFonts w:ascii="宋体" w:hAnsi="宋体" w:hint="eastAsia"/>
        </w:rPr>
        <w:t>〔</w:t>
      </w:r>
      <w:r>
        <w:rPr>
          <w:rFonts w:ascii="宋体" w:hAnsi="宋体" w:hint="eastAsia"/>
        </w:rPr>
        <w:t>八</w:t>
      </w:r>
      <w:r>
        <w:rPr>
          <w:rFonts w:ascii="宋体" w:hAnsi="宋体" w:hint="eastAsia"/>
        </w:rPr>
        <w:t>〕</w:t>
      </w:r>
      <w:r>
        <w:rPr>
          <w:rFonts w:ascii="宋体" w:hAnsi="宋体" w:hint="eastAsia"/>
        </w:rPr>
        <w:t>用火地点周围可燃物质、5 米内的下水井、沟、地漏内油品要清理干净，并封盖严密。</w:t>
        <w:br/>
      </w:r>
      <w:r>
        <w:rPr>
          <w:rFonts w:ascii="宋体" w:hAnsi="宋体" w:hint="eastAsia"/>
        </w:rPr>
        <w:t>〔</w:t>
      </w:r>
      <w:r>
        <w:rPr>
          <w:rFonts w:ascii="宋体" w:hAnsi="宋体" w:hint="eastAsia"/>
        </w:rPr>
        <w:t>九</w:t>
      </w:r>
      <w:r>
        <w:rPr>
          <w:rFonts w:ascii="宋体" w:hAnsi="宋体" w:hint="eastAsia"/>
        </w:rPr>
        <w:t>〕</w:t>
      </w:r>
      <w:r>
        <w:rPr>
          <w:rFonts w:ascii="宋体" w:hAnsi="宋体" w:hint="eastAsia"/>
        </w:rPr>
        <w:t>电焊机的电源线、一、二次线绝缘良好，不得跨越下水井；移地拖拉各条电线时须先切断电源；二次线应接在焊件上。</w:t>
        <w:br/>
      </w:r>
      <w:r>
        <w:rPr>
          <w:rFonts w:ascii="宋体" w:hAnsi="宋体" w:hint="eastAsia"/>
        </w:rPr>
        <w:t>〔</w:t>
      </w:r>
      <w:r>
        <w:rPr>
          <w:rFonts w:ascii="宋体" w:hAnsi="宋体" w:hint="eastAsia"/>
        </w:rPr>
        <w:t>十</w:t>
      </w:r>
      <w:r>
        <w:rPr>
          <w:rFonts w:ascii="宋体" w:hAnsi="宋体" w:hint="eastAsia"/>
        </w:rPr>
        <w:t>〕</w:t>
      </w:r>
      <w:r>
        <w:rPr>
          <w:rFonts w:ascii="宋体" w:hAnsi="宋体" w:hint="eastAsia"/>
        </w:rPr>
        <w:t>乙炔瓶与氧气瓶间距</w:t>
      </w:r>
      <w:r>
        <w:rPr>
          <w:rFonts w:ascii="宋体" w:hAnsi="宋体" w:hint="eastAsia"/>
        </w:rPr>
        <w:t>〕</w:t>
      </w:r>
      <w:r>
        <w:rPr>
          <w:rFonts w:ascii="宋体" w:hAnsi="宋体" w:hint="eastAsia"/>
        </w:rPr>
        <w:t>5 米，两瓶距用火点</w:t>
      </w:r>
      <w:r>
        <w:rPr>
          <w:rFonts w:ascii="宋体" w:hAnsi="宋体" w:hint="eastAsia"/>
        </w:rPr>
        <w:t>〕</w:t>
      </w:r>
      <w:r>
        <w:rPr>
          <w:rFonts w:ascii="宋体" w:hAnsi="宋体" w:hint="eastAsia"/>
        </w:rPr>
        <w:t>10 米。</w:t>
        <w:br/>
      </w:r>
      <w:r>
        <w:rPr>
          <w:rFonts w:ascii="宋体" w:hAnsi="宋体" w:hint="eastAsia"/>
        </w:rPr>
        <w:t>〔</w:t>
      </w:r>
      <w:r>
        <w:rPr>
          <w:rFonts w:ascii="宋体" w:hAnsi="宋体" w:hint="eastAsia"/>
        </w:rPr>
        <w:t>十一</w:t>
      </w:r>
      <w:r>
        <w:rPr>
          <w:rFonts w:ascii="宋体" w:hAnsi="宋体" w:hint="eastAsia"/>
        </w:rPr>
        <w:t>〕</w:t>
      </w:r>
      <w:r>
        <w:rPr>
          <w:rFonts w:ascii="宋体" w:hAnsi="宋体" w:hint="eastAsia"/>
        </w:rPr>
        <w:t>机动车辆要安装好阻火器，自备灭火器。确认机动车辆所途径路线无可燃液体、气体跑冒或泄漏现象；作业过程中遇有可燃液体、气体跑冒或泄漏，机动车辆立即熄火停止作业。</w:t>
        <w:br/>
      </w:r>
    </w:p>
    <w:p w:rsidR="005705C0" w:rsidP="001338A4">
      <w:pPr>
        <w:pStyle w:val="NormalWeb"/>
        <w:divId w:val="1451630996"/>
        <w:spacing w:before="0" w:beforeAutospacing="0" w:after="0" w:afterAutospacing="0"/>
      </w:pPr>
      <w:r>
        <w:rPr>
          <w:rFonts w:ascii="宋体" w:hAnsi="宋体" w:hint="eastAsia"/>
        </w:rPr>
        <w:t>〔</w:t>
      </w:r>
      <w:r>
        <w:rPr>
          <w:rFonts w:ascii="宋体" w:hAnsi="宋体" w:hint="eastAsia"/>
        </w:rPr>
        <w:t>十二</w:t>
      </w:r>
      <w:r>
        <w:rPr>
          <w:rFonts w:ascii="宋体" w:hAnsi="宋体" w:hint="eastAsia"/>
        </w:rPr>
        <w:t>〕</w:t>
      </w:r>
      <w:r>
        <w:rPr>
          <w:rFonts w:ascii="宋体" w:hAnsi="宋体" w:hint="eastAsia"/>
        </w:rPr>
        <w:t xml:space="preserve">爆破作业执行GB 6722 </w:t>
      </w:r>
      <w:r>
        <w:rPr>
          <w:rFonts w:ascii="宋体" w:hAnsi="宋体" w:hint="eastAsia"/>
        </w:rPr>
        <w:t>?</w:t>
      </w:r>
      <w:r>
        <w:rPr>
          <w:rFonts w:ascii="宋体" w:hAnsi="宋体" w:hint="eastAsia"/>
        </w:rPr>
        <w:t xml:space="preserve"> 爆破</w:t>
      </w:r>
      <w:r>
        <w:rPr>
          <w:rFonts w:ascii="宋体" w:hAnsi="宋体" w:hint="eastAsia"/>
        </w:rPr>
        <w:t>平安</w:t>
      </w:r>
      <w:r>
        <w:rPr>
          <w:rFonts w:ascii="宋体" w:hAnsi="宋体" w:hint="eastAsia"/>
        </w:rPr>
        <w:t>规程</w:t>
      </w:r>
      <w:r>
        <w:rPr>
          <w:rFonts w:ascii="宋体" w:hAnsi="宋体" w:hint="eastAsia"/>
        </w:rPr>
        <w:t>?</w:t>
      </w:r>
      <w:r>
        <w:rPr>
          <w:rFonts w:ascii="宋体" w:hAnsi="宋体" w:hint="eastAsia"/>
        </w:rPr>
        <w:t xml:space="preserve"> ；采用微差爆破方式、非电导爆雷管起爆；采用钢丝胶皮板，用钢丝串联铺压在炮孔上，防止碎石飞溅；作业前确定</w:t>
      </w:r>
      <w:r>
        <w:rPr>
          <w:rFonts w:ascii="宋体" w:hAnsi="宋体" w:hint="eastAsia"/>
        </w:rPr>
        <w:t>平安</w:t>
      </w:r>
      <w:r>
        <w:rPr>
          <w:rFonts w:ascii="宋体" w:hAnsi="宋体" w:hint="eastAsia"/>
        </w:rPr>
        <w:t>距离，须同时发出音响和视觉信号。</w:t>
        <w:br/>
      </w:r>
      <w:r>
        <w:rPr>
          <w:rFonts w:ascii="宋体" w:hAnsi="宋体" w:hint="eastAsia"/>
        </w:rPr>
        <w:t>〔</w:t>
      </w:r>
      <w:r>
        <w:rPr>
          <w:rFonts w:ascii="宋体" w:hAnsi="宋体" w:hint="eastAsia"/>
        </w:rPr>
        <w:t>十三</w:t>
      </w:r>
      <w:r>
        <w:rPr>
          <w:rFonts w:ascii="宋体" w:hAnsi="宋体" w:hint="eastAsia"/>
        </w:rPr>
        <w:t>〕</w:t>
      </w:r>
      <w:r>
        <w:rPr>
          <w:rFonts w:ascii="宋体" w:hAnsi="宋体" w:hint="eastAsia"/>
        </w:rPr>
        <w:t>在有可燃气体的装置或部位用火，应使用可燃气或氢气检测仪，对用火点的附近周围的动、静密封点进行检测，确认无泄漏的状态情况下，方可用火。</w:t>
        <w:br/>
      </w:r>
    </w:p>
    <w:p w:rsidR="005705C0" w:rsidP="0059011E">
      <w:pPr>
        <w:pStyle w:val="NormalWeb"/>
        <w:divId w:val="1451630996"/>
        <w:jc w:val="center"/>
      </w:pPr>
      <w:r>
        <w:rPr>
          <w:rFonts w:ascii="宋体" w:hAnsi="宋体" w:hint="eastAsia"/>
        </w:rPr>
        <w:t>高处作业管理规定</w:t>
      </w:r>
    </w:p>
    <w:p w:rsidR="009B2DB9">
      <w:pPr>
        <w:pStyle w:val="NormalWeb"/>
        <w:divId w:val="1451630996"/>
        <w:rPr>
          <w:rFonts w:ascii="宋体" w:hAnsi="宋体" w:hint="eastAsia"/>
        </w:rPr>
      </w:pPr>
      <w:r w:rsidR="005705C0">
        <w:rPr>
          <w:rFonts w:ascii="宋体" w:hAnsi="宋体" w:hint="eastAsia"/>
        </w:rPr>
        <w:t>1 ．</w:t>
      </w:r>
      <w:r w:rsidR="0059011E">
        <w:rPr>
          <w:rFonts w:ascii="宋体" w:hAnsi="宋体" w:hint="eastAsia"/>
        </w:rPr>
        <w:t>范围</w:t>
      </w:r>
      <w:r w:rsidR="005705C0">
        <w:rPr>
          <w:rFonts w:ascii="宋体" w:hAnsi="宋体" w:hint="eastAsia"/>
        </w:rPr>
        <w:br/>
        <w:t>1 . 1 本规定明确了高处作业的管理内容和要求，通过加强高处作业的管理，以</w:t>
      </w:r>
      <w:r w:rsidR="005705C0">
        <w:rPr>
          <w:rFonts w:ascii="宋体" w:hAnsi="宋体" w:hint="eastAsia"/>
        </w:rPr>
        <w:t>到达</w:t>
      </w:r>
      <w:r w:rsidR="005705C0">
        <w:rPr>
          <w:rFonts w:ascii="宋体" w:hAnsi="宋体" w:hint="eastAsia"/>
        </w:rPr>
        <w:t>减少高处作业过程中人员坠落、物体打击等事故的目的。</w:t>
        <w:br/>
        <w:t>1 . 2 本规定适用于</w:t>
      </w:r>
      <w:r>
        <w:rPr>
          <w:rFonts w:ascii="宋体" w:hAnsi="宋体" w:hint="eastAsia"/>
        </w:rPr>
        <w:t>抚顺</w:t>
      </w:r>
      <w:r>
        <w:rPr>
          <w:rFonts w:ascii="宋体" w:hAnsi="宋体" w:hint="eastAsia"/>
        </w:rPr>
        <w:t>老实</w:t>
      </w:r>
      <w:r>
        <w:rPr>
          <w:rFonts w:ascii="宋体" w:hAnsi="宋体" w:hint="eastAsia"/>
        </w:rPr>
        <w:t>石化</w:t>
      </w:r>
      <w:r>
        <w:rPr>
          <w:rFonts w:ascii="宋体" w:hAnsi="宋体" w:hint="eastAsia"/>
        </w:rPr>
        <w:t>工程</w:t>
      </w:r>
      <w:r>
        <w:rPr>
          <w:rFonts w:ascii="宋体" w:hAnsi="宋体" w:hint="eastAsia"/>
        </w:rPr>
        <w:t>管理</w:t>
      </w:r>
      <w:r>
        <w:rPr>
          <w:rFonts w:ascii="宋体" w:hAnsi="宋体" w:hint="eastAsia"/>
        </w:rPr>
        <w:t>承接的所有</w:t>
      </w:r>
      <w:r>
        <w:rPr>
          <w:rFonts w:ascii="宋体" w:hAnsi="宋体" w:hint="eastAsia"/>
        </w:rPr>
        <w:t>工程</w:t>
      </w:r>
      <w:r>
        <w:rPr>
          <w:rFonts w:ascii="宋体" w:hAnsi="宋体" w:hint="eastAsia"/>
        </w:rPr>
        <w:t>施工</w:t>
      </w:r>
      <w:r w:rsidR="005705C0">
        <w:rPr>
          <w:rFonts w:ascii="宋体" w:hAnsi="宋体" w:hint="eastAsia"/>
        </w:rPr>
        <w:t>范围内的高处作业管理。</w:t>
        <w:br/>
      </w:r>
    </w:p>
    <w:p w:rsidR="009B2DB9">
      <w:pPr>
        <w:pStyle w:val="NormalWeb"/>
        <w:divId w:val="1451630996"/>
        <w:rPr>
          <w:rFonts w:ascii="宋体" w:hAnsi="宋体" w:hint="eastAsia"/>
        </w:rPr>
      </w:pPr>
      <w:r w:rsidR="005705C0">
        <w:rPr>
          <w:rFonts w:ascii="宋体" w:hAnsi="宋体" w:hint="eastAsia"/>
        </w:rPr>
        <w:t>2 ．引用文件</w:t>
        <w:br/>
        <w:t xml:space="preserve">GB5725 一85 </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网</w:t>
      </w:r>
      <w:r w:rsidR="005705C0">
        <w:rPr>
          <w:rFonts w:ascii="宋体" w:hAnsi="宋体" w:hint="eastAsia"/>
        </w:rPr>
        <w:t>?</w:t>
      </w:r>
      <w:r w:rsidR="005705C0">
        <w:rPr>
          <w:rFonts w:ascii="宋体" w:hAnsi="宋体" w:hint="eastAsia"/>
        </w:rPr>
        <w:t xml:space="preserve"> </w:t>
        <w:br/>
        <w:t xml:space="preserve">GB6O95 一85 </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带</w:t>
      </w:r>
      <w:r w:rsidR="005705C0">
        <w:rPr>
          <w:rFonts w:ascii="宋体" w:hAnsi="宋体" w:hint="eastAsia"/>
        </w:rPr>
        <w:t>?</w:t>
      </w:r>
      <w:r w:rsidR="005705C0">
        <w:rPr>
          <w:rFonts w:ascii="宋体" w:hAnsi="宋体" w:hint="eastAsia"/>
        </w:rPr>
        <w:t xml:space="preserve"> </w:t>
        <w:br/>
        <w:t xml:space="preserve">JGJ80 一91 </w:t>
      </w:r>
      <w:r w:rsidR="005705C0">
        <w:rPr>
          <w:rFonts w:ascii="宋体" w:hAnsi="宋体" w:hint="eastAsia"/>
        </w:rPr>
        <w:t>?</w:t>
      </w:r>
      <w:r w:rsidR="005705C0">
        <w:rPr>
          <w:rFonts w:ascii="宋体" w:hAnsi="宋体" w:hint="eastAsia"/>
        </w:rPr>
        <w:t xml:space="preserve"> 建筑施工高处作业</w:t>
      </w:r>
      <w:r w:rsidR="005705C0">
        <w:rPr>
          <w:rFonts w:ascii="宋体" w:hAnsi="宋体" w:hint="eastAsia"/>
        </w:rPr>
        <w:t>平安</w:t>
      </w:r>
      <w:r w:rsidR="005705C0">
        <w:rPr>
          <w:rFonts w:ascii="宋体" w:hAnsi="宋体" w:hint="eastAsia"/>
        </w:rPr>
        <w:t>技术</w:t>
      </w:r>
      <w:r w:rsidR="005705C0">
        <w:rPr>
          <w:rFonts w:ascii="宋体" w:hAnsi="宋体" w:hint="eastAsia"/>
        </w:rPr>
        <w:t>标准</w:t>
      </w:r>
      <w:r w:rsidR="005705C0">
        <w:rPr>
          <w:rFonts w:ascii="宋体" w:hAnsi="宋体" w:hint="eastAsia"/>
        </w:rPr>
        <w:t>?</w:t>
      </w:r>
      <w:r w:rsidR="005705C0">
        <w:rPr>
          <w:rFonts w:ascii="宋体" w:hAnsi="宋体" w:hint="eastAsia"/>
        </w:rPr>
        <w:t xml:space="preserve"> </w:t>
        <w:br/>
        <w:t xml:space="preserve">SH3505 一1999 </w:t>
      </w:r>
      <w:r w:rsidR="005705C0">
        <w:rPr>
          <w:rFonts w:ascii="宋体" w:hAnsi="宋体" w:hint="eastAsia"/>
        </w:rPr>
        <w:t>?</w:t>
      </w:r>
      <w:r w:rsidR="005705C0">
        <w:rPr>
          <w:rFonts w:ascii="宋体" w:hAnsi="宋体" w:hint="eastAsia"/>
        </w:rPr>
        <w:t xml:space="preserve"> 石油化工施工</w:t>
      </w:r>
      <w:r w:rsidR="005705C0">
        <w:rPr>
          <w:rFonts w:ascii="宋体" w:hAnsi="宋体" w:hint="eastAsia"/>
        </w:rPr>
        <w:t>平安</w:t>
      </w:r>
      <w:r w:rsidR="005705C0">
        <w:rPr>
          <w:rFonts w:ascii="宋体" w:hAnsi="宋体" w:hint="eastAsia"/>
        </w:rPr>
        <w:t>技术规程</w:t>
      </w:r>
      <w:r w:rsidR="005705C0">
        <w:rPr>
          <w:rFonts w:ascii="宋体" w:hAnsi="宋体" w:hint="eastAsia"/>
        </w:rPr>
        <w:t>?</w:t>
      </w:r>
      <w:r w:rsidR="005705C0">
        <w:rPr>
          <w:rFonts w:ascii="宋体" w:hAnsi="宋体" w:hint="eastAsia"/>
        </w:rPr>
        <w:t xml:space="preserve"> </w:t>
        <w:br/>
      </w:r>
    </w:p>
    <w:p w:rsidR="0059011E" w:rsidP="0002086D">
      <w:pPr>
        <w:pStyle w:val="NormalWeb"/>
        <w:divId w:val="1451630996"/>
        <w:spacing w:before="0" w:beforeAutospacing="0" w:after="0" w:afterAutospacing="0"/>
        <w:rPr>
          <w:rFonts w:ascii="宋体" w:hAnsi="宋体" w:hint="eastAsia"/>
        </w:rPr>
      </w:pPr>
      <w:r w:rsidR="005705C0">
        <w:rPr>
          <w:rFonts w:ascii="宋体" w:hAnsi="宋体" w:hint="eastAsia"/>
        </w:rPr>
        <w:t>3 ．高处作业的定义及分级</w:t>
        <w:br/>
        <w:t>3 . 1 本规定所指的高处作业是指在坠落高度基准面2 米以上</w:t>
      </w:r>
      <w:r w:rsidR="005705C0">
        <w:rPr>
          <w:rFonts w:ascii="宋体" w:hAnsi="宋体" w:hint="eastAsia"/>
        </w:rPr>
        <w:t>〔</w:t>
      </w:r>
      <w:r w:rsidR="005705C0">
        <w:rPr>
          <w:rFonts w:ascii="宋体" w:hAnsi="宋体" w:hint="eastAsia"/>
        </w:rPr>
        <w:t>含2 米</w:t>
      </w:r>
      <w:r w:rsidR="005705C0">
        <w:rPr>
          <w:rFonts w:ascii="宋体" w:hAnsi="宋体" w:hint="eastAsia"/>
        </w:rPr>
        <w:t>〕</w:t>
      </w:r>
      <w:r w:rsidR="005705C0">
        <w:rPr>
          <w:rFonts w:ascii="宋体" w:hAnsi="宋体" w:hint="eastAsia"/>
        </w:rPr>
        <w:t>有坠落可能的位置进行的作业。</w:t>
        <w:br/>
        <w:t>3 . 2 高处作业分级</w:t>
        <w:br/>
        <w:t>3 . 2 . 1 高度在2 一5 米称为一级高处作业；</w:t>
        <w:br/>
        <w:t>3 . 2 . 2 高度在5 一15 米称为二级高处作业；</w:t>
        <w:br/>
        <w:t>3 . 2 . 3 高度在15 一3 。米称为三级高处作；</w:t>
        <w:br/>
        <w:t>3 . 2 . 4 高度在3 。米以上称为特级高处作业。</w:t>
        <w:br/>
        <w:t>4 ．高处作业管理</w:t>
        <w:br/>
        <w:t>4 . 1 一般规定</w:t>
        <w:br/>
        <w:t>4 . 1 . 1 施工单位的施工负责人应对高处作业的</w:t>
      </w:r>
      <w:r w:rsidR="005705C0">
        <w:rPr>
          <w:rFonts w:ascii="宋体" w:hAnsi="宋体" w:hint="eastAsia"/>
        </w:rPr>
        <w:t>平安</w:t>
      </w:r>
      <w:r w:rsidR="005705C0">
        <w:rPr>
          <w:rFonts w:ascii="宋体" w:hAnsi="宋体" w:hint="eastAsia"/>
        </w:rPr>
        <w:t>负责，并建立相应的高处作业管理责任制。施工前，应对参加高处作业的全体员工进行</w:t>
      </w:r>
      <w:r w:rsidR="005705C0">
        <w:rPr>
          <w:rFonts w:ascii="宋体" w:hAnsi="宋体" w:hint="eastAsia"/>
        </w:rPr>
        <w:t>平安</w:t>
      </w:r>
      <w:r w:rsidR="005705C0">
        <w:rPr>
          <w:rFonts w:ascii="宋体" w:hAnsi="宋体" w:hint="eastAsia"/>
        </w:rPr>
        <w:t>培训及交底，落实所有</w:t>
      </w:r>
      <w:r w:rsidR="005705C0">
        <w:rPr>
          <w:rFonts w:ascii="宋体" w:hAnsi="宋体" w:hint="eastAsia"/>
        </w:rPr>
        <w:t>平安</w:t>
      </w:r>
      <w:r w:rsidR="005705C0">
        <w:rPr>
          <w:rFonts w:ascii="宋体" w:hAnsi="宋体" w:hint="eastAsia"/>
        </w:rPr>
        <w:t>技术措施和人身防护用品，未经落实不得施工。</w:t>
      </w:r>
    </w:p>
    <w:p w:rsidR="0059011E" w:rsidP="0002086D">
      <w:pPr>
        <w:pStyle w:val="NormalWeb"/>
        <w:divId w:val="1451630996"/>
        <w:spacing w:before="0" w:beforeAutospacing="0" w:after="0" w:afterAutospacing="0"/>
        <w:rPr>
          <w:rFonts w:ascii="宋体" w:hAnsi="宋体" w:hint="eastAsia"/>
        </w:rPr>
      </w:pPr>
      <w:r w:rsidR="005705C0">
        <w:rPr>
          <w:rFonts w:ascii="宋体" w:hAnsi="宋体" w:hint="eastAsia"/>
        </w:rPr>
        <w:t>4 . 1 . 2 高处作业中的</w:t>
      </w:r>
      <w:r w:rsidR="005705C0">
        <w:rPr>
          <w:rFonts w:ascii="宋体" w:hAnsi="宋体" w:hint="eastAsia"/>
        </w:rPr>
        <w:t>平安</w:t>
      </w:r>
      <w:r w:rsidR="005705C0">
        <w:rPr>
          <w:rFonts w:ascii="宋体" w:hAnsi="宋体" w:hint="eastAsia"/>
        </w:rPr>
        <w:t>标志、工具、电气设施和各种设备，在施工前必须加以检查。</w:t>
        <w:br/>
        <w:t>4 . 1 . 3 攀登和悬空高处作业人员以及搭设高处作业</w:t>
      </w:r>
      <w:r w:rsidR="005705C0">
        <w:rPr>
          <w:rFonts w:ascii="宋体" w:hAnsi="宋体" w:hint="eastAsia"/>
        </w:rPr>
        <w:t>平安</w:t>
      </w:r>
      <w:r w:rsidR="005705C0">
        <w:rPr>
          <w:rFonts w:ascii="宋体" w:hAnsi="宋体" w:hint="eastAsia"/>
        </w:rPr>
        <w:t>设施</w:t>
      </w:r>
      <w:r w:rsidR="005705C0">
        <w:rPr>
          <w:rFonts w:ascii="宋体" w:hAnsi="宋体" w:hint="eastAsia"/>
        </w:rPr>
        <w:t>〔</w:t>
      </w:r>
      <w:r w:rsidR="005705C0">
        <w:rPr>
          <w:rFonts w:ascii="宋体" w:hAnsi="宋体" w:hint="eastAsia"/>
        </w:rPr>
        <w:t>脚手架等</w:t>
      </w:r>
      <w:r w:rsidR="005705C0">
        <w:rPr>
          <w:rFonts w:ascii="宋体" w:hAnsi="宋体" w:hint="eastAsia"/>
        </w:rPr>
        <w:t>〕</w:t>
      </w:r>
      <w:r w:rsidR="005705C0">
        <w:rPr>
          <w:rFonts w:ascii="宋体" w:hAnsi="宋体" w:hint="eastAsia"/>
        </w:rPr>
        <w:t>的人员，必须经过专业技术培训并考试合格，持证上岗；在工程</w:t>
      </w:r>
      <w:r w:rsidR="005705C0">
        <w:rPr>
          <w:rFonts w:ascii="宋体" w:hAnsi="宋体" w:hint="eastAsia"/>
        </w:rPr>
        <w:t>工程</w:t>
      </w:r>
      <w:r w:rsidR="005705C0">
        <w:rPr>
          <w:rFonts w:ascii="宋体" w:hAnsi="宋体" w:hint="eastAsia"/>
        </w:rPr>
        <w:t>施工开始前通过合格体检，施工过程中还应根据</w:t>
      </w:r>
      <w:r w:rsidR="005705C0">
        <w:rPr>
          <w:rFonts w:ascii="宋体" w:hAnsi="宋体" w:hint="eastAsia"/>
        </w:rPr>
        <w:t>工程</w:t>
      </w:r>
      <w:r w:rsidR="005705C0">
        <w:rPr>
          <w:rFonts w:ascii="宋体" w:hAnsi="宋体" w:hint="eastAsia"/>
        </w:rPr>
        <w:t>工期的长短和作业人员的具体情况进行定期或不定期的体检。</w:t>
        <w:br/>
        <w:t>4 . 1 . 4 进行高处作业时，施工单位必须办理</w:t>
      </w:r>
      <w:r w:rsidR="005705C0">
        <w:rPr>
          <w:rFonts w:ascii="宋体" w:hAnsi="宋体" w:hint="eastAsia"/>
        </w:rPr>
        <w:t>?</w:t>
      </w:r>
      <w:r w:rsidR="005705C0">
        <w:rPr>
          <w:rFonts w:ascii="宋体" w:hAnsi="宋体" w:hint="eastAsia"/>
        </w:rPr>
        <w:t xml:space="preserve"> 高处作业票</w:t>
      </w:r>
      <w:r w:rsidR="005705C0">
        <w:rPr>
          <w:rFonts w:ascii="宋体" w:hAnsi="宋体" w:hint="eastAsia"/>
        </w:rPr>
        <w:t>?</w:t>
      </w:r>
      <w:r w:rsidR="005705C0">
        <w:rPr>
          <w:rFonts w:ascii="宋体" w:hAnsi="宋体" w:hint="eastAsia"/>
        </w:rPr>
        <w:t xml:space="preserve"> ，高处作业过程中必须安排</w:t>
      </w:r>
      <w:r w:rsidR="005705C0">
        <w:rPr>
          <w:rFonts w:ascii="宋体" w:hAnsi="宋体" w:hint="eastAsia"/>
        </w:rPr>
        <w:t>平安</w:t>
      </w:r>
      <w:r w:rsidR="005705C0">
        <w:rPr>
          <w:rFonts w:ascii="宋体" w:hAnsi="宋体" w:hint="eastAsia"/>
        </w:rPr>
        <w:t>管理人员全过程监督实施。未办理作业票，严禁进行三级、特级高处作业；在30 米以上高处作业，必须由</w:t>
      </w:r>
      <w:r w:rsidR="005705C0">
        <w:rPr>
          <w:rFonts w:ascii="宋体" w:hAnsi="宋体" w:hint="eastAsia"/>
        </w:rPr>
        <w:t>工程</w:t>
      </w:r>
      <w:r w:rsidR="005705C0">
        <w:rPr>
          <w:rFonts w:ascii="宋体" w:hAnsi="宋体" w:hint="eastAsia"/>
        </w:rPr>
        <w:t>部主管领导审批签发。</w:t>
      </w:r>
    </w:p>
    <w:p w:rsidR="0059011E" w:rsidP="0002086D">
      <w:pPr>
        <w:pStyle w:val="NormalWeb"/>
        <w:divId w:val="1451630996"/>
        <w:spacing w:before="0" w:beforeAutospacing="0" w:after="0" w:afterAutospacing="0"/>
        <w:rPr>
          <w:rFonts w:ascii="宋体" w:hAnsi="宋体" w:hint="eastAsia"/>
        </w:rPr>
        <w:sectPr w:rsidSect="00D60C12">
          <w:footerReference w:type="even" r:id="rId52"/>
          <w:footerReference w:type="default" r:id="rId53"/>
          <w:type w:val="nextPage"/>
          <w:pgSz w:w="11906" w:h="16838"/>
          <w:pgMar w:top="1418" w:right="1418" w:bottom="1134" w:left="1418" w:header="851" w:footer="992" w:gutter="0"/>
          <w:pgNumType w:start="25"/>
          <w:cols w:space="425"/>
          <w:titlePg w:val="0"/>
          <w:docGrid w:type="lines" w:linePitch="312"/>
        </w:sectPr>
      </w:pPr>
      <w:r w:rsidR="005705C0">
        <w:rPr>
          <w:rFonts w:ascii="宋体" w:hAnsi="宋体" w:hint="eastAsia"/>
        </w:rPr>
        <w:t>4 . 1 . 5 高处作业人员必须系好</w:t>
      </w:r>
      <w:r w:rsidR="005705C0">
        <w:rPr>
          <w:rFonts w:ascii="宋体" w:hAnsi="宋体" w:hint="eastAsia"/>
        </w:rPr>
        <w:t>“</w:t>
      </w:r>
      <w:r w:rsidR="005705C0">
        <w:rPr>
          <w:rFonts w:ascii="宋体" w:hAnsi="宋体" w:hint="eastAsia"/>
        </w:rPr>
        <w:t>五点双钩</w:t>
      </w:r>
      <w:r w:rsidR="005705C0">
        <w:rPr>
          <w:rFonts w:ascii="宋体" w:hAnsi="宋体" w:hint="eastAsia"/>
        </w:rPr>
        <w:t>〞</w:t>
      </w:r>
      <w:r w:rsidR="005705C0">
        <w:rPr>
          <w:rFonts w:ascii="宋体" w:hAnsi="宋体" w:hint="eastAsia"/>
        </w:rPr>
        <w:t>式</w:t>
      </w:r>
      <w:r w:rsidR="005705C0">
        <w:rPr>
          <w:rFonts w:ascii="宋体" w:hAnsi="宋体" w:hint="eastAsia"/>
        </w:rPr>
        <w:t>平安</w:t>
      </w:r>
      <w:r w:rsidR="005705C0">
        <w:rPr>
          <w:rFonts w:ascii="宋体" w:hAnsi="宋体" w:hint="eastAsia"/>
        </w:rPr>
        <w:t>带、戴好</w:t>
      </w:r>
      <w:r w:rsidR="005705C0">
        <w:rPr>
          <w:rFonts w:ascii="宋体" w:hAnsi="宋体" w:hint="eastAsia"/>
        </w:rPr>
        <w:t>平安</w:t>
      </w:r>
      <w:r w:rsidR="005705C0">
        <w:rPr>
          <w:rFonts w:ascii="宋体" w:hAnsi="宋体" w:hint="eastAsia"/>
        </w:rPr>
        <w:t>帽，衣着要灵便。</w:t>
        <w:br/>
        <w:t xml:space="preserve">4 . 1 . 6 </w:t>
      </w:r>
      <w:r w:rsidR="005705C0">
        <w:rPr>
          <w:rFonts w:ascii="宋体" w:hAnsi="宋体" w:hint="eastAsia"/>
        </w:rPr>
        <w:t>平安</w:t>
      </w:r>
      <w:r w:rsidR="005705C0">
        <w:rPr>
          <w:rFonts w:ascii="宋体" w:hAnsi="宋体" w:hint="eastAsia"/>
        </w:rPr>
        <w:t xml:space="preserve">带的质量和检验应符合GB6O95 一85 </w:t>
      </w:r>
      <w:r w:rsidR="005705C0">
        <w:rPr>
          <w:rFonts w:ascii="宋体" w:hAnsi="宋体" w:hint="eastAsia"/>
        </w:rPr>
        <w:t>?</w:t>
      </w:r>
      <w:r w:rsidR="005705C0">
        <w:rPr>
          <w:rFonts w:ascii="宋体" w:hAnsi="宋体" w:hint="eastAsia"/>
        </w:rPr>
        <w:t xml:space="preserve"> </w:t>
      </w:r>
      <w:r w:rsidR="005705C0">
        <w:rPr>
          <w:rFonts w:ascii="宋体" w:hAnsi="宋体" w:hint="eastAsia"/>
        </w:rPr>
        <w:t>平安</w:t>
      </w:r>
      <w:r w:rsidR="005705C0">
        <w:rPr>
          <w:rFonts w:ascii="宋体" w:hAnsi="宋体" w:hint="eastAsia"/>
        </w:rPr>
        <w:t>带</w:t>
      </w:r>
      <w:r w:rsidR="005705C0">
        <w:rPr>
          <w:rFonts w:ascii="宋体" w:hAnsi="宋体" w:hint="eastAsia"/>
        </w:rPr>
        <w:t>?</w:t>
      </w:r>
      <w:r w:rsidR="005705C0">
        <w:rPr>
          <w:rFonts w:ascii="宋体" w:hAnsi="宋体" w:hint="eastAsia"/>
        </w:rPr>
        <w:t xml:space="preserve"> 的规定；</w:t>
      </w:r>
      <w:r w:rsidR="005705C0">
        <w:rPr>
          <w:rFonts w:ascii="宋体" w:hAnsi="宋体" w:hint="eastAsia"/>
        </w:rPr>
        <w:t>平安</w:t>
      </w:r>
    </w:p>
    <w:p w:rsidR="0059011E" w:rsidP="0002086D">
      <w:pPr>
        <w:pStyle w:val="NormalWeb"/>
        <w:divId w:val="1451630996"/>
        <w:spacing w:before="0" w:beforeAutospacing="0" w:after="0" w:afterAutospacing="0"/>
        <w:rPr>
          <w:rFonts w:ascii="宋体" w:hAnsi="宋体" w:hint="eastAsia"/>
        </w:rPr>
      </w:pPr>
      <w:r w:rsidR="005705C0">
        <w:rPr>
          <w:rFonts w:ascii="宋体" w:hAnsi="宋体" w:hint="eastAsia"/>
        </w:rPr>
        <w:t>带必须系挂在施工作业点上方至少能承载SOOKg</w:t>
      </w:r>
      <w:r w:rsidR="005705C0">
        <w:rPr>
          <w:rFonts w:ascii="宋体" w:hAnsi="宋体" w:hint="eastAsia"/>
        </w:rPr>
        <w:t xml:space="preserve"> 冲击力的牢固构件上，不得系挂在有</w:t>
      </w:r>
      <w:r w:rsidR="005705C0">
        <w:rPr>
          <w:rFonts w:ascii="宋体" w:hAnsi="宋体" w:hint="eastAsia"/>
        </w:rPr>
        <w:t>锋利</w:t>
      </w:r>
      <w:r w:rsidR="005705C0">
        <w:rPr>
          <w:rFonts w:ascii="宋体" w:hAnsi="宋体" w:hint="eastAsia"/>
        </w:rPr>
        <w:t>棱角的部位；其系挂点下方应有足够的净空。</w:t>
        <w:br/>
        <w:t>4 . 1 . 7 脚手架的搭设和验收，必须符合本管理文件中</w:t>
      </w:r>
      <w:r w:rsidR="005705C0">
        <w:rPr>
          <w:rFonts w:ascii="宋体" w:hAnsi="宋体" w:hint="eastAsia"/>
        </w:rPr>
        <w:t>?</w:t>
      </w:r>
      <w:r w:rsidR="005705C0">
        <w:rPr>
          <w:rFonts w:ascii="宋体" w:hAnsi="宋体" w:hint="eastAsia"/>
        </w:rPr>
        <w:t xml:space="preserve"> 脚手架管理规定</w:t>
      </w:r>
      <w:r w:rsidR="005705C0">
        <w:rPr>
          <w:rFonts w:ascii="宋体" w:hAnsi="宋体" w:hint="eastAsia"/>
        </w:rPr>
        <w:t>?</w:t>
      </w:r>
      <w:r w:rsidR="005705C0">
        <w:rPr>
          <w:rFonts w:ascii="宋体" w:hAnsi="宋体" w:hint="eastAsia"/>
        </w:rPr>
        <w:t xml:space="preserve"> 的有关要求。</w:t>
        <w:br/>
        <w:t>4 . 1 . 8 在道路和设备、设施上方或上下交叉作业区域及人和物体有坠落可能的高处作业区域进行高处作业应挂设</w:t>
      </w:r>
      <w:r w:rsidR="005705C0">
        <w:rPr>
          <w:rFonts w:ascii="宋体" w:hAnsi="宋体" w:hint="eastAsia"/>
        </w:rPr>
        <w:t>平安</w:t>
      </w:r>
      <w:r w:rsidR="005705C0">
        <w:rPr>
          <w:rFonts w:ascii="宋体" w:hAnsi="宋体" w:hint="eastAsia"/>
        </w:rPr>
        <w:t>网，且应每增高5 米设置一层</w:t>
      </w:r>
      <w:r w:rsidR="005705C0">
        <w:rPr>
          <w:rFonts w:ascii="宋体" w:hAnsi="宋体" w:hint="eastAsia"/>
        </w:rPr>
        <w:t>平安</w:t>
      </w:r>
      <w:r w:rsidR="005705C0">
        <w:rPr>
          <w:rFonts w:ascii="宋体" w:hAnsi="宋体" w:hint="eastAsia"/>
        </w:rPr>
        <w:t>网。</w:t>
      </w:r>
      <w:r w:rsidR="005705C0">
        <w:rPr>
          <w:rFonts w:ascii="宋体" w:hAnsi="宋体" w:hint="eastAsia"/>
        </w:rPr>
        <w:t>平安</w:t>
      </w:r>
      <w:r w:rsidR="005705C0">
        <w:rPr>
          <w:rFonts w:ascii="宋体" w:hAnsi="宋体" w:hint="eastAsia"/>
        </w:rPr>
        <w:t>网的挂设应符合</w:t>
      </w:r>
      <w:r w:rsidR="005705C0">
        <w:rPr>
          <w:rFonts w:ascii="宋体" w:hAnsi="宋体" w:hint="eastAsia"/>
        </w:rPr>
        <w:t>以下</w:t>
      </w:r>
      <w:r w:rsidR="005705C0">
        <w:rPr>
          <w:rFonts w:ascii="宋体" w:hAnsi="宋体" w:hint="eastAsia"/>
        </w:rPr>
        <w:t>要求：</w:t>
        <w:br/>
        <w:t>a 、</w:t>
      </w:r>
      <w:r w:rsidR="005705C0">
        <w:rPr>
          <w:rFonts w:ascii="宋体" w:hAnsi="宋体" w:hint="eastAsia"/>
        </w:rPr>
        <w:t>平安</w:t>
      </w:r>
      <w:r w:rsidR="005705C0">
        <w:rPr>
          <w:rFonts w:ascii="宋体" w:hAnsi="宋体" w:hint="eastAsia"/>
        </w:rPr>
        <w:t>网的外边超出作业点的宽度不得小于2 米；</w:t>
        <w:br/>
        <w:t>b 、</w:t>
      </w:r>
      <w:r w:rsidR="005705C0">
        <w:rPr>
          <w:rFonts w:ascii="宋体" w:hAnsi="宋体" w:hint="eastAsia"/>
        </w:rPr>
        <w:t>平安</w:t>
      </w:r>
      <w:r w:rsidR="005705C0">
        <w:rPr>
          <w:rFonts w:ascii="宋体" w:hAnsi="宋体" w:hint="eastAsia"/>
        </w:rPr>
        <w:t>网的周边应锁紧边绳，固定牢固；</w:t>
        <w:br/>
        <w:t>C 、网与网之间、网与构筑物之间应连接牢固，间隙不得大于100 毫米；</w:t>
        <w:br/>
        <w:t>d 、施工中应及时清理落入网中的杂物，禁止在</w:t>
      </w:r>
      <w:r w:rsidR="005705C0">
        <w:rPr>
          <w:rFonts w:ascii="宋体" w:hAnsi="宋体" w:hint="eastAsia"/>
        </w:rPr>
        <w:t>平安</w:t>
      </w:r>
      <w:r w:rsidR="005705C0">
        <w:rPr>
          <w:rFonts w:ascii="宋体" w:hAnsi="宋体" w:hint="eastAsia"/>
        </w:rPr>
        <w:t>网内行走和站在</w:t>
      </w:r>
      <w:r w:rsidR="005705C0">
        <w:rPr>
          <w:rFonts w:ascii="宋体" w:hAnsi="宋体" w:hint="eastAsia"/>
        </w:rPr>
        <w:t>平安</w:t>
      </w:r>
      <w:r w:rsidR="005705C0">
        <w:rPr>
          <w:rFonts w:ascii="宋体" w:hAnsi="宋体" w:hint="eastAsia"/>
        </w:rPr>
        <w:t>网内施工作业。</w:t>
        <w:br/>
        <w:t>4 . 1 . 9 进行容器内的高处作业与特级高处作业时，应配置性能完好的通讯设备，应安排专人负责通讯联络，保持与地面的联系。</w:t>
        <w:br/>
        <w:t>4 . 1 . 10 施工作业场所有坠落可能的物件，应一律先行</w:t>
      </w:r>
      <w:r w:rsidR="005705C0">
        <w:rPr>
          <w:rFonts w:ascii="宋体" w:hAnsi="宋体" w:hint="eastAsia"/>
        </w:rPr>
        <w:t>撤除</w:t>
      </w:r>
      <w:r w:rsidR="005705C0">
        <w:rPr>
          <w:rFonts w:ascii="宋体" w:hAnsi="宋体" w:hint="eastAsia"/>
        </w:rPr>
        <w:t>或加以固定；高处作业所用的物料，均应堆放平稳，不得</w:t>
      </w:r>
      <w:r w:rsidR="005705C0">
        <w:rPr>
          <w:rFonts w:ascii="宋体" w:hAnsi="宋体" w:hint="eastAsia"/>
        </w:rPr>
        <w:t>阻碍</w:t>
      </w:r>
      <w:r w:rsidR="005705C0">
        <w:rPr>
          <w:rFonts w:ascii="宋体" w:hAnsi="宋体" w:hint="eastAsia"/>
        </w:rPr>
        <w:t>通行和装运；高处作业时，工具应随手放入工具袋；作业面应随时清理干净，严禁上下投掷工具、材料、余废料等。</w:t>
        <w:br/>
        <w:t xml:space="preserve">4 . 1 . </w:t>
      </w:r>
      <w:r>
        <w:rPr>
          <w:rFonts w:ascii="宋体" w:hAnsi="宋体" w:hint="eastAsia"/>
        </w:rPr>
        <w:t>11</w:t>
      </w:r>
      <w:r w:rsidR="005705C0">
        <w:rPr>
          <w:rFonts w:ascii="宋体" w:hAnsi="宋体" w:hint="eastAsia"/>
        </w:rPr>
        <w:t xml:space="preserve"> 在同一坠落垂直面上，一般不得进行上下交叉作业，如必须进行交叉作业，中间应有隔离措施。</w:t>
        <w:br/>
        <w:t>4 . 1 . 12 排放有毒／有害气体、粉尘超出允许浓度的邻近区域，严禁进行高处作业；如排放气体、粉尘浓度在允许浓度范围内，也应采取有效的防护措施；高处作业要与架空电线保持规定的</w:t>
      </w:r>
      <w:r w:rsidR="005705C0">
        <w:rPr>
          <w:rFonts w:ascii="宋体" w:hAnsi="宋体" w:hint="eastAsia"/>
        </w:rPr>
        <w:t>平安</w:t>
      </w:r>
      <w:r w:rsidR="005705C0">
        <w:rPr>
          <w:rFonts w:ascii="宋体" w:hAnsi="宋体" w:hint="eastAsia"/>
        </w:rPr>
        <w:t>距离。</w:t>
        <w:br/>
        <w:t>4 . 1 . 13 雨天和雪天进行高处作业时，必须采取可靠的防滑、防寒和防冻措施，水、冰、霜、雪均应及时</w:t>
      </w:r>
      <w:r w:rsidR="005705C0">
        <w:rPr>
          <w:rFonts w:ascii="宋体" w:hAnsi="宋体" w:hint="eastAsia"/>
        </w:rPr>
        <w:t>去除</w:t>
      </w:r>
      <w:r w:rsidR="005705C0">
        <w:rPr>
          <w:rFonts w:ascii="宋体" w:hAnsi="宋体" w:hint="eastAsia"/>
        </w:rPr>
        <w:t>；禁止在雷电、暴雨、大雾和六级风以上等恶劣气候条件下进行露天高处作业。</w:t>
        <w:br/>
        <w:t>4 . 1 . 14 因事故或灾害在强风、异温、雨天、雾天、夜间、带电、悬空和抢救状态下进行特殊高处作业时，要制定作业方案并经</w:t>
      </w:r>
      <w:r w:rsidR="005705C0">
        <w:rPr>
          <w:rFonts w:ascii="宋体" w:hAnsi="宋体" w:hint="eastAsia"/>
        </w:rPr>
        <w:t>工程</w:t>
      </w:r>
      <w:r w:rsidR="005705C0">
        <w:rPr>
          <w:rFonts w:ascii="宋体" w:hAnsi="宋体" w:hint="eastAsia"/>
        </w:rPr>
        <w:t>部经理或</w:t>
      </w:r>
      <w:r w:rsidR="005705C0">
        <w:rPr>
          <w:rFonts w:ascii="宋体" w:hAnsi="宋体" w:hint="eastAsia"/>
        </w:rPr>
        <w:t>平安</w:t>
      </w:r>
      <w:r w:rsidR="005705C0">
        <w:rPr>
          <w:rFonts w:ascii="宋体" w:hAnsi="宋体" w:hint="eastAsia"/>
        </w:rPr>
        <w:t>经理批准；紧急情况下为抢救人员，在保护救护人员</w:t>
      </w:r>
      <w:r w:rsidR="005705C0">
        <w:rPr>
          <w:rFonts w:ascii="宋体" w:hAnsi="宋体" w:hint="eastAsia"/>
        </w:rPr>
        <w:t>平安</w:t>
      </w:r>
      <w:r w:rsidR="005705C0">
        <w:rPr>
          <w:rFonts w:ascii="宋体" w:hAnsi="宋体" w:hint="eastAsia"/>
        </w:rPr>
        <w:t>的前提下可由在场的最高施工负责人口头批准，作业后要立即报</w:t>
      </w:r>
      <w:r w:rsidR="005705C0">
        <w:rPr>
          <w:rFonts w:ascii="宋体" w:hAnsi="宋体" w:hint="eastAsia"/>
        </w:rPr>
        <w:t>工程</w:t>
      </w:r>
      <w:r w:rsidR="005705C0">
        <w:rPr>
          <w:rFonts w:ascii="宋体" w:hAnsi="宋体" w:hint="eastAsia"/>
        </w:rPr>
        <w:t>部HSE 经理和</w:t>
      </w:r>
      <w:r w:rsidR="005705C0">
        <w:rPr>
          <w:rFonts w:ascii="宋体" w:hAnsi="宋体" w:hint="eastAsia"/>
        </w:rPr>
        <w:t>工程</w:t>
      </w:r>
      <w:r w:rsidR="005705C0">
        <w:rPr>
          <w:rFonts w:ascii="宋体" w:hAnsi="宋体" w:hint="eastAsia"/>
        </w:rPr>
        <w:t>经理。</w:t>
      </w:r>
    </w:p>
    <w:p w:rsidR="0059011E" w:rsidP="0002086D">
      <w:pPr>
        <w:pStyle w:val="NormalWeb"/>
        <w:divId w:val="1451630996"/>
        <w:spacing w:before="0" w:beforeAutospacing="0" w:after="0" w:afterAutospacing="0"/>
        <w:rPr>
          <w:rFonts w:ascii="宋体" w:hAnsi="宋体" w:hint="eastAsia"/>
        </w:rPr>
      </w:pPr>
      <w:r w:rsidR="005705C0">
        <w:rPr>
          <w:rFonts w:ascii="宋体" w:hAnsi="宋体" w:hint="eastAsia"/>
        </w:rPr>
        <w:t>4 . 2 临边和洞口作业</w:t>
        <w:br/>
        <w:t>4 . 2 . 1 临边作业应符合</w:t>
      </w:r>
      <w:r w:rsidR="005705C0">
        <w:rPr>
          <w:rFonts w:ascii="宋体" w:hAnsi="宋体" w:hint="eastAsia"/>
        </w:rPr>
        <w:t>以下</w:t>
      </w:r>
      <w:r w:rsidR="005705C0">
        <w:rPr>
          <w:rFonts w:ascii="宋体" w:hAnsi="宋体" w:hint="eastAsia"/>
        </w:rPr>
        <w:t>规定：</w:t>
        <w:br/>
        <w:t>a 、所有可能发生高处坠落的周边，都应设置防护栏杆；</w:t>
        <w:br/>
        <w:t>b 、施工用电梯、井架、垂直运输接送料平台，在建筑物通道两侧设防护栏杆，平台口设置</w:t>
      </w:r>
      <w:r w:rsidR="005705C0">
        <w:rPr>
          <w:rFonts w:ascii="宋体" w:hAnsi="宋体" w:hint="eastAsia"/>
        </w:rPr>
        <w:t>平安</w:t>
      </w:r>
      <w:r w:rsidR="005705C0">
        <w:rPr>
          <w:rFonts w:ascii="宋体" w:hAnsi="宋体" w:hint="eastAsia"/>
        </w:rPr>
        <w:t>门和活动防护栏杆；地面通道的上空应设防护棚；</w:t>
        <w:br/>
        <w:t>c 、道路一侧高空作业区，必须采取可靠的封闭措施，防止物体从高处坠落；</w:t>
        <w:br/>
        <w:t xml:space="preserve">d 、临边防护栏杆的结构形式与力学计算，应符合JGJSO 一91 </w:t>
      </w:r>
      <w:r w:rsidR="005705C0">
        <w:rPr>
          <w:rFonts w:ascii="宋体" w:hAnsi="宋体" w:hint="eastAsia"/>
        </w:rPr>
        <w:t>?</w:t>
      </w:r>
      <w:r w:rsidR="005705C0">
        <w:rPr>
          <w:rFonts w:ascii="宋体" w:hAnsi="宋体" w:hint="eastAsia"/>
        </w:rPr>
        <w:t xml:space="preserve"> 建筑施工高处作业</w:t>
      </w:r>
      <w:r w:rsidR="005705C0">
        <w:rPr>
          <w:rFonts w:ascii="宋体" w:hAnsi="宋体" w:hint="eastAsia"/>
        </w:rPr>
        <w:t>平安</w:t>
      </w:r>
      <w:r w:rsidR="005705C0">
        <w:rPr>
          <w:rFonts w:ascii="宋体" w:hAnsi="宋体" w:hint="eastAsia"/>
        </w:rPr>
        <w:t>技术</w:t>
      </w:r>
      <w:r w:rsidR="005705C0">
        <w:rPr>
          <w:rFonts w:ascii="宋体" w:hAnsi="宋体" w:hint="eastAsia"/>
        </w:rPr>
        <w:t>标准</w:t>
      </w:r>
      <w:r w:rsidR="005705C0">
        <w:rPr>
          <w:rFonts w:ascii="宋体" w:hAnsi="宋体" w:hint="eastAsia"/>
        </w:rPr>
        <w:t>?</w:t>
      </w:r>
      <w:r w:rsidR="005705C0">
        <w:rPr>
          <w:rFonts w:ascii="宋体" w:hAnsi="宋体" w:hint="eastAsia"/>
        </w:rPr>
        <w:t xml:space="preserve"> 的规定要求；</w:t>
        <w:br/>
        <w:t>e 、用钢管搭设防护栏杆时，应符合脚手架管理规定的有关要求。</w:t>
      </w:r>
    </w:p>
    <w:p w:rsidR="005705C0" w:rsidP="0002086D">
      <w:pPr>
        <w:pStyle w:val="NormalWeb"/>
        <w:divId w:val="1451630996"/>
        <w:spacing w:before="0" w:beforeAutospacing="0" w:after="0" w:afterAutospacing="0"/>
      </w:pPr>
      <w:r>
        <w:rPr>
          <w:rFonts w:ascii="宋体" w:hAnsi="宋体" w:hint="eastAsia"/>
        </w:rPr>
        <w:t>4 . 2 . 2 洞口作业的防护应符合</w:t>
      </w:r>
      <w:r>
        <w:rPr>
          <w:rFonts w:ascii="宋体" w:hAnsi="宋体" w:hint="eastAsia"/>
        </w:rPr>
        <w:t>以下</w:t>
      </w:r>
      <w:r>
        <w:rPr>
          <w:rFonts w:ascii="宋体" w:hAnsi="宋体" w:hint="eastAsia"/>
        </w:rPr>
        <w:t>规定：</w:t>
        <w:br/>
        <w:t>a 、因工程工序需要而产生的使人与物有坠落危险的预留口或其他洞口，必须设置防护设施；</w:t>
      </w:r>
    </w:p>
    <w:p w:rsidR="0059011E" w:rsidP="0002086D">
      <w:pPr>
        <w:pStyle w:val="NormalWeb"/>
        <w:divId w:val="1451630996"/>
        <w:spacing w:before="0" w:beforeAutospacing="0" w:after="0" w:afterAutospacing="0"/>
        <w:rPr>
          <w:rFonts w:ascii="宋体" w:hAnsi="宋体" w:hint="eastAsia"/>
        </w:rPr>
        <w:sectPr w:rsidSect="00D60C12">
          <w:footerReference w:type="even" r:id="rId54"/>
          <w:footerReference w:type="default" r:id="rId55"/>
          <w:type w:val="nextPage"/>
          <w:pgSz w:w="11906" w:h="16838"/>
          <w:pgMar w:top="1418" w:right="1418" w:bottom="1134" w:left="1418" w:header="851" w:footer="992" w:gutter="0"/>
          <w:pgNumType w:start="26"/>
          <w:cols w:space="425"/>
          <w:titlePg w:val="0"/>
          <w:docGrid w:type="lines" w:linePitch="312"/>
        </w:sectPr>
      </w:pPr>
      <w:r w:rsidR="005705C0">
        <w:rPr>
          <w:rFonts w:ascii="宋体" w:hAnsi="宋体" w:hint="eastAsia"/>
        </w:rPr>
        <w:t>b 、施工现场通道附近的各类洞口与坑、槽等处，除应设置防护设施外，夜间还应设红灯示警；</w:t>
        <w:br/>
        <w:t>c 、对边长或最大直径大于1 . 5 米的洞口，应用坚实的盖板盖住洞口，并加以固定或四周设防护栏杆，洞口下设</w:t>
      </w:r>
      <w:r w:rsidR="005705C0">
        <w:rPr>
          <w:rFonts w:ascii="宋体" w:hAnsi="宋体" w:hint="eastAsia"/>
        </w:rPr>
        <w:t>平安</w:t>
      </w:r>
      <w:r w:rsidR="005705C0">
        <w:rPr>
          <w:rFonts w:ascii="宋体" w:hAnsi="宋体" w:hint="eastAsia"/>
        </w:rPr>
        <w:t>网。防护栏杆要设置两道水平杆，高度分别为600mm</w:t>
      </w:r>
      <w:r w:rsidR="005705C0">
        <w:rPr>
          <w:rFonts w:ascii="宋体" w:hAnsi="宋体" w:hint="eastAsia"/>
        </w:rPr>
        <w:t xml:space="preserve"> 和1200mm</w:t>
      </w:r>
      <w:r w:rsidR="005705C0">
        <w:rPr>
          <w:rFonts w:ascii="宋体" w:hAnsi="宋体" w:hint="eastAsia"/>
        </w:rPr>
        <w:t xml:space="preserve"> ，下部设高不低于18Omm</w:t>
      </w:r>
    </w:p>
    <w:p w:rsidR="0059011E" w:rsidP="0002086D">
      <w:pPr>
        <w:pStyle w:val="NormalWeb"/>
        <w:divId w:val="1451630996"/>
        <w:spacing w:before="0" w:beforeAutospacing="0" w:after="0" w:afterAutospacing="0"/>
        <w:rPr>
          <w:rFonts w:ascii="宋体" w:hAnsi="宋体" w:hint="eastAsia"/>
        </w:rPr>
      </w:pPr>
      <w:r w:rsidR="005705C0">
        <w:rPr>
          <w:rFonts w:ascii="宋体" w:hAnsi="宋体" w:hint="eastAsia"/>
        </w:rPr>
        <w:t xml:space="preserve"> 的踢脚板；</w:t>
        <w:br/>
        <w:t>d</w:t>
      </w:r>
      <w:r w:rsidR="005705C0">
        <w:rPr>
          <w:rFonts w:ascii="宋体" w:hAnsi="宋体" w:hint="eastAsia"/>
        </w:rPr>
        <w:t xml:space="preserve"> 、位于车辆行驶道旁的洞口、深沟、坑、槽与过路管道，所加盖板应考虑能承受过往施工车辆的最大荷载；</w:t>
        <w:br/>
        <w:t>e</w:t>
      </w:r>
      <w:r w:rsidR="005705C0">
        <w:rPr>
          <w:rFonts w:ascii="宋体" w:hAnsi="宋体" w:hint="eastAsia"/>
        </w:rPr>
        <w:t xml:space="preserve"> 、对邻近作业点的有人与物坠落危险性的竖向洞口、孔及管口，均应设置防护设施。</w:t>
        <w:br/>
      </w:r>
      <w:r w:rsidR="005705C0">
        <w:rPr>
          <w:rFonts w:ascii="宋体" w:hAnsi="宋体" w:hint="eastAsia"/>
        </w:rPr>
        <w:t>攀登作业</w:t>
        <w:br/>
      </w:r>
      <w:r w:rsidR="005705C0">
        <w:rPr>
          <w:rFonts w:ascii="宋体" w:hAnsi="宋体" w:hint="eastAsia"/>
        </w:rPr>
        <w:t>现场登高应尽量借助建筑结构、设备或脚手架上的走道、爬梯；也可采用载人的液压升降车等垂直运输设备。</w:t>
        <w:br/>
      </w:r>
      <w:r w:rsidR="005705C0">
        <w:rPr>
          <w:rFonts w:ascii="宋体" w:hAnsi="宋体" w:hint="eastAsia"/>
        </w:rPr>
        <w:t>地面和固定平台</w:t>
      </w:r>
      <w:r w:rsidR="005705C0">
        <w:rPr>
          <w:rFonts w:ascii="宋体" w:hAnsi="宋体" w:hint="eastAsia"/>
        </w:rPr>
        <w:t>根底</w:t>
      </w:r>
      <w:r w:rsidR="005705C0">
        <w:rPr>
          <w:rFonts w:ascii="宋体" w:hAnsi="宋体" w:hint="eastAsia"/>
        </w:rPr>
        <w:t>面以上5 米内的一次性攀登作业，可使用移动式梯子，并遵守以下要求：</w:t>
        <w:br/>
        <w:t>a 、移动式梯子，应按现行的国家标准验收其质量合格；</w:t>
        <w:br/>
        <w:t>b 、梯脚底部应垫实，不得垫高使用；立梯的工作角度以75 。士5 。为宜，踏板的上下间距300 毫米，不得有缺档；</w:t>
        <w:br/>
        <w:t>c 、折梯使用时上部夹角以35 。一40 。为宜，铰链必须牢固，并应有可靠的拉撑设施；</w:t>
        <w:br/>
        <w:t>d 、站在梯子上作业时，只许一人在上作业，上部应留有四步空档，下面应有专人扶梯监护，同时作业人员应把</w:t>
      </w:r>
      <w:r w:rsidR="005705C0">
        <w:rPr>
          <w:rFonts w:ascii="宋体" w:hAnsi="宋体" w:hint="eastAsia"/>
        </w:rPr>
        <w:t>平安</w:t>
      </w:r>
      <w:r w:rsidR="005705C0">
        <w:rPr>
          <w:rFonts w:ascii="宋体" w:hAnsi="宋体" w:hint="eastAsia"/>
        </w:rPr>
        <w:t>带挂在牢固位置。</w:t>
      </w:r>
    </w:p>
    <w:p w:rsidR="0059011E" w:rsidP="0002086D">
      <w:pPr>
        <w:pStyle w:val="NormalWeb"/>
        <w:divId w:val="1451630996"/>
        <w:spacing w:before="0" w:beforeAutospacing="0" w:after="0" w:afterAutospacing="0"/>
        <w:rPr>
          <w:rFonts w:ascii="宋体" w:hAnsi="宋体" w:hint="eastAsia"/>
        </w:rPr>
      </w:pPr>
      <w:r w:rsidR="005705C0">
        <w:rPr>
          <w:rFonts w:ascii="宋体" w:hAnsi="宋体" w:hint="eastAsia"/>
        </w:rPr>
        <w:t>特殊情况下，5 米以上的一次性攀登作业经办理审批手续后，可使用吊篮作业，但在设备或框架内部进行高处作业，垂直运输设备的操作人员看不到里面的情况，禁止使用吊篮作业。</w:t>
        <w:br/>
      </w:r>
      <w:r w:rsidR="005705C0">
        <w:rPr>
          <w:rFonts w:ascii="宋体" w:hAnsi="宋体" w:hint="eastAsia"/>
        </w:rPr>
        <w:t>对设备壳体有特殊防护要求的内部攀登作业，可采用绳梯进行，绳梯的</w:t>
      </w:r>
      <w:r w:rsidR="005705C0">
        <w:rPr>
          <w:rFonts w:ascii="宋体" w:hAnsi="宋体" w:hint="eastAsia"/>
        </w:rPr>
        <w:t>平安</w:t>
      </w:r>
      <w:r w:rsidR="005705C0">
        <w:rPr>
          <w:rFonts w:ascii="宋体" w:hAnsi="宋体" w:hint="eastAsia"/>
        </w:rPr>
        <w:t>系数不得小于10 ，使用时应悬挂在牢固的物体上。</w:t>
        <w:br/>
      </w:r>
      <w:r w:rsidR="005705C0">
        <w:rPr>
          <w:rFonts w:ascii="宋体" w:hAnsi="宋体" w:hint="eastAsia"/>
        </w:rPr>
        <w:t>钢柱、钢梁、屋架、管廊等构件吊装前，应先设置爬梯、脚手架等高处作业工具，并符合以下要求：</w:t>
        <w:br/>
        <w:t>a 、钢柱安装登高时，应使用钢挂梯或钢结构上的正式钢爬梯。挂梯必须有护笼，经过结构计算报</w:t>
      </w:r>
      <w:r w:rsidR="005705C0">
        <w:rPr>
          <w:rFonts w:ascii="宋体" w:hAnsi="宋体" w:hint="eastAsia"/>
        </w:rPr>
        <w:t>工程</w:t>
      </w:r>
      <w:r w:rsidR="005705C0">
        <w:rPr>
          <w:rFonts w:ascii="宋体" w:hAnsi="宋体" w:hint="eastAsia"/>
        </w:rPr>
        <w:t>部</w:t>
      </w:r>
      <w:r w:rsidR="005705C0">
        <w:rPr>
          <w:rFonts w:ascii="宋体" w:hAnsi="宋体" w:hint="eastAsia"/>
        </w:rPr>
        <w:t>平安</w:t>
      </w:r>
      <w:r w:rsidR="005705C0">
        <w:rPr>
          <w:rFonts w:ascii="宋体" w:hAnsi="宋体" w:hint="eastAsia"/>
        </w:rPr>
        <w:t>经理／HSE 工程师审批</w:t>
      </w:r>
      <w:r w:rsidR="005705C0">
        <w:rPr>
          <w:rFonts w:ascii="宋体" w:hAnsi="宋体" w:hint="eastAsia"/>
        </w:rPr>
        <w:t>前方</w:t>
      </w:r>
      <w:r w:rsidR="005705C0">
        <w:rPr>
          <w:rFonts w:ascii="宋体" w:hAnsi="宋体" w:hint="eastAsia"/>
        </w:rPr>
        <w:t>可使用；</w:t>
        <w:br/>
        <w:t>b 、钢结构柱子在接柱、安装钢梁时应使用脚手架平台或带护笼的钢挂梯，操作台要设两道横杆，其高度应分别为</w:t>
      </w:r>
      <w:r>
        <w:rPr>
          <w:rFonts w:ascii="宋体" w:hAnsi="宋体" w:hint="eastAsia"/>
        </w:rPr>
        <w:t>600</w:t>
      </w:r>
      <w:r w:rsidR="005705C0">
        <w:rPr>
          <w:rFonts w:ascii="宋体" w:hAnsi="宋体" w:hint="eastAsia"/>
        </w:rPr>
        <w:t>mm 和</w:t>
      </w:r>
      <w:r>
        <w:rPr>
          <w:rFonts w:ascii="宋体" w:hAnsi="宋体" w:hint="eastAsia"/>
        </w:rPr>
        <w:t>1200</w:t>
      </w:r>
      <w:r w:rsidR="005705C0">
        <w:rPr>
          <w:rFonts w:ascii="宋体" w:hAnsi="宋体" w:hint="eastAsia"/>
        </w:rPr>
        <w:t>mm ;</w:t>
      </w:r>
    </w:p>
    <w:p w:rsidR="00190ECE" w:rsidP="0022172F">
      <w:pPr>
        <w:pStyle w:val="NormalWeb"/>
        <w:divId w:val="1451630996"/>
        <w:spacing w:before="0" w:beforeAutospacing="0" w:after="0" w:afterAutospacing="0"/>
        <w:rPr>
          <w:rFonts w:ascii="宋体" w:hAnsi="宋体" w:hint="eastAsia"/>
        </w:rPr>
      </w:pPr>
      <w:r w:rsidR="005705C0">
        <w:rPr>
          <w:rFonts w:ascii="宋体" w:hAnsi="宋体" w:hint="eastAsia"/>
        </w:rPr>
        <w:t>C 、需在钢结构的梁面上行走时，其下方要挂好</w:t>
      </w:r>
      <w:r w:rsidR="005705C0">
        <w:rPr>
          <w:rFonts w:ascii="宋体" w:hAnsi="宋体" w:hint="eastAsia"/>
        </w:rPr>
        <w:t>平安</w:t>
      </w:r>
      <w:r w:rsidR="005705C0">
        <w:rPr>
          <w:rFonts w:ascii="宋体" w:hAnsi="宋体" w:hint="eastAsia"/>
        </w:rPr>
        <w:t>网，在钢柱／梁之间拉设直径不小于12mm 的钢丝绳作为</w:t>
      </w:r>
      <w:r w:rsidR="005705C0">
        <w:rPr>
          <w:rFonts w:ascii="宋体" w:hAnsi="宋体" w:hint="eastAsia"/>
        </w:rPr>
        <w:t>平安</w:t>
      </w:r>
      <w:r w:rsidR="005705C0">
        <w:rPr>
          <w:rFonts w:ascii="宋体" w:hAnsi="宋体" w:hint="eastAsia"/>
        </w:rPr>
        <w:t>带的系挂点。钢丝绳的高度距行走横梁的高度以15</w:t>
      </w:r>
      <w:r w:rsidR="0059011E">
        <w:rPr>
          <w:rFonts w:ascii="宋体" w:hAnsi="宋体" w:hint="eastAsia"/>
        </w:rPr>
        <w:t xml:space="preserve">00mm </w:t>
      </w:r>
      <w:r>
        <w:rPr>
          <w:rFonts w:ascii="宋体" w:hAnsi="宋体" w:hint="eastAsia"/>
        </w:rPr>
        <w:t>--</w:t>
      </w:r>
      <w:r w:rsidR="0059011E">
        <w:rPr>
          <w:rFonts w:ascii="宋体" w:hAnsi="宋体" w:hint="eastAsia"/>
        </w:rPr>
        <w:t xml:space="preserve"> 2000</w:t>
      </w:r>
      <w:r w:rsidR="005705C0">
        <w:rPr>
          <w:rFonts w:ascii="宋体" w:hAnsi="宋体" w:hint="eastAsia"/>
        </w:rPr>
        <w:t>mm 为宜。</w:t>
        <w:br/>
        <w:t>4 . 3 . 6 在设备、框架等大型设施上，需较长时间使用的爬梯，应设置为固定式直爬梯，并符合以下要求：</w:t>
        <w:br/>
      </w:r>
      <w:r>
        <w:rPr>
          <w:rFonts w:ascii="宋体" w:hAnsi="宋体" w:hint="eastAsia"/>
        </w:rPr>
        <w:t>a、</w:t>
      </w:r>
      <w:r w:rsidR="005705C0">
        <w:rPr>
          <w:rFonts w:ascii="宋体" w:hAnsi="宋体" w:hint="eastAsia"/>
        </w:rPr>
        <w:t>固定式直爬梯应用金属材料制成，梯宽不应大于500 毫米，支撑应采用不小于艺70 又6 毫米的角钢</w:t>
      </w:r>
      <w:r w:rsidR="005705C0">
        <w:rPr>
          <w:rFonts w:ascii="宋体" w:hAnsi="宋体" w:hint="eastAsia"/>
        </w:rPr>
        <w:t>〔</w:t>
      </w:r>
      <w:r w:rsidR="005705C0">
        <w:rPr>
          <w:rFonts w:ascii="宋体" w:hAnsi="宋体" w:hint="eastAsia"/>
        </w:rPr>
        <w:t>或强度相当的扁钢等</w:t>
      </w:r>
      <w:r w:rsidR="005705C0">
        <w:rPr>
          <w:rFonts w:ascii="宋体" w:hAnsi="宋体" w:hint="eastAsia"/>
        </w:rPr>
        <w:t>〕</w:t>
      </w:r>
      <w:r w:rsidR="005705C0">
        <w:rPr>
          <w:rFonts w:ascii="宋体" w:hAnsi="宋体" w:hint="eastAsia"/>
        </w:rPr>
        <w:t>，埋设与焊接均必须牢固；</w:t>
        <w:br/>
        <w:t>b 、梯子顶端的踏棍应与攀登的顶面齐平，并加设1 一1 . 5 米高的扶手；</w:t>
      </w:r>
    </w:p>
    <w:p w:rsidR="00190ECE" w:rsidP="0022172F">
      <w:pPr>
        <w:pStyle w:val="NormalWeb"/>
        <w:divId w:val="1451630996"/>
        <w:spacing w:before="0" w:beforeAutospacing="0" w:after="0" w:afterAutospacing="0"/>
        <w:rPr>
          <w:rFonts w:ascii="宋体" w:hAnsi="宋体" w:hint="eastAsia"/>
        </w:rPr>
      </w:pPr>
      <w:r w:rsidR="005705C0">
        <w:rPr>
          <w:rFonts w:ascii="宋体" w:hAnsi="宋体" w:hint="eastAsia"/>
        </w:rPr>
        <w:t>C 、每个直爬梯在梯间平台之间的攀登高度以5 米为宜，高度超过2 米时，应加设护笼；高度超过8 米时，必须设置梯间平台。</w:t>
      </w:r>
    </w:p>
    <w:p w:rsidR="00190ECE" w:rsidP="0022172F">
      <w:pPr>
        <w:pStyle w:val="NormalWeb"/>
        <w:divId w:val="1451630996"/>
        <w:spacing w:before="0" w:beforeAutospacing="0" w:after="0" w:afterAutospacing="0"/>
        <w:rPr>
          <w:rFonts w:ascii="宋体" w:hAnsi="宋体" w:hint="eastAsia"/>
        </w:rPr>
      </w:pPr>
      <w:r w:rsidR="005705C0">
        <w:rPr>
          <w:rFonts w:ascii="宋体" w:hAnsi="宋体" w:hint="eastAsia"/>
        </w:rPr>
        <w:t>4 . 3 . 7 作业人员进行高处作业应从规定的通道上下，不得利用绳索、立管、设备接管、管子、构件预留孔和立柱等非规定通道上下，也不得利用吊车臂架等施工设备上下；上下梯子时，必须面向梯子，且不得手拿工具等。</w:t>
      </w:r>
    </w:p>
    <w:p w:rsidR="00190ECE" w:rsidP="0022172F">
      <w:pPr>
        <w:pStyle w:val="NormalWeb"/>
        <w:divId w:val="1451630996"/>
        <w:spacing w:before="0" w:beforeAutospacing="0" w:after="0" w:afterAutospacing="0"/>
        <w:rPr>
          <w:rFonts w:ascii="宋体" w:hAnsi="宋体" w:hint="eastAsia"/>
        </w:rPr>
        <w:sectPr w:rsidSect="00D60C12">
          <w:footerReference w:type="even" r:id="rId56"/>
          <w:footerReference w:type="default" r:id="rId57"/>
          <w:type w:val="nextPage"/>
          <w:pgSz w:w="11906" w:h="16838"/>
          <w:pgMar w:top="1418" w:right="1418" w:bottom="1134" w:left="1418" w:header="851" w:footer="992" w:gutter="0"/>
          <w:pgNumType w:start="27"/>
          <w:cols w:space="425"/>
          <w:titlePg w:val="0"/>
          <w:docGrid w:type="lines" w:linePitch="312"/>
        </w:sectPr>
      </w:pPr>
      <w:r w:rsidR="005705C0">
        <w:rPr>
          <w:rFonts w:ascii="宋体" w:hAnsi="宋体" w:hint="eastAsia"/>
        </w:rPr>
        <w:t>4 . 4 悬空作业</w:t>
        <w:br/>
        <w:t>4 . 4 . 1 悬空作业处应有牢靠的立足处，并必须视具体情况，配置防护网、栏杆或其他</w:t>
      </w:r>
      <w:r w:rsidR="005705C0">
        <w:rPr>
          <w:rFonts w:ascii="宋体" w:hAnsi="宋体" w:hint="eastAsia"/>
        </w:rPr>
        <w:t>平安</w:t>
      </w:r>
      <w:r w:rsidR="005705C0">
        <w:rPr>
          <w:rFonts w:ascii="宋体" w:hAnsi="宋体" w:hint="eastAsia"/>
        </w:rPr>
        <w:t>设施。</w:t>
        <w:br/>
        <w:t>4 . 4 . 2 悬空作业所用的索具、脚手板、吊篮、吊笼、平台等机具设施、均需经过专业技术人员签定或检证方可使用。</w:t>
        <w:br/>
        <w:t>4 . 4 . 3 构件吊装和管道安装时的悬空作业，必须遵守</w:t>
      </w:r>
      <w:r w:rsidR="005705C0">
        <w:rPr>
          <w:rFonts w:ascii="宋体" w:hAnsi="宋体" w:hint="eastAsia"/>
        </w:rPr>
        <w:t>以下</w:t>
      </w:r>
      <w:r w:rsidR="005705C0">
        <w:rPr>
          <w:rFonts w:ascii="宋体" w:hAnsi="宋体" w:hint="eastAsia"/>
        </w:rPr>
        <w:t>规定：</w:t>
        <w:br/>
      </w:r>
      <w:r>
        <w:rPr>
          <w:rFonts w:ascii="宋体" w:hAnsi="宋体" w:hint="eastAsia"/>
        </w:rPr>
        <w:t>a、</w:t>
      </w:r>
    </w:p>
    <w:p w:rsidR="00190ECE" w:rsidP="0022172F">
      <w:pPr>
        <w:pStyle w:val="NormalWeb"/>
        <w:divId w:val="1451630996"/>
        <w:spacing w:before="0" w:beforeAutospacing="0" w:after="0" w:afterAutospacing="0"/>
        <w:rPr>
          <w:rFonts w:ascii="宋体" w:hAnsi="宋体" w:hint="eastAsia"/>
        </w:rPr>
        <w:sectPr w:rsidSect="00D60C12">
          <w:footerReference w:type="even" r:id="rId58"/>
          <w:footerReference w:type="default" r:id="rId59"/>
          <w:type w:val="nextPage"/>
          <w:pgSz w:w="11906" w:h="16838"/>
          <w:pgMar w:top="1418" w:right="1418" w:bottom="1134" w:left="1418" w:header="851" w:footer="992" w:gutter="0"/>
          <w:pgNumType w:start="28"/>
          <w:cols w:space="425"/>
          <w:titlePg w:val="0"/>
          <w:docGrid w:type="lines" w:linePitch="312"/>
        </w:sectPr>
      </w:pPr>
      <w:r w:rsidR="005705C0">
        <w:rPr>
          <w:rFonts w:ascii="宋体" w:hAnsi="宋体" w:hint="eastAsia"/>
        </w:rPr>
        <w:t>钢结构的吊装，构件应尽可能在地面组装，并搭设用于临时固定、电焊、高强螺栓连接等工序的高空作业脚手架，随构件同时吊装就位；拆卸时的</w:t>
      </w:r>
      <w:r w:rsidR="005705C0">
        <w:rPr>
          <w:rFonts w:ascii="宋体" w:hAnsi="宋体" w:hint="eastAsia"/>
        </w:rPr>
        <w:t>平安</w:t>
      </w:r>
      <w:r w:rsidR="005705C0">
        <w:rPr>
          <w:rFonts w:ascii="宋体" w:hAnsi="宋体" w:hint="eastAsia"/>
        </w:rPr>
        <w:t>措施，亦应一并考虑和落实；高空吊装预应力构件、管道、析架等大型构件前，也必须搭设悬空作业中所需的脚手架；</w:t>
        <w:br/>
        <w:t>b 、悬空管道、吊装第一块预制构件、吊装单独的大中型预制构件时，必须站在操作平台上操作；吊装中的大模板和预制构件等上面，严禁站人和行走；</w:t>
        <w:br/>
      </w:r>
      <w:r>
        <w:rPr>
          <w:rFonts w:ascii="宋体" w:hAnsi="宋体" w:hint="eastAsia"/>
        </w:rPr>
        <w:t>c、</w:t>
      </w:r>
      <w:r w:rsidR="005705C0">
        <w:rPr>
          <w:rFonts w:ascii="宋体" w:hAnsi="宋体" w:hint="eastAsia"/>
        </w:rPr>
        <w:t>管道安装和焊接时必须在已施工完毕的结构操作平台或合格的脚手架上进行；严禁在安装中的管道上站立和行走。</w:t>
        <w:br/>
        <w:t>4 . 4 . 4 模板支撑和拆卸时的悬空作业，必须遵守</w:t>
      </w:r>
      <w:r w:rsidR="005705C0">
        <w:rPr>
          <w:rFonts w:ascii="宋体" w:hAnsi="宋体" w:hint="eastAsia"/>
        </w:rPr>
        <w:t>以下</w:t>
      </w:r>
      <w:r w:rsidR="005705C0">
        <w:rPr>
          <w:rFonts w:ascii="宋体" w:hAnsi="宋体" w:hint="eastAsia"/>
        </w:rPr>
        <w:t>规定：</w:t>
        <w:br/>
        <w:t>支模应按规定的作业程序进行，模板末固定前不得进行下一道工序；严禁在连接件和支撑件上攀登上下，并严禁在同一垂直面上装、拆模板；结构复杂的模板，装、拆应严格按照施工组织设计的措施进行；</w:t>
        <w:br/>
        <w:t>b 、支设／</w:t>
      </w:r>
      <w:r w:rsidR="005705C0">
        <w:rPr>
          <w:rFonts w:ascii="宋体" w:hAnsi="宋体" w:hint="eastAsia"/>
        </w:rPr>
        <w:t>撤除</w:t>
      </w:r>
      <w:r w:rsidR="005705C0">
        <w:rPr>
          <w:rFonts w:ascii="宋体" w:hAnsi="宋体" w:hint="eastAsia"/>
        </w:rPr>
        <w:t>悬挑形式的模板时，应有稳固的立足点；支设／</w:t>
      </w:r>
      <w:r w:rsidR="005705C0">
        <w:rPr>
          <w:rFonts w:ascii="宋体" w:hAnsi="宋体" w:hint="eastAsia"/>
        </w:rPr>
        <w:t>撤除</w:t>
      </w:r>
      <w:r w:rsidR="005705C0">
        <w:rPr>
          <w:rFonts w:ascii="宋体" w:hAnsi="宋体" w:hint="eastAsia"/>
        </w:rPr>
        <w:t>临空构筑物模板时，应搭设支架或脚手架；平台模板上有预留洞时，应在安装后将洞覆盖；混凝土板上拆模后形成的临边或洞口，应按本规定有关要求进行防护；</w:t>
        <w:br/>
        <w:t>4 . 4 . 5 钢筋绑扎时的悬空作业，必须遵守</w:t>
      </w:r>
      <w:r w:rsidR="005705C0">
        <w:rPr>
          <w:rFonts w:ascii="宋体" w:hAnsi="宋体" w:hint="eastAsia"/>
        </w:rPr>
        <w:t>以下</w:t>
      </w:r>
      <w:r w:rsidR="005705C0">
        <w:rPr>
          <w:rFonts w:ascii="宋体" w:hAnsi="宋体" w:hint="eastAsia"/>
        </w:rPr>
        <w:t>规定：</w:t>
        <w:br/>
        <w:t>绑扎钢筋和安装钢筋骨架时，必须搭没脚手架和马道；b 、绑扎圈梁、挑梁、挑檐、外墙和边柱等钢筋时，应搭设操作台架和张挂</w:t>
      </w:r>
      <w:r w:rsidR="005705C0">
        <w:rPr>
          <w:rFonts w:ascii="宋体" w:hAnsi="宋体" w:hint="eastAsia"/>
        </w:rPr>
        <w:t>平安</w:t>
      </w:r>
      <w:r w:rsidR="005705C0">
        <w:rPr>
          <w:rFonts w:ascii="宋体" w:hAnsi="宋体" w:hint="eastAsia"/>
        </w:rPr>
        <w:t>网；</w:t>
        <w:br/>
        <w:t>悬空大梁钢筋的绑扎，必须在满铺脚手板的支架或操作平台上操作；</w:t>
        <w:br/>
        <w:t>d 、绑扎立柱和墙体钢筋时，不得站在钢筋骨架上或攀登骨架上下；3 米以内的柱钢筋，可在地面或楼面上绑扎，整体竖立；绑扎3 米以上的柱钢筋，必须搭设操作平台。</w:t>
        <w:br/>
        <w:t>4 . 4 . 6 混凝土浇筑时的悬空作业，必须遵守</w:t>
      </w:r>
      <w:r w:rsidR="005705C0">
        <w:rPr>
          <w:rFonts w:ascii="宋体" w:hAnsi="宋体" w:hint="eastAsia"/>
        </w:rPr>
        <w:t>以下</w:t>
      </w:r>
      <w:r w:rsidR="005705C0">
        <w:rPr>
          <w:rFonts w:ascii="宋体" w:hAnsi="宋体" w:hint="eastAsia"/>
        </w:rPr>
        <w:t>规定：</w:t>
        <w:br/>
      </w:r>
      <w:r>
        <w:rPr>
          <w:rFonts w:ascii="宋体" w:hAnsi="宋体" w:hint="eastAsia"/>
        </w:rPr>
        <w:t>a、</w:t>
      </w:r>
      <w:r w:rsidR="005705C0">
        <w:rPr>
          <w:rFonts w:ascii="宋体" w:hAnsi="宋体" w:hint="eastAsia"/>
        </w:rPr>
        <w:t>浇筑离地2 米以上框架、过梁、雨蓬和小平台时，应设操作平台，不得直接站在模板或支撑件上操作；</w:t>
        <w:br/>
        <w:t>b 、浇筑拱形结构，应自两边拱脚对称地相向进行；浇筑储仓，下口应先行封闭，并搭设脚手架以防人员坠落；</w:t>
        <w:br/>
      </w:r>
      <w:r>
        <w:rPr>
          <w:rFonts w:ascii="宋体" w:hAnsi="宋体" w:hint="eastAsia"/>
        </w:rPr>
        <w:t>c、</w:t>
      </w:r>
      <w:r w:rsidR="005705C0">
        <w:rPr>
          <w:rFonts w:ascii="宋体" w:hAnsi="宋体" w:hint="eastAsia"/>
        </w:rPr>
        <w:t>特殊情况下如无可靠的</w:t>
      </w:r>
      <w:r w:rsidR="005705C0">
        <w:rPr>
          <w:rFonts w:ascii="宋体" w:hAnsi="宋体" w:hint="eastAsia"/>
        </w:rPr>
        <w:t>平安</w:t>
      </w:r>
      <w:r w:rsidR="005705C0">
        <w:rPr>
          <w:rFonts w:ascii="宋体" w:hAnsi="宋体" w:hint="eastAsia"/>
        </w:rPr>
        <w:t>设施，必须系好</w:t>
      </w:r>
      <w:r w:rsidR="005705C0">
        <w:rPr>
          <w:rFonts w:ascii="宋体" w:hAnsi="宋体" w:hint="eastAsia"/>
        </w:rPr>
        <w:t>平安</w:t>
      </w:r>
      <w:r w:rsidR="005705C0">
        <w:rPr>
          <w:rFonts w:ascii="宋体" w:hAnsi="宋体" w:hint="eastAsia"/>
        </w:rPr>
        <w:t>带并扣好保险钩，或架设</w:t>
      </w:r>
      <w:r w:rsidR="005705C0">
        <w:rPr>
          <w:rFonts w:ascii="宋体" w:hAnsi="宋体" w:hint="eastAsia"/>
        </w:rPr>
        <w:t>平安</w:t>
      </w:r>
      <w:r w:rsidR="005705C0">
        <w:rPr>
          <w:rFonts w:ascii="宋体" w:hAnsi="宋体" w:hint="eastAsia"/>
        </w:rPr>
        <w:t>网。</w:t>
        <w:br/>
      </w:r>
      <w:r w:rsidR="005705C0">
        <w:rPr>
          <w:rFonts w:ascii="宋体" w:hAnsi="宋体" w:hint="eastAsia"/>
        </w:rPr>
        <w:t>吊篮作业</w:t>
        <w:br/>
      </w:r>
      <w:r w:rsidR="005705C0">
        <w:rPr>
          <w:rFonts w:ascii="宋体" w:hAnsi="宋体" w:hint="eastAsia"/>
        </w:rPr>
        <w:t>吊篮制作</w:t>
        <w:br/>
      </w:r>
      <w:r>
        <w:rPr>
          <w:rFonts w:ascii="宋体" w:hAnsi="宋体" w:hint="eastAsia"/>
        </w:rPr>
        <w:t>a、</w:t>
      </w:r>
      <w:r w:rsidR="005705C0">
        <w:rPr>
          <w:rFonts w:ascii="宋体" w:hAnsi="宋体" w:hint="eastAsia"/>
        </w:rPr>
        <w:t>施工单位必须有有资质的结构设计人员根据使用要求进行吊篮设计、绘出制作详细图，与施工技术方案一同报批。吊篮设计应满足如下</w:t>
      </w:r>
      <w:r w:rsidR="005705C0">
        <w:rPr>
          <w:rFonts w:ascii="宋体" w:hAnsi="宋体" w:hint="eastAsia"/>
        </w:rPr>
        <w:t>根本</w:t>
      </w:r>
      <w:r w:rsidR="005705C0">
        <w:rPr>
          <w:rFonts w:ascii="宋体" w:hAnsi="宋体" w:hint="eastAsia"/>
        </w:rPr>
        <w:t>要求：底板牢固、设置踢脚板、护栏高度1 . lm 一1 . 3m ，设置两道中间栏</w:t>
      </w:r>
      <w:r w:rsidR="005705C0">
        <w:rPr>
          <w:rFonts w:ascii="宋体" w:hAnsi="宋体" w:hint="eastAsia"/>
        </w:rPr>
        <w:t>〔</w:t>
      </w:r>
      <w:r w:rsidR="005705C0">
        <w:rPr>
          <w:rFonts w:ascii="宋体" w:hAnsi="宋体" w:hint="eastAsia"/>
        </w:rPr>
        <w:t>或全封闭</w:t>
      </w:r>
      <w:r w:rsidR="005705C0">
        <w:rPr>
          <w:rFonts w:ascii="宋体" w:hAnsi="宋体" w:hint="eastAsia"/>
        </w:rPr>
        <w:t>〕</w:t>
      </w:r>
      <w:r w:rsidR="005705C0">
        <w:rPr>
          <w:rFonts w:ascii="宋体" w:hAnsi="宋体" w:hint="eastAsia"/>
        </w:rPr>
        <w:t>，设置4 个吊耳，进行焊割作业的吊篮应有防火绝缘保护，设计载荷符合使用要求。</w:t>
        <w:br/>
        <w:t>b 、吊篮制作完成后，应由施工承包商的技术、质量、</w:t>
      </w:r>
      <w:r w:rsidR="005705C0">
        <w:rPr>
          <w:rFonts w:ascii="宋体" w:hAnsi="宋体" w:hint="eastAsia"/>
        </w:rPr>
        <w:t>平安</w:t>
      </w:r>
      <w:r w:rsidR="005705C0">
        <w:rPr>
          <w:rFonts w:ascii="宋体" w:hAnsi="宋体" w:hint="eastAsia"/>
        </w:rPr>
        <w:t>、设备等责任人进行联合验收，并填写验收记录。</w:t>
        <w:br/>
      </w:r>
      <w:r>
        <w:rPr>
          <w:rFonts w:ascii="宋体" w:hAnsi="宋体" w:hint="eastAsia"/>
        </w:rPr>
        <w:t>c、</w:t>
      </w:r>
      <w:r w:rsidR="005705C0">
        <w:rPr>
          <w:rFonts w:ascii="宋体" w:hAnsi="宋体" w:hint="eastAsia"/>
        </w:rPr>
        <w:t>吊篮要悬挂标识牌，清楚地</w:t>
      </w:r>
      <w:r w:rsidR="005705C0">
        <w:rPr>
          <w:rFonts w:ascii="宋体" w:hAnsi="宋体" w:hint="eastAsia"/>
        </w:rPr>
        <w:t>说明</w:t>
      </w:r>
      <w:r w:rsidR="005705C0">
        <w:rPr>
          <w:rFonts w:ascii="宋体" w:hAnsi="宋体" w:hint="eastAsia"/>
        </w:rPr>
        <w:t>允许载荷、限乘人员、自重、检查人等。</w:t>
        <w:br/>
      </w:r>
      <w:r w:rsidR="005705C0">
        <w:rPr>
          <w:rFonts w:ascii="宋体" w:hAnsi="宋体" w:hint="eastAsia"/>
        </w:rPr>
        <w:t>吊篮使用管理</w:t>
        <w:br/>
      </w:r>
      <w:r>
        <w:rPr>
          <w:rFonts w:ascii="宋体" w:hAnsi="宋体" w:hint="eastAsia"/>
        </w:rPr>
        <w:t>a、</w:t>
      </w:r>
      <w:r w:rsidR="005705C0">
        <w:rPr>
          <w:rFonts w:ascii="宋体" w:hAnsi="宋体" w:hint="eastAsia"/>
        </w:rPr>
        <w:t>在工程</w:t>
      </w:r>
      <w:r w:rsidR="005705C0">
        <w:rPr>
          <w:rFonts w:ascii="宋体" w:hAnsi="宋体" w:hint="eastAsia"/>
        </w:rPr>
        <w:t>工程</w:t>
      </w:r>
      <w:r w:rsidR="005705C0">
        <w:rPr>
          <w:rFonts w:ascii="宋体" w:hAnsi="宋体" w:hint="eastAsia"/>
        </w:rPr>
        <w:t>施工管理中，吊篮应作为特殊施工设施，由施工承包商的设备员实施专门管理。</w:t>
        <w:br/>
        <w:t>b 、使用吊篮作业，必须编制施工方案或JHA ，并经技术、</w:t>
      </w:r>
      <w:r w:rsidR="005705C0">
        <w:rPr>
          <w:rFonts w:ascii="宋体" w:hAnsi="宋体" w:hint="eastAsia"/>
        </w:rPr>
        <w:t>平安</w:t>
      </w:r>
      <w:r w:rsidR="005705C0">
        <w:rPr>
          <w:rFonts w:ascii="宋体" w:hAnsi="宋体" w:hint="eastAsia"/>
        </w:rPr>
        <w:t>部门审核，办理作业许可证，工PMT 一HSE 部门批准；吊篮作业前，必须向所有参与吊篮作业人员进行详细的</w:t>
      </w:r>
      <w:r w:rsidR="005705C0">
        <w:rPr>
          <w:rFonts w:ascii="宋体" w:hAnsi="宋体" w:hint="eastAsia"/>
        </w:rPr>
        <w:t>平安</w:t>
      </w:r>
      <w:r w:rsidR="005705C0">
        <w:rPr>
          <w:rFonts w:ascii="宋体" w:hAnsi="宋体" w:hint="eastAsia"/>
        </w:rPr>
        <w:t>技术交底。</w:t>
        <w:br/>
      </w:r>
      <w:r>
        <w:rPr>
          <w:rFonts w:ascii="宋体" w:hAnsi="宋体" w:hint="eastAsia"/>
        </w:rPr>
        <w:t>c、</w:t>
      </w:r>
      <w:r w:rsidR="005705C0">
        <w:rPr>
          <w:rFonts w:ascii="宋体" w:hAnsi="宋体" w:hint="eastAsia"/>
        </w:rPr>
        <w:t>吊篮用钢丝绳的</w:t>
      </w:r>
      <w:r w:rsidR="005705C0">
        <w:rPr>
          <w:rFonts w:ascii="宋体" w:hAnsi="宋体" w:hint="eastAsia"/>
        </w:rPr>
        <w:t>平安</w:t>
      </w:r>
      <w:r w:rsidR="005705C0">
        <w:rPr>
          <w:rFonts w:ascii="宋体" w:hAnsi="宋体" w:hint="eastAsia"/>
        </w:rPr>
        <w:t>系数应为额定负荷14 倍以上。</w:t>
        <w:br/>
        <w:t>d 、吊篮使用前，必须检查起重机械的制动器、控制器、限位限制器、离合器、钢丝绳、滑轮组以及配电等有无异常；升降用的卷扬机、滑车应设双重制动闸。</w:t>
        <w:br/>
      </w:r>
    </w:p>
    <w:p w:rsidR="00190ECE" w:rsidP="0022172F">
      <w:pPr>
        <w:pStyle w:val="NormalWeb"/>
        <w:divId w:val="1451630996"/>
        <w:spacing w:before="0" w:beforeAutospacing="0" w:after="0" w:afterAutospacing="0"/>
        <w:rPr>
          <w:rFonts w:ascii="宋体" w:hAnsi="宋体" w:hint="eastAsia"/>
        </w:rPr>
      </w:pPr>
      <w:r>
        <w:rPr>
          <w:rFonts w:ascii="宋体" w:hAnsi="宋体" w:hint="eastAsia"/>
        </w:rPr>
        <w:t>e、</w:t>
      </w:r>
      <w:r w:rsidR="005705C0">
        <w:rPr>
          <w:rFonts w:ascii="宋体" w:hAnsi="宋体" w:hint="eastAsia"/>
        </w:rPr>
        <w:t>使用吊篮进行作业时，应先用吊篮允许负荷</w:t>
      </w:r>
      <w:r w:rsidR="005705C0">
        <w:rPr>
          <w:rFonts w:ascii="宋体" w:hAnsi="宋体" w:hint="eastAsia"/>
        </w:rPr>
        <w:t xml:space="preserve"> 一2 倍的重物进行上下吊运和定位等试验，确认操作</w:t>
      </w:r>
      <w:r w:rsidR="005705C0">
        <w:rPr>
          <w:rFonts w:ascii="宋体" w:hAnsi="宋体" w:hint="eastAsia"/>
        </w:rPr>
        <w:t>平安</w:t>
      </w:r>
      <w:r w:rsidR="005705C0">
        <w:rPr>
          <w:rFonts w:ascii="宋体" w:hAnsi="宋体" w:hint="eastAsia"/>
        </w:rPr>
        <w:t>可靠</w:t>
      </w:r>
      <w:r w:rsidR="005705C0">
        <w:rPr>
          <w:rFonts w:ascii="宋体" w:hAnsi="宋体" w:hint="eastAsia"/>
        </w:rPr>
        <w:t>前方</w:t>
      </w:r>
      <w:r w:rsidR="005705C0">
        <w:rPr>
          <w:rFonts w:ascii="宋体" w:hAnsi="宋体" w:hint="eastAsia"/>
        </w:rPr>
        <w:t>可使用。</w:t>
      </w:r>
    </w:p>
    <w:p w:rsidR="005705C0" w:rsidP="0022172F">
      <w:pPr>
        <w:pStyle w:val="NormalWeb"/>
        <w:divId w:val="1451630996"/>
        <w:spacing w:before="0" w:beforeAutospacing="0" w:after="0" w:afterAutospacing="0"/>
      </w:pPr>
      <w:r>
        <w:rPr>
          <w:rFonts w:ascii="宋体" w:hAnsi="宋体" w:hint="eastAsia"/>
        </w:rPr>
        <w:t>f 、作业人员作业时必须将</w:t>
      </w:r>
      <w:r>
        <w:rPr>
          <w:rFonts w:ascii="宋体" w:hAnsi="宋体" w:hint="eastAsia"/>
        </w:rPr>
        <w:t>平安</w:t>
      </w:r>
      <w:r>
        <w:rPr>
          <w:rFonts w:ascii="宋体" w:hAnsi="宋体" w:hint="eastAsia"/>
        </w:rPr>
        <w:t>带系挂在作业部位可靠的支撑上，严禁挂在吊篮或钢丝绳上。吊篮底部应设置不少于2 根溜绳，升降时应有专人控制其稳定性。</w:t>
        <w:br/>
        <w:t>4 . 5 . 3 使用吊篮作业时，作业区域下方应设置警戒标志和围栏并设专人监护；吊篮升降必须有专人指挥，吊篮处于三级以上</w:t>
      </w:r>
      <w:r>
        <w:rPr>
          <w:rFonts w:ascii="宋体" w:hAnsi="宋体" w:hint="eastAsia"/>
        </w:rPr>
        <w:t>〔</w:t>
      </w:r>
      <w:r>
        <w:rPr>
          <w:rFonts w:ascii="宋体" w:hAnsi="宋体" w:hint="eastAsia"/>
        </w:rPr>
        <w:t>含三级</w:t>
      </w:r>
      <w:r>
        <w:rPr>
          <w:rFonts w:ascii="宋体" w:hAnsi="宋体" w:hint="eastAsia"/>
        </w:rPr>
        <w:t>〕</w:t>
      </w:r>
      <w:r>
        <w:rPr>
          <w:rFonts w:ascii="宋体" w:hAnsi="宋体" w:hint="eastAsia"/>
        </w:rPr>
        <w:t>高处作业时，应配有对讲机等通讯装备。</w:t>
      </w:r>
    </w:p>
    <w:p w:rsidR="00190ECE" w:rsidP="0022172F">
      <w:pPr>
        <w:pStyle w:val="NormalWeb"/>
        <w:divId w:val="1451630996"/>
        <w:spacing w:before="0" w:beforeAutospacing="0" w:after="0" w:afterAutospacing="0"/>
        <w:rPr>
          <w:rFonts w:ascii="宋体" w:hAnsi="宋体" w:hint="eastAsia"/>
        </w:rPr>
      </w:pPr>
      <w:r w:rsidR="005705C0">
        <w:rPr>
          <w:rFonts w:ascii="宋体" w:hAnsi="宋体" w:hint="eastAsia"/>
        </w:rPr>
        <w:t>4 . 5 . 4 使用吊篮载送人员时，严禁材料和电焊把线、氧乙炔带、电缆线等物品随吊篮一起升降；作业人员必须携带的小型工具和物品应放在工具袋内，且不应影响作业人员的正常活动。</w:t>
        <w:br/>
        <w:t>4 . 5 . 5 在吊篮内进行焊割作业时，对吊篮和吊绳应进行防火和绝缘保护；在吊篮内进行作业时，必须用溜绳对吊篮加以固定措施，保证吊篮的稳固性。</w:t>
      </w:r>
    </w:p>
    <w:p w:rsidR="005705C0" w:rsidP="0022172F">
      <w:pPr>
        <w:pStyle w:val="NormalWeb"/>
        <w:divId w:val="1451630996"/>
        <w:spacing w:before="0" w:beforeAutospacing="0" w:after="0" w:afterAutospacing="0"/>
      </w:pPr>
      <w:r>
        <w:rPr>
          <w:rFonts w:ascii="宋体" w:hAnsi="宋体" w:hint="eastAsia"/>
        </w:rPr>
        <w:t>5 ．本规定未尽事宜按国家和行业有关标准规定执行。</w:t>
      </w:r>
    </w:p>
    <w:p w:rsidR="0022172F" w:rsidP="00190ECE">
      <w:pPr>
        <w:pStyle w:val="NormalWeb"/>
        <w:divId w:val="1451630996"/>
        <w:jc w:val="center"/>
        <w:rPr>
          <w:rFonts w:ascii="宋体" w:hAnsi="宋体" w:hint="eastAsia"/>
        </w:rPr>
      </w:pPr>
    </w:p>
    <w:p w:rsidR="005705C0" w:rsidP="00190ECE">
      <w:pPr>
        <w:pStyle w:val="NormalWeb"/>
        <w:divId w:val="1451630996"/>
        <w:jc w:val="center"/>
      </w:pPr>
      <w:r>
        <w:rPr>
          <w:rFonts w:ascii="宋体" w:hAnsi="宋体" w:hint="eastAsia"/>
        </w:rPr>
        <w:t>起重作业管理规定</w:t>
      </w:r>
    </w:p>
    <w:p w:rsidR="0022172F" w:rsidP="00190ECE">
      <w:pPr>
        <w:pStyle w:val="NormalWeb"/>
        <w:divId w:val="1451630996"/>
        <w:rPr>
          <w:rFonts w:ascii="宋体" w:hAnsi="宋体" w:hint="eastAsia"/>
        </w:rPr>
      </w:pPr>
      <w:r w:rsidR="005705C0">
        <w:rPr>
          <w:rFonts w:ascii="宋体" w:hAnsi="宋体" w:hint="eastAsia"/>
        </w:rPr>
        <w:t>1 ．范围</w:t>
        <w:br/>
        <w:t>1 . 1 为了加强工程</w:t>
      </w:r>
      <w:r w:rsidR="005705C0">
        <w:rPr>
          <w:rFonts w:ascii="宋体" w:hAnsi="宋体" w:hint="eastAsia"/>
        </w:rPr>
        <w:t>工程</w:t>
      </w:r>
      <w:r w:rsidR="005705C0">
        <w:rPr>
          <w:rFonts w:ascii="宋体" w:hAnsi="宋体" w:hint="eastAsia"/>
        </w:rPr>
        <w:t>在施工阶段的起重作业HSE 管理，减少和</w:t>
      </w:r>
      <w:r w:rsidR="005705C0">
        <w:rPr>
          <w:rFonts w:ascii="宋体" w:hAnsi="宋体" w:hint="eastAsia"/>
        </w:rPr>
        <w:t>防止</w:t>
      </w:r>
      <w:r w:rsidR="005705C0">
        <w:rPr>
          <w:rFonts w:ascii="宋体" w:hAnsi="宋体" w:hint="eastAsia"/>
        </w:rPr>
        <w:t>人身伤害与设备事故，特制定本规定。</w:t>
        <w:br/>
        <w:t>1 . 2 本规定适用于</w:t>
      </w:r>
      <w:r>
        <w:rPr>
          <w:rFonts w:ascii="宋体" w:hAnsi="宋体" w:hint="eastAsia"/>
        </w:rPr>
        <w:t>抚顺</w:t>
      </w:r>
      <w:r>
        <w:rPr>
          <w:rFonts w:ascii="宋体" w:hAnsi="宋体" w:hint="eastAsia"/>
        </w:rPr>
        <w:t>老实</w:t>
      </w:r>
      <w:r>
        <w:rPr>
          <w:rFonts w:ascii="宋体" w:hAnsi="宋体" w:hint="eastAsia"/>
        </w:rPr>
        <w:t>石化</w:t>
      </w:r>
      <w:r>
        <w:rPr>
          <w:rFonts w:ascii="宋体" w:hAnsi="宋体" w:hint="eastAsia"/>
        </w:rPr>
        <w:t>工程</w:t>
      </w:r>
      <w:r>
        <w:rPr>
          <w:rFonts w:ascii="宋体" w:hAnsi="宋体" w:hint="eastAsia"/>
        </w:rPr>
        <w:t>管理</w:t>
      </w:r>
      <w:r>
        <w:rPr>
          <w:rFonts w:ascii="宋体" w:hAnsi="宋体" w:hint="eastAsia"/>
        </w:rPr>
        <w:t>承接的所有</w:t>
      </w:r>
      <w:r>
        <w:rPr>
          <w:rFonts w:ascii="宋体" w:hAnsi="宋体" w:hint="eastAsia"/>
        </w:rPr>
        <w:t>工程</w:t>
      </w:r>
      <w:r>
        <w:rPr>
          <w:rFonts w:ascii="宋体" w:hAnsi="宋体" w:hint="eastAsia"/>
        </w:rPr>
        <w:t>施工</w:t>
      </w:r>
      <w:r w:rsidR="005705C0">
        <w:rPr>
          <w:rFonts w:ascii="宋体" w:hAnsi="宋体" w:hint="eastAsia"/>
        </w:rPr>
        <w:t>范围内的起重作业管理。</w:t>
      </w:r>
    </w:p>
    <w:p w:rsidR="0022172F" w:rsidP="00190ECE">
      <w:pPr>
        <w:pStyle w:val="NormalWeb"/>
        <w:divId w:val="1451630996"/>
        <w:rPr>
          <w:rFonts w:ascii="宋体" w:hAnsi="宋体" w:hint="eastAsia"/>
        </w:rPr>
      </w:pPr>
      <w:r w:rsidR="005705C0">
        <w:rPr>
          <w:rFonts w:ascii="宋体" w:hAnsi="宋体" w:hint="eastAsia"/>
        </w:rPr>
        <w:t>2 ．引用文件</w:t>
        <w:br/>
        <w:t xml:space="preserve">GB 5082 </w:t>
      </w:r>
      <w:r w:rsidR="005705C0">
        <w:rPr>
          <w:rFonts w:ascii="宋体" w:hAnsi="宋体" w:hint="eastAsia"/>
        </w:rPr>
        <w:t>?</w:t>
      </w:r>
      <w:r w:rsidR="005705C0">
        <w:rPr>
          <w:rFonts w:ascii="宋体" w:hAnsi="宋体" w:hint="eastAsia"/>
        </w:rPr>
        <w:t xml:space="preserve"> 起重吊运指挥信号</w:t>
      </w:r>
      <w:r w:rsidR="005705C0">
        <w:rPr>
          <w:rFonts w:ascii="宋体" w:hAnsi="宋体" w:hint="eastAsia"/>
        </w:rPr>
        <w:t>?</w:t>
      </w:r>
      <w:r w:rsidR="005705C0">
        <w:rPr>
          <w:rFonts w:ascii="宋体" w:hAnsi="宋体" w:hint="eastAsia"/>
        </w:rPr>
        <w:t xml:space="preserve"> </w:t>
        <w:br/>
        <w:t>GB 6067</w:t>
      </w:r>
      <w:r w:rsidR="00190ECE">
        <w:rPr>
          <w:rFonts w:ascii="宋体" w:hAnsi="宋体" w:hint="eastAsia"/>
        </w:rPr>
        <w:t>-</w:t>
      </w:r>
      <w:r w:rsidR="005705C0">
        <w:rPr>
          <w:rFonts w:ascii="宋体" w:hAnsi="宋体" w:hint="eastAsia"/>
        </w:rPr>
        <w:t xml:space="preserve">85 </w:t>
      </w:r>
      <w:r w:rsidR="005705C0">
        <w:rPr>
          <w:rFonts w:ascii="宋体" w:hAnsi="宋体" w:hint="eastAsia"/>
        </w:rPr>
        <w:t>?</w:t>
      </w:r>
      <w:r w:rsidR="005705C0">
        <w:rPr>
          <w:rFonts w:ascii="宋体" w:hAnsi="宋体" w:hint="eastAsia"/>
        </w:rPr>
        <w:t xml:space="preserve"> 起重机械</w:t>
      </w:r>
      <w:r w:rsidR="005705C0">
        <w:rPr>
          <w:rFonts w:ascii="宋体" w:hAnsi="宋体" w:hint="eastAsia"/>
        </w:rPr>
        <w:t>平安</w:t>
      </w:r>
      <w:r w:rsidR="005705C0">
        <w:rPr>
          <w:rFonts w:ascii="宋体" w:hAnsi="宋体" w:hint="eastAsia"/>
        </w:rPr>
        <w:t>规程</w:t>
      </w:r>
      <w:r w:rsidR="005705C0">
        <w:rPr>
          <w:rFonts w:ascii="宋体" w:hAnsi="宋体" w:hint="eastAsia"/>
        </w:rPr>
        <w:t>?</w:t>
      </w:r>
      <w:r w:rsidR="005705C0">
        <w:rPr>
          <w:rFonts w:ascii="宋体" w:hAnsi="宋体" w:hint="eastAsia"/>
        </w:rPr>
        <w:t xml:space="preserve"> </w:t>
        <w:br/>
        <w:t xml:space="preserve">HGJ201 </w:t>
      </w:r>
      <w:r w:rsidR="005705C0">
        <w:rPr>
          <w:rFonts w:ascii="宋体" w:hAnsi="宋体" w:hint="eastAsia"/>
        </w:rPr>
        <w:t>?</w:t>
      </w:r>
      <w:r w:rsidR="005705C0">
        <w:rPr>
          <w:rFonts w:ascii="宋体" w:hAnsi="宋体" w:hint="eastAsia"/>
        </w:rPr>
        <w:t xml:space="preserve"> 化工工程建设起重施工规程</w:t>
      </w:r>
      <w:r w:rsidR="005705C0">
        <w:rPr>
          <w:rFonts w:ascii="宋体" w:hAnsi="宋体" w:hint="eastAsia"/>
        </w:rPr>
        <w:t>?</w:t>
      </w:r>
      <w:r w:rsidR="005705C0">
        <w:rPr>
          <w:rFonts w:ascii="宋体" w:hAnsi="宋体" w:hint="eastAsia"/>
        </w:rPr>
        <w:t xml:space="preserve"> </w:t>
      </w:r>
    </w:p>
    <w:p w:rsidR="0022172F" w:rsidP="00190ECE">
      <w:pPr>
        <w:pStyle w:val="NormalWeb"/>
        <w:divId w:val="1451630996"/>
        <w:rPr>
          <w:rFonts w:ascii="宋体" w:hAnsi="宋体" w:hint="eastAsia"/>
        </w:rPr>
      </w:pPr>
      <w:r w:rsidR="005705C0">
        <w:rPr>
          <w:rFonts w:ascii="宋体" w:hAnsi="宋体" w:hint="eastAsia"/>
        </w:rPr>
        <w:t>3 ．起重作业的定义及分级</w:t>
        <w:br/>
        <w:t>3 . 1 本规定所指的起重作业系指在工程</w:t>
      </w:r>
      <w:r w:rsidR="005705C0">
        <w:rPr>
          <w:rFonts w:ascii="宋体" w:hAnsi="宋体" w:hint="eastAsia"/>
        </w:rPr>
        <w:t>工程</w:t>
      </w:r>
      <w:r w:rsidR="005705C0">
        <w:rPr>
          <w:rFonts w:ascii="宋体" w:hAnsi="宋体" w:hint="eastAsia"/>
        </w:rPr>
        <w:t>施工中利用起重机械或人力进行重物起落和转移等作业。</w:t>
        <w:br/>
        <w:t>3 . 2 起重作业按工件重量划分为以下三个等级：</w:t>
        <w:br/>
      </w:r>
      <w:r w:rsidR="00190ECE">
        <w:rPr>
          <w:rFonts w:ascii="宋体" w:hAnsi="宋体" w:hint="eastAsia"/>
        </w:rPr>
        <w:t>----</w:t>
      </w:r>
      <w:r w:rsidR="005705C0">
        <w:rPr>
          <w:rFonts w:ascii="宋体" w:hAnsi="宋体" w:hint="eastAsia"/>
        </w:rPr>
        <w:t>大型：100 吨以上；</w:t>
        <w:br/>
      </w:r>
      <w:r w:rsidR="00190ECE">
        <w:rPr>
          <w:rFonts w:ascii="宋体" w:hAnsi="宋体" w:hint="eastAsia"/>
        </w:rPr>
        <w:t>----</w:t>
      </w:r>
      <w:r w:rsidR="005705C0">
        <w:rPr>
          <w:rFonts w:ascii="宋体" w:hAnsi="宋体" w:hint="eastAsia"/>
        </w:rPr>
        <w:t>中型：40 吨至100 吨；</w:t>
        <w:br/>
      </w:r>
      <w:r w:rsidR="00190ECE">
        <w:rPr>
          <w:rFonts w:ascii="宋体" w:hAnsi="宋体" w:hint="eastAsia"/>
        </w:rPr>
        <w:t>----</w:t>
      </w:r>
      <w:r w:rsidR="005705C0">
        <w:rPr>
          <w:rFonts w:ascii="宋体" w:hAnsi="宋体" w:hint="eastAsia"/>
        </w:rPr>
        <w:t>小型：40 吨以下。</w:t>
      </w:r>
    </w:p>
    <w:p w:rsidR="00190ECE" w:rsidP="00C67674">
      <w:pPr>
        <w:pStyle w:val="NormalWeb"/>
        <w:divId w:val="1451630996"/>
        <w:spacing w:before="0" w:beforeAutospacing="0" w:after="0" w:afterAutospacing="0"/>
        <w:rPr>
          <w:rFonts w:ascii="宋体" w:hAnsi="宋体" w:hint="eastAsia"/>
        </w:rPr>
        <w:sectPr w:rsidSect="00D60C12">
          <w:footerReference w:type="even" r:id="rId60"/>
          <w:footerReference w:type="default" r:id="rId61"/>
          <w:type w:val="nextPage"/>
          <w:pgSz w:w="11906" w:h="16838"/>
          <w:pgMar w:top="1418" w:right="1418" w:bottom="1134" w:left="1418" w:header="851" w:footer="992" w:gutter="0"/>
          <w:pgNumType w:start="29"/>
          <w:cols w:space="425"/>
          <w:titlePg w:val="0"/>
          <w:docGrid w:type="lines" w:linePitch="312"/>
        </w:sectPr>
      </w:pPr>
      <w:r w:rsidR="005705C0">
        <w:rPr>
          <w:rFonts w:ascii="宋体" w:hAnsi="宋体" w:hint="eastAsia"/>
        </w:rPr>
        <w:t>4 ．起重作业的管理</w:t>
        <w:br/>
        <w:t>4 . 1 一般规定</w:t>
        <w:br/>
        <w:t>4 . 1 . 1 大中型设备、构件或小型设备在特殊条件下的吊装，应编制吊装方案和吊装</w:t>
      </w:r>
      <w:r w:rsidR="005705C0">
        <w:rPr>
          <w:rFonts w:ascii="宋体" w:hAnsi="宋体" w:hint="eastAsia"/>
        </w:rPr>
        <w:t>平安</w:t>
      </w:r>
      <w:r w:rsidR="005705C0">
        <w:rPr>
          <w:rFonts w:ascii="宋体" w:hAnsi="宋体" w:hint="eastAsia"/>
        </w:rPr>
        <w:t>技术措施，经施工与HSE 部门审批后组织实施；实施中未经审批许可，不得随意改变原方案和措施。</w:t>
        <w:br/>
        <w:t>4 . 1 . 2 吊装作业前必须进行吊装技术交底，吊装作业人员必须熟知吊装方案、指挥信号、</w:t>
      </w:r>
      <w:r w:rsidR="005705C0">
        <w:rPr>
          <w:rFonts w:ascii="宋体" w:hAnsi="宋体" w:hint="eastAsia"/>
        </w:rPr>
        <w:t>平安</w:t>
      </w:r>
      <w:r w:rsidR="005705C0">
        <w:rPr>
          <w:rFonts w:ascii="宋体" w:hAnsi="宋体" w:hint="eastAsia"/>
        </w:rPr>
        <w:t>技术要求及起重机械的操作方法。</w:t>
        <w:br/>
        <w:t>4 . 1 . 3 起重指挥人员</w:t>
      </w:r>
      <w:r w:rsidR="005705C0">
        <w:rPr>
          <w:rFonts w:ascii="宋体" w:hAnsi="宋体" w:hint="eastAsia"/>
        </w:rPr>
        <w:t>〔</w:t>
      </w:r>
      <w:r w:rsidR="005705C0">
        <w:rPr>
          <w:rFonts w:ascii="宋体" w:hAnsi="宋体" w:hint="eastAsia"/>
        </w:rPr>
        <w:t>信号工</w:t>
      </w:r>
      <w:r w:rsidR="005705C0">
        <w:rPr>
          <w:rFonts w:ascii="宋体" w:hAnsi="宋体" w:hint="eastAsia"/>
        </w:rPr>
        <w:t>〕</w:t>
      </w:r>
      <w:r w:rsidR="005705C0">
        <w:rPr>
          <w:rFonts w:ascii="宋体" w:hAnsi="宋体" w:hint="eastAsia"/>
        </w:rPr>
        <w:t>、司索人员</w:t>
      </w:r>
      <w:r w:rsidR="005705C0">
        <w:rPr>
          <w:rFonts w:ascii="宋体" w:hAnsi="宋体" w:hint="eastAsia"/>
        </w:rPr>
        <w:t>〔</w:t>
      </w:r>
      <w:r w:rsidR="005705C0">
        <w:rPr>
          <w:rFonts w:ascii="宋体" w:hAnsi="宋体" w:hint="eastAsia"/>
        </w:rPr>
        <w:t>起重工</w:t>
      </w:r>
      <w:r w:rsidR="005705C0">
        <w:rPr>
          <w:rFonts w:ascii="宋体" w:hAnsi="宋体" w:hint="eastAsia"/>
        </w:rPr>
        <w:t>〕</w:t>
      </w:r>
      <w:r w:rsidR="005705C0">
        <w:rPr>
          <w:rFonts w:ascii="宋体" w:hAnsi="宋体" w:hint="eastAsia"/>
        </w:rPr>
        <w:t>和起重机械操作人员，必须经过专业学习并接受</w:t>
      </w:r>
      <w:r w:rsidR="005705C0">
        <w:rPr>
          <w:rFonts w:ascii="宋体" w:hAnsi="宋体" w:hint="eastAsia"/>
        </w:rPr>
        <w:t>平安</w:t>
      </w:r>
      <w:r w:rsidR="005705C0">
        <w:rPr>
          <w:rFonts w:ascii="宋体" w:hAnsi="宋体" w:hint="eastAsia"/>
        </w:rPr>
        <w:t>技术培训，经考核合格，取得地方主管部门颁发的</w:t>
      </w:r>
      <w:r w:rsidR="005705C0">
        <w:rPr>
          <w:rFonts w:ascii="宋体" w:hAnsi="宋体" w:hint="eastAsia"/>
        </w:rPr>
        <w:t>?</w:t>
      </w:r>
      <w:r w:rsidR="005705C0">
        <w:rPr>
          <w:rFonts w:ascii="宋体" w:hAnsi="宋体" w:hint="eastAsia"/>
        </w:rPr>
        <w:t xml:space="preserve"> 特种作业人员操作证</w:t>
      </w:r>
      <w:r w:rsidR="005705C0">
        <w:rPr>
          <w:rFonts w:ascii="宋体" w:hAnsi="宋体" w:hint="eastAsia"/>
        </w:rPr>
        <w:t>?</w:t>
      </w:r>
      <w:r w:rsidR="005705C0">
        <w:rPr>
          <w:rFonts w:ascii="宋体" w:hAnsi="宋体" w:hint="eastAsia"/>
        </w:rPr>
        <w:t xml:space="preserve"> 后，方可从事起重指挥和操作作业，严禁无证操作。</w:t>
        <w:br/>
      </w:r>
    </w:p>
    <w:p w:rsidR="00190ECE" w:rsidP="00C67674">
      <w:pPr>
        <w:pStyle w:val="NormalWeb"/>
        <w:divId w:val="1451630996"/>
        <w:spacing w:before="0" w:beforeAutospacing="0" w:after="0" w:afterAutospacing="0"/>
        <w:rPr>
          <w:rFonts w:ascii="宋体" w:hAnsi="宋体" w:hint="eastAsia"/>
        </w:rPr>
      </w:pPr>
      <w:r w:rsidR="005705C0">
        <w:rPr>
          <w:rFonts w:ascii="宋体" w:hAnsi="宋体" w:hint="eastAsia"/>
        </w:rPr>
        <w:t>4</w:t>
      </w:r>
      <w:r w:rsidR="005705C0">
        <w:rPr>
          <w:rFonts w:ascii="宋体" w:hAnsi="宋体" w:hint="eastAsia"/>
        </w:rPr>
        <w:t xml:space="preserve"> .</w:t>
      </w:r>
      <w:r w:rsidR="005705C0">
        <w:rPr>
          <w:rFonts w:ascii="宋体" w:hAnsi="宋体" w:hint="eastAsia"/>
        </w:rPr>
        <w:t xml:space="preserve"> 1</w:t>
      </w:r>
      <w:r w:rsidR="005705C0">
        <w:rPr>
          <w:rFonts w:ascii="宋体" w:hAnsi="宋体" w:hint="eastAsia"/>
        </w:rPr>
        <w:t xml:space="preserve"> .</w:t>
      </w:r>
      <w:r w:rsidR="005705C0">
        <w:rPr>
          <w:rFonts w:ascii="宋体" w:hAnsi="宋体" w:hint="eastAsia"/>
        </w:rPr>
        <w:t xml:space="preserve"> 4</w:t>
      </w:r>
      <w:r w:rsidR="005705C0">
        <w:rPr>
          <w:rFonts w:ascii="宋体" w:hAnsi="宋体" w:hint="eastAsia"/>
        </w:rPr>
        <w:t xml:space="preserve"> 吊装前，应了解气象变化情况，当雨、雪天气或风速大于10</w:t>
      </w:r>
      <w:r w:rsidR="005705C0">
        <w:rPr>
          <w:rFonts w:ascii="宋体" w:hAnsi="宋体" w:hint="eastAsia"/>
        </w:rPr>
        <w:t xml:space="preserve"> .</w:t>
      </w:r>
      <w:r w:rsidR="005705C0">
        <w:rPr>
          <w:rFonts w:ascii="宋体" w:hAnsi="宋体" w:hint="eastAsia"/>
        </w:rPr>
        <w:t xml:space="preserve"> 8</w:t>
      </w:r>
      <w:r w:rsidR="005705C0">
        <w:rPr>
          <w:rFonts w:ascii="宋体" w:hAnsi="宋体" w:hint="eastAsia"/>
        </w:rPr>
        <w:t xml:space="preserve"> 米／秒时，不得进行吊装作业；当环境温度低于零下20</w:t>
      </w:r>
      <w:r w:rsidR="005705C0">
        <w:rPr>
          <w:rFonts w:ascii="宋体" w:hAnsi="宋体" w:hint="eastAsia"/>
        </w:rPr>
        <w:t xml:space="preserve"> </w:t>
      </w:r>
      <w:r w:rsidR="005705C0">
        <w:rPr>
          <w:rFonts w:ascii="宋体" w:hAnsi="宋体" w:hint="eastAsia"/>
        </w:rPr>
        <w:t>℃</w:t>
      </w:r>
      <w:r w:rsidR="005705C0">
        <w:rPr>
          <w:rFonts w:ascii="宋体" w:hAnsi="宋体" w:hint="eastAsia"/>
        </w:rPr>
        <w:t xml:space="preserve"> 吊装时，吊装机械、索具及被吊设备、构件应具备与气温相适应的低温性能。</w:t>
        <w:br/>
        <w:t>4 . 1 . 5 大型设备吊装前，应按吊装方案对起重机械进行全面检查，确认符合吊装方案后，由总指挥签署</w:t>
      </w:r>
      <w:r w:rsidR="005705C0">
        <w:rPr>
          <w:rFonts w:ascii="宋体" w:hAnsi="宋体" w:hint="eastAsia"/>
        </w:rPr>
        <w:t>“</w:t>
      </w:r>
      <w:r w:rsidR="005705C0">
        <w:rPr>
          <w:rFonts w:ascii="宋体" w:hAnsi="宋体" w:hint="eastAsia"/>
        </w:rPr>
        <w:t>大型设备吊装起吊令</w:t>
      </w:r>
      <w:r w:rsidR="005705C0">
        <w:rPr>
          <w:rFonts w:ascii="宋体" w:hAnsi="宋体" w:hint="eastAsia"/>
        </w:rPr>
        <w:t>〞</w:t>
      </w:r>
      <w:r w:rsidR="005705C0">
        <w:rPr>
          <w:rFonts w:ascii="宋体" w:hAnsi="宋体" w:hint="eastAsia"/>
        </w:rPr>
        <w:t>后，方可进行试吊和吊装作业。</w:t>
        <w:br/>
        <w:t>4 . 1 . 6 吊装过程中，作业人员应坚守岗位，听从指挥，发现问题应立即向指挥者报告，无指挥者的命令不得擅自操作，但紧急停车信号除外。</w:t>
      </w:r>
    </w:p>
    <w:p w:rsidR="00190ECE" w:rsidP="00C67674">
      <w:pPr>
        <w:pStyle w:val="NormalWeb"/>
        <w:divId w:val="1451630996"/>
        <w:spacing w:before="0" w:beforeAutospacing="0" w:after="0" w:afterAutospacing="0"/>
        <w:rPr>
          <w:rFonts w:ascii="宋体" w:hAnsi="宋体" w:hint="eastAsia"/>
        </w:rPr>
      </w:pPr>
      <w:r w:rsidR="005705C0">
        <w:rPr>
          <w:rFonts w:ascii="宋体" w:hAnsi="宋体" w:hint="eastAsia"/>
        </w:rPr>
        <w:t>4 . 1 . 7 禁止使用起重机械移送人员；在必须使用吊篮进行施工作业时，吊篮的制作、使用应符合</w:t>
      </w:r>
      <w:r w:rsidR="005705C0">
        <w:rPr>
          <w:rFonts w:ascii="宋体" w:hAnsi="宋体" w:hint="eastAsia"/>
        </w:rPr>
        <w:t>?</w:t>
      </w:r>
      <w:r w:rsidR="005705C0">
        <w:rPr>
          <w:rFonts w:ascii="宋体" w:hAnsi="宋体" w:hint="eastAsia"/>
        </w:rPr>
        <w:t xml:space="preserve"> 高处作业管理规定</w:t>
      </w:r>
      <w:r w:rsidR="005705C0">
        <w:rPr>
          <w:rFonts w:ascii="宋体" w:hAnsi="宋体" w:hint="eastAsia"/>
        </w:rPr>
        <w:t>?</w:t>
      </w:r>
      <w:r w:rsidR="005705C0">
        <w:rPr>
          <w:rFonts w:ascii="宋体" w:hAnsi="宋体" w:hint="eastAsia"/>
        </w:rPr>
        <w:t xml:space="preserve"> 中4 . 5 条的规定要求，在作业前应制定详细可靠的施工</w:t>
      </w:r>
      <w:r w:rsidR="005705C0">
        <w:rPr>
          <w:rFonts w:ascii="宋体" w:hAnsi="宋体" w:hint="eastAsia"/>
        </w:rPr>
        <w:t>平安</w:t>
      </w:r>
      <w:r w:rsidR="005705C0">
        <w:rPr>
          <w:rFonts w:ascii="宋体" w:hAnsi="宋体" w:hint="eastAsia"/>
        </w:rPr>
        <w:t>保护措施，并按要求进行审批。</w:t>
        <w:br/>
        <w:t xml:space="preserve">4 . 1 . 8 起重吊运指挥信号应按GBSO82 </w:t>
      </w:r>
      <w:r w:rsidR="005705C0">
        <w:rPr>
          <w:rFonts w:ascii="宋体" w:hAnsi="宋体" w:hint="eastAsia"/>
        </w:rPr>
        <w:t>?</w:t>
      </w:r>
      <w:r w:rsidR="005705C0">
        <w:rPr>
          <w:rFonts w:ascii="宋体" w:hAnsi="宋体" w:hint="eastAsia"/>
        </w:rPr>
        <w:t xml:space="preserve"> 起重吊运指挥信号</w:t>
      </w:r>
      <w:r w:rsidR="005705C0">
        <w:rPr>
          <w:rFonts w:ascii="宋体" w:hAnsi="宋体" w:hint="eastAsia"/>
        </w:rPr>
        <w:t>?</w:t>
      </w:r>
      <w:r w:rsidR="005705C0">
        <w:rPr>
          <w:rFonts w:ascii="宋体" w:hAnsi="宋体" w:hint="eastAsia"/>
        </w:rPr>
        <w:t xml:space="preserve"> 的规定执行。</w:t>
      </w:r>
    </w:p>
    <w:p w:rsidR="005705C0" w:rsidP="00C67674">
      <w:pPr>
        <w:pStyle w:val="NormalWeb"/>
        <w:divId w:val="1451630996"/>
        <w:spacing w:before="0" w:beforeAutospacing="0" w:after="0" w:afterAutospacing="0"/>
      </w:pPr>
      <w:r>
        <w:rPr>
          <w:rFonts w:ascii="宋体" w:hAnsi="宋体" w:hint="eastAsia"/>
        </w:rPr>
        <w:t xml:space="preserve">4 . 1 . 9 起重作业除执行本规定外，尚应符合HGJ201 </w:t>
      </w:r>
      <w:r>
        <w:rPr>
          <w:rFonts w:ascii="宋体" w:hAnsi="宋体" w:hint="eastAsia"/>
        </w:rPr>
        <w:t>?</w:t>
      </w:r>
      <w:r>
        <w:rPr>
          <w:rFonts w:ascii="宋体" w:hAnsi="宋体" w:hint="eastAsia"/>
        </w:rPr>
        <w:t xml:space="preserve"> 化工工程建设起重施工</w:t>
      </w:r>
      <w:r>
        <w:rPr>
          <w:rFonts w:ascii="宋体" w:hAnsi="宋体" w:hint="eastAsia"/>
        </w:rPr>
        <w:t>标准</w:t>
      </w:r>
      <w:r>
        <w:rPr>
          <w:rFonts w:ascii="宋体" w:hAnsi="宋体" w:hint="eastAsia"/>
        </w:rPr>
        <w:t>?</w:t>
      </w:r>
      <w:r>
        <w:rPr>
          <w:rFonts w:ascii="宋体" w:hAnsi="宋体" w:hint="eastAsia"/>
        </w:rPr>
        <w:t xml:space="preserve"> 的规定。</w:t>
        <w:br/>
        <w:t>4 . 2 起重机械</w:t>
        <w:br/>
        <w:t>4 . 2 . 1 本规定所指起重机械包括桥式起重机、门式起重机、轮胎式起重机、履带式起重机、塔式起重机、桅杆起重机、升降机、电葫芦及简易起重设备和辅具</w:t>
      </w:r>
      <w:r>
        <w:rPr>
          <w:rFonts w:ascii="宋体" w:hAnsi="宋体" w:hint="eastAsia"/>
        </w:rPr>
        <w:t>〔</w:t>
      </w:r>
      <w:r>
        <w:rPr>
          <w:rFonts w:ascii="宋体" w:hAnsi="宋体" w:hint="eastAsia"/>
        </w:rPr>
        <w:t>如吊篮</w:t>
      </w:r>
      <w:r>
        <w:rPr>
          <w:rFonts w:ascii="宋体" w:hAnsi="宋体" w:hint="eastAsia"/>
        </w:rPr>
        <w:t>〕</w:t>
      </w:r>
      <w:r>
        <w:rPr>
          <w:rFonts w:ascii="宋体" w:hAnsi="宋体" w:hint="eastAsia"/>
        </w:rPr>
        <w:t>等。</w:t>
        <w:br/>
        <w:t>4 . 2 . 2 施工单位新购置</w:t>
      </w:r>
      <w:r>
        <w:rPr>
          <w:rFonts w:ascii="宋体" w:hAnsi="宋体" w:hint="eastAsia"/>
        </w:rPr>
        <w:t>〔</w:t>
      </w:r>
      <w:r>
        <w:rPr>
          <w:rFonts w:ascii="宋体" w:hAnsi="宋体" w:hint="eastAsia"/>
        </w:rPr>
        <w:t>进口</w:t>
      </w:r>
      <w:r>
        <w:rPr>
          <w:rFonts w:ascii="宋体" w:hAnsi="宋体" w:hint="eastAsia"/>
        </w:rPr>
        <w:t>〕</w:t>
      </w:r>
      <w:r>
        <w:rPr>
          <w:rFonts w:ascii="宋体" w:hAnsi="宋体" w:hint="eastAsia"/>
        </w:rPr>
        <w:t>的起重机械，必须具有特种设备生产许可证或者</w:t>
      </w:r>
      <w:r>
        <w:rPr>
          <w:rFonts w:ascii="宋体" w:hAnsi="宋体" w:hint="eastAsia"/>
        </w:rPr>
        <w:t>平安</w:t>
      </w:r>
      <w:r>
        <w:rPr>
          <w:rFonts w:ascii="宋体" w:hAnsi="宋体" w:hint="eastAsia"/>
        </w:rPr>
        <w:t>认可证，其生产厂家必须是国家主管部门指定并核发合格证</w:t>
      </w:r>
      <w:r>
        <w:rPr>
          <w:rFonts w:ascii="宋体" w:hAnsi="宋体" w:hint="eastAsia"/>
        </w:rPr>
        <w:t>〔</w:t>
      </w:r>
      <w:r>
        <w:rPr>
          <w:rFonts w:ascii="宋体" w:hAnsi="宋体" w:hint="eastAsia"/>
        </w:rPr>
        <w:t>进口许可证</w:t>
      </w:r>
      <w:r>
        <w:rPr>
          <w:rFonts w:ascii="宋体" w:hAnsi="宋体" w:hint="eastAsia"/>
        </w:rPr>
        <w:t>〕</w:t>
      </w:r>
      <w:r>
        <w:rPr>
          <w:rFonts w:ascii="宋体" w:hAnsi="宋体" w:hint="eastAsia"/>
        </w:rPr>
        <w:t>的专业制造厂，其</w:t>
      </w:r>
      <w:r>
        <w:rPr>
          <w:rFonts w:ascii="宋体" w:hAnsi="宋体" w:hint="eastAsia"/>
        </w:rPr>
        <w:t>平安</w:t>
      </w:r>
      <w:r>
        <w:rPr>
          <w:rFonts w:ascii="宋体" w:hAnsi="宋体" w:hint="eastAsia"/>
        </w:rPr>
        <w:t>、防护装置必须齐全、完备，有产品合格证和</w:t>
      </w:r>
      <w:r>
        <w:rPr>
          <w:rFonts w:ascii="宋体" w:hAnsi="宋体" w:hint="eastAsia"/>
        </w:rPr>
        <w:t>平安</w:t>
      </w:r>
      <w:r>
        <w:rPr>
          <w:rFonts w:ascii="宋体" w:hAnsi="宋体" w:hint="eastAsia"/>
        </w:rPr>
        <w:t>使用、维护、保养说明书。</w:t>
        <w:br/>
        <w:t>4 . 2 . 3 施工单位自行制造或者改造使用起重机械，必须将设计或者改造的相关资料，报所在地监督检验机构审核通过，并报所在地区地、市级以上特种设备</w:t>
      </w:r>
      <w:r>
        <w:rPr>
          <w:rFonts w:ascii="宋体" w:hAnsi="宋体" w:hint="eastAsia"/>
        </w:rPr>
        <w:t>平安</w:t>
      </w:r>
      <w:r>
        <w:rPr>
          <w:rFonts w:ascii="宋体" w:hAnsi="宋体" w:hint="eastAsia"/>
        </w:rPr>
        <w:t>监察机构备案后，方可以进行制造或者改造。</w:t>
      </w:r>
    </w:p>
    <w:p w:rsidR="00190ECE" w:rsidP="00C67674">
      <w:pPr>
        <w:pStyle w:val="NormalWeb"/>
        <w:divId w:val="1451630996"/>
        <w:spacing w:before="0" w:beforeAutospacing="0" w:after="0" w:afterAutospacing="0"/>
        <w:rPr>
          <w:rFonts w:ascii="宋体" w:hAnsi="宋体" w:hint="eastAsia"/>
        </w:rPr>
        <w:sectPr w:rsidSect="00D60C12">
          <w:footerReference w:type="even" r:id="rId62"/>
          <w:footerReference w:type="default" r:id="rId63"/>
          <w:type w:val="nextPage"/>
          <w:pgSz w:w="11906" w:h="16838"/>
          <w:pgMar w:top="1418" w:right="1418" w:bottom="1134" w:left="1418" w:header="851" w:footer="992" w:gutter="0"/>
          <w:pgNumType w:start="30"/>
          <w:cols w:space="425"/>
          <w:titlePg w:val="0"/>
          <w:docGrid w:type="lines" w:linePitch="312"/>
        </w:sectPr>
      </w:pPr>
      <w:r w:rsidR="005705C0">
        <w:rPr>
          <w:rFonts w:ascii="宋体" w:hAnsi="宋体" w:hint="eastAsia"/>
        </w:rPr>
        <w:t>施工单位的起重机械使用前，必须经单位所在地区的地、市级以上质量技术监督局检验，由其出具验收检验报告、颁发</w:t>
      </w:r>
      <w:r w:rsidR="005705C0">
        <w:rPr>
          <w:rFonts w:ascii="宋体" w:hAnsi="宋体" w:hint="eastAsia"/>
        </w:rPr>
        <w:t>平安</w:t>
      </w:r>
      <w:r w:rsidR="005705C0">
        <w:rPr>
          <w:rFonts w:ascii="宋体" w:hAnsi="宋体" w:hint="eastAsia"/>
        </w:rPr>
        <w:t>检验合格标志，并到特种设备</w:t>
      </w:r>
      <w:r w:rsidR="005705C0">
        <w:rPr>
          <w:rFonts w:ascii="宋体" w:hAnsi="宋体" w:hint="eastAsia"/>
        </w:rPr>
        <w:t>平安</w:t>
      </w:r>
      <w:r w:rsidR="005705C0">
        <w:rPr>
          <w:rFonts w:ascii="宋体" w:hAnsi="宋体" w:hint="eastAsia"/>
        </w:rPr>
        <w:t>监察机构注册登记；将</w:t>
      </w:r>
      <w:r w:rsidR="005705C0">
        <w:rPr>
          <w:rFonts w:ascii="宋体" w:hAnsi="宋体" w:hint="eastAsia"/>
        </w:rPr>
        <w:t>平安</w:t>
      </w:r>
      <w:r w:rsidR="005705C0">
        <w:rPr>
          <w:rFonts w:ascii="宋体" w:hAnsi="宋体" w:hint="eastAsia"/>
        </w:rPr>
        <w:t>检验合格标志固定在特种设备显著位置上。</w:t>
        <w:br/>
      </w:r>
      <w:r w:rsidR="005705C0">
        <w:rPr>
          <w:rFonts w:ascii="宋体" w:hAnsi="宋体" w:hint="eastAsia"/>
        </w:rPr>
        <w:t>需要在施工现场安装组对的起重机械</w:t>
      </w:r>
      <w:r w:rsidR="005705C0">
        <w:rPr>
          <w:rFonts w:ascii="宋体" w:hAnsi="宋体" w:hint="eastAsia"/>
        </w:rPr>
        <w:t>〔</w:t>
      </w:r>
      <w:r w:rsidR="005705C0">
        <w:rPr>
          <w:rFonts w:ascii="宋体" w:hAnsi="宋体" w:hint="eastAsia"/>
        </w:rPr>
        <w:t>如：塔式起重机、桅杆起重机、升降机等</w:t>
      </w:r>
      <w:r w:rsidR="005705C0">
        <w:rPr>
          <w:rFonts w:ascii="宋体" w:hAnsi="宋体" w:hint="eastAsia"/>
        </w:rPr>
        <w:t>〕</w:t>
      </w:r>
      <w:r w:rsidR="005705C0">
        <w:rPr>
          <w:rFonts w:ascii="宋体" w:hAnsi="宋体" w:hint="eastAsia"/>
        </w:rPr>
        <w:t>，安装完毕后，须经施工所在地区的地、市级以上监督检验机构检验，出具验收检验报告、颁发</w:t>
      </w:r>
      <w:r w:rsidR="005705C0">
        <w:rPr>
          <w:rFonts w:ascii="宋体" w:hAnsi="宋体" w:hint="eastAsia"/>
        </w:rPr>
        <w:t>平安</w:t>
      </w:r>
      <w:r w:rsidR="005705C0">
        <w:rPr>
          <w:rFonts w:ascii="宋体" w:hAnsi="宋体" w:hint="eastAsia"/>
        </w:rPr>
        <w:t>检验合格标志，并到特种设备</w:t>
      </w:r>
      <w:r w:rsidR="005705C0">
        <w:rPr>
          <w:rFonts w:ascii="宋体" w:hAnsi="宋体" w:hint="eastAsia"/>
        </w:rPr>
        <w:t>平安</w:t>
      </w:r>
      <w:r w:rsidR="005705C0">
        <w:rPr>
          <w:rFonts w:ascii="宋体" w:hAnsi="宋体" w:hint="eastAsia"/>
        </w:rPr>
        <w:t>监察机构注册登记；将</w:t>
      </w:r>
      <w:r w:rsidR="005705C0">
        <w:rPr>
          <w:rFonts w:ascii="宋体" w:hAnsi="宋体" w:hint="eastAsia"/>
        </w:rPr>
        <w:t>平安</w:t>
      </w:r>
      <w:r w:rsidR="005705C0">
        <w:rPr>
          <w:rFonts w:ascii="宋体" w:hAnsi="宋体" w:hint="eastAsia"/>
        </w:rPr>
        <w:t>检验合格标志固定在特种设备显著位置上后，方可投入正式使用。</w:t>
        <w:br/>
      </w:r>
      <w:r w:rsidR="005705C0">
        <w:rPr>
          <w:rFonts w:ascii="宋体" w:hAnsi="宋体" w:hint="eastAsia"/>
        </w:rPr>
        <w:t>施工单位安装、维修起重机械，需取得国家授权部门颁发的许可证；安装、维修保养、操作等作业人员必须经专业培训和考核，取得地、市级以上质量技术监督行政部门颁发的特种设备作业人员资格证书后，方可从事相应工作。</w:t>
        <w:br/>
      </w:r>
      <w:r w:rsidR="005705C0">
        <w:rPr>
          <w:rFonts w:ascii="宋体" w:hAnsi="宋体" w:hint="eastAsia"/>
        </w:rPr>
        <w:t>对于非人力驱动且起重量大于0 . 5 吨</w:t>
      </w:r>
      <w:r w:rsidR="005705C0">
        <w:rPr>
          <w:rFonts w:ascii="宋体" w:hAnsi="宋体" w:hint="eastAsia"/>
        </w:rPr>
        <w:t>〔</w:t>
      </w:r>
      <w:r w:rsidR="005705C0">
        <w:rPr>
          <w:rFonts w:ascii="宋体" w:hAnsi="宋体" w:hint="eastAsia"/>
        </w:rPr>
        <w:t>含0 . 5 吨</w:t>
      </w:r>
      <w:r w:rsidR="005705C0">
        <w:rPr>
          <w:rFonts w:ascii="宋体" w:hAnsi="宋体" w:hint="eastAsia"/>
        </w:rPr>
        <w:t>〕</w:t>
      </w:r>
      <w:r w:rsidR="005705C0">
        <w:rPr>
          <w:rFonts w:ascii="宋体" w:hAnsi="宋体" w:hint="eastAsia"/>
        </w:rPr>
        <w:t>的各类起重机械，施工单位的设备管理部门应建立技术管理档案。</w:t>
        <w:br/>
      </w:r>
      <w:r w:rsidR="005705C0">
        <w:rPr>
          <w:rFonts w:ascii="宋体" w:hAnsi="宋体" w:hint="eastAsia"/>
        </w:rPr>
        <w:t>起重机械在使用过程中必须按照国家标准和行业有关规定、进行每天作业前的检查、经常性</w:t>
      </w:r>
      <w:r w:rsidR="005705C0">
        <w:rPr>
          <w:rFonts w:ascii="宋体" w:hAnsi="宋体" w:hint="eastAsia"/>
        </w:rPr>
        <w:t>平安</w:t>
      </w:r>
      <w:r w:rsidR="005705C0">
        <w:rPr>
          <w:rFonts w:ascii="宋体" w:hAnsi="宋体" w:hint="eastAsia"/>
        </w:rPr>
        <w:t>检查</w:t>
      </w:r>
      <w:r w:rsidR="005705C0">
        <w:rPr>
          <w:rFonts w:ascii="宋体" w:hAnsi="宋体" w:hint="eastAsia"/>
        </w:rPr>
        <w:t>〔</w:t>
      </w:r>
      <w:r w:rsidR="005705C0">
        <w:rPr>
          <w:rFonts w:ascii="宋体" w:hAnsi="宋体" w:hint="eastAsia"/>
        </w:rPr>
        <w:t>每月至少一次</w:t>
      </w:r>
      <w:r w:rsidR="005705C0">
        <w:rPr>
          <w:rFonts w:ascii="宋体" w:hAnsi="宋体" w:hint="eastAsia"/>
        </w:rPr>
        <w:t>〕</w:t>
      </w:r>
      <w:r w:rsidR="005705C0">
        <w:rPr>
          <w:rFonts w:ascii="宋体" w:hAnsi="宋体" w:hint="eastAsia"/>
        </w:rPr>
        <w:t>和定期</w:t>
      </w:r>
      <w:r w:rsidR="005705C0">
        <w:rPr>
          <w:rFonts w:ascii="宋体" w:hAnsi="宋体" w:hint="eastAsia"/>
        </w:rPr>
        <w:t>平安</w:t>
      </w:r>
      <w:r w:rsidR="005705C0">
        <w:rPr>
          <w:rFonts w:ascii="宋体" w:hAnsi="宋体" w:hint="eastAsia"/>
        </w:rPr>
        <w:t>检查</w:t>
      </w:r>
      <w:r w:rsidR="005705C0">
        <w:rPr>
          <w:rFonts w:ascii="宋体" w:hAnsi="宋体" w:hint="eastAsia"/>
        </w:rPr>
        <w:t>〔</w:t>
      </w:r>
      <w:r w:rsidR="005705C0">
        <w:rPr>
          <w:rFonts w:ascii="宋体" w:hAnsi="宋体" w:hint="eastAsia"/>
        </w:rPr>
        <w:t>每年至少一次</w:t>
      </w:r>
      <w:r w:rsidR="005705C0">
        <w:rPr>
          <w:rFonts w:ascii="宋体" w:hAnsi="宋体" w:hint="eastAsia"/>
        </w:rPr>
        <w:t>〕</w:t>
      </w:r>
      <w:r w:rsidR="005705C0">
        <w:rPr>
          <w:rFonts w:ascii="宋体" w:hAnsi="宋体" w:hint="eastAsia"/>
        </w:rPr>
        <w:t>；在检查中发现的起重设备问题，必须进行检修处理，保存检修档案。</w:t>
        <w:br/>
      </w:r>
      <w:r w:rsidR="005705C0">
        <w:rPr>
          <w:rFonts w:ascii="宋体" w:hAnsi="宋体" w:hint="eastAsia"/>
        </w:rPr>
        <w:t>起重机具</w:t>
        <w:br/>
      </w:r>
      <w:r w:rsidR="005705C0">
        <w:rPr>
          <w:rFonts w:ascii="宋体" w:hAnsi="宋体" w:hint="eastAsia"/>
        </w:rPr>
        <w:t>所有起重机具、绳索、滑轮、卸扣、绳卡等机具必须具有合格证及使用说明书。</w:t>
        <w:br/>
      </w:r>
      <w:r w:rsidR="005705C0">
        <w:rPr>
          <w:rFonts w:ascii="宋体" w:hAnsi="宋体" w:hint="eastAsia"/>
        </w:rPr>
        <w:t>自制、改造和修复的吊具、索具，必须有设计资料</w:t>
      </w:r>
      <w:r w:rsidR="005705C0">
        <w:rPr>
          <w:rFonts w:ascii="宋体" w:hAnsi="宋体" w:hint="eastAsia"/>
        </w:rPr>
        <w:t>〔</w:t>
      </w:r>
      <w:r w:rsidR="005705C0">
        <w:rPr>
          <w:rFonts w:ascii="宋体" w:hAnsi="宋体" w:hint="eastAsia"/>
        </w:rPr>
        <w:t>包括图纸、计算书等</w:t>
      </w:r>
      <w:r w:rsidR="005705C0">
        <w:rPr>
          <w:rFonts w:ascii="宋体" w:hAnsi="宋体" w:hint="eastAsia"/>
        </w:rPr>
        <w:t>〕</w:t>
      </w:r>
      <w:r w:rsidR="005705C0">
        <w:rPr>
          <w:rFonts w:ascii="宋体" w:hAnsi="宋体" w:hint="eastAsia"/>
        </w:rPr>
        <w:t>和工作、检查记录，并按规定进行存档。</w:t>
        <w:br/>
      </w:r>
      <w:r w:rsidR="005705C0">
        <w:rPr>
          <w:rFonts w:ascii="宋体" w:hAnsi="宋体" w:hint="eastAsia"/>
        </w:rPr>
        <w:t>起重机具的使用、</w:t>
      </w:r>
      <w:r w:rsidR="005705C0">
        <w:rPr>
          <w:rFonts w:ascii="宋体" w:hAnsi="宋体" w:hint="eastAsia"/>
        </w:rPr>
        <w:t>撤除</w:t>
      </w:r>
      <w:r w:rsidR="005705C0">
        <w:rPr>
          <w:rFonts w:ascii="宋体" w:hAnsi="宋体" w:hint="eastAsia"/>
        </w:rPr>
        <w:t>和移动应符合使用说明书及操作规程的规定。</w:t>
      </w:r>
    </w:p>
    <w:p w:rsidR="005705C0" w:rsidP="00C67674">
      <w:pPr>
        <w:pStyle w:val="NormalWeb"/>
        <w:divId w:val="1451630996"/>
        <w:spacing w:before="0" w:beforeAutospacing="0" w:after="0" w:afterAutospacing="0"/>
      </w:pPr>
      <w:r>
        <w:rPr>
          <w:rFonts w:ascii="宋体" w:hAnsi="宋体" w:hint="eastAsia"/>
        </w:rPr>
        <w:t>麻绳只适用于手动吊装及轻便工件的移动和在吊装中作手拉溜绳使用，不得在机械驱动的吊装作业中作为吊装索具使用。</w:t>
        <w:br/>
      </w:r>
      <w:r>
        <w:rPr>
          <w:rFonts w:ascii="宋体" w:hAnsi="宋体" w:hint="eastAsia"/>
        </w:rPr>
        <w:t>起重作业用的钢丝绳，应符合国家有关标准且满足以下要求：</w:t>
      </w:r>
    </w:p>
    <w:p w:rsidR="005705C0" w:rsidP="00C67674">
      <w:pPr>
        <w:pStyle w:val="NormalWeb"/>
        <w:divId w:val="1451630996"/>
        <w:spacing w:before="0" w:beforeAutospacing="0" w:after="0" w:afterAutospacing="0"/>
        <w:rPr>
          <w:rFonts w:ascii="宋体" w:hAnsi="宋体" w:hint="eastAsia"/>
        </w:rPr>
      </w:pPr>
      <w:r w:rsidR="00190ECE">
        <w:rPr>
          <w:rFonts w:ascii="宋体" w:hAnsi="宋体" w:hint="eastAsia"/>
        </w:rPr>
        <w:t>a</w:t>
      </w:r>
      <w:r w:rsidR="00190ECE">
        <w:rPr>
          <w:rFonts w:ascii="宋体" w:hAnsi="宋体"/>
        </w:rPr>
        <w:t>、</w:t>
      </w:r>
      <w:r>
        <w:rPr>
          <w:rFonts w:ascii="宋体" w:hAnsi="宋体" w:hint="eastAsia"/>
        </w:rPr>
        <w:t>钢丝绳的最小</w:t>
      </w:r>
      <w:r>
        <w:rPr>
          <w:rFonts w:ascii="宋体" w:hAnsi="宋体" w:hint="eastAsia"/>
        </w:rPr>
        <w:t>平安</w:t>
      </w:r>
      <w:r>
        <w:rPr>
          <w:rFonts w:ascii="宋体" w:hAnsi="宋体" w:hint="eastAsia"/>
        </w:rPr>
        <w:t>系数不得小于下表的规定：</w:t>
      </w:r>
    </w:p>
    <w:p w:rsidR="00C67674" w:rsidP="00C67674">
      <w:pPr>
        <w:pStyle w:val="NormalWeb"/>
        <w:divId w:val="1451630996"/>
        <w:spacing w:before="0" w:beforeAutospacing="0" w:after="0" w:afterAutospacing="0"/>
      </w:pPr>
    </w:p>
    <w:tbl>
      <w:tblPr>
        <w:tblStyle w:val="TableNormal"/>
        <w:tblpPr w:leftFromText="180" w:rightFromText="180" w:vertAnchor="text" w:horzAnchor="margin"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6"/>
        <w:gridCol w:w="817"/>
        <w:gridCol w:w="1619"/>
        <w:gridCol w:w="1579"/>
        <w:gridCol w:w="1658"/>
        <w:gridCol w:w="1098"/>
        <w:gridCol w:w="157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用途</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揽风绳</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手动起重设备跑绳</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机动起重设备跑绳</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作吊索</w:t>
            </w:r>
            <w:r>
              <w:rPr>
                <w:rFonts w:ascii="宋体" w:hAnsi="宋体" w:hint="eastAsia"/>
              </w:rPr>
              <w:t>〔</w:t>
            </w:r>
            <w:r>
              <w:rPr>
                <w:rFonts w:ascii="宋体" w:hAnsi="宋体" w:hint="eastAsia"/>
              </w:rPr>
              <w:t>无弯矩</w:t>
            </w:r>
            <w:r>
              <w:rPr>
                <w:rFonts w:ascii="宋体" w:hAnsi="宋体" w:hint="eastAsia"/>
              </w:rPr>
              <w:t>〕</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做捆绑吊索</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用于载人的升降机</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平安</w:t>
            </w:r>
            <w:r>
              <w:rPr>
                <w:rFonts w:ascii="宋体" w:hAnsi="宋体" w:hint="eastAsia"/>
              </w:rPr>
              <w:t>系数</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 xml:space="preserve">3 . 5 </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 xml:space="preserve">4 . 5 </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 xml:space="preserve">5 </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 xml:space="preserve">6 </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 xml:space="preserve">8 </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190ECE">
            <w:pPr>
              <w:pStyle w:val="NormalWeb"/>
            </w:pPr>
            <w:r>
              <w:rPr>
                <w:rFonts w:ascii="宋体" w:hAnsi="宋体" w:hint="eastAsia"/>
              </w:rPr>
              <w:t xml:space="preserve">14 </w:t>
            </w:r>
          </w:p>
        </w:tc>
      </w:tr>
    </w:tbl>
    <w:p w:rsidR="00190ECE">
      <w:pPr>
        <w:pStyle w:val="NormalWeb"/>
        <w:divId w:val="1451630996"/>
        <w:rPr>
          <w:rFonts w:ascii="宋体" w:hAnsi="宋体" w:hint="eastAsia"/>
        </w:rPr>
      </w:pPr>
    </w:p>
    <w:p w:rsidR="00190ECE" w:rsidP="00C67674">
      <w:pPr>
        <w:pStyle w:val="NormalWeb"/>
        <w:divId w:val="1451630996"/>
        <w:spacing w:before="0" w:beforeAutospacing="0" w:after="0" w:afterAutospacing="0"/>
        <w:rPr>
          <w:rFonts w:ascii="宋体" w:hAnsi="宋体" w:hint="eastAsia"/>
        </w:rPr>
      </w:pPr>
      <w:r w:rsidR="005705C0">
        <w:rPr>
          <w:rFonts w:ascii="宋体" w:hAnsi="宋体" w:hint="eastAsia"/>
        </w:rPr>
        <w:t>b 、钢丝绳插接长度应为绳径的20 一30 倍，绳径较粗的钢丝绳应用较大的倍数；</w:t>
        <w:br/>
      </w:r>
      <w:r>
        <w:rPr>
          <w:rFonts w:ascii="宋体" w:hAnsi="宋体" w:hint="eastAsia"/>
        </w:rPr>
        <w:t>c、</w:t>
      </w:r>
      <w:r w:rsidR="005705C0">
        <w:rPr>
          <w:rFonts w:ascii="宋体" w:hAnsi="宋体" w:hint="eastAsia"/>
        </w:rPr>
        <w:t>接长的钢丝绳不宜用于起重滑车组上，当必须使用时，按头应经拉力试验证明确实可靠，且钢丝绳接头能顺利通过滑轮绳槽；</w:t>
      </w:r>
    </w:p>
    <w:p w:rsidR="00190ECE" w:rsidP="00C67674">
      <w:pPr>
        <w:pStyle w:val="NormalWeb"/>
        <w:divId w:val="1451630996"/>
        <w:spacing w:before="0" w:beforeAutospacing="0" w:after="0" w:afterAutospacing="0"/>
        <w:rPr>
          <w:rFonts w:ascii="宋体" w:hAnsi="宋体" w:hint="eastAsia"/>
        </w:rPr>
      </w:pPr>
      <w:r w:rsidR="005705C0">
        <w:rPr>
          <w:rFonts w:ascii="宋体" w:hAnsi="宋体" w:hint="eastAsia"/>
        </w:rPr>
        <w:t>d 、钢丝绳不得与电焊导线或其他电线接触；当发现钢丝绳受电弧伤害时应按本条的有关规定进行检查处理；</w:t>
        <w:br/>
      </w:r>
      <w:r>
        <w:rPr>
          <w:rFonts w:ascii="宋体" w:hAnsi="宋体" w:hint="eastAsia"/>
        </w:rPr>
        <w:t>e、</w:t>
      </w:r>
      <w:r w:rsidR="005705C0">
        <w:rPr>
          <w:rFonts w:ascii="宋体" w:hAnsi="宋体" w:hint="eastAsia"/>
        </w:rPr>
        <w:t>钢丝绳使用中不得与棱角及锋利物体接触，无法</w:t>
      </w:r>
      <w:r w:rsidR="005705C0">
        <w:rPr>
          <w:rFonts w:ascii="宋体" w:hAnsi="宋体" w:hint="eastAsia"/>
        </w:rPr>
        <w:t>防止</w:t>
      </w:r>
      <w:r w:rsidR="005705C0">
        <w:rPr>
          <w:rFonts w:ascii="宋体" w:hAnsi="宋体" w:hint="eastAsia"/>
        </w:rPr>
        <w:t>时应垫以圆滑物件保护；</w:t>
        <w:br/>
        <w:t>f 、钢丝绳不得成锐角折曲、扭结，也不得受夹、受砸而变成扁平；</w:t>
      </w:r>
    </w:p>
    <w:p w:rsidR="005705C0" w:rsidP="00C67674">
      <w:pPr>
        <w:pStyle w:val="NormalWeb"/>
        <w:divId w:val="1451630996"/>
        <w:spacing w:before="0" w:beforeAutospacing="0" w:after="0" w:afterAutospacing="0"/>
      </w:pPr>
      <w:r>
        <w:rPr>
          <w:rFonts w:ascii="宋体" w:hAnsi="宋体" w:hint="eastAsia"/>
        </w:rPr>
        <w:t>g 、钢丝绳在使用过程中应经常检查、修整、润滑、保养；当发现磨损、锈蚀、断丝、电弧伤害等现象时，应按有关</w:t>
      </w:r>
      <w:r>
        <w:rPr>
          <w:rFonts w:ascii="宋体" w:hAnsi="宋体" w:hint="eastAsia"/>
        </w:rPr>
        <w:t>标准</w:t>
      </w:r>
      <w:r>
        <w:rPr>
          <w:rFonts w:ascii="宋体" w:hAnsi="宋体" w:hint="eastAsia"/>
        </w:rPr>
        <w:t>的规定降低受力；当一个捻距内断丝及电弧伤害</w:t>
      </w:r>
      <w:r>
        <w:rPr>
          <w:rFonts w:ascii="宋体" w:hAnsi="宋体" w:hint="eastAsia"/>
        </w:rPr>
        <w:t>到达</w:t>
      </w:r>
      <w:r>
        <w:rPr>
          <w:rFonts w:ascii="宋体" w:hAnsi="宋体" w:hint="eastAsia"/>
        </w:rPr>
        <w:t>以下</w:t>
      </w:r>
      <w:r>
        <w:rPr>
          <w:rFonts w:ascii="宋体" w:hAnsi="宋体" w:hint="eastAsia"/>
        </w:rPr>
        <w:t>数量时即应报废：</w:t>
      </w:r>
    </w:p>
    <w:tbl>
      <w:tblPr>
        <w:tblStyle w:val="TableNormal"/>
        <w:tblpPr w:leftFromText="180" w:rightFromText="180" w:vertAnchor="text" w:horzAnchor="margin" w:tblpXSpec="center" w:tblpX="1" w:tblpY="3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56"/>
        <w:gridCol w:w="357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190ECE" w:rsidP="00C67674">
            <w:pPr>
              <w:pStyle w:val="NormalWeb"/>
            </w:pPr>
            <w:r>
              <w:rPr>
                <w:rFonts w:ascii="宋体" w:hAnsi="宋体" w:hint="eastAsia"/>
              </w:rPr>
              <w:t>钢丝绳的型号</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C67674">
            <w:pPr>
              <w:pStyle w:val="NormalWeb"/>
            </w:pPr>
            <w:r>
              <w:rPr>
                <w:rFonts w:ascii="宋体" w:hAnsi="宋体" w:hint="eastAsia"/>
              </w:rPr>
              <w:t>一个捻距内断丝及电弧伤害根数</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190ECE" w:rsidP="00C67674">
            <w:pPr>
              <w:pStyle w:val="NormalWeb"/>
            </w:pPr>
            <w:r>
              <w:rPr>
                <w:rFonts w:ascii="宋体" w:hAnsi="宋体" w:hint="eastAsia"/>
              </w:rPr>
              <w:t xml:space="preserve">( 6 又19 十1 </w:t>
            </w:r>
            <w:r>
              <w:rPr>
                <w:rFonts w:ascii="宋体" w:hAnsi="宋体" w:hint="eastAsia"/>
              </w:rPr>
              <w:t>〕</w:t>
            </w:r>
            <w:r>
              <w:rPr>
                <w:rFonts w:ascii="宋体" w:hAnsi="宋体" w:hint="eastAsia"/>
              </w:rPr>
              <w:t>钢丝绳</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C67674">
            <w:pPr>
              <w:pStyle w:val="NormalWeb"/>
            </w:pPr>
            <w:r>
              <w:rPr>
                <w:rFonts w:ascii="宋体" w:hAnsi="宋体" w:hint="eastAsia"/>
              </w:rPr>
              <w:t>10 根</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190ECE" w:rsidP="00C67674">
            <w:pPr>
              <w:pStyle w:val="NormalWeb"/>
            </w:pPr>
            <w:r>
              <w:rPr>
                <w:rFonts w:ascii="宋体" w:hAnsi="宋体" w:hint="eastAsia"/>
              </w:rPr>
              <w:t xml:space="preserve">( 6 又37 十1 </w:t>
            </w:r>
            <w:r>
              <w:rPr>
                <w:rFonts w:ascii="宋体" w:hAnsi="宋体" w:hint="eastAsia"/>
              </w:rPr>
              <w:t>〕</w:t>
            </w:r>
            <w:r>
              <w:rPr>
                <w:rFonts w:ascii="宋体" w:hAnsi="宋体" w:hint="eastAsia"/>
              </w:rPr>
              <w:t>钢丝绳</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C67674">
            <w:pPr>
              <w:pStyle w:val="NormalWeb"/>
            </w:pPr>
            <w:r>
              <w:rPr>
                <w:rFonts w:ascii="宋体" w:hAnsi="宋体" w:hint="eastAsia"/>
              </w:rPr>
              <w:t>20 根</w:t>
            </w:r>
          </w:p>
        </w:tc>
      </w:tr>
      <w:tr>
        <w:tblPrEx>
          <w:tblW w:w="0" w:type="auto"/>
          <w:tblLook w:val="01E0"/>
        </w:tblPrEx>
        <w:trPr>
          <w:divId w:val="1451630996"/>
        </w:trPr>
        <w:tc>
          <w:tcPr>
            <w:tcW w:w="0" w:type="auto"/>
            <w:tcBorders>
              <w:top w:val="outset" w:sz="6" w:space="0" w:color="auto"/>
              <w:left w:val="outset" w:sz="6" w:space="0" w:color="auto"/>
              <w:bottom w:val="outset" w:sz="6" w:space="0" w:color="auto"/>
              <w:right w:val="outset" w:sz="6" w:space="0" w:color="auto"/>
            </w:tcBorders>
            <w:vAlign w:val="center"/>
          </w:tcPr>
          <w:p w:rsidR="00190ECE" w:rsidP="00C67674">
            <w:pPr>
              <w:pStyle w:val="NormalWeb"/>
            </w:pPr>
            <w:r>
              <w:rPr>
                <w:rFonts w:ascii="宋体" w:hAnsi="宋体" w:hint="eastAsia"/>
              </w:rPr>
              <w:t xml:space="preserve">( 6 又61 十1 </w:t>
            </w:r>
            <w:r>
              <w:rPr>
                <w:rFonts w:ascii="宋体" w:hAnsi="宋体" w:hint="eastAsia"/>
              </w:rPr>
              <w:t>〕</w:t>
            </w:r>
            <w:r>
              <w:rPr>
                <w:rFonts w:ascii="宋体" w:hAnsi="宋体" w:hint="eastAsia"/>
              </w:rPr>
              <w:t>钢丝绳</w:t>
            </w:r>
          </w:p>
        </w:tc>
        <w:tc>
          <w:tcPr>
            <w:tcW w:w="0" w:type="auto"/>
            <w:tcBorders>
              <w:top w:val="outset" w:sz="6" w:space="0" w:color="auto"/>
              <w:left w:val="outset" w:sz="6" w:space="0" w:color="auto"/>
              <w:bottom w:val="outset" w:sz="6" w:space="0" w:color="auto"/>
              <w:right w:val="outset" w:sz="6" w:space="0" w:color="auto"/>
            </w:tcBorders>
            <w:vAlign w:val="center"/>
          </w:tcPr>
          <w:p w:rsidR="00190ECE" w:rsidP="00C67674">
            <w:pPr>
              <w:pStyle w:val="NormalWeb"/>
            </w:pPr>
            <w:r>
              <w:rPr>
                <w:rFonts w:ascii="宋体" w:hAnsi="宋体" w:hint="eastAsia"/>
              </w:rPr>
              <w:t>30 根</w:t>
            </w:r>
          </w:p>
        </w:tc>
      </w:tr>
    </w:tbl>
    <w:p w:rsidR="00190ECE">
      <w:pPr>
        <w:pStyle w:val="NormalWeb"/>
        <w:divId w:val="1451630996"/>
        <w:rPr>
          <w:rFonts w:ascii="宋体" w:hAnsi="宋体" w:hint="eastAsia"/>
        </w:rPr>
      </w:pPr>
    </w:p>
    <w:p w:rsidR="00190ECE">
      <w:pPr>
        <w:pStyle w:val="NormalWeb"/>
        <w:divId w:val="1451630996"/>
        <w:rPr>
          <w:rFonts w:ascii="宋体" w:hAnsi="宋体" w:hint="eastAsia"/>
        </w:rPr>
      </w:pPr>
    </w:p>
    <w:p w:rsidR="00190ECE">
      <w:pPr>
        <w:pStyle w:val="NormalWeb"/>
        <w:divId w:val="1451630996"/>
        <w:rPr>
          <w:rFonts w:ascii="宋体" w:hAnsi="宋体" w:hint="eastAsia"/>
        </w:rPr>
      </w:pPr>
    </w:p>
    <w:p w:rsidR="00190ECE" w:rsidP="00C67674">
      <w:pPr>
        <w:pStyle w:val="NormalWeb"/>
        <w:divId w:val="1451630996"/>
        <w:spacing w:before="0" w:beforeAutospacing="0" w:after="0" w:afterAutospacing="0"/>
        <w:rPr>
          <w:rFonts w:ascii="宋体" w:hAnsi="宋体" w:hint="eastAsia"/>
        </w:rPr>
      </w:pPr>
      <w:r>
        <w:rPr>
          <w:rFonts w:ascii="宋体" w:hAnsi="宋体" w:hint="eastAsia"/>
        </w:rPr>
        <w:t xml:space="preserve">4 . 3 . 6 </w:t>
      </w:r>
      <w:r w:rsidR="005705C0">
        <w:rPr>
          <w:rFonts w:ascii="宋体" w:hAnsi="宋体" w:hint="eastAsia"/>
        </w:rPr>
        <w:t>吊装带的</w:t>
      </w:r>
      <w:r w:rsidR="005705C0">
        <w:rPr>
          <w:rFonts w:ascii="宋体" w:hAnsi="宋体" w:hint="eastAsia"/>
        </w:rPr>
        <w:t>平安</w:t>
      </w:r>
      <w:r w:rsidR="005705C0">
        <w:rPr>
          <w:rFonts w:ascii="宋体" w:hAnsi="宋体" w:hint="eastAsia"/>
        </w:rPr>
        <w:t>使用和检查</w:t>
        <w:br/>
      </w:r>
      <w:r>
        <w:rPr>
          <w:rFonts w:ascii="宋体" w:hAnsi="宋体" w:hint="eastAsia"/>
        </w:rPr>
        <w:t>a、</w:t>
      </w:r>
      <w:r w:rsidR="005705C0">
        <w:rPr>
          <w:rFonts w:ascii="宋体" w:hAnsi="宋体" w:hint="eastAsia"/>
        </w:rPr>
        <w:t>吊装带使用的</w:t>
      </w:r>
      <w:r w:rsidR="005705C0">
        <w:rPr>
          <w:rFonts w:ascii="宋体" w:hAnsi="宋体" w:hint="eastAsia"/>
        </w:rPr>
        <w:t>根本</w:t>
      </w:r>
      <w:r w:rsidR="005705C0">
        <w:rPr>
          <w:rFonts w:ascii="宋体" w:hAnsi="宋体" w:hint="eastAsia"/>
        </w:rPr>
        <w:t>要求：</w:t>
        <w:br/>
      </w:r>
      <w:r>
        <w:rPr>
          <w:rFonts w:ascii="宋体" w:hAnsi="宋体" w:hint="eastAsia"/>
        </w:rPr>
        <w:t>----</w:t>
      </w:r>
      <w:r w:rsidR="005705C0">
        <w:rPr>
          <w:rFonts w:ascii="宋体" w:hAnsi="宋体" w:hint="eastAsia"/>
        </w:rPr>
        <w:t>使用的吊带必须有产品合格证明，不要使用有破损的吊带；</w:t>
      </w:r>
    </w:p>
    <w:p w:rsidR="005705C0" w:rsidP="00C67674">
      <w:pPr>
        <w:pStyle w:val="NormalWeb"/>
        <w:divId w:val="1451630996"/>
        <w:spacing w:before="0" w:beforeAutospacing="0" w:after="0" w:afterAutospacing="0"/>
      </w:pPr>
      <w:r w:rsidR="00190ECE">
        <w:rPr>
          <w:rFonts w:ascii="宋体" w:hAnsi="宋体" w:hint="eastAsia"/>
        </w:rPr>
        <w:t>----</w:t>
      </w:r>
      <w:r>
        <w:rPr>
          <w:rFonts w:ascii="宋体" w:hAnsi="宋体" w:hint="eastAsia"/>
        </w:rPr>
        <w:t xml:space="preserve"> 按照吊带的额定载荷选用；</w:t>
        <w:br/>
      </w:r>
      <w:r w:rsidR="00190ECE">
        <w:rPr>
          <w:rFonts w:ascii="宋体" w:hAnsi="宋体" w:hint="eastAsia"/>
        </w:rPr>
        <w:t>----</w:t>
      </w:r>
      <w:r>
        <w:rPr>
          <w:rFonts w:ascii="宋体" w:hAnsi="宋体" w:hint="eastAsia"/>
        </w:rPr>
        <w:t>吊带不要打结使用；</w:t>
      </w:r>
    </w:p>
    <w:p w:rsidR="00190ECE" w:rsidP="00C67674">
      <w:pPr>
        <w:pStyle w:val="NormalWeb"/>
        <w:divId w:val="1451630996"/>
        <w:spacing w:before="0" w:beforeAutospacing="0" w:after="0" w:afterAutospacing="0"/>
        <w:rPr>
          <w:rFonts w:ascii="宋体" w:hAnsi="宋体" w:hint="eastAsia"/>
        </w:rPr>
      </w:pPr>
      <w:r>
        <w:rPr>
          <w:rFonts w:ascii="宋体" w:hAnsi="宋体" w:hint="eastAsia"/>
        </w:rPr>
        <w:t>----</w:t>
      </w:r>
      <w:r w:rsidR="005705C0">
        <w:rPr>
          <w:rFonts w:ascii="宋体" w:hAnsi="宋体" w:hint="eastAsia"/>
        </w:rPr>
        <w:t>当负荷吊物压在吊带上时，不要在吊物的下面拖拉吊带；</w:t>
      </w:r>
    </w:p>
    <w:p w:rsidR="00313874" w:rsidP="00C67674">
      <w:pPr>
        <w:pStyle w:val="NormalWeb"/>
        <w:divId w:val="1451630996"/>
        <w:spacing w:before="0" w:beforeAutospacing="0" w:after="0" w:afterAutospacing="0"/>
        <w:rPr>
          <w:rFonts w:ascii="宋体" w:hAnsi="宋体" w:hint="eastAsia"/>
        </w:rPr>
      </w:pPr>
      <w:r w:rsidR="00190ECE">
        <w:rPr>
          <w:rFonts w:ascii="宋体" w:hAnsi="宋体" w:hint="eastAsia"/>
        </w:rPr>
        <w:t>----</w:t>
      </w:r>
      <w:r w:rsidR="005705C0">
        <w:rPr>
          <w:rFonts w:ascii="宋体" w:hAnsi="宋体" w:hint="eastAsia"/>
        </w:rPr>
        <w:t>被吊物的棱角要进行隔离保护，不能损坏吊带；</w:t>
        <w:br/>
      </w:r>
      <w:r w:rsidR="00190ECE">
        <w:rPr>
          <w:rFonts w:ascii="宋体" w:hAnsi="宋体" w:hint="eastAsia"/>
        </w:rPr>
        <w:t>----</w:t>
      </w:r>
      <w:r w:rsidR="005705C0">
        <w:rPr>
          <w:rFonts w:ascii="宋体" w:hAnsi="宋体" w:hint="eastAsia"/>
        </w:rPr>
        <w:t>如果吊带用于非正常的化学环境中或用于持续的高温条件下，使用前应征求厂家或吊装专家</w:t>
      </w:r>
      <w:r w:rsidR="005705C0">
        <w:rPr>
          <w:rFonts w:ascii="宋体" w:hAnsi="宋体" w:hint="eastAsia"/>
        </w:rPr>
        <w:t>确实</w:t>
      </w:r>
      <w:r w:rsidR="005705C0">
        <w:rPr>
          <w:rFonts w:ascii="宋体" w:hAnsi="宋体" w:hint="eastAsia"/>
        </w:rPr>
        <w:t>认建议；</w:t>
        <w:br/>
      </w:r>
      <w:r>
        <w:rPr>
          <w:rFonts w:ascii="宋体" w:hAnsi="宋体" w:hint="eastAsia"/>
        </w:rPr>
        <w:t>----</w:t>
      </w:r>
      <w:r w:rsidR="005705C0">
        <w:rPr>
          <w:rFonts w:ascii="宋体" w:hAnsi="宋体" w:hint="eastAsia"/>
        </w:rPr>
        <w:t>不要将吊带存放在紫外光线或在阳光直接照射下或高温附近；</w:t>
      </w:r>
    </w:p>
    <w:p w:rsidR="00313874" w:rsidP="00C67674">
      <w:pPr>
        <w:pStyle w:val="NormalWeb"/>
        <w:divId w:val="1451630996"/>
        <w:spacing w:before="0" w:beforeAutospacing="0" w:after="0" w:afterAutospacing="0"/>
        <w:rPr>
          <w:rFonts w:ascii="宋体" w:hAnsi="宋体" w:hint="eastAsia"/>
        </w:rPr>
      </w:pPr>
      <w:r>
        <w:rPr>
          <w:rFonts w:ascii="宋体" w:hAnsi="宋体" w:hint="eastAsia"/>
        </w:rPr>
        <w:t>----</w:t>
      </w:r>
      <w:r w:rsidR="005705C0">
        <w:rPr>
          <w:rFonts w:ascii="宋体" w:hAnsi="宋体" w:hint="eastAsia"/>
        </w:rPr>
        <w:t>经常检查合格吊带的起重能力，并熟知吊装夹角、钩挂等方面对减少其起重量的影响。</w:t>
        <w:br/>
        <w:t>b 、使用前，经常对吊带进行外观检查：</w:t>
        <w:br/>
      </w:r>
      <w:r w:rsidR="005705C0">
        <w:rPr>
          <w:rFonts w:ascii="宋体" w:hAnsi="宋体" w:hint="eastAsia"/>
        </w:rPr>
        <w:t>―</w:t>
      </w:r>
      <w:r w:rsidR="005705C0">
        <w:rPr>
          <w:rFonts w:ascii="宋体" w:hAnsi="宋体" w:hint="eastAsia"/>
        </w:rPr>
        <w:t xml:space="preserve"> 检查是否有磨损、切割和抽丝处；</w:t>
        <w:br/>
      </w:r>
      <w:r w:rsidR="005705C0">
        <w:rPr>
          <w:rFonts w:ascii="宋体" w:hAnsi="宋体" w:hint="eastAsia"/>
        </w:rPr>
        <w:t>―</w:t>
      </w:r>
      <w:r w:rsidR="005705C0">
        <w:rPr>
          <w:rFonts w:ascii="宋体" w:hAnsi="宋体" w:hint="eastAsia"/>
        </w:rPr>
        <w:t xml:space="preserve"> 检查吊带的颜色是否褪色；</w:t>
        <w:br/>
      </w:r>
      <w:r w:rsidR="005705C0">
        <w:rPr>
          <w:rFonts w:ascii="宋体" w:hAnsi="宋体" w:hint="eastAsia"/>
        </w:rPr>
        <w:t>―</w:t>
      </w:r>
      <w:r w:rsidR="005705C0">
        <w:rPr>
          <w:rFonts w:ascii="宋体" w:hAnsi="宋体" w:hint="eastAsia"/>
        </w:rPr>
        <w:t xml:space="preserve"> 检查布料的硬度；</w:t>
        <w:br/>
      </w:r>
      <w:r w:rsidR="005705C0">
        <w:rPr>
          <w:rFonts w:ascii="宋体" w:hAnsi="宋体" w:hint="eastAsia"/>
        </w:rPr>
        <w:t>―</w:t>
      </w:r>
      <w:r w:rsidR="005705C0">
        <w:rPr>
          <w:rFonts w:ascii="宋体" w:hAnsi="宋体" w:hint="eastAsia"/>
        </w:rPr>
        <w:t xml:space="preserve"> 检查吊带的任何一</w:t>
      </w:r>
      <w:r w:rsidR="005705C0">
        <w:rPr>
          <w:rFonts w:ascii="宋体" w:hAnsi="宋体" w:hint="eastAsia"/>
        </w:rPr>
        <w:t>局部</w:t>
      </w:r>
      <w:r w:rsidR="005705C0">
        <w:rPr>
          <w:rFonts w:ascii="宋体" w:hAnsi="宋体" w:hint="eastAsia"/>
        </w:rPr>
        <w:t>是否软化或炭化；</w:t>
        <w:br/>
      </w:r>
      <w:r>
        <w:rPr>
          <w:rFonts w:ascii="宋体" w:hAnsi="宋体" w:hint="eastAsia"/>
        </w:rPr>
        <w:br/>
      </w:r>
      <w:r>
        <w:rPr>
          <w:rFonts w:ascii="宋体" w:hAnsi="宋体" w:hint="eastAsia"/>
        </w:rPr>
        <w:br/>
      </w:r>
    </w:p>
    <w:p>
      <w:pPr>
        <w:divId w:val="1451630996"/>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https://d.book118.com/765244213113011121</w:t>
        </w:r>
      </w:hyperlink>
    </w:p>
    <w:p w:rsidR="00313874" w:rsidP="00C67674">
      <w:pPr>
        <w:pStyle w:val="NormalWeb"/>
        <w:divId w:val="1451630996"/>
        <w:spacing w:before="0" w:beforeAutospacing="0" w:after="0" w:afterAutospacing="0"/>
        <w:rPr>
          <w:rFonts w:ascii="宋体" w:hAnsi="宋体" w:hint="eastAsia"/>
        </w:rPr>
      </w:pPr>
    </w:p>
    <w:sectPr w:rsidSect="00D60C12">
      <w:footerReference w:type="even" r:id="rId65"/>
      <w:footerReference w:type="default" r:id="rId66"/>
      <w:type w:val="nextPage"/>
      <w:pgSz w:w="11906" w:h="16838"/>
      <w:pgMar w:top="1418" w:right="1418" w:bottom="1134" w:left="1418" w:header="851" w:footer="992" w:gutter="0"/>
      <w:pgNumType w:start="3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70</w:t>
    </w:r>
    <w:r>
      <w:rPr>
        <w:rStyle w:val="PageNumber"/>
      </w:rPr>
      <w:fldChar w:fldCharType="end"/>
    </w:r>
  </w:p>
  <w:p w:rsidR="0063596C" w:rsidP="00A548D3">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3596C" w:rsidP="00A548D3">
    <w:pPr>
      <w:pStyle w:val="Footer"/>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3596C" w:rsidP="00A548D3">
    <w:pPr>
      <w:pStyle w:val="Footer"/>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3596C" w:rsidP="00A548D3">
    <w:pPr>
      <w:pStyle w:val="Footer"/>
      <w:ind w:right="36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3596C" w:rsidP="00A548D3">
    <w:pPr>
      <w:pStyle w:val="Footer"/>
      <w:ind w:right="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3596C" w:rsidP="00A548D3">
    <w:pPr>
      <w:pStyle w:val="Footer"/>
      <w:ind w:right="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3596C" w:rsidP="00A548D3">
    <w:pPr>
      <w:pStyle w:val="Footer"/>
      <w:ind w:right="360"/>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3596C" w:rsidP="00A548D3">
    <w:pPr>
      <w:pStyle w:val="Footer"/>
      <w:ind w:right="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3596C" w:rsidP="00A548D3">
    <w:pPr>
      <w:pStyle w:val="Footer"/>
      <w:ind w:right="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3596C" w:rsidP="00A548D3">
    <w:pPr>
      <w:pStyle w:val="Footer"/>
      <w:ind w:right="360"/>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3596C" w:rsidP="00A548D3">
    <w:pPr>
      <w:pStyle w:val="Footer"/>
      <w:ind w:right="360"/>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3596C" w:rsidP="00A548D3">
    <w:pPr>
      <w:pStyle w:val="Footer"/>
      <w:ind w:right="360"/>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3596C" w:rsidP="00A548D3">
    <w:pPr>
      <w:pStyle w:val="Footer"/>
      <w:ind w:right="360"/>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3596C" w:rsidP="00A548D3">
    <w:pPr>
      <w:pStyle w:val="Footer"/>
      <w:ind w:right="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3596C" w:rsidP="00A548D3">
    <w:pPr>
      <w:pStyle w:val="Footer"/>
      <w:ind w:right="360"/>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3596C" w:rsidP="00A548D3">
    <w:pPr>
      <w:pStyle w:val="Footer"/>
      <w:ind w:right="360"/>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3596C" w:rsidP="00A548D3">
    <w:pPr>
      <w:pStyle w:val="Footer"/>
      <w:ind w:right="360"/>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3596C" w:rsidP="00A548D3">
    <w:pPr>
      <w:pStyle w:val="Footer"/>
      <w:ind w:right="360"/>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3596C" w:rsidP="00A548D3">
    <w:pPr>
      <w:pStyle w:val="Footer"/>
      <w:ind w:right="360"/>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3596C" w:rsidP="00A548D3">
    <w:pPr>
      <w:pStyle w:val="Footer"/>
      <w:ind w:right="360"/>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3596C" w:rsidP="00A548D3">
    <w:pPr>
      <w:pStyle w:val="Footer"/>
      <w:ind w:right="360"/>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3596C" w:rsidP="00A548D3">
    <w:pPr>
      <w:pStyle w:val="Footer"/>
      <w:ind w:right="360"/>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3596C" w:rsidP="00A548D3">
    <w:pPr>
      <w:pStyle w:val="Footer"/>
      <w:ind w:right="360"/>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3596C" w:rsidP="00A548D3">
    <w:pPr>
      <w:pStyle w:val="Footer"/>
      <w:ind w:right="360"/>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3596C" w:rsidP="00A548D3">
    <w:pPr>
      <w:pStyle w:val="Footer"/>
      <w:ind w:right="360"/>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63596C" w:rsidP="00A548D3">
    <w:pPr>
      <w:pStyle w:val="Footer"/>
      <w:ind w:right="360"/>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63596C" w:rsidP="00A548D3">
    <w:pPr>
      <w:pStyle w:val="Footer"/>
      <w:ind w:right="360"/>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63596C" w:rsidP="00A548D3">
    <w:pPr>
      <w:pStyle w:val="Footer"/>
      <w:ind w:right="360"/>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63596C" w:rsidP="00A548D3">
    <w:pPr>
      <w:pStyle w:val="Footer"/>
      <w:ind w:right="360"/>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63596C" w:rsidP="00A548D3">
    <w:pPr>
      <w:pStyle w:val="Footer"/>
      <w:ind w:right="360"/>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96C" w:rsidP="00A548D3">
    <w:pPr>
      <w:pStyle w:val="Footer"/>
      <w:ind w:right="360"/>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96C" w:rsidP="00D60C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32</w:t>
    </w:r>
    <w:r>
      <w:rPr>
        <w:rStyle w:val="PageNumber"/>
      </w:rPr>
      <w:fldChar w:fldCharType="end"/>
    </w:r>
  </w:p>
  <w:p w:rsidR="0063596C" w:rsidP="00A548D3">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zoom w:percent="75"/>
  <w:embedSystemFonts/>
  <w:bordersDoNotSurroundHeader/>
  <w:bordersDoNotSurroundFooter/>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0408C"/>
    <w:rsid w:val="00010011"/>
    <w:rsid w:val="00020685"/>
    <w:rsid w:val="0002086D"/>
    <w:rsid w:val="00022868"/>
    <w:rsid w:val="0007058A"/>
    <w:rsid w:val="000777E7"/>
    <w:rsid w:val="000C576A"/>
    <w:rsid w:val="000F755E"/>
    <w:rsid w:val="001329B5"/>
    <w:rsid w:val="001338A4"/>
    <w:rsid w:val="00134395"/>
    <w:rsid w:val="00136636"/>
    <w:rsid w:val="0014481E"/>
    <w:rsid w:val="00161F53"/>
    <w:rsid w:val="00190ECE"/>
    <w:rsid w:val="001954F0"/>
    <w:rsid w:val="00197849"/>
    <w:rsid w:val="001A2C37"/>
    <w:rsid w:val="001A7B96"/>
    <w:rsid w:val="001A7DE8"/>
    <w:rsid w:val="001C7709"/>
    <w:rsid w:val="001D33D6"/>
    <w:rsid w:val="001E74CD"/>
    <w:rsid w:val="002103FC"/>
    <w:rsid w:val="00216F7C"/>
    <w:rsid w:val="00217E4D"/>
    <w:rsid w:val="0022172F"/>
    <w:rsid w:val="002440E5"/>
    <w:rsid w:val="00267E65"/>
    <w:rsid w:val="002761F4"/>
    <w:rsid w:val="002B6D2F"/>
    <w:rsid w:val="002F7D53"/>
    <w:rsid w:val="00313874"/>
    <w:rsid w:val="00360EA9"/>
    <w:rsid w:val="003610B5"/>
    <w:rsid w:val="00364772"/>
    <w:rsid w:val="00384D1B"/>
    <w:rsid w:val="003913D0"/>
    <w:rsid w:val="00391401"/>
    <w:rsid w:val="003A5D52"/>
    <w:rsid w:val="003B5192"/>
    <w:rsid w:val="003C1E43"/>
    <w:rsid w:val="003C2BCA"/>
    <w:rsid w:val="004011C1"/>
    <w:rsid w:val="004070B6"/>
    <w:rsid w:val="00466AC7"/>
    <w:rsid w:val="004A338E"/>
    <w:rsid w:val="004B5DB5"/>
    <w:rsid w:val="004C3270"/>
    <w:rsid w:val="005205FF"/>
    <w:rsid w:val="00540F46"/>
    <w:rsid w:val="0055018D"/>
    <w:rsid w:val="005705C0"/>
    <w:rsid w:val="00571084"/>
    <w:rsid w:val="00574423"/>
    <w:rsid w:val="0059011E"/>
    <w:rsid w:val="005A5E28"/>
    <w:rsid w:val="005B751A"/>
    <w:rsid w:val="005E112A"/>
    <w:rsid w:val="005F50AF"/>
    <w:rsid w:val="00612C03"/>
    <w:rsid w:val="00615FD2"/>
    <w:rsid w:val="0063596C"/>
    <w:rsid w:val="00670224"/>
    <w:rsid w:val="00672B78"/>
    <w:rsid w:val="00676FF9"/>
    <w:rsid w:val="006B19A5"/>
    <w:rsid w:val="006B2DB3"/>
    <w:rsid w:val="006B4CAB"/>
    <w:rsid w:val="00701C00"/>
    <w:rsid w:val="00732137"/>
    <w:rsid w:val="007403DF"/>
    <w:rsid w:val="00753062"/>
    <w:rsid w:val="007D17E1"/>
    <w:rsid w:val="007D45FA"/>
    <w:rsid w:val="007E7B4E"/>
    <w:rsid w:val="008178C5"/>
    <w:rsid w:val="008379CB"/>
    <w:rsid w:val="008620EC"/>
    <w:rsid w:val="00884198"/>
    <w:rsid w:val="00885BA4"/>
    <w:rsid w:val="008A081C"/>
    <w:rsid w:val="008B732F"/>
    <w:rsid w:val="00900F3F"/>
    <w:rsid w:val="009010D6"/>
    <w:rsid w:val="00947B29"/>
    <w:rsid w:val="00951D6D"/>
    <w:rsid w:val="00964D86"/>
    <w:rsid w:val="009727FD"/>
    <w:rsid w:val="00990CA8"/>
    <w:rsid w:val="009B2DB9"/>
    <w:rsid w:val="009E0FEE"/>
    <w:rsid w:val="009F237F"/>
    <w:rsid w:val="00A12CD8"/>
    <w:rsid w:val="00A24A9F"/>
    <w:rsid w:val="00A548D3"/>
    <w:rsid w:val="00A57CC7"/>
    <w:rsid w:val="00A60F23"/>
    <w:rsid w:val="00A71445"/>
    <w:rsid w:val="00A777D7"/>
    <w:rsid w:val="00A84CF7"/>
    <w:rsid w:val="00A93580"/>
    <w:rsid w:val="00A97A5E"/>
    <w:rsid w:val="00AA467F"/>
    <w:rsid w:val="00AC6D0E"/>
    <w:rsid w:val="00B32CFB"/>
    <w:rsid w:val="00B3324B"/>
    <w:rsid w:val="00B816C6"/>
    <w:rsid w:val="00B8305D"/>
    <w:rsid w:val="00B84FE0"/>
    <w:rsid w:val="00BA1378"/>
    <w:rsid w:val="00BC1A3D"/>
    <w:rsid w:val="00BD04DA"/>
    <w:rsid w:val="00BE7C81"/>
    <w:rsid w:val="00C02F90"/>
    <w:rsid w:val="00C2471E"/>
    <w:rsid w:val="00C269A5"/>
    <w:rsid w:val="00C35177"/>
    <w:rsid w:val="00C4455D"/>
    <w:rsid w:val="00C5405B"/>
    <w:rsid w:val="00C67674"/>
    <w:rsid w:val="00C73763"/>
    <w:rsid w:val="00C75696"/>
    <w:rsid w:val="00C84126"/>
    <w:rsid w:val="00C84406"/>
    <w:rsid w:val="00CB01AD"/>
    <w:rsid w:val="00CB1313"/>
    <w:rsid w:val="00CC26D5"/>
    <w:rsid w:val="00CC5A8B"/>
    <w:rsid w:val="00CE2FCB"/>
    <w:rsid w:val="00CF07FC"/>
    <w:rsid w:val="00D41BFC"/>
    <w:rsid w:val="00D60C12"/>
    <w:rsid w:val="00D6367E"/>
    <w:rsid w:val="00D740E7"/>
    <w:rsid w:val="00D842AA"/>
    <w:rsid w:val="00D97954"/>
    <w:rsid w:val="00DA4A83"/>
    <w:rsid w:val="00DB1C0F"/>
    <w:rsid w:val="00DB70AF"/>
    <w:rsid w:val="00DB7D88"/>
    <w:rsid w:val="00DC3CAC"/>
    <w:rsid w:val="00DE6829"/>
    <w:rsid w:val="00DF095D"/>
    <w:rsid w:val="00DF3075"/>
    <w:rsid w:val="00E57DF9"/>
    <w:rsid w:val="00E63CA7"/>
    <w:rsid w:val="00E87F6A"/>
    <w:rsid w:val="00E94491"/>
    <w:rsid w:val="00E96747"/>
    <w:rsid w:val="00EF0B1A"/>
    <w:rsid w:val="00F22336"/>
    <w:rsid w:val="00F2765E"/>
    <w:rsid w:val="00F66BB8"/>
    <w:rsid w:val="00F70D2A"/>
    <w:rsid w:val="00F7412F"/>
    <w:rsid w:val="00FB1432"/>
    <w:rsid w:val="00FC16C4"/>
    <w:rsid w:val="00FF3BC6"/>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pPr>
      <w:widowControl/>
      <w:spacing w:before="100" w:beforeAutospacing="1" w:after="100" w:afterAutospacing="1"/>
      <w:jc w:val="left"/>
    </w:pPr>
    <w:rPr>
      <w:kern w:val="0"/>
      <w:sz w:val="24"/>
    </w:rPr>
  </w:style>
  <w:style w:type="table" w:styleId="TableGrid">
    <w:name w:val="Table Grid"/>
    <w:basedOn w:val="TableNormal"/>
    <w:rsid w:val="00CB1313"/>
    <w:pPr>
      <w:widowControl w:val="0"/>
      <w:jc w:val="both"/>
    </w:pPr>
    <w:rPr>
      <w:rFonts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A548D3"/>
    <w:pPr>
      <w:tabs>
        <w:tab w:val="center" w:pos="4153"/>
        <w:tab w:val="right" w:pos="8306"/>
      </w:tabs>
      <w:snapToGrid w:val="0"/>
      <w:jc w:val="left"/>
    </w:pPr>
    <w:rPr>
      <w:sz w:val="18"/>
      <w:szCs w:val="18"/>
    </w:rPr>
  </w:style>
  <w:style w:type="character" w:styleId="PageNumber">
    <w:name w:val="page number"/>
    <w:basedOn w:val="DefaultParagraphFont"/>
    <w:rsid w:val="00A548D3"/>
  </w:style>
  <w:style w:type="table" w:customStyle="1" w:styleId="TableGrid0">
    <w:name w:val="Table Grid_0"/>
    <w:basedOn w:val="TableNormal"/>
    <w:rsid w:val="00CB131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rsid w:val="00CB131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rsid w:val="00CB131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rsid w:val="00CB131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451630996">
      <w:bodyDiv w:val="1"/>
      <w:marLeft w:val="0"/>
      <w:marRight w:val="0"/>
      <w:marTop w:val="0"/>
      <w:marBottom w:val="0"/>
      <w:divBdr>
        <w:top w:val="none" w:sz="0" w:space="0" w:color="auto"/>
        <w:left w:val="none" w:sz="0" w:space="0" w:color="auto"/>
        <w:bottom w:val="none" w:sz="0" w:space="0" w:color="auto"/>
        <w:right w:val="none" w:sz="0" w:space="0" w:color="auto"/>
      </w:divBdr>
    </w:div>
  </w:divs>
  <w:encoding w:val="gb2312"/>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footer" Target="footer45.xml" /><Relationship Id="rId49" Type="http://schemas.openxmlformats.org/officeDocument/2006/relationships/footer" Target="footer46.xml" /><Relationship Id="rId5" Type="http://schemas.openxmlformats.org/officeDocument/2006/relationships/footer" Target="footer2.xml" /><Relationship Id="rId50" Type="http://schemas.openxmlformats.org/officeDocument/2006/relationships/footer" Target="footer47.xml" /><Relationship Id="rId51" Type="http://schemas.openxmlformats.org/officeDocument/2006/relationships/footer" Target="footer48.xml" /><Relationship Id="rId52" Type="http://schemas.openxmlformats.org/officeDocument/2006/relationships/footer" Target="footer49.xml" /><Relationship Id="rId53" Type="http://schemas.openxmlformats.org/officeDocument/2006/relationships/footer" Target="footer50.xml" /><Relationship Id="rId54" Type="http://schemas.openxmlformats.org/officeDocument/2006/relationships/footer" Target="footer51.xml" /><Relationship Id="rId55" Type="http://schemas.openxmlformats.org/officeDocument/2006/relationships/footer" Target="footer52.xml" /><Relationship Id="rId56" Type="http://schemas.openxmlformats.org/officeDocument/2006/relationships/footer" Target="footer53.xml" /><Relationship Id="rId57" Type="http://schemas.openxmlformats.org/officeDocument/2006/relationships/footer" Target="footer54.xml" /><Relationship Id="rId58" Type="http://schemas.openxmlformats.org/officeDocument/2006/relationships/footer" Target="footer55.xml" /><Relationship Id="rId59" Type="http://schemas.openxmlformats.org/officeDocument/2006/relationships/footer" Target="footer56.xml" /><Relationship Id="rId6" Type="http://schemas.openxmlformats.org/officeDocument/2006/relationships/footer" Target="footer3.xml" /><Relationship Id="rId60" Type="http://schemas.openxmlformats.org/officeDocument/2006/relationships/footer" Target="footer57.xml" /><Relationship Id="rId61" Type="http://schemas.openxmlformats.org/officeDocument/2006/relationships/footer" Target="footer58.xml" /><Relationship Id="rId62" Type="http://schemas.openxmlformats.org/officeDocument/2006/relationships/footer" Target="footer59.xml" /><Relationship Id="rId63" Type="http://schemas.openxmlformats.org/officeDocument/2006/relationships/footer" Target="footer60.xml" /><Relationship Id="rId64" Type="http://schemas.openxmlformats.org/officeDocument/2006/relationships/hyperlink" Target="https://d.book118.com/765244213113011121" TargetMode="External" /><Relationship Id="rId65" Type="http://schemas.openxmlformats.org/officeDocument/2006/relationships/footer" Target="footer61.xml" /><Relationship Id="rId66" Type="http://schemas.openxmlformats.org/officeDocument/2006/relationships/footer" Target="footer62.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_rels/settings.xml.rels><?xml version="1.0" encoding="utf-8" standalone="yes"?><Relationships xmlns="http://schemas.openxmlformats.org/package/2006/relationships"><Relationship Id="rId1" Type="http://schemas.openxmlformats.org/officeDocument/2006/relationships/attachedTemplate" Target="Norma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TotalTime>
  <Pages>33</Pages>
  <Words>11545</Words>
  <Characters>65811</Characters>
  <Application>Microsoft Office Word</Application>
  <DocSecurity>0</DocSecurity>
  <Lines>548</Lines>
  <Paragraphs>154</Paragraphs>
  <ScaleCrop>false</ScaleCrop>
  <Company>Microsoft</Company>
  <LinksUpToDate>false</LinksUpToDate>
  <CharactersWithSpaces>77202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中国石油天然气股份有限公司大连石化分公司加工进口含硫原油技术改造工程</dc:title>
  <dc:creator>Administrator</dc:creator>
  <cp:lastModifiedBy>jujumao</cp:lastModifiedBy>
  <cp:revision>303</cp:revision>
  <cp:lastPrinted>2007-07-25T07:48:00Z</cp:lastPrinted>
  <dcterms:created xsi:type="dcterms:W3CDTF">2007-07-24T09:04:00Z</dcterms:created>
  <dcterms:modified xsi:type="dcterms:W3CDTF">2007-07-25T07:50:00Z</dcterms:modified>
</cp:coreProperties>
</file>