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ListParagraph"/>
        <w:ind w:left="420" w:firstLine="0"/>
        <w:jc w:val="center"/>
        <w:textAlignment w:val="center"/>
        <w:rPr>
          <w:rFonts w:ascii="宋体" w:hAnsi="宋体" w:cs="宋体"/>
          <w:b/>
          <w:sz w:val="30"/>
        </w:rPr>
      </w:pPr>
      <w:bookmarkStart w:id="0" w:name="_GoBack"/>
      <w:bookmarkEnd w:id="0"/>
      <w:r>
        <w:rPr>
          <w:rFonts w:ascii="宋体" w:hAnsi="宋体" w:cs="宋体" w:hint="eastAsia"/>
          <w:b/>
          <w:sz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11391900</wp:posOffset>
            </wp:positionH>
            <wp:positionV relativeFrom="topMargin">
              <wp:posOffset>10553700</wp:posOffset>
            </wp:positionV>
            <wp:extent cx="444500" cy="368300"/>
            <wp:effectExtent l="0" t="0" r="12700" b="12700"/>
            <wp:wrapNone/>
            <wp:docPr id="100259" name="图片 100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59" name="图片 10025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cs="宋体" w:hint="eastAsia"/>
          <w:b/>
          <w:sz w:val="30"/>
        </w:rPr>
        <w:t>专题15 尺规作图专题</w:t>
      </w:r>
      <w:r>
        <w:drawing>
          <wp:inline distT="0" distB="0" distL="0" distR="0">
            <wp:extent cx="12700" cy="127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20"/>
        </w:tabs>
        <w:spacing w:line="360" w:lineRule="auto"/>
        <w:jc w:val="left"/>
        <w:textAlignment w:val="center"/>
        <w:rPr>
          <w:rFonts w:eastAsia="微软雅黑"/>
          <w:color w:val="FF0000"/>
          <w:sz w:val="28"/>
          <w:szCs w:val="28"/>
        </w:rPr>
      </w:pPr>
      <w:r>
        <w:rPr>
          <w:rFonts w:eastAsia="微软雅黑" w:hint="eastAsia"/>
          <w:color w:val="FF0000"/>
          <w:sz w:val="28"/>
          <w:szCs w:val="28"/>
        </w:rPr>
        <w:t>题型1：根据尺规作图计算或证明</w:t>
      </w:r>
    </w:p>
    <w:p>
      <w:pPr>
        <w:shd w:val="clear" w:color="auto" w:fill="FFFFFF"/>
        <w:tabs>
          <w:tab w:val="left" w:pos="420"/>
        </w:tabs>
        <w:spacing w:line="360" w:lineRule="auto"/>
        <w:jc w:val="left"/>
        <w:textAlignment w:val="center"/>
      </w:pPr>
      <w:r>
        <w:t>1．（2023·江苏·中考真题）小明按照以下步骤画线段</w:t>
      </w:r>
      <w:r>
        <w:rPr>
          <w:rFonts w:eastAsia="Times New Roman"/>
          <w:i/>
        </w:rPr>
        <w:t>AB</w:t>
      </w:r>
      <w:r>
        <w:t>的三等分点：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191"/>
        <w:gridCol w:w="312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tabs>
                <w:tab w:val="left" w:pos="420"/>
              </w:tabs>
              <w:spacing w:line="360" w:lineRule="auto"/>
              <w:jc w:val="center"/>
              <w:textAlignment w:val="center"/>
            </w:pPr>
            <w:r>
              <w:t>画法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tabs>
                <w:tab w:val="left" w:pos="420"/>
              </w:tabs>
              <w:spacing w:line="360" w:lineRule="auto"/>
              <w:jc w:val="left"/>
              <w:textAlignment w:val="center"/>
            </w:pPr>
            <w:r>
              <w:t>图形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tabs>
                <w:tab w:val="left" w:pos="420"/>
              </w:tabs>
              <w:spacing w:line="360" w:lineRule="auto"/>
              <w:jc w:val="left"/>
              <w:textAlignment w:val="center"/>
            </w:pPr>
            <w:r>
              <w:t>1．以</w:t>
            </w:r>
            <w:r>
              <w:rPr>
                <w:rFonts w:eastAsia="Times New Roman"/>
                <w:i/>
              </w:rPr>
              <w:t>A</w:t>
            </w:r>
            <w:r>
              <w:t>为端点画一条射线；</w:t>
            </w:r>
          </w:p>
          <w:p>
            <w:pPr>
              <w:shd w:val="clear" w:color="auto" w:fill="FFFFFF"/>
              <w:tabs>
                <w:tab w:val="left" w:pos="420"/>
              </w:tabs>
              <w:spacing w:line="360" w:lineRule="auto"/>
              <w:jc w:val="left"/>
              <w:textAlignment w:val="center"/>
            </w:pPr>
            <w:r>
              <w:t>2．用圆规在射线上依次截取3条等长线段</w:t>
            </w:r>
            <w:r>
              <w:rPr>
                <w:rFonts w:eastAsia="Times New Roman"/>
                <w:i/>
              </w:rPr>
              <w:t>AC</w:t>
            </w:r>
            <w:r>
              <w:t>、</w:t>
            </w:r>
            <w:r>
              <w:rPr>
                <w:rFonts w:eastAsia="Times New Roman"/>
                <w:i/>
              </w:rPr>
              <w:t>CD</w:t>
            </w:r>
            <w:r>
              <w:t>、</w:t>
            </w:r>
            <w:r>
              <w:rPr>
                <w:rFonts w:eastAsia="Times New Roman"/>
                <w:i/>
              </w:rPr>
              <w:t>DE</w:t>
            </w:r>
            <w:r>
              <w:t>，连接</w:t>
            </w:r>
            <w:r>
              <w:rPr>
                <w:rFonts w:eastAsia="Times New Roman"/>
                <w:i/>
              </w:rPr>
              <w:t>BE</w:t>
            </w:r>
            <w:r>
              <w:t>；</w:t>
            </w:r>
          </w:p>
          <w:p>
            <w:pPr>
              <w:shd w:val="clear" w:color="auto" w:fill="FFFFFF"/>
              <w:tabs>
                <w:tab w:val="left" w:pos="420"/>
              </w:tabs>
              <w:spacing w:line="360" w:lineRule="auto"/>
              <w:jc w:val="left"/>
              <w:textAlignment w:val="center"/>
            </w:pPr>
            <w:r>
              <w:t>3．过点</w:t>
            </w:r>
            <w:r>
              <w:rPr>
                <w:rFonts w:eastAsia="Times New Roman"/>
                <w:i/>
              </w:rPr>
              <w:t>C</w:t>
            </w:r>
            <w:r>
              <w:t>、</w:t>
            </w:r>
            <w:r>
              <w:rPr>
                <w:rFonts w:eastAsia="Times New Roman"/>
                <w:i/>
              </w:rPr>
              <w:t>D</w:t>
            </w:r>
            <w:r>
              <w:t>分别画</w:t>
            </w:r>
            <w:r>
              <w:rPr>
                <w:rFonts w:eastAsia="Times New Roman"/>
                <w:i/>
              </w:rPr>
              <w:t>BE</w:t>
            </w:r>
            <w:r>
              <w:t>的平行线，交线段</w:t>
            </w:r>
            <w:r>
              <w:rPr>
                <w:rFonts w:eastAsia="Times New Roman"/>
                <w:i/>
              </w:rPr>
              <w:t>AB</w:t>
            </w:r>
            <w:r>
              <w:t>于点</w:t>
            </w:r>
            <w:r>
              <w:rPr>
                <w:rFonts w:eastAsia="Times New Roman"/>
                <w:i/>
              </w:rPr>
              <w:t>M</w:t>
            </w:r>
            <w:r>
              <w:t>、</w:t>
            </w:r>
            <w:r>
              <w:rPr>
                <w:rFonts w:eastAsia="Times New Roman"/>
                <w:i/>
              </w:rPr>
              <w:t>N</w:t>
            </w:r>
            <w:r>
              <w:t>，</w:t>
            </w:r>
            <w:r>
              <w:rPr>
                <w:rFonts w:eastAsia="Times New Roman"/>
                <w:i/>
              </w:rPr>
              <w:t>M</w:t>
            </w:r>
            <w:r>
              <w:t>、</w:t>
            </w:r>
            <w:r>
              <w:rPr>
                <w:rFonts w:eastAsia="Times New Roman"/>
                <w:i/>
              </w:rPr>
              <w:t>N</w:t>
            </w:r>
            <w:r>
              <w:t>就是线段</w:t>
            </w:r>
            <w:r>
              <w:rPr>
                <w:rFonts w:eastAsia="Times New Roman"/>
                <w:i/>
              </w:rPr>
              <w:t>AB</w:t>
            </w:r>
            <w:r>
              <w:t>的三等分点．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tabs>
                <w:tab w:val="left" w:pos="420"/>
              </w:tabs>
              <w:spacing w:line="360" w:lineRule="auto"/>
              <w:jc w:val="left"/>
              <w:textAlignment w:val="center"/>
            </w:pPr>
            <w:r>
              <w:rPr>
                <w:rFonts w:eastAsia="Times New Roman"/>
                <w:kern w:val="0"/>
                <w:sz w:val="24"/>
                <w:szCs w:val="24"/>
              </w:rPr>
              <w:drawing>
                <wp:inline distT="0" distB="0" distL="0" distR="0">
                  <wp:extent cx="1752600" cy="1457325"/>
                  <wp:effectExtent l="0" t="0" r="0" b="0"/>
                  <wp:docPr id="100003" name="图片 100003" descr="@@@9fd66e48-124e-423b-8b1f-894212ca78d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图片 100003" descr="@@@9fd66e48-124e-423b-8b1f-894212ca78d3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2600" cy="1457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eastAsia="Times New Roman"/>
                <w:kern w:val="0"/>
                <w:sz w:val="24"/>
                <w:szCs w:val="24"/>
              </w:rPr>
              <w:t>  </w:t>
            </w:r>
          </w:p>
        </w:tc>
      </w:tr>
    </w:tbl>
    <w:p>
      <w:pPr>
        <w:pStyle w:val="ListParagraph"/>
        <w:numPr>
          <w:ilvl w:val="0"/>
          <w:numId w:val="1"/>
        </w:numPr>
        <w:shd w:val="clear" w:color="auto" w:fill="FFFFFF"/>
        <w:tabs>
          <w:tab w:val="left" w:pos="0"/>
          <w:tab w:val="clear" w:pos="420"/>
        </w:tabs>
        <w:spacing w:line="360" w:lineRule="auto"/>
        <w:ind w:left="0"/>
        <w:jc w:val="left"/>
        <w:textAlignment w:val="center"/>
      </w:pPr>
      <w:r>
        <w:t>这一画图过程体现的数学依据是（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pStyle w:val="ListParagraph"/>
        <w:numPr>
          <w:ilvl w:val="0"/>
          <w:numId w:val="1"/>
        </w:numPr>
        <w:shd w:val="clear" w:color="auto" w:fill="FFFFFF"/>
        <w:tabs>
          <w:tab w:val="left" w:pos="0"/>
          <w:tab w:val="clear" w:pos="420"/>
        </w:tabs>
        <w:spacing w:line="360" w:lineRule="auto"/>
        <w:ind w:left="0"/>
        <w:jc w:val="left"/>
        <w:textAlignment w:val="center"/>
      </w:pPr>
      <w:r>
        <w:t>A．两直线平行，同位角相等</w:t>
      </w:r>
    </w:p>
    <w:p>
      <w:pPr>
        <w:pStyle w:val="ListParagraph"/>
        <w:numPr>
          <w:ilvl w:val="0"/>
          <w:numId w:val="1"/>
        </w:numPr>
        <w:shd w:val="clear" w:color="auto" w:fill="FFFFFF"/>
        <w:tabs>
          <w:tab w:val="left" w:pos="0"/>
          <w:tab w:val="clear" w:pos="420"/>
        </w:tabs>
        <w:spacing w:line="360" w:lineRule="auto"/>
        <w:ind w:left="0"/>
        <w:jc w:val="left"/>
        <w:textAlignment w:val="center"/>
      </w:pPr>
      <w:r>
        <w:t>B．两条平行线之间的距离处处相等</w:t>
      </w:r>
    </w:p>
    <w:p>
      <w:pPr>
        <w:pStyle w:val="ListParagraph"/>
        <w:numPr>
          <w:ilvl w:val="0"/>
          <w:numId w:val="1"/>
        </w:numPr>
        <w:shd w:val="clear" w:color="auto" w:fill="FFFFFF"/>
        <w:tabs>
          <w:tab w:val="left" w:pos="0"/>
          <w:tab w:val="clear" w:pos="420"/>
        </w:tabs>
        <w:spacing w:line="360" w:lineRule="auto"/>
        <w:ind w:left="0"/>
        <w:jc w:val="left"/>
        <w:textAlignment w:val="center"/>
      </w:pPr>
      <w:r>
        <w:t>C．垂直于同一条直线的两条直线平行</w:t>
      </w:r>
    </w:p>
    <w:p>
      <w:pPr>
        <w:pStyle w:val="ListParagraph"/>
        <w:numPr>
          <w:ilvl w:val="0"/>
          <w:numId w:val="1"/>
        </w:numPr>
        <w:shd w:val="clear" w:color="auto" w:fill="FFFFFF"/>
        <w:tabs>
          <w:tab w:val="left" w:pos="0"/>
          <w:tab w:val="clear" w:pos="420"/>
        </w:tabs>
        <w:spacing w:line="360" w:lineRule="auto"/>
        <w:ind w:left="0"/>
        <w:jc w:val="left"/>
        <w:textAlignment w:val="center"/>
      </w:pPr>
      <w:r>
        <w:t>D．两条直线被一组平行线所截，所得的对应线段成比例</w:t>
      </w:r>
    </w:p>
    <w:p>
      <w:pPr>
        <w:shd w:val="clear" w:color="auto" w:fill="FFFFFF"/>
        <w:tabs>
          <w:tab w:val="left" w:pos="420"/>
        </w:tabs>
        <w:spacing w:line="360" w:lineRule="auto"/>
        <w:jc w:val="left"/>
        <w:textAlignment w:val="center"/>
      </w:pPr>
      <w:r>
        <w:t>2．（2023·江苏扬州·中考真题）如图，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alt="eqId15c0dbe3c080c4c4636c64803e5c1f76" style="width:30.1pt;height:12.9pt" o:ole="" coordsize="21600,21600" o:preferrelative="t" filled="f" stroked="f">
            <v:stroke joinstyle="miter"/>
            <v:imagedata r:id="rId8" o:title="eqId15c0dbe3c080c4c4636c64803e5c1f76"/>
            <o:lock v:ext="edit" aspectratio="t"/>
            <w10:anchorlock/>
          </v:shape>
          <o:OLEObject Type="Embed" ProgID="Equation.DSMT4" ShapeID="_x0000_i1027" DrawAspect="Content" ObjectID="_1468075725" r:id="rId9"/>
        </w:object>
      </w:r>
      <w:r>
        <w:t>中，</w:t>
      </w:r>
      <w:r>
        <w:object>
          <v:shape id="_x0000_i1028" type="#_x0000_t75" alt="eqIdf3e94ced510973356328a8b8f8adc173" style="width:115pt;height:13.45pt" o:ole="" coordsize="21600,21600" o:preferrelative="t" filled="f" stroked="f">
            <v:stroke joinstyle="miter"/>
            <v:imagedata r:id="rId10" o:title="eqIdf3e94ced510973356328a8b8f8adc173"/>
            <o:lock v:ext="edit" aspectratio="t"/>
            <w10:anchorlock/>
          </v:shape>
          <o:OLEObject Type="Embed" ProgID="Equation.DSMT4" ShapeID="_x0000_i1028" DrawAspect="Content" ObjectID="_1468075726" r:id="rId11"/>
        </w:object>
      </w:r>
      <w:r>
        <w:t>，以点</w:t>
      </w:r>
      <w:r>
        <w:rPr>
          <w:rFonts w:eastAsia="Times New Roman"/>
          <w:i/>
        </w:rPr>
        <w:t>B</w:t>
      </w:r>
      <w:r>
        <w:t>为圆心，适当长为半径画弧，分别交</w:t>
      </w:r>
      <w:r>
        <w:object>
          <v:shape id="_x0000_i1029" type="#_x0000_t75" alt="eqId09b5faf97cb142c3cbab7d3dcaece581" style="width:39.75pt;height:11.8pt" o:ole="" coordsize="21600,21600" o:preferrelative="t" filled="f" stroked="f">
            <v:stroke joinstyle="miter"/>
            <v:imagedata r:id="rId12" o:title="eqId09b5faf97cb142c3cbab7d3dcaece581"/>
            <o:lock v:ext="edit" aspectratio="t"/>
            <w10:anchorlock/>
          </v:shape>
          <o:OLEObject Type="Embed" ProgID="Equation.DSMT4" ShapeID="_x0000_i1029" DrawAspect="Content" ObjectID="_1468075727" r:id="rId13"/>
        </w:object>
      </w:r>
      <w:r>
        <w:t>于点</w:t>
      </w:r>
      <w:r>
        <w:rPr>
          <w:rFonts w:eastAsia="Times New Roman"/>
          <w:i/>
        </w:rPr>
        <w:t>M</w:t>
      </w:r>
      <w:r>
        <w:t>、</w:t>
      </w:r>
      <w:r>
        <w:rPr>
          <w:rFonts w:eastAsia="Times New Roman"/>
          <w:i/>
        </w:rPr>
        <w:t>N</w:t>
      </w:r>
      <w:r>
        <w:t>，再分别以点</w:t>
      </w:r>
      <w:r>
        <w:rPr>
          <w:rFonts w:eastAsia="Times New Roman"/>
          <w:i/>
        </w:rPr>
        <w:t>M</w:t>
      </w:r>
      <w:r>
        <w:t>、</w:t>
      </w:r>
      <w:r>
        <w:rPr>
          <w:rFonts w:eastAsia="Times New Roman"/>
          <w:i/>
        </w:rPr>
        <w:t>N</w:t>
      </w:r>
      <w:r>
        <w:t>为圆心，大于</w:t>
      </w:r>
      <w:r>
        <w:object>
          <v:shape id="_x0000_i1030" type="#_x0000_t75" alt="eqIdc94e1ca12da27075e5241b7c7ce74672" style="width:29pt;height:26.85pt" o:ole="" coordsize="21600,21600" o:preferrelative="t" filled="f" stroked="f">
            <v:stroke joinstyle="miter"/>
            <v:imagedata r:id="rId14" o:title="eqIdc94e1ca12da27075e5241b7c7ce74672"/>
            <o:lock v:ext="edit" aspectratio="t"/>
            <w10:anchorlock/>
          </v:shape>
          <o:OLEObject Type="Embed" ProgID="Equation.DSMT4" ShapeID="_x0000_i1030" DrawAspect="Content" ObjectID="_1468075728" r:id="rId15"/>
        </w:object>
      </w:r>
      <w:r>
        <w:t>的长为半径画弧，两弧交于点</w:t>
      </w:r>
      <w:r>
        <w:rPr>
          <w:rFonts w:eastAsia="Times New Roman"/>
          <w:i/>
        </w:rPr>
        <w:t>E</w:t>
      </w:r>
      <w:r>
        <w:t>，作射线</w:t>
      </w:r>
      <w:r>
        <w:object>
          <v:shape id="_x0000_i1031" type="#_x0000_t75" alt="eqId85c4bdfb0db1e31e8459df1d15f9ab55" style="width:15.6pt;height:10.75pt" o:ole="" coordsize="21600,21600" o:preferrelative="t" filled="f" stroked="f">
            <v:stroke joinstyle="miter"/>
            <v:imagedata r:id="rId16" o:title="eqId85c4bdfb0db1e31e8459df1d15f9ab55"/>
            <o:lock v:ext="edit" aspectratio="t"/>
            <w10:anchorlock/>
          </v:shape>
          <o:OLEObject Type="Embed" ProgID="Equation.DSMT4" ShapeID="_x0000_i1031" DrawAspect="Content" ObjectID="_1468075729" r:id="rId17"/>
        </w:object>
      </w:r>
      <w:r>
        <w:t>交</w:t>
      </w:r>
      <w:r>
        <w:object>
          <v:shape id="_x0000_i1032" type="#_x0000_t75" alt="eqId60ef95894ceebaf236170e8832dcf7e3" style="width:18.8pt;height:12.9pt" o:ole="" coordsize="21600,21600" o:preferrelative="t" filled="f" stroked="f">
            <v:stroke joinstyle="miter"/>
            <v:imagedata r:id="rId18" o:title="eqId60ef95894ceebaf236170e8832dcf7e3"/>
            <o:lock v:ext="edit" aspectratio="t"/>
            <w10:anchorlock/>
          </v:shape>
          <o:OLEObject Type="Embed" ProgID="Equation.DSMT4" ShapeID="_x0000_i1032" DrawAspect="Content" ObjectID="_1468075730" r:id="rId19"/>
        </w:object>
      </w:r>
      <w:r>
        <w:t>于点</w:t>
      </w:r>
      <w:r>
        <w:rPr>
          <w:rFonts w:eastAsia="Times New Roman"/>
          <w:i/>
        </w:rPr>
        <w:t>D</w:t>
      </w:r>
      <w:r>
        <w:t>，则线段</w:t>
      </w:r>
      <w:r>
        <w:object>
          <v:shape id="_x0000_i1033" type="#_x0000_t75" alt="eqId03902478df1a55bc99703210bccab910" style="width:18.8pt;height:11.3pt" o:ole="" coordsize="21600,21600" o:preferrelative="t" filled="f" stroked="f">
            <v:stroke joinstyle="miter"/>
            <v:imagedata r:id="rId20" o:title="eqId03902478df1a55bc99703210bccab910"/>
            <o:lock v:ext="edit" aspectratio="t"/>
            <w10:anchorlock/>
          </v:shape>
          <o:OLEObject Type="Embed" ProgID="Equation.DSMT4" ShapeID="_x0000_i1033" DrawAspect="Content" ObjectID="_1468075731" r:id="rId21"/>
        </w:object>
      </w:r>
      <w:r>
        <w:t>的长为</w:t>
      </w:r>
      <w:r>
        <w:rPr>
          <w:rFonts w:eastAsia="Times New Roman"/>
          <w:u w:val="single"/>
        </w:rPr>
        <w:t xml:space="preserve">        </w:t>
      </w:r>
      <w:r>
        <w:t>．</w:t>
      </w:r>
    </w:p>
    <w:p>
      <w:pPr>
        <w:pStyle w:val="ListParagraph"/>
        <w:numPr>
          <w:ilvl w:val="0"/>
          <w:numId w:val="1"/>
        </w:numPr>
        <w:shd w:val="clear" w:color="auto" w:fill="FFFFFF"/>
        <w:spacing w:line="360" w:lineRule="auto"/>
        <w:jc w:val="center"/>
        <w:textAlignment w:val="center"/>
      </w:pPr>
      <w:r>
        <w:drawing>
          <wp:inline distT="0" distB="0" distL="0" distR="0">
            <wp:extent cx="2009775" cy="1133475"/>
            <wp:effectExtent l="0" t="0" r="0" b="0"/>
            <wp:docPr id="100005" name="图片 100005" descr="@@@76734ff6-f9e9-4aa7-9bf8-cc466f4ac60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76734ff6-f9e9-4aa7-9bf8-cc466f4ac60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009775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shd w:val="clear" w:color="auto" w:fill="FFFFFF"/>
        <w:tabs>
          <w:tab w:val="left" w:pos="420"/>
        </w:tabs>
        <w:spacing w:line="360" w:lineRule="auto"/>
        <w:ind w:firstLine="0"/>
        <w:jc w:val="left"/>
        <w:textAlignment w:val="center"/>
      </w:pPr>
      <w:r>
        <w:t>3．（2023·江苏镇江·中考真题）如图，扇形</w:t>
      </w:r>
      <w:r>
        <w:object>
          <v:shape id="_x0000_i1034" type="#_x0000_t75" alt="eqIde4819c39c281427826e1b3f7a4c2b720" style="width:24.2pt;height:12.9pt" o:ole="" coordsize="21600,21600" o:preferrelative="t" filled="f" stroked="f">
            <v:stroke joinstyle="miter"/>
            <v:imagedata r:id="rId23" o:title="eqIde4819c39c281427826e1b3f7a4c2b720"/>
            <o:lock v:ext="edit" aspectratio="t"/>
            <w10:anchorlock/>
          </v:shape>
          <o:OLEObject Type="Embed" ProgID="Equation.DSMT4" ShapeID="_x0000_i1034" DrawAspect="Content" ObjectID="_1468075732" r:id="rId24"/>
        </w:object>
      </w:r>
      <w:r>
        <w:t>的半径为1，分别以点</w:t>
      </w:r>
      <w:r>
        <w:rPr>
          <w:rFonts w:eastAsia="Times New Roman"/>
          <w:i/>
        </w:rPr>
        <w:t>A</w:t>
      </w:r>
      <w:r>
        <w:t>、</w:t>
      </w:r>
      <w:r>
        <w:rPr>
          <w:rFonts w:eastAsia="Times New Roman"/>
          <w:i/>
        </w:rPr>
        <w:t>B</w:t>
      </w:r>
      <w:r>
        <w:t>为圆心，大于</w:t>
      </w:r>
      <w:r>
        <w:object>
          <v:shape id="_x0000_i1035" type="#_x0000_t75" alt="eqId20d49404351575703cfe8325d1352ec9" style="width:25.25pt;height:27.95pt" o:ole="" coordsize="21600,21600" o:preferrelative="t" filled="f" stroked="f">
            <v:stroke joinstyle="miter"/>
            <v:imagedata r:id="rId25" o:title="eqId20d49404351575703cfe8325d1352ec9"/>
            <o:lock v:ext="edit" aspectratio="t"/>
            <w10:anchorlock/>
          </v:shape>
          <o:OLEObject Type="Embed" ProgID="Equation.DSMT4" ShapeID="_x0000_i1035" DrawAspect="Content" ObjectID="_1468075733" r:id="rId26"/>
        </w:object>
      </w:r>
      <w:r>
        <w:t>的长为半径画弧，两弧相交于点</w:t>
      </w:r>
      <w:r>
        <w:rPr>
          <w:rFonts w:eastAsia="Times New Roman"/>
          <w:i/>
        </w:rPr>
        <w:t>P</w:t>
      </w:r>
      <w:r>
        <w:t>，</w:t>
      </w:r>
      <w:r>
        <w:object>
          <v:shape id="_x0000_i1036" type="#_x0000_t75" alt="eqIdfa18ad3bc13e0c0a6f28e28dd8d7dba0" style="width:56.95pt;height:11.8pt" o:ole="" coordsize="21600,21600" o:preferrelative="t" filled="f" stroked="f">
            <v:stroke joinstyle="miter"/>
            <v:imagedata r:id="rId27" o:title="eqIdfa18ad3bc13e0c0a6f28e28dd8d7dba0"/>
            <o:lock v:ext="edit" aspectratio="t"/>
            <w10:anchorlock/>
          </v:shape>
          <o:OLEObject Type="Embed" ProgID="Equation.DSMT4" ShapeID="_x0000_i1036" DrawAspect="Content" ObjectID="_1468075734" r:id="rId28"/>
        </w:object>
      </w:r>
      <w:r>
        <w:t>，则</w:t>
      </w:r>
      <w:r>
        <w:object>
          <v:shape id="_x0000_i1037" type="#_x0000_t75" alt="eqId16d65cecaf8a3dc2953f4109c75a981e" style="width:17.2pt;height:15.05pt" o:ole="" coordsize="21600,21600" o:preferrelative="t" filled="f" stroked="f">
            <v:stroke joinstyle="miter"/>
            <v:imagedata r:id="rId29" o:title="eqId16d65cecaf8a3dc2953f4109c75a981e"/>
            <o:lock v:ext="edit" aspectratio="t"/>
            <w10:anchorlock/>
          </v:shape>
          <o:OLEObject Type="Embed" ProgID="Equation.DSMT4" ShapeID="_x0000_i1037" DrawAspect="Content" ObjectID="_1468075735" r:id="rId30"/>
        </w:object>
      </w:r>
      <w:r>
        <w:t>的长</w:t>
      </w:r>
      <w:r>
        <w:object>
          <v:shape id="_x0000_i1038" type="#_x0000_t75" alt="eqId050294162a78c6f4d6a87849bd3049a3" style="width:15.05pt;height:11.8pt" o:ole="" coordsize="21600,21600" o:preferrelative="t" filled="f" stroked="f">
            <v:stroke joinstyle="miter"/>
            <v:imagedata r:id="rId31" o:title="eqId050294162a78c6f4d6a87849bd3049a3"/>
            <o:lock v:ext="edit" aspectratio="t"/>
            <w10:anchorlock/>
          </v:shape>
          <o:OLEObject Type="Embed" ProgID="Equation.DSMT4" ShapeID="_x0000_i1038" DrawAspect="Content" ObjectID="_1468075736" r:id="rId32"/>
        </w:object>
      </w:r>
      <w:r>
        <w:rPr>
          <w:rFonts w:eastAsia="Times New Roman"/>
          <w:u w:val="single"/>
        </w:rPr>
        <w:t xml:space="preserve">          </w:t>
      </w:r>
      <w:r>
        <w:t>（结果保留</w:t>
      </w:r>
      <w:r>
        <w:rPr>
          <w:rFonts w:eastAsia="Times New Roman"/>
          <w:i/>
        </w:rPr>
        <w:t>π</w:t>
      </w:r>
      <w:r>
        <w:t>）．</w:t>
      </w:r>
    </w:p>
    <w:p>
      <w:pPr>
        <w:pStyle w:val="ListParagraph"/>
        <w:numPr>
          <w:ilvl w:val="0"/>
          <w:numId w:val="1"/>
        </w:numPr>
        <w:shd w:val="clear" w:color="auto" w:fill="FFFFFF"/>
        <w:spacing w:line="360" w:lineRule="auto"/>
        <w:jc w:val="center"/>
        <w:textAlignment w:val="center"/>
        <w:sectPr>
          <w:pgSz w:w="11907" w:h="16839"/>
          <w:pgMar w:top="1418" w:right="1418" w:bottom="1418" w:left="1418" w:header="499" w:footer="499" w:gutter="0"/>
          <w:cols w:num="1" w:sep="1" w:space="425"/>
          <w:docGrid w:type="lines" w:linePitch="312" w:charSpace="0"/>
        </w:sectPr>
      </w:pPr>
      <w:r>
        <w:drawing>
          <wp:inline distT="0" distB="0" distL="0" distR="0">
            <wp:extent cx="1457325" cy="1200150"/>
            <wp:effectExtent l="0" t="0" r="0" b="0"/>
            <wp:docPr id="100007" name="图片 100007" descr="@@@13f4b4c0-ab19-48a0-9d4e-9d024d65b8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13f4b4c0-ab19-48a0-9d4e-9d024d65b8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4．（2022·江苏苏州·中考真题）如图，在平行四边形</w:t>
      </w:r>
      <w:r>
        <w:rPr>
          <w:rFonts w:eastAsia="Times New Roman"/>
          <w:i/>
        </w:rPr>
        <w:t>ABCD</w:t>
      </w:r>
      <w:r>
        <w:t>中，</w:t>
      </w:r>
      <w:r>
        <w:object>
          <v:shape id="_x0000_i1039" type="#_x0000_t75" alt="eqId36c4559d27e3905980d1a4f1856f07de" style="width:44.05pt;height:12.9pt" o:ole="" coordsize="21600,21600" o:preferrelative="t" filled="f" stroked="f">
            <v:stroke joinstyle="miter"/>
            <v:imagedata r:id="rId34" o:title="eqId36c4559d27e3905980d1a4f1856f07de"/>
            <o:lock v:ext="edit" aspectratio="t"/>
            <w10:anchorlock/>
          </v:shape>
          <o:OLEObject Type="Embed" ProgID="Equation.DSMT4" ShapeID="_x0000_i1039" DrawAspect="Content" ObjectID="_1468075737" r:id="rId35"/>
        </w:object>
      </w:r>
      <w:r>
        <w:t>，</w:t>
      </w:r>
      <w:r>
        <w:object>
          <v:shape id="_x0000_i1040" type="#_x0000_t75" alt="eqIdefc6e4b936d7a800e839a30c3839574d" style="width:29pt;height:11.3pt" o:ole="" coordsize="21600,21600" o:preferrelative="t" filled="f" stroked="f">
            <v:stroke joinstyle="miter"/>
            <v:imagedata r:id="rId36" o:title="eqIdefc6e4b936d7a800e839a30c3839574d"/>
            <o:lock v:ext="edit" aspectratio="t"/>
            <w10:anchorlock/>
          </v:shape>
          <o:OLEObject Type="Embed" ProgID="Equation.DSMT4" ShapeID="_x0000_i1040" DrawAspect="Content" ObjectID="_1468075738" r:id="rId37"/>
        </w:object>
      </w:r>
      <w:r>
        <w:t>，</w:t>
      </w:r>
      <w:r>
        <w:object>
          <v:shape id="_x0000_i1041" type="#_x0000_t75" alt="eqIda8a7b5adfcac0f46a4cd19da4ebb4a2b" style="width:34.4pt;height:12.9pt" o:ole="" coordsize="21600,21600" o:preferrelative="t" filled="f" stroked="f">
            <v:stroke joinstyle="miter"/>
            <v:imagedata r:id="rId38" o:title="eqIda8a7b5adfcac0f46a4cd19da4ebb4a2b"/>
            <o:lock v:ext="edit" aspectratio="t"/>
            <w10:anchorlock/>
          </v:shape>
          <o:OLEObject Type="Embed" ProgID="Equation.DSMT4" ShapeID="_x0000_i1041" DrawAspect="Content" ObjectID="_1468075739" r:id="rId39"/>
        </w:object>
      </w:r>
      <w:r>
        <w:t>，分别以</w:t>
      </w:r>
      <w:r>
        <w:rPr>
          <w:rFonts w:eastAsia="Times New Roman"/>
          <w:i/>
        </w:rPr>
        <w:t>A</w:t>
      </w:r>
      <w:r>
        <w:t>，</w:t>
      </w:r>
      <w:r>
        <w:rPr>
          <w:rFonts w:eastAsia="Times New Roman"/>
          <w:i/>
        </w:rPr>
        <w:t>C</w:t>
      </w:r>
      <w:r>
        <w:t>为圆心，大于</w:t>
      </w:r>
      <w:r>
        <w:object>
          <v:shape id="_x0000_i1042" type="#_x0000_t75" alt="eqIdc93148adbc6e856da9a9d263f485d003" style="width:26.35pt;height:26.85pt" o:ole="" coordsize="21600,21600" o:preferrelative="t" filled="f" stroked="f">
            <v:stroke joinstyle="miter"/>
            <v:imagedata r:id="rId40" o:title="eqIdc93148adbc6e856da9a9d263f485d003"/>
            <o:lock v:ext="edit" aspectratio="t"/>
            <w10:anchorlock/>
          </v:shape>
          <o:OLEObject Type="Embed" ProgID="Equation.DSMT4" ShapeID="_x0000_i1042" DrawAspect="Content" ObjectID="_1468075740" r:id="rId41"/>
        </w:object>
      </w:r>
      <w:r>
        <w:t>的长为半径画弧，两弧相交于点</w:t>
      </w:r>
      <w:r>
        <w:rPr>
          <w:rFonts w:eastAsia="Times New Roman"/>
          <w:i/>
        </w:rPr>
        <w:t>M</w:t>
      </w:r>
      <w:r>
        <w:t>，</w:t>
      </w:r>
      <w:r>
        <w:rPr>
          <w:rFonts w:eastAsia="Times New Roman"/>
          <w:i/>
        </w:rPr>
        <w:t>N</w:t>
      </w:r>
      <w:r>
        <w:t>，过</w:t>
      </w:r>
      <w:r>
        <w:rPr>
          <w:rFonts w:eastAsia="Times New Roman"/>
          <w:i/>
        </w:rPr>
        <w:t>M</w:t>
      </w:r>
      <w:r>
        <w:t>，</w:t>
      </w:r>
      <w:r>
        <w:rPr>
          <w:rFonts w:eastAsia="Times New Roman"/>
          <w:i/>
        </w:rPr>
        <w:t>N</w:t>
      </w:r>
      <w:r>
        <w:t>两点作直线，与</w:t>
      </w:r>
      <w:r>
        <w:rPr>
          <w:rFonts w:eastAsia="Times New Roman"/>
          <w:i/>
        </w:rPr>
        <w:t>BC</w:t>
      </w:r>
      <w:r>
        <w:t>交于点</w:t>
      </w:r>
      <w:r>
        <w:rPr>
          <w:rFonts w:eastAsia="Times New Roman"/>
          <w:i/>
        </w:rPr>
        <w:t>E</w:t>
      </w:r>
      <w:r>
        <w:t>，与</w:t>
      </w:r>
      <w:r>
        <w:rPr>
          <w:rFonts w:eastAsia="Times New Roman"/>
          <w:i/>
        </w:rPr>
        <w:t>AD</w:t>
      </w:r>
      <w:r>
        <w:t>交于点</w:t>
      </w:r>
      <w:r>
        <w:rPr>
          <w:rFonts w:eastAsia="Times New Roman"/>
          <w:i/>
        </w:rPr>
        <w:t>F</w:t>
      </w:r>
      <w:r>
        <w:t>，连接</w:t>
      </w:r>
      <w:r>
        <w:rPr>
          <w:rFonts w:eastAsia="Times New Roman"/>
          <w:i/>
        </w:rPr>
        <w:t>AE</w:t>
      </w:r>
      <w:r>
        <w:t>，</w:t>
      </w:r>
      <w:r>
        <w:rPr>
          <w:rFonts w:eastAsia="Times New Roman"/>
          <w:i/>
        </w:rPr>
        <w:t>CF</w:t>
      </w:r>
      <w:r>
        <w:t>，则四边形</w:t>
      </w:r>
      <w:r>
        <w:rPr>
          <w:rFonts w:eastAsia="Times New Roman"/>
          <w:i/>
        </w:rPr>
        <w:t>AEC</w:t>
      </w:r>
      <w:r>
        <w:t>F的周长为</w:t>
      </w:r>
      <w:r>
        <w:rPr>
          <w:rFonts w:eastAsia="Times New Roman"/>
          <w:u w:val="single"/>
        </w:rPr>
        <w:t xml:space="preserve">      </w:t>
      </w:r>
      <w:r>
        <w:t>．</w:t>
      </w:r>
    </w:p>
    <w:p>
      <w:pPr>
        <w:pStyle w:val="ListParagraph"/>
        <w:numPr>
          <w:ilvl w:val="0"/>
          <w:numId w:val="2"/>
        </w:numPr>
        <w:shd w:val="clear" w:color="auto" w:fill="FFFFFF"/>
        <w:spacing w:line="360" w:lineRule="auto"/>
        <w:jc w:val="center"/>
        <w:textAlignment w:val="center"/>
      </w:pPr>
      <w:r>
        <w:drawing>
          <wp:inline distT="0" distB="0" distL="0" distR="0">
            <wp:extent cx="1971675" cy="1419225"/>
            <wp:effectExtent l="0" t="0" r="0" b="0"/>
            <wp:docPr id="100009" name="图片 100009" descr="@@@def89f55-14cc-4712-8b28-833ffe99d6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def89f55-14cc-4712-8b28-833ffe99d6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5．（2022·江苏连云港·中考真题）如图，在</w:t>
      </w:r>
      <w:r>
        <w:object>
          <v:shape id="_x0000_i1043" type="#_x0000_t75" alt="eqId5138a9f70d5e8b0580e30fef6eb7baef" style="width:40.3pt;height:12.9pt" o:ole="" coordsize="21600,21600" o:preferrelative="t" filled="f" stroked="f">
            <v:stroke joinstyle="miter"/>
            <v:imagedata r:id="rId43" o:title="eqId5138a9f70d5e8b0580e30fef6eb7baef"/>
            <o:lock v:ext="edit" aspectratio="t"/>
            <w10:anchorlock/>
          </v:shape>
          <o:OLEObject Type="Embed" ProgID="Equation.DSMT4" ShapeID="_x0000_i1043" DrawAspect="Content" ObjectID="_1468075741" r:id="rId44"/>
        </w:object>
      </w:r>
      <w:r>
        <w:t>中，</w:t>
      </w:r>
      <w:r>
        <w:object>
          <v:shape id="_x0000_i1044" type="#_x0000_t75" alt="eqId69b755ee4dda4a72063c6fba125720a4" style="width:61.25pt;height:11.8pt" o:ole="" coordsize="21600,21600" o:preferrelative="t" filled="f" stroked="f">
            <v:stroke joinstyle="miter"/>
            <v:imagedata r:id="rId45" o:title="eqId69b755ee4dda4a72063c6fba125720a4"/>
            <o:lock v:ext="edit" aspectratio="t"/>
            <w10:anchorlock/>
          </v:shape>
          <o:OLEObject Type="Embed" ProgID="Equation.DSMT4" ShapeID="_x0000_i1044" DrawAspect="Content" ObjectID="_1468075742" r:id="rId46"/>
        </w:object>
      </w:r>
      <w:r>
        <w:t>．利用尺规在</w:t>
      </w:r>
      <w:r>
        <w:object>
          <v:shape id="_x0000_i1045" type="#_x0000_t75" alt="eqId0dc5c9827dfd0be5a9c85962d6ccbfb1" style="width:17.2pt;height:12.9pt" o:ole="" coordsize="21600,21600" o:preferrelative="t" filled="f" stroked="f">
            <v:stroke joinstyle="miter"/>
            <v:imagedata r:id="rId47" o:title="eqId0dc5c9827dfd0be5a9c85962d6ccbfb1"/>
            <o:lock v:ext="edit" aspectratio="t"/>
            <w10:anchorlock/>
          </v:shape>
          <o:OLEObject Type="Embed" ProgID="Equation.DSMT4" ShapeID="_x0000_i1045" DrawAspect="Content" ObjectID="_1468075743" r:id="rId48"/>
        </w:object>
      </w:r>
      <w:r>
        <w:t>、</w:t>
      </w:r>
      <w:r>
        <w:object>
          <v:shape id="_x0000_i1046" type="#_x0000_t75" alt="eqId7dea2ae9d515f9ab351ad72306b776ee" style="width:16.65pt;height:11.3pt" o:ole="" coordsize="21600,21600" o:preferrelative="t" filled="f" stroked="f">
            <v:stroke joinstyle="miter"/>
            <v:imagedata r:id="rId49" o:title="eqId7dea2ae9d515f9ab351ad72306b776ee"/>
            <o:lock v:ext="edit" aspectratio="t"/>
            <w10:anchorlock/>
          </v:shape>
          <o:OLEObject Type="Embed" ProgID="Equation.DSMT4" ShapeID="_x0000_i1046" DrawAspect="Content" ObjectID="_1468075744" r:id="rId50"/>
        </w:object>
      </w:r>
      <w:r>
        <w:t>上分别截取</w:t>
      </w:r>
      <w:r>
        <w:object>
          <v:shape id="_x0000_i1047" type="#_x0000_t75" alt="eqId85c4bdfb0db1e31e8459df1d15f9ab55" style="width:15.6pt;height:10.75pt" o:ole="" coordsize="21600,21600" o:preferrelative="t" filled="f" stroked="f">
            <v:stroke joinstyle="miter"/>
            <v:imagedata r:id="rId16" o:title="eqId85c4bdfb0db1e31e8459df1d15f9ab55"/>
            <o:lock v:ext="edit" aspectratio="t"/>
            <w10:anchorlock/>
          </v:shape>
          <o:OLEObject Type="Embed" ProgID="Equation.DSMT4" ShapeID="_x0000_i1047" DrawAspect="Content" ObjectID="_1468075745" r:id="rId51"/>
        </w:object>
      </w:r>
      <w:r>
        <w:t>、</w:t>
      </w:r>
      <w:r>
        <w:object>
          <v:shape id="_x0000_i1048" type="#_x0000_t75" alt="eqId274cf35acb4a1748d15c39d15a9bea7b" style="width:15.6pt;height:10.75pt" o:ole="" coordsize="21600,21600" o:preferrelative="t" filled="f" stroked="f">
            <v:stroke joinstyle="miter"/>
            <v:imagedata r:id="rId52" o:title="eqId274cf35acb4a1748d15c39d15a9bea7b"/>
            <o:lock v:ext="edit" aspectratio="t"/>
            <w10:anchorlock/>
          </v:shape>
          <o:OLEObject Type="Embed" ProgID="Equation.DSMT4" ShapeID="_x0000_i1048" DrawAspect="Content" ObjectID="_1468075746" r:id="rId53"/>
        </w:object>
      </w:r>
      <w:r>
        <w:t>，使</w:t>
      </w:r>
      <w:r>
        <w:object>
          <v:shape id="_x0000_i1049" type="#_x0000_t75" alt="eqId9d96a5d40d0aea9f4398ca4d0fe9b0dd" style="width:41.9pt;height:11.3pt" o:ole="" coordsize="21600,21600" o:preferrelative="t" filled="f" stroked="f">
            <v:stroke joinstyle="miter"/>
            <v:imagedata r:id="rId54" o:title="eqId9d96a5d40d0aea9f4398ca4d0fe9b0dd"/>
            <o:lock v:ext="edit" aspectratio="t"/>
            <w10:anchorlock/>
          </v:shape>
          <o:OLEObject Type="Embed" ProgID="Equation.DSMT4" ShapeID="_x0000_i1049" DrawAspect="Content" ObjectID="_1468075747" r:id="rId55"/>
        </w:object>
      </w:r>
      <w:r>
        <w:t>；分别以</w:t>
      </w:r>
      <w:r>
        <w:object>
          <v:shape id="_x0000_i1050" type="#_x0000_t75" alt="eqId2a30f3a8b673cc28bd90c50cf1a35281" style="width:10.75pt;height:11.3pt" o:ole="" coordsize="21600,21600" o:preferrelative="t" filled="f" stroked="f">
            <v:stroke joinstyle="miter"/>
            <v:imagedata r:id="rId56" o:title="eqId2a30f3a8b673cc28bd90c50cf1a35281"/>
            <o:lock v:ext="edit" aspectratio="t"/>
            <w10:anchorlock/>
          </v:shape>
          <o:OLEObject Type="Embed" ProgID="Equation.DSMT4" ShapeID="_x0000_i1050" DrawAspect="Content" ObjectID="_1468075748" r:id="rId57"/>
        </w:object>
      </w:r>
      <w:r>
        <w:t>、</w:t>
      </w:r>
      <w:r>
        <w:object>
          <v:shape id="_x0000_i1051" type="#_x0000_t75" alt="eqIda0ed1ec316bc54c37c4286c208f55667" style="width:11.3pt;height:11.3pt" o:ole="" coordsize="21600,21600" o:preferrelative="t" filled="f" stroked="f">
            <v:stroke joinstyle="miter"/>
            <v:imagedata r:id="rId58" o:title="eqIda0ed1ec316bc54c37c4286c208f55667"/>
            <o:lock v:ext="edit" aspectratio="t"/>
            <w10:anchorlock/>
          </v:shape>
          <o:OLEObject Type="Embed" ProgID="Equation.DSMT4" ShapeID="_x0000_i1051" DrawAspect="Content" ObjectID="_1468075749" r:id="rId59"/>
        </w:object>
      </w:r>
      <w:r>
        <w:t>为圆心，大于</w:t>
      </w:r>
      <w:r>
        <w:object>
          <v:shape id="_x0000_i1052" type="#_x0000_t75" alt="eqId52d092504d3c33c48be43f23b788efd9" style="width:25.25pt;height:26.85pt" o:ole="" coordsize="21600,21600" o:preferrelative="t" filled="f" stroked="f">
            <v:stroke joinstyle="miter"/>
            <v:imagedata r:id="rId60" o:title="eqId52d092504d3c33c48be43f23b788efd9"/>
            <o:lock v:ext="edit" aspectratio="t"/>
            <w10:anchorlock/>
          </v:shape>
          <o:OLEObject Type="Embed" ProgID="Equation.DSMT4" ShapeID="_x0000_i1052" DrawAspect="Content" ObjectID="_1468075750" r:id="rId61"/>
        </w:object>
      </w:r>
      <w:r>
        <w:t>的长为半径作弧，两弧在</w:t>
      </w:r>
      <w:r>
        <w:object>
          <v:shape id="_x0000_i1053" type="#_x0000_t75" alt="eqId3c42b59b76eafbbe36f13b2daa60132c" style="width:32.25pt;height:11.8pt" o:ole="" coordsize="21600,21600" o:preferrelative="t" filled="f" stroked="f">
            <v:stroke joinstyle="miter"/>
            <v:imagedata r:id="rId62" o:title="eqId3c42b59b76eafbbe36f13b2daa60132c"/>
            <o:lock v:ext="edit" aspectratio="t"/>
            <w10:anchorlock/>
          </v:shape>
          <o:OLEObject Type="Embed" ProgID="Equation.DSMT4" ShapeID="_x0000_i1053" DrawAspect="Content" ObjectID="_1468075751" r:id="rId63"/>
        </w:object>
      </w:r>
      <w:r>
        <w:t>内交于点</w:t>
      </w:r>
      <w:r>
        <w:object>
          <v:shape id="_x0000_i1054" type="#_x0000_t75" alt="eqId895dc3dc3a6606ff487a4c4863e18509" style="width:11.3pt;height:11.8pt" o:ole="" coordsize="21600,21600" o:preferrelative="t" filled="f" stroked="f">
            <v:stroke joinstyle="miter"/>
            <v:imagedata r:id="rId64" o:title="eqId895dc3dc3a6606ff487a4c4863e18509"/>
            <o:lock v:ext="edit" aspectratio="t"/>
            <w10:anchorlock/>
          </v:shape>
          <o:OLEObject Type="Embed" ProgID="Equation.DSMT4" ShapeID="_x0000_i1054" DrawAspect="Content" ObjectID="_1468075752" r:id="rId65"/>
        </w:object>
      </w:r>
      <w:r>
        <w:t>；作射线</w:t>
      </w:r>
      <w:r>
        <w:object>
          <v:shape id="_x0000_i1055" type="#_x0000_t75" alt="eqId06e322e0c87479bba874db9ae9ba36b5" style="width:18.8pt;height:12.9pt" o:ole="" coordsize="21600,21600" o:preferrelative="t" filled="f" stroked="f">
            <v:stroke joinstyle="miter"/>
            <v:imagedata r:id="rId66" o:title="eqId06e322e0c87479bba874db9ae9ba36b5"/>
            <o:lock v:ext="edit" aspectratio="t"/>
            <w10:anchorlock/>
          </v:shape>
          <o:OLEObject Type="Embed" ProgID="Equation.DSMT4" ShapeID="_x0000_i1055" DrawAspect="Content" ObjectID="_1468075753" r:id="rId67"/>
        </w:object>
      </w:r>
      <w:r>
        <w:t>交</w:t>
      </w:r>
      <w:r>
        <w:object>
          <v:shape id="_x0000_i1056" type="#_x0000_t75" alt="eqId9e52a8f07834cbbbe4224962672fbbb2" style="width:19.35pt;height:13.45pt" o:ole="" coordsize="21600,21600" o:preferrelative="t" filled="f" stroked="f">
            <v:stroke joinstyle="miter"/>
            <v:imagedata r:id="rId68" o:title="eqId9e52a8f07834cbbbe4224962672fbbb2"/>
            <o:lock v:ext="edit" aspectratio="t"/>
            <w10:anchorlock/>
          </v:shape>
          <o:OLEObject Type="Embed" ProgID="Equation.DSMT4" ShapeID="_x0000_i1056" DrawAspect="Content" ObjectID="_1468075754" r:id="rId69"/>
        </w:object>
      </w:r>
      <w:r>
        <w:t>于点</w:t>
      </w:r>
      <w:r>
        <w:object>
          <v:shape id="_x0000_i1057" type="#_x0000_t75" alt="eqId73465a1f9aa03481295bf6bd3c6903ac" style="width:11.3pt;height:10.75pt" o:ole="" coordsize="21600,21600" o:preferrelative="t" filled="f" stroked="f">
            <v:stroke joinstyle="miter"/>
            <v:imagedata r:id="rId70" o:title="eqId73465a1f9aa03481295bf6bd3c6903ac"/>
            <o:lock v:ext="edit" aspectratio="t"/>
            <w10:anchorlock/>
          </v:shape>
          <o:OLEObject Type="Embed" ProgID="Equation.DSMT4" ShapeID="_x0000_i1057" DrawAspect="Content" ObjectID="_1468075755" r:id="rId71"/>
        </w:object>
      </w:r>
      <w:r>
        <w:t>．若</w:t>
      </w:r>
      <w:r>
        <w:object>
          <v:shape id="_x0000_i1058" type="#_x0000_t75" alt="eqId0db0efca586470244e8b9348b9f6dce1" style="width:54.8pt;height:15.6pt" o:ole="" coordsize="21600,21600" o:preferrelative="t" filled="f" stroked="f">
            <v:stroke joinstyle="miter"/>
            <v:imagedata r:id="rId72" o:title="eqId0db0efca586470244e8b9348b9f6dce1"/>
            <o:lock v:ext="edit" aspectratio="t"/>
            <w10:anchorlock/>
          </v:shape>
          <o:OLEObject Type="Embed" ProgID="Equation.DSMT4" ShapeID="_x0000_i1058" DrawAspect="Content" ObjectID="_1468075756" r:id="rId73"/>
        </w:object>
      </w:r>
      <w:r>
        <w:t>，则</w:t>
      </w:r>
      <w:r>
        <w:object>
          <v:shape id="_x0000_i1059" type="#_x0000_t75" alt="eqIdbcdae78f4d3b8d8213ac3ac9a9567eb5" style="width:19.35pt;height:11.3pt" o:ole="" coordsize="21600,21600" o:preferrelative="t" filled="f" stroked="f">
            <v:stroke joinstyle="miter"/>
            <v:imagedata r:id="rId74" o:title="eqIdbcdae78f4d3b8d8213ac3ac9a9567eb5"/>
            <o:lock v:ext="edit" aspectratio="t"/>
            <w10:anchorlock/>
          </v:shape>
          <o:OLEObject Type="Embed" ProgID="Equation.DSMT4" ShapeID="_x0000_i1059" DrawAspect="Content" ObjectID="_1468075757" r:id="rId75"/>
        </w:object>
      </w:r>
      <w:r>
        <w:t>的长为</w:t>
      </w:r>
      <w:r>
        <w:rPr>
          <w:rFonts w:eastAsia="Times New Roman"/>
          <w:u w:val="single"/>
        </w:rPr>
        <w:t xml:space="preserve">         </w:t>
      </w:r>
      <w:r>
        <w:t>．</w:t>
      </w:r>
    </w:p>
    <w:p>
      <w:pPr>
        <w:pStyle w:val="ListParagraph"/>
        <w:numPr>
          <w:ilvl w:val="0"/>
          <w:numId w:val="2"/>
        </w:numPr>
        <w:shd w:val="clear" w:color="auto" w:fill="FFFFFF"/>
        <w:spacing w:line="360" w:lineRule="auto"/>
        <w:jc w:val="center"/>
        <w:textAlignment w:val="center"/>
      </w:pPr>
      <w:r>
        <w:drawing>
          <wp:inline distT="0" distB="0" distL="0" distR="0">
            <wp:extent cx="3248025" cy="1009650"/>
            <wp:effectExtent l="0" t="0" r="0" b="0"/>
            <wp:docPr id="100011" name="图片 100011" descr="@@@4cc22462-166e-47e8-b3ff-354ad806fa0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@@@4cc22462-166e-47e8-b3ff-354ad806fa0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3248025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https://d.book118.com/765314000303011124</w:t>
        </w:r>
      </w:hyperlink>
    </w:p>
    <w:p>
      <w:pPr>
        <w:pStyle w:val="ListParagraph"/>
        <w:numPr>
          <w:ilvl w:val="0"/>
          <w:numId w:val="2"/>
        </w:numPr>
        <w:shd w:val="clear" w:color="auto" w:fill="FFFFFF"/>
        <w:spacing w:line="360" w:lineRule="auto"/>
        <w:jc w:val="center"/>
        <w:textAlignment w:val="center"/>
      </w:pPr>
    </w:p>
    <w:sectPr>
      <w:type w:val="nextPage"/>
      <w:pgSz w:w="11907" w:h="16839"/>
      <w:pgMar w:top="1418" w:right="1418" w:bottom="1418" w:left="1418" w:header="499" w:footer="499" w:gutter="0"/>
      <w:pgNumType w:start="2"/>
      <w:cols w:num="1" w:sep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24.75pt;height:15.75pt" o:bullet="t">
        <v:imagedata r:id="rId1" o:title=""/>
      </v:shape>
    </w:pict>
  </w:numPicBullet>
  <w:numPicBullet w:numPicBulletId="1">
    <w:pict>
      <v:shape id="_x0000_i1026" type="#_x0000_t75" style="width:24.75pt;height:15.75pt" o:bullet="t">
        <v:imagedata r:id="rId1" o:title=""/>
      </v:shape>
    </w:pict>
  </w:numPicBullet>
  <w:abstractNum w:abstractNumId="0">
    <w:nsid w:val="30E4E410"/>
    <w:multiLevelType w:val="multilevel"/>
    <w:tmpl w:val="518234D9"/>
    <w:lvl w:ilvl="0">
      <w:start w:val="1"/>
      <w:numFmt w:val="bullet"/>
      <w:lvlText w:val=""/>
      <w:lvlPicBulletId w:val="1"/>
      <w:lvlJc w:val="left"/>
      <w:pPr>
        <w:tabs>
          <w:tab w:val="left" w:pos="420"/>
        </w:tabs>
        <w:ind w:left="42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left" w:pos="840"/>
        </w:tabs>
        <w:ind w:left="840" w:firstLine="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left" w:pos="1260"/>
        </w:tabs>
        <w:ind w:left="1260" w:firstLine="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left" w:pos="1680"/>
        </w:tabs>
        <w:ind w:left="1680" w:firstLine="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left" w:pos="2100"/>
        </w:tabs>
        <w:ind w:left="2100" w:firstLine="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left" w:pos="2520"/>
        </w:tabs>
        <w:ind w:left="2520" w:firstLine="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left" w:pos="2940"/>
        </w:tabs>
        <w:ind w:left="2940" w:firstLine="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left" w:pos="3360"/>
        </w:tabs>
        <w:ind w:left="3360" w:firstLine="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left" w:pos="3780"/>
        </w:tabs>
        <w:ind w:left="3780" w:firstLine="0"/>
      </w:pPr>
      <w:rPr>
        <w:rFonts w:ascii="Symbol" w:hAnsi="Symbol" w:hint="default"/>
      </w:rPr>
    </w:lvl>
  </w:abstractNum>
  <w:abstractNum w:abstractNumId="1">
    <w:nsid w:val="518234D9"/>
    <w:multiLevelType w:val="multilevel"/>
    <w:tmpl w:val="518234D9"/>
    <w:lvl w:ilvl="0">
      <w:start w:val="1"/>
      <w:numFmt w:val="bullet"/>
      <w:lvlText w:val=""/>
      <w:lvlPicBulletId w:val="0"/>
      <w:lvlJc w:val="left"/>
      <w:pPr>
        <w:tabs>
          <w:tab w:val="left" w:pos="420"/>
        </w:tabs>
        <w:ind w:left="42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left" w:pos="840"/>
        </w:tabs>
        <w:ind w:left="840" w:firstLine="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left" w:pos="1260"/>
        </w:tabs>
        <w:ind w:left="1260" w:firstLine="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left" w:pos="1680"/>
        </w:tabs>
        <w:ind w:left="1680" w:firstLine="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left" w:pos="2100"/>
        </w:tabs>
        <w:ind w:left="2100" w:firstLine="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left" w:pos="2520"/>
        </w:tabs>
        <w:ind w:left="2520" w:firstLine="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left" w:pos="2940"/>
        </w:tabs>
        <w:ind w:left="2940" w:firstLine="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left" w:pos="3360"/>
        </w:tabs>
        <w:ind w:left="3360" w:firstLine="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left" w:pos="3780"/>
        </w:tabs>
        <w:ind w:left="3780" w:firstLine="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43B54"/>
    <w:rsid w:val="000719F1"/>
    <w:rsid w:val="00084ECA"/>
    <w:rsid w:val="000B5CBA"/>
    <w:rsid w:val="001D7A06"/>
    <w:rsid w:val="00200971"/>
    <w:rsid w:val="00215752"/>
    <w:rsid w:val="00284433"/>
    <w:rsid w:val="00290AAA"/>
    <w:rsid w:val="002A1EC6"/>
    <w:rsid w:val="002B011B"/>
    <w:rsid w:val="002D2106"/>
    <w:rsid w:val="002E035E"/>
    <w:rsid w:val="002E65FE"/>
    <w:rsid w:val="003277C2"/>
    <w:rsid w:val="003479C9"/>
    <w:rsid w:val="003E5D7B"/>
    <w:rsid w:val="004151FC"/>
    <w:rsid w:val="00472754"/>
    <w:rsid w:val="005513C7"/>
    <w:rsid w:val="00555636"/>
    <w:rsid w:val="00593A9F"/>
    <w:rsid w:val="005F4813"/>
    <w:rsid w:val="006129C5"/>
    <w:rsid w:val="00665A18"/>
    <w:rsid w:val="00674624"/>
    <w:rsid w:val="006B16C5"/>
    <w:rsid w:val="006B4D1C"/>
    <w:rsid w:val="0071042F"/>
    <w:rsid w:val="00776133"/>
    <w:rsid w:val="00784F3A"/>
    <w:rsid w:val="00786BB6"/>
    <w:rsid w:val="007D0A40"/>
    <w:rsid w:val="007F5269"/>
    <w:rsid w:val="0084673A"/>
    <w:rsid w:val="008517FE"/>
    <w:rsid w:val="00855687"/>
    <w:rsid w:val="00867980"/>
    <w:rsid w:val="008770E0"/>
    <w:rsid w:val="008B0F00"/>
    <w:rsid w:val="008C07DE"/>
    <w:rsid w:val="00936194"/>
    <w:rsid w:val="009B3D15"/>
    <w:rsid w:val="00A06368"/>
    <w:rsid w:val="00A30CCE"/>
    <w:rsid w:val="00AC3E9C"/>
    <w:rsid w:val="00AD6AE9"/>
    <w:rsid w:val="00B72A6D"/>
    <w:rsid w:val="00BA714C"/>
    <w:rsid w:val="00BC4F14"/>
    <w:rsid w:val="00BC62FB"/>
    <w:rsid w:val="00BE649B"/>
    <w:rsid w:val="00BF535F"/>
    <w:rsid w:val="00C02FC6"/>
    <w:rsid w:val="00C57107"/>
    <w:rsid w:val="00C806B0"/>
    <w:rsid w:val="00CB0F28"/>
    <w:rsid w:val="00DB79C3"/>
    <w:rsid w:val="00E17902"/>
    <w:rsid w:val="00E476EE"/>
    <w:rsid w:val="00EF035E"/>
    <w:rsid w:val="00F357C3"/>
    <w:rsid w:val="4CDB07F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autoRedefine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Char0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paragraph" w:styleId="ListParagraph">
    <w:name w:val="List Paragraph"/>
    <w:basedOn w:val="Normal"/>
    <w:autoRedefine/>
    <w:uiPriority w:val="34"/>
    <w:qFormat/>
    <w:pPr>
      <w:ind w:firstLine="420"/>
    </w:p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wmf" /><Relationship Id="rId11" Type="http://schemas.openxmlformats.org/officeDocument/2006/relationships/oleObject" Target="embeddings/oleObject2.bin" /><Relationship Id="rId12" Type="http://schemas.openxmlformats.org/officeDocument/2006/relationships/image" Target="media/image6.wmf" /><Relationship Id="rId13" Type="http://schemas.openxmlformats.org/officeDocument/2006/relationships/oleObject" Target="embeddings/oleObject3.bin" /><Relationship Id="rId14" Type="http://schemas.openxmlformats.org/officeDocument/2006/relationships/image" Target="media/image7.wmf" /><Relationship Id="rId15" Type="http://schemas.openxmlformats.org/officeDocument/2006/relationships/oleObject" Target="embeddings/oleObject4.bin" /><Relationship Id="rId16" Type="http://schemas.openxmlformats.org/officeDocument/2006/relationships/image" Target="media/image8.wmf" /><Relationship Id="rId17" Type="http://schemas.openxmlformats.org/officeDocument/2006/relationships/oleObject" Target="embeddings/oleObject5.bin" /><Relationship Id="rId18" Type="http://schemas.openxmlformats.org/officeDocument/2006/relationships/image" Target="media/image9.wmf" /><Relationship Id="rId19" Type="http://schemas.openxmlformats.org/officeDocument/2006/relationships/oleObject" Target="embeddings/oleObject6.bin" /><Relationship Id="rId2" Type="http://schemas.openxmlformats.org/officeDocument/2006/relationships/webSettings" Target="webSettings.xml" /><Relationship Id="rId20" Type="http://schemas.openxmlformats.org/officeDocument/2006/relationships/image" Target="media/image10.wmf" /><Relationship Id="rId21" Type="http://schemas.openxmlformats.org/officeDocument/2006/relationships/oleObject" Target="embeddings/oleObject7.bin" /><Relationship Id="rId22" Type="http://schemas.openxmlformats.org/officeDocument/2006/relationships/image" Target="media/image11.png" /><Relationship Id="rId23" Type="http://schemas.openxmlformats.org/officeDocument/2006/relationships/image" Target="media/image12.wmf" /><Relationship Id="rId24" Type="http://schemas.openxmlformats.org/officeDocument/2006/relationships/oleObject" Target="embeddings/oleObject8.bin" /><Relationship Id="rId25" Type="http://schemas.openxmlformats.org/officeDocument/2006/relationships/image" Target="media/image13.wmf" /><Relationship Id="rId26" Type="http://schemas.openxmlformats.org/officeDocument/2006/relationships/oleObject" Target="embeddings/oleObject9.bin" /><Relationship Id="rId27" Type="http://schemas.openxmlformats.org/officeDocument/2006/relationships/image" Target="media/image14.wmf" /><Relationship Id="rId28" Type="http://schemas.openxmlformats.org/officeDocument/2006/relationships/oleObject" Target="embeddings/oleObject10.bin" /><Relationship Id="rId29" Type="http://schemas.openxmlformats.org/officeDocument/2006/relationships/image" Target="media/image15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1.bin" /><Relationship Id="rId31" Type="http://schemas.openxmlformats.org/officeDocument/2006/relationships/image" Target="media/image16.wmf" /><Relationship Id="rId32" Type="http://schemas.openxmlformats.org/officeDocument/2006/relationships/oleObject" Target="embeddings/oleObject12.bin" /><Relationship Id="rId33" Type="http://schemas.openxmlformats.org/officeDocument/2006/relationships/image" Target="media/image17.png" /><Relationship Id="rId34" Type="http://schemas.openxmlformats.org/officeDocument/2006/relationships/image" Target="media/image18.wmf" /><Relationship Id="rId35" Type="http://schemas.openxmlformats.org/officeDocument/2006/relationships/oleObject" Target="embeddings/oleObject13.bin" /><Relationship Id="rId36" Type="http://schemas.openxmlformats.org/officeDocument/2006/relationships/image" Target="media/image19.wmf" /><Relationship Id="rId37" Type="http://schemas.openxmlformats.org/officeDocument/2006/relationships/oleObject" Target="embeddings/oleObject14.bin" /><Relationship Id="rId38" Type="http://schemas.openxmlformats.org/officeDocument/2006/relationships/image" Target="media/image20.wmf" /><Relationship Id="rId39" Type="http://schemas.openxmlformats.org/officeDocument/2006/relationships/oleObject" Target="embeddings/oleObject15.bin" /><Relationship Id="rId4" Type="http://schemas.openxmlformats.org/officeDocument/2006/relationships/customXml" Target="../customXml/item1.xml" /><Relationship Id="rId40" Type="http://schemas.openxmlformats.org/officeDocument/2006/relationships/image" Target="media/image21.wmf" /><Relationship Id="rId41" Type="http://schemas.openxmlformats.org/officeDocument/2006/relationships/oleObject" Target="embeddings/oleObject16.bin" /><Relationship Id="rId42" Type="http://schemas.openxmlformats.org/officeDocument/2006/relationships/image" Target="media/image22.png" /><Relationship Id="rId43" Type="http://schemas.openxmlformats.org/officeDocument/2006/relationships/image" Target="media/image23.wmf" /><Relationship Id="rId44" Type="http://schemas.openxmlformats.org/officeDocument/2006/relationships/oleObject" Target="embeddings/oleObject17.bin" /><Relationship Id="rId45" Type="http://schemas.openxmlformats.org/officeDocument/2006/relationships/image" Target="media/image24.wmf" /><Relationship Id="rId46" Type="http://schemas.openxmlformats.org/officeDocument/2006/relationships/oleObject" Target="embeddings/oleObject18.bin" /><Relationship Id="rId47" Type="http://schemas.openxmlformats.org/officeDocument/2006/relationships/image" Target="media/image25.wmf" /><Relationship Id="rId48" Type="http://schemas.openxmlformats.org/officeDocument/2006/relationships/oleObject" Target="embeddings/oleObject19.bin" /><Relationship Id="rId49" Type="http://schemas.openxmlformats.org/officeDocument/2006/relationships/image" Target="media/image26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0.bin" /><Relationship Id="rId51" Type="http://schemas.openxmlformats.org/officeDocument/2006/relationships/oleObject" Target="embeddings/oleObject21.bin" /><Relationship Id="rId52" Type="http://schemas.openxmlformats.org/officeDocument/2006/relationships/image" Target="media/image27.wmf" /><Relationship Id="rId53" Type="http://schemas.openxmlformats.org/officeDocument/2006/relationships/oleObject" Target="embeddings/oleObject22.bin" /><Relationship Id="rId54" Type="http://schemas.openxmlformats.org/officeDocument/2006/relationships/image" Target="media/image28.wmf" /><Relationship Id="rId55" Type="http://schemas.openxmlformats.org/officeDocument/2006/relationships/oleObject" Target="embeddings/oleObject23.bin" /><Relationship Id="rId56" Type="http://schemas.openxmlformats.org/officeDocument/2006/relationships/image" Target="media/image29.wmf" /><Relationship Id="rId57" Type="http://schemas.openxmlformats.org/officeDocument/2006/relationships/oleObject" Target="embeddings/oleObject24.bin" /><Relationship Id="rId58" Type="http://schemas.openxmlformats.org/officeDocument/2006/relationships/image" Target="media/image30.wmf" /><Relationship Id="rId59" Type="http://schemas.openxmlformats.org/officeDocument/2006/relationships/oleObject" Target="embeddings/oleObject25.bin" /><Relationship Id="rId6" Type="http://schemas.openxmlformats.org/officeDocument/2006/relationships/image" Target="media/image2.png" /><Relationship Id="rId60" Type="http://schemas.openxmlformats.org/officeDocument/2006/relationships/image" Target="media/image31.wmf" /><Relationship Id="rId61" Type="http://schemas.openxmlformats.org/officeDocument/2006/relationships/oleObject" Target="embeddings/oleObject26.bin" /><Relationship Id="rId62" Type="http://schemas.openxmlformats.org/officeDocument/2006/relationships/image" Target="media/image32.wmf" /><Relationship Id="rId63" Type="http://schemas.openxmlformats.org/officeDocument/2006/relationships/oleObject" Target="embeddings/oleObject27.bin" /><Relationship Id="rId64" Type="http://schemas.openxmlformats.org/officeDocument/2006/relationships/image" Target="media/image33.wmf" /><Relationship Id="rId65" Type="http://schemas.openxmlformats.org/officeDocument/2006/relationships/oleObject" Target="embeddings/oleObject28.bin" /><Relationship Id="rId66" Type="http://schemas.openxmlformats.org/officeDocument/2006/relationships/image" Target="media/image34.wmf" /><Relationship Id="rId67" Type="http://schemas.openxmlformats.org/officeDocument/2006/relationships/oleObject" Target="embeddings/oleObject29.bin" /><Relationship Id="rId68" Type="http://schemas.openxmlformats.org/officeDocument/2006/relationships/image" Target="media/image35.wmf" /><Relationship Id="rId69" Type="http://schemas.openxmlformats.org/officeDocument/2006/relationships/oleObject" Target="embeddings/oleObject30.bin" /><Relationship Id="rId7" Type="http://schemas.openxmlformats.org/officeDocument/2006/relationships/image" Target="media/image3.png" /><Relationship Id="rId70" Type="http://schemas.openxmlformats.org/officeDocument/2006/relationships/image" Target="media/image36.wmf" /><Relationship Id="rId71" Type="http://schemas.openxmlformats.org/officeDocument/2006/relationships/oleObject" Target="embeddings/oleObject31.bin" /><Relationship Id="rId72" Type="http://schemas.openxmlformats.org/officeDocument/2006/relationships/image" Target="media/image37.wmf" /><Relationship Id="rId73" Type="http://schemas.openxmlformats.org/officeDocument/2006/relationships/oleObject" Target="embeddings/oleObject32.bin" /><Relationship Id="rId74" Type="http://schemas.openxmlformats.org/officeDocument/2006/relationships/image" Target="media/image38.wmf" /><Relationship Id="rId75" Type="http://schemas.openxmlformats.org/officeDocument/2006/relationships/oleObject" Target="embeddings/oleObject33.bin" /><Relationship Id="rId76" Type="http://schemas.openxmlformats.org/officeDocument/2006/relationships/image" Target="media/image39.png" /><Relationship Id="rId77" Type="http://schemas.openxmlformats.org/officeDocument/2006/relationships/hyperlink" Target="https://d.book118.com/765314000303011124" TargetMode="External" /><Relationship Id="rId78" Type="http://schemas.openxmlformats.org/officeDocument/2006/relationships/theme" Target="theme/theme1.xml" /><Relationship Id="rId79" Type="http://schemas.openxmlformats.org/officeDocument/2006/relationships/numbering" Target="numbering.xml" /><Relationship Id="rId8" Type="http://schemas.openxmlformats.org/officeDocument/2006/relationships/image" Target="media/image4.wmf" /><Relationship Id="rId80" Type="http://schemas.openxmlformats.org/officeDocument/2006/relationships/styles" Target="styles.xml" /><Relationship Id="rId9" Type="http://schemas.openxmlformats.org/officeDocument/2006/relationships/oleObject" Target="embeddings/oleObject1.bin" /></Relationships>
</file>

<file path=word/_rels/numbering.xml.rels><?xml version="1.0" encoding="utf-8" standalone="yes"?><Relationships xmlns="http://schemas.openxmlformats.org/package/2006/relationships"><Relationship Id="rId1" Type="http://schemas.openxmlformats.org/officeDocument/2006/relationships/image" Target="media/image40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A2D314-9A10-451C-B2D7-7156ED17FAF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2</Pages>
  <Words>4163</Words>
  <Characters>23731</Characters>
  <Application>Microsoft Office Word</Application>
  <DocSecurity>0</DocSecurity>
  <Lines>197</Lines>
  <Paragraphs>55</Paragraphs>
  <ScaleCrop>false</ScaleCrop>
  <Company/>
  <LinksUpToDate>false</LinksUpToDate>
  <CharactersWithSpaces>27839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39</cp:revision>
  <dcterms:created xsi:type="dcterms:W3CDTF">2017-07-19T12:07:00Z</dcterms:created>
  <dcterms:modified xsi:type="dcterms:W3CDTF">2024-03-11T14:30:02Z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F0049B6580EB4C3C945562D7541900B2_13</vt:lpwstr>
  </property>
  <property fmtid="{D5CDD505-2E9C-101B-9397-08002B2CF9AE}" pid="7" name="KSOProductBuildVer">
    <vt:lpwstr>2052-12.1.0.16364</vt:lpwstr>
  </property>
</Properties>
</file>