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江苏省宿迁市2018年中考数学试卷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2的倒数是（　　）。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D．-2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下列运算正确的是（　　）。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⋅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=a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8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÷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如图，点D在△ABC的边AB的延长线上，DE∥BC，若∠A＝35°，∠C＝24°，则∠D的度数是（　　）。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45310" cy="11849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45733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A．24°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B．59°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C．60°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D．69°</w:t>
      </w:r>
    </w:p>
    <w:p>
      <w:pPr>
        <w:spacing w:line="360" w:lineRule="auto"/>
        <w:ind w:left="0"/>
        <w:jc w:val="left"/>
        <w:textAlignment w:val="center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x−1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中，自变量x的取值范围是（　　）。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A．x≠0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B．x＜1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C．x＞1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D．x≠1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若a＜b，则下列结论不一定成立的是（　　）。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A．a-1＜b-1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B．2a＜2b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&lt;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&lt;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</w:p>
    <w:p>
      <w:pPr>
        <w:spacing w:line="360" w:lineRule="auto"/>
        <w:ind w:left="0"/>
        <w:jc w:val="left"/>
        <w:textAlignment w:val="center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若实数m、n满足 </w:t>
      </w:r>
      <m:oMath>
        <m:r>
          <w:rPr>
            <w:rFonts w:ascii="Cambria Math" w:hAnsi="Cambria Math"/>
            <w:sz w:val="22"/>
            <w:szCs w:val="22"/>
            <w:lang w:eastAsia="zh-CN"/>
          </w:rPr>
          <m:t>|m−2|+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n−4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=0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，且m、n恰好是等腰△ABC的两条边的边长，则△ABC的周长是 （　　）。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D．6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如图，菱形ABCD的对角线AC、BD相交于点O，点E为边CD的中点，若菱形ABCD的周长为16，∠BAD＝60°，则△OCE的面积是（　　）。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71600" cy="10833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D．4</w:t>
      </w:r>
    </w:p>
    <w:p>
      <w:pPr>
        <w:spacing w:line="360" w:lineRule="auto"/>
        <w:ind w:left="0"/>
        <w:jc w:val="left"/>
        <w:sectPr>
          <w:headerReference w:type="default" r:id="rId6"/>
          <w:footerReference w:type="default" r:id="rId7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t>8．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在平面直角坐标系中，过点（1，2）作直线l，若直线l与两坐标轴围成的三角形面积为4，则满足条件的直线l的条数是（　　）。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D．2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一组数据：2，5，3，1，6，则这组数据的中位数是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地球上海洋总面积约为360 000 000km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，将360 000 000用科学记数法表示是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分解因式：x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y-y=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一个多边形的内角和是其外角和的3倍，则这个多边形的边数是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已知圆锥的底面圆半价为3cm，高为4cm，则圆锥的侧面积是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在平面直角坐标系中，将点（3，-2）先向右平移2个单位长度，再向上平移3个单位长度，则所得的点的坐标是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为了改善生态环境，防止水土流失，红旗村计划在荒坡上种树960棵，由于青年志愿者支援，实际每天种树的棵数是原计划的2倍，结果提前4天完成任务，则原计划每天种树的棵数是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小明和小丽按如下规则做游戏：桌面上放有7根火柴棒，每次取1根或2根，最后取完者获胜。若由小明先取，且小明获胜是必然事件，则小明第一次取走火柴棒的根数是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如图，在平面直角坐标系中，反比例函数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（x＞0）与正比例函数y=kx、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（k＞1）的图像分别交于点A、B，若∠AOB＝45°，则△AOB的面积是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19200" cy="11176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如图，将含有30°角的直角三角板ABC放入平面直角坐标系，顶点AB分别落在x、y轴的正半轴上，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9"/>
          <w:footerReference w:type="default" r:id="rId10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∠OAB＝60°，点A的坐标为（1，0），将三角板ABC沿x轴右作无滑动的滚动（先绕点A按顺时针方向旋转60°，再绕点C按顺时针方向旋转90°，…）当点B第一次落在x轴上时，则点B运动的路径与坐标轴围成的图形面积是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40510" cy="1524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40933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解方程组：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x+2y=0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3x+4y=6</m:t>
                </m:r>
              </m:e>
            </m:eqArr>
          </m:e>
        </m:d>
      </m:oMath>
    </w:p>
    <w:p>
      <w:pPr>
        <w:spacing w:line="360" w:lineRule="auto"/>
        <w:ind w:left="0"/>
        <w:jc w:val="left"/>
        <w:textAlignment w:val="center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(−2)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(π−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7</m:t>
                </m:r>
              </m:e>
            </m:rad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+|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−2|+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sin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60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</m:sSup>
      </m:oMath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某市举行“传承好家风”征文比赛，已知每篇参赛征文成绩记m分（60≤m≤100），组委会从1000篇征文中随机抽取了部分参赛征文，统计了他们的成绩，并绘制了如下不完整的两幅统计图表。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960110" cy="27260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60534" cy="272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981200" cy="18624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请根据以上信息，解决下列问题：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（1）征文比赛成绩频数分布表中c的值是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sectPr>
          <w:headerReference w:type="default" r:id="rId14"/>
          <w:footerReference w:type="default" r:id="rId15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（2）补全征文比赛成绩频数分布直方图；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（3）若80分以上（含80分）的征文将被评为一等奖，试估计全市获得一等奖征文的篇数。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如图，在□ABCD中，点E、F分别在边CB、AD的延长线上，且BE＝DF，EF分别与AB、CD交于点G、H，求证：AG＝CH.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167255" cy="9988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674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有2部不同的电影A、B，甲、乙、丙3人分别从中任意选择1部观看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（1）求甲选择A部电影的概率；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（2）求甲、乙、丙3人选择同一部电影的概率（请用画树状图的方法给出分析过程，并求出结果）</w:t>
      </w:r>
    </w:p>
    <w:p>
      <w:pPr>
        <w:spacing w:line="360" w:lineRule="auto"/>
        <w:ind w:left="0"/>
        <w:jc w:val="left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某种型号汽车油箱容量为40L，每行驶100km耗油10L。设一辆加满油的该型号汽车行驶路程为x（km），行驶过程中油箱内剩余油量为y（L）。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（1）求y与x之间的函数表达式；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（2）为了有效延长汽车使用寿命，厂家建议每次加油时油箱内剩余油量不低于油箱容量的四分之一，按此建议，求该辆汽车最多行驶的路程.</w:t>
      </w:r>
    </w:p>
    <w:p>
      <w:pPr>
        <w:spacing w:line="360" w:lineRule="auto"/>
        <w:ind w:left="0"/>
        <w:jc w:val="left"/>
        <w:textAlignment w:val="center"/>
      </w:pPr>
      <w:r>
        <w:t>25．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如图，为了测量山坡上一棵树PQ的高度，小明在点A处利用测角仪测得树顶P的仰角为45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，然后他沿着正对树PQ的方向前进100m到达B点处，此时测得树顶P和树底Q的仰角分别是60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和30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，设PQ垂直于AB，且垂足为C.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25600" cy="13716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（1）求∠BPQ的度数；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（2）求树PQ的高度（结果精确到0.1m，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≈1.73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</w:t>
      </w:r>
    </w:p>
    <w:p>
      <w:pPr>
        <w:spacing w:line="360" w:lineRule="auto"/>
        <w:ind w:left="0"/>
        <w:jc w:val="left"/>
        <w:sectPr>
          <w:headerReference w:type="default" r:id="rId18"/>
          <w:footerReference w:type="default" r:id="rId19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t>26．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如图，AB、AC分别是⊙O的直径和弦，OD⊥AC于点D，过点A作⊙O的切线与OD的延长线交于点P，PC、AB的延长线交于点F.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284855" cy="20148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285067" cy="201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（1）求证：PC是⊙O的切线；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（2）若∠ABC=60°，AB=10，求线段CF的长，</w:t>
      </w:r>
    </w:p>
    <w:p>
      <w:pPr>
        <w:spacing w:line="360" w:lineRule="auto"/>
        <w:ind w:left="0"/>
        <w:jc w:val="left"/>
      </w:pPr>
      <w:r>
        <w:t>27．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如图，在平面直角坐标系中，二次函数y=（x-a）（x-3）的图像与x轴交于点A、B（点A在点B的左侧），与y轴交于点D，过其顶点C作直线CP⊥x轴，垂足为点P，连接AD、BC.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10055" cy="17437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（1）求点A、B、D的坐标；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（2）若△AOD与△BPC相似，求a的值；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（3）点D、O、C、B能否在同一个圆上，若能，求出a的值，若不能，请说明理由.</w:t>
      </w:r>
    </w:p>
    <w:p>
      <w:pPr>
        <w:spacing w:line="360" w:lineRule="auto"/>
        <w:ind w:left="0"/>
        <w:jc w:val="left"/>
      </w:pPr>
      <w:r>
        <w:t>28．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如图，在边长为1的正方形ABCD中，动点E、F分别在边AB、CD上，将正方形ABCD沿直线EF折叠，使点B的对应点M始终落在边AD上（点M不与点A、D重合），点C落在点N处，MN与CD交于点P，设BE=x，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403600" cy="16592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（1）当AM=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时，求x的值；</w:t>
      </w:r>
    </w:p>
    <w:p>
      <w:pPr>
        <w:spacing w:line="360" w:lineRule="auto"/>
        <w:ind w:firstLine="273" w:firstLineChars="130"/>
        <w:jc w:val="left"/>
        <w:sectPr>
          <w:headerReference w:type="default" r:id="rId23"/>
          <w:footerReference w:type="default" r:id="rId24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（2）随着点M在边AD上位置的变化，△PDM的周长是否发生变化？如变化，请说明理由；如不变，请求出该定值；</w:t>
      </w:r>
    </w:p>
    <w:p>
      <w:pPr>
        <w:spacing w:line="360" w:lineRule="auto"/>
        <w:ind w:firstLine="286" w:firstLineChars="130"/>
        <w:jc w:val="left"/>
        <w:sectPr>
          <w:headerReference w:type="default" r:id="rId25"/>
          <w:footerReference w:type="default" r:id="rId26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（3）设四边形BEFC的面积为S，求S与x之间的函数表达式，并求出S的最小值.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有理数的倒数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2的倒数为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【分析】倒数定义：乘积为1的两个数互为倒数，由此即可得出答案.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同底数幂的乘法；同底数幂的除法；合并同类项法则及应用；幂的乘方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【解答】解：A.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·a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rPr>
          <w:rFonts w:ascii="Times New Roman" w:hAnsi="Times New Roman"/>
          <w:b w:val="0"/>
          <w:i w:val="0"/>
          <w:color w:val="000000"/>
          <w:sz w:val="22"/>
        </w:rPr>
        <w:t>，故错误，A不符合题意；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B.a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不是同类项，不能合并，故错误，B不符合题意；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C.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（a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，故正确，C符合题意；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D.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rPr>
          <w:rFonts w:ascii="Times New Roman" w:hAnsi="Times New Roman"/>
          <w:b w:val="0"/>
          <w:i w:val="0"/>
          <w:color w:val="000000"/>
          <w:sz w:val="22"/>
        </w:rPr>
        <w:t>÷a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，故错误，D不符合题意；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【分析】A.根据同底数幂相乘，底数不变，指数相加即可判断对错；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B.根据同类项定义：所含字母相同，并且相同字母指数相同，由此得不是同类项；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C.根据幂的乘方，底数不变，指数相乘即可判断对错；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D.根据同底数幂相除，底数不变，指数相减即可判断对错；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平行线的性质；三角形的外角性质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∠A=35°，∠C=24°，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∠DBC=∠A+∠C=35°+24°=59°，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又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DE∥BC，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∠D=∠DBC=59°.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【分析】根据三角形外角性质得∠DBC=∠A+∠C，再由平行线性质得∠D=∠DBC.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分式有意义的条件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【解答】解：依题可得：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x-1≠0，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x≠1.</w:t>
      </w:r>
    </w:p>
    <w:p>
      <w:pPr>
        <w:spacing w:line="360" w:lineRule="auto"/>
        <w:ind w:left="0"/>
        <w:jc w:val="left"/>
        <w:sectPr>
          <w:headerReference w:type="default" r:id="rId27"/>
          <w:footerReference w:type="default" r:id="rId28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【分析】根据分式有意义的条件：分母不为0，计算即可得出答案.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不等式的性质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【解答】解：A.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a＜b，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a-1＜b-1，故正确，A不符合题意；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B.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a＜b，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2a＜2b，故正确，B不符合题意；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C.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a＜b，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，故正确，C不符合题意；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D.当a＜b＜0时，a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&gt;b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，故错误，D符合题意；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【分析】A.不等式性质1：不等式两边同时加上（或减去）同一个数，不等式仍然成立；由此即可判断对错；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B.不等式性质2：不等式两边同时乘以（或除以）同一个正数，不等式仍然成立；由此即可判断对错；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C.不等式性质2：不等式两边同时乘以（或除以）同一个正数，不等式仍然成立；由此即可判断对错；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D.题中只有a＜b，当a＜b＜0时，a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&gt;b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，故错误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等腰三角形的性质；非负数之和为0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【解答】解：依题可得：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m−2=0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n−4=0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m=2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n=4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又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m、n恰好是等腰△ABC的两条边的边长，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若腰为2，底为4，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此时不能构成三角形，舍去.</w:t>
      </w:r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若腰为4，底为2，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△ABC</w:t>
      </w:r>
      <w:r>
        <w:rPr>
          <w:rFonts w:ascii="Times New Roman" w:hAnsi="Times New Roman"/>
          <w:b w:val="0"/>
          <w:i w:val="0"/>
          <w:color w:val="000000"/>
          <w:sz w:val="22"/>
        </w:rPr>
        <w:t>=4+4+2=10.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【分析】根据绝对值和二次根式的非负性得m、n的值，再分情况讨论：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若腰为2，底为4，由三角形两边之和大于第三边，舍去；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若腰为4，底为2，再由三角形周长公式计算即可.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三角形的面积；等边三角形的判定与性质；勾股定理；菱形的性质；相似三角形的判定与性质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菱形ABCD的周长为16，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菱形ABCD的边长为4，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9"/>
          <w:footerReference w:type="default" r:id="rId30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∠BAD＝60°，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△ABD是等边三角形，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又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O是菱形对角线AC、BD的交点，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AC⊥BD，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在Rt△AOD中，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AO=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D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−O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D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16−4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=2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AC=2A0=4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△ACD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·OD·AC=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×2×4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=4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又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O、E分别是中点，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OE∥AD，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△COE∽△CAD，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OE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AD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ΔCOE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ΔCAD</m:t>
                </m:r>
              </m:sub>
            </m:sSub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△COE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△CAD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×4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【分析】根据菱形的性质得菱形边长为4，AC⊥BD，由一个角是60度的等腰三角形是等边三角形得△ABD是等边三角形；在Rt△AOD中，根据勾股定理得AO= 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，AC=2A0=4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，根据三角形面积公式得S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△ACD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·OD·AC=4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，根据中位线定理得OE∥AD，由相似三角形性质得 </w:t>
      </w:r>
      <m:oMath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ΔCOE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ΔCAD</m:t>
                </m:r>
              </m:sub>
            </m:sSub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，从而求出△OCE的面积.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三角形的面积；一次函数图象与坐标轴交点问题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【解答】解：设直线l解析式为：y=kx+b，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设l与x轴交于点A（-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，0），与y轴交于点B（0，b），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k+b=2</m:t>
                </m:r>
              </m:e>
              <m:e>
                <m:sSub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ΔAOB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=</m:t>
                </m:r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×|−</m:t>
                </m:r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b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k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|×|b|=4</m:t>
                </m:r>
              </m:e>
            </m:eqArr>
          </m:e>
        </m:d>
      </m:oMath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（2-k）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=8 </w:t>
      </w:r>
      <m:oMath>
        <m:r>
          <w:rPr>
            <w:rFonts w:ascii="Cambria Math" w:hAnsi="Cambria Math"/>
            <w:sz w:val="22"/>
            <w:szCs w:val="22"/>
            <w:lang w:eastAsia="zh-CN"/>
          </w:rPr>
          <m:t>|k|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当k≥0时，k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-12k+4=0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当k＜0时，（k+2）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=0，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k= </w:t>
      </w:r>
      <m:oMath>
        <m:r>
          <w:rPr>
            <w:rFonts w:ascii="Cambria Math" w:hAnsi="Cambria Math"/>
            <w:sz w:val="22"/>
            <w:szCs w:val="22"/>
            <w:lang w:eastAsia="zh-CN"/>
          </w:rPr>
          <m:t>6±4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或k=-2.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1"/>
          <w:footerReference w:type="default" r:id="rId32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满足条件的直线有3条.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【分析】设直线l解析式为：y=kx+b，设l与x轴交于点A（-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，0），与y轴交于点B（0，b），依题可得关于k和b的二元一次方程组，代入消元即可得出k的值，从而得出直线条数.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3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中位数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【解答】解：将数据从小到大排列：1，2，3，5，6，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中位数为：3.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故答案为：3.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【分析】将此组数据从小到大或从大到小排列，正好是奇数个，处于中间的那个数即为这组数据的中位数；由此即可得出答案.</w:t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3.6×10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科学记数法—记绝对值大于1的数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360 000 000=3.6×10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故答案为：3.6×10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【分析】学计数法：将一个数字表示成 a×10的n次幂的形式，其中1≤|a|&lt;10，n为整数。</w:t>
      </w:r>
    </w:p>
    <w:p>
      <w:pPr>
        <w:spacing w:line="360" w:lineRule="auto"/>
        <w:ind w:left="0"/>
        <w:jc w:val="left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y（x+1）（x-1）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因式分解﹣综合运用提公因式与公式法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y-y，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=y（x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-1），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=y（x+1）（x-1）.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【分析】先用提公因式法分解因式，再用平方差公式分解到每一个因式都不能再分解为止。</w:t>
      </w:r>
    </w:p>
    <w:p>
      <w:pPr>
        <w:spacing w:line="360" w:lineRule="auto"/>
        <w:ind w:left="0"/>
        <w:jc w:val="left"/>
      </w:pPr>
      <w:r>
        <w:t>12．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8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多边形内角与外角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【解答】解：设这个多边形边数为n，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（n-2）×180°=360°×3，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n=8.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故答案为：8.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【分析】根据多边形的内角和公式，多边形外角和为360°，根据题意列出方程，解之即可.</w:t>
      </w:r>
    </w:p>
    <w:p>
      <w:pPr>
        <w:spacing w:line="360" w:lineRule="auto"/>
        <w:ind w:left="0"/>
        <w:jc w:val="left"/>
      </w:pPr>
      <w:r>
        <w:t>13．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15π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圆锥的计算</w:t>
      </w:r>
    </w:p>
    <w:p>
      <w:pPr>
        <w:spacing w:line="360" w:lineRule="auto"/>
        <w:ind w:left="0"/>
        <w:jc w:val="left"/>
        <w:sectPr>
          <w:headerReference w:type="default" r:id="rId33"/>
          <w:footerReference w:type="default" r:id="rId34"/>
          <w:type w:val="nextPage"/>
          <w:pgSz w:w="11906" w:h="16838"/>
          <w:pgMar w:top="1134" w:right="707" w:bottom="937" w:left="1134" w:header="426" w:footer="515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【解答】解：设圆锥母线长为l，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r=3，h=4，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母线l= </w:t>
      </w:r>
      <m:oMath>
        <m:rad>
          <m:radPr>
            <m:degHide/>
          </m:radPr>
          <m:deg/>
          <m:e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r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ℎ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=5，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侧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·2πr×5=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×2π×3×5=15π.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故答案为：15π.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【分析】设圆锥母线长为l，根据勾股定理求出母线长，再根据圆锥侧面积公式即可得出答案.</w:t>
      </w:r>
    </w:p>
    <w:p>
      <w:pPr>
        <w:spacing w:line="360" w:lineRule="auto"/>
        <w:ind w:left="0"/>
        <w:jc w:val="left"/>
      </w:pPr>
      <w:r>
        <w:t>14．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（5，1）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平移的性质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点（3，-2）先向右平移2个单位长度，再向上平移3个单位长度，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所得的点的坐标为：（5，1）.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故答案为：（5，1）.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【分析】根据点坐标平移特征：右加上加，从而得出平移之后的点坐标.</w:t>
      </w:r>
    </w:p>
    <w:p>
      <w:pPr>
        <w:spacing w:line="360" w:lineRule="auto"/>
        <w:ind w:left="0"/>
        <w:jc w:val="left"/>
      </w:pPr>
      <w:r>
        <w:t>15．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120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分式方程的实际应用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【解答】解：设原计划每天种树x棵，则实际每天种树2x棵，依题可得：</w:t>
      </w:r>
    </w:p>
    <w:p>
      <w:pPr>
        <w:spacing w:line="360" w:lineRule="auto"/>
        <w:ind w:left="0"/>
        <w:jc w:val="left"/>
        <w:textAlignment w:val="center"/>
      </w:pP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960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960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解得：x=120.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经检验x=120是原分式方程的根.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故答案为：120.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【分析】设原计划每天种树x棵，则实际每天种树2x棵，根据题意列出分式方程，解之即可.</w:t>
      </w:r>
    </w:p>
    <w:p>
      <w:pPr>
        <w:spacing w:line="360" w:lineRule="auto"/>
        <w:ind w:left="0"/>
        <w:jc w:val="left"/>
      </w:pPr>
      <w:r>
        <w:t>16．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随机事件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【解答】解：如果小明第一次取走1根，剩下了6根，6既是1的倍数又是2的倍数，不管后面怎么取，小明都将取走最后一根火柴.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故答案为：1.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【分析】要保证小明获胜是必然事件，则小明必然要取到第7根火柴，进行倒推，就能找到保证小明获胜的方法.</w:t>
      </w:r>
    </w:p>
    <w:p>
      <w:pPr>
        <w:spacing w:line="360" w:lineRule="auto"/>
        <w:ind w:left="0"/>
        <w:jc w:val="left"/>
      </w:pPr>
      <w:r>
        <w:t>17．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2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反比例函数系数k的几何意义；反比例函数与一次函数的交点问题；全等三角形的判定与性质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【解答】解：如图：作BD⊥x轴，AC⊥y轴，OH⊥AB，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https://d.book118.com/766003010021010043</w:t>
        </w:r>
      </w:hyperlink>
    </w:p>
    <w:p>
      <w:pPr>
        <w:spacing w:line="360" w:lineRule="auto"/>
        <w:ind w:left="0"/>
        <w:jc w:val="left"/>
      </w:pPr>
    </w:p>
    <w:sectPr>
      <w:headerReference w:type="default" r:id="rId36"/>
      <w:footerReference w:type="default" r:id="rId37"/>
      <w:type w:val="nextPage"/>
      <w:pgSz w:w="11906" w:h="16838"/>
      <w:pgMar w:top="1134" w:right="707" w:bottom="937" w:left="1134" w:header="426" w:footer="515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5FDF2246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7.png" /><Relationship Id="rId17" Type="http://schemas.openxmlformats.org/officeDocument/2006/relationships/image" Target="media/image8.png" /><Relationship Id="rId18" Type="http://schemas.openxmlformats.org/officeDocument/2006/relationships/header" Target="header4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header" Target="header5.xml" /><Relationship Id="rId24" Type="http://schemas.openxmlformats.org/officeDocument/2006/relationships/footer" Target="footer5.xml" /><Relationship Id="rId25" Type="http://schemas.openxmlformats.org/officeDocument/2006/relationships/header" Target="header6.xml" /><Relationship Id="rId26" Type="http://schemas.openxmlformats.org/officeDocument/2006/relationships/footer" Target="footer6.xml" /><Relationship Id="rId27" Type="http://schemas.openxmlformats.org/officeDocument/2006/relationships/header" Target="header7.xml" /><Relationship Id="rId28" Type="http://schemas.openxmlformats.org/officeDocument/2006/relationships/footer" Target="foot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hyperlink" Target="https://d.book118.com/766003010021010043" TargetMode="External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江苏省宿迁市2018年中考数学试卷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2023-11-08T20:46:13Z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1F95DE1A0D72499D8D9E29E8D76C50A2_12</vt:lpwstr>
  </property>
  <property fmtid="{D5CDD505-2E9C-101B-9397-08002B2CF9AE}" pid="3" name="KSOProductBuildVer">
    <vt:lpwstr>2052-12.1.0.15712</vt:lpwstr>
  </property>
</Properties>
</file>