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软木及软木制品项目可行性建设方案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124" w:history="1">
        <w:r>
          <w:rPr>
            <w:rFonts w:ascii="仿宋" w:eastAsia="仿宋" w:hAnsi="仿宋" w:cs="仿宋" w:hint="eastAsia"/>
            <w:lang w:eastAsia="zh-CN"/>
          </w:rPr>
          <w:t>序言</w:t>
        </w:r>
        <w:r>
          <w:tab/>
        </w:r>
        <w:r>
          <w:fldChar w:fldCharType="begin"/>
        </w:r>
        <w:r>
          <w:instrText xml:space="preserve"> PAGEREF _Toc7124 \h </w:instrText>
        </w:r>
        <w:r>
          <w:fldChar w:fldCharType="separate"/>
        </w:r>
        <w:r>
          <w:t>3</w:t>
        </w:r>
        <w:r>
          <w:fldChar w:fldCharType="end"/>
        </w:r>
      </w:hyperlink>
    </w:p>
    <w:p>
      <w:pPr>
        <w:pStyle w:val="TOC1"/>
        <w:tabs>
          <w:tab w:val="right" w:leader="dot" w:pos="8306"/>
        </w:tabs>
      </w:pPr>
      <w:hyperlink w:anchor="_Toc17803" w:history="1">
        <w:r>
          <w:rPr>
            <w:rFonts w:ascii="仿宋" w:eastAsia="仿宋" w:hAnsi="仿宋" w:cs="仿宋" w:hint="eastAsia"/>
            <w:lang w:eastAsia="zh-CN"/>
          </w:rPr>
          <w:t>一、建设风险评估分析</w:t>
        </w:r>
        <w:r>
          <w:tab/>
        </w:r>
        <w:r>
          <w:fldChar w:fldCharType="begin"/>
        </w:r>
        <w:r>
          <w:instrText xml:space="preserve"> PAGEREF _Toc17803 \h </w:instrText>
        </w:r>
        <w:r>
          <w:fldChar w:fldCharType="separate"/>
        </w:r>
        <w:r>
          <w:t>3</w:t>
        </w:r>
        <w:r>
          <w:fldChar w:fldCharType="end"/>
        </w:r>
      </w:hyperlink>
    </w:p>
    <w:p>
      <w:pPr>
        <w:pStyle w:val="TOC2"/>
        <w:tabs>
          <w:tab w:val="right" w:leader="dot" w:pos="8306"/>
        </w:tabs>
      </w:pPr>
      <w:hyperlink w:anchor="_Toc18974" w:history="1">
        <w:r>
          <w:rPr>
            <w:rFonts w:ascii="仿宋" w:eastAsia="仿宋" w:hAnsi="仿宋" w:cs="仿宋" w:hint="eastAsia"/>
            <w:lang w:eastAsia="zh-CN"/>
          </w:rPr>
          <w:t>(一)、政策风险分析</w:t>
        </w:r>
        <w:r>
          <w:tab/>
        </w:r>
        <w:r>
          <w:fldChar w:fldCharType="begin"/>
        </w:r>
        <w:r>
          <w:instrText xml:space="preserve"> PAGEREF _Toc18974 \h </w:instrText>
        </w:r>
        <w:r>
          <w:fldChar w:fldCharType="separate"/>
        </w:r>
        <w:r>
          <w:t>3</w:t>
        </w:r>
        <w:r>
          <w:fldChar w:fldCharType="end"/>
        </w:r>
      </w:hyperlink>
    </w:p>
    <w:p>
      <w:pPr>
        <w:pStyle w:val="TOC2"/>
        <w:tabs>
          <w:tab w:val="right" w:leader="dot" w:pos="8306"/>
        </w:tabs>
      </w:pPr>
      <w:hyperlink w:anchor="_Toc17968" w:history="1">
        <w:r>
          <w:rPr>
            <w:rFonts w:ascii="仿宋" w:eastAsia="仿宋" w:hAnsi="仿宋" w:cs="仿宋" w:hint="eastAsia"/>
            <w:lang w:eastAsia="zh-CN"/>
          </w:rPr>
          <w:t>(二)、社会风险分析</w:t>
        </w:r>
        <w:r>
          <w:tab/>
        </w:r>
        <w:r>
          <w:fldChar w:fldCharType="begin"/>
        </w:r>
        <w:r>
          <w:instrText xml:space="preserve"> PAGEREF _Toc17968 \h </w:instrText>
        </w:r>
        <w:r>
          <w:fldChar w:fldCharType="separate"/>
        </w:r>
        <w:r>
          <w:t>4</w:t>
        </w:r>
        <w:r>
          <w:fldChar w:fldCharType="end"/>
        </w:r>
      </w:hyperlink>
    </w:p>
    <w:p>
      <w:pPr>
        <w:pStyle w:val="TOC2"/>
        <w:tabs>
          <w:tab w:val="right" w:leader="dot" w:pos="8306"/>
        </w:tabs>
      </w:pPr>
      <w:hyperlink w:anchor="_Toc18377" w:history="1">
        <w:r>
          <w:rPr>
            <w:rFonts w:ascii="仿宋" w:eastAsia="仿宋" w:hAnsi="仿宋" w:cs="仿宋" w:hint="eastAsia"/>
            <w:lang w:eastAsia="zh-CN"/>
          </w:rPr>
          <w:t>(三)、市场风险分析</w:t>
        </w:r>
        <w:r>
          <w:tab/>
        </w:r>
        <w:r>
          <w:fldChar w:fldCharType="begin"/>
        </w:r>
        <w:r>
          <w:instrText xml:space="preserve"> PAGEREF _Toc18377 \h </w:instrText>
        </w:r>
        <w:r>
          <w:fldChar w:fldCharType="separate"/>
        </w:r>
        <w:r>
          <w:t>6</w:t>
        </w:r>
        <w:r>
          <w:fldChar w:fldCharType="end"/>
        </w:r>
      </w:hyperlink>
    </w:p>
    <w:p>
      <w:pPr>
        <w:pStyle w:val="TOC2"/>
        <w:tabs>
          <w:tab w:val="right" w:leader="dot" w:pos="8306"/>
        </w:tabs>
      </w:pPr>
      <w:hyperlink w:anchor="_Toc26626" w:history="1">
        <w:r>
          <w:rPr>
            <w:rFonts w:ascii="仿宋" w:eastAsia="仿宋" w:hAnsi="仿宋" w:cs="仿宋" w:hint="eastAsia"/>
            <w:lang w:eastAsia="zh-CN"/>
          </w:rPr>
          <w:t>(四)、资金风险分析</w:t>
        </w:r>
        <w:r>
          <w:tab/>
        </w:r>
        <w:r>
          <w:fldChar w:fldCharType="begin"/>
        </w:r>
        <w:r>
          <w:instrText xml:space="preserve"> PAGEREF _Toc26626 \h </w:instrText>
        </w:r>
        <w:r>
          <w:fldChar w:fldCharType="separate"/>
        </w:r>
        <w:r>
          <w:t>6</w:t>
        </w:r>
        <w:r>
          <w:fldChar w:fldCharType="end"/>
        </w:r>
      </w:hyperlink>
    </w:p>
    <w:p>
      <w:pPr>
        <w:pStyle w:val="TOC2"/>
        <w:tabs>
          <w:tab w:val="right" w:leader="dot" w:pos="8306"/>
        </w:tabs>
      </w:pPr>
      <w:hyperlink w:anchor="_Toc17660" w:history="1">
        <w:r>
          <w:rPr>
            <w:rFonts w:ascii="仿宋" w:eastAsia="仿宋" w:hAnsi="仿宋" w:cs="仿宋" w:hint="eastAsia"/>
            <w:lang w:eastAsia="zh-CN"/>
          </w:rPr>
          <w:t>(五)、技术风险分析</w:t>
        </w:r>
        <w:r>
          <w:tab/>
        </w:r>
        <w:r>
          <w:fldChar w:fldCharType="begin"/>
        </w:r>
        <w:r>
          <w:instrText xml:space="preserve"> PAGEREF _Toc17660 \h </w:instrText>
        </w:r>
        <w:r>
          <w:fldChar w:fldCharType="separate"/>
        </w:r>
        <w:r>
          <w:t>8</w:t>
        </w:r>
        <w:r>
          <w:fldChar w:fldCharType="end"/>
        </w:r>
      </w:hyperlink>
    </w:p>
    <w:p>
      <w:pPr>
        <w:pStyle w:val="TOC2"/>
        <w:tabs>
          <w:tab w:val="right" w:leader="dot" w:pos="8306"/>
        </w:tabs>
      </w:pPr>
      <w:hyperlink w:anchor="_Toc12045" w:history="1">
        <w:r>
          <w:rPr>
            <w:rFonts w:ascii="仿宋" w:eastAsia="仿宋" w:hAnsi="仿宋" w:cs="仿宋" w:hint="eastAsia"/>
            <w:lang w:eastAsia="zh-CN"/>
          </w:rPr>
          <w:t>(六)、财务风险分析</w:t>
        </w:r>
        <w:r>
          <w:tab/>
        </w:r>
        <w:r>
          <w:fldChar w:fldCharType="begin"/>
        </w:r>
        <w:r>
          <w:instrText xml:space="preserve"> PAGEREF _Toc12045 \h </w:instrText>
        </w:r>
        <w:r>
          <w:fldChar w:fldCharType="separate"/>
        </w:r>
        <w:r>
          <w:t>9</w:t>
        </w:r>
        <w:r>
          <w:fldChar w:fldCharType="end"/>
        </w:r>
      </w:hyperlink>
    </w:p>
    <w:p>
      <w:pPr>
        <w:pStyle w:val="TOC2"/>
        <w:tabs>
          <w:tab w:val="right" w:leader="dot" w:pos="8306"/>
        </w:tabs>
      </w:pPr>
      <w:hyperlink w:anchor="_Toc12" w:history="1">
        <w:r>
          <w:rPr>
            <w:rFonts w:ascii="仿宋" w:eastAsia="仿宋" w:hAnsi="仿宋" w:cs="仿宋" w:hint="eastAsia"/>
            <w:lang w:eastAsia="zh-CN"/>
          </w:rPr>
          <w:t>(七)、管理风险分析</w:t>
        </w:r>
        <w:r>
          <w:tab/>
        </w:r>
        <w:r>
          <w:fldChar w:fldCharType="begin"/>
        </w:r>
        <w:r>
          <w:instrText xml:space="preserve"> PAGEREF _Toc12 \h </w:instrText>
        </w:r>
        <w:r>
          <w:fldChar w:fldCharType="separate"/>
        </w:r>
        <w:r>
          <w:t>11</w:t>
        </w:r>
        <w:r>
          <w:fldChar w:fldCharType="end"/>
        </w:r>
      </w:hyperlink>
    </w:p>
    <w:p>
      <w:pPr>
        <w:pStyle w:val="TOC2"/>
        <w:tabs>
          <w:tab w:val="right" w:leader="dot" w:pos="8306"/>
        </w:tabs>
      </w:pPr>
      <w:hyperlink w:anchor="_Toc26853" w:history="1">
        <w:r>
          <w:rPr>
            <w:rFonts w:ascii="仿宋" w:eastAsia="仿宋" w:hAnsi="仿宋" w:cs="仿宋" w:hint="eastAsia"/>
            <w:lang w:eastAsia="zh-CN"/>
          </w:rPr>
          <w:t>(八)、其它风险分析</w:t>
        </w:r>
        <w:r>
          <w:tab/>
        </w:r>
        <w:r>
          <w:fldChar w:fldCharType="begin"/>
        </w:r>
        <w:r>
          <w:instrText xml:space="preserve"> PAGEREF _Toc26853 \h </w:instrText>
        </w:r>
        <w:r>
          <w:fldChar w:fldCharType="separate"/>
        </w:r>
        <w:r>
          <w:t>12</w:t>
        </w:r>
        <w:r>
          <w:fldChar w:fldCharType="end"/>
        </w:r>
      </w:hyperlink>
    </w:p>
    <w:p>
      <w:pPr>
        <w:pStyle w:val="TOC2"/>
        <w:tabs>
          <w:tab w:val="right" w:leader="dot" w:pos="8306"/>
        </w:tabs>
      </w:pPr>
      <w:hyperlink w:anchor="_Toc16011" w:history="1">
        <w:r>
          <w:rPr>
            <w:rFonts w:ascii="仿宋" w:eastAsia="仿宋" w:hAnsi="仿宋" w:cs="仿宋" w:hint="eastAsia"/>
            <w:lang w:eastAsia="zh-CN"/>
          </w:rPr>
          <w:t>(九)、社会影响评估</w:t>
        </w:r>
        <w:r>
          <w:tab/>
        </w:r>
        <w:r>
          <w:fldChar w:fldCharType="begin"/>
        </w:r>
        <w:r>
          <w:instrText xml:space="preserve"> PAGEREF _Toc16011 \h </w:instrText>
        </w:r>
        <w:r>
          <w:fldChar w:fldCharType="separate"/>
        </w:r>
        <w:r>
          <w:t>13</w:t>
        </w:r>
        <w:r>
          <w:fldChar w:fldCharType="end"/>
        </w:r>
      </w:hyperlink>
    </w:p>
    <w:p>
      <w:pPr>
        <w:pStyle w:val="TOC1"/>
        <w:tabs>
          <w:tab w:val="right" w:leader="dot" w:pos="8306"/>
        </w:tabs>
      </w:pPr>
      <w:hyperlink w:anchor="_Toc25081" w:history="1">
        <w:r>
          <w:rPr>
            <w:rFonts w:ascii="仿宋" w:eastAsia="仿宋" w:hAnsi="仿宋" w:cs="仿宋" w:hint="eastAsia"/>
            <w:lang w:eastAsia="zh-CN"/>
          </w:rPr>
          <w:t>二、环境和生态影响分析</w:t>
        </w:r>
        <w:r>
          <w:tab/>
        </w:r>
        <w:r>
          <w:fldChar w:fldCharType="begin"/>
        </w:r>
        <w:r>
          <w:instrText xml:space="preserve"> PAGEREF _Toc25081 \h </w:instrText>
        </w:r>
        <w:r>
          <w:fldChar w:fldCharType="separate"/>
        </w:r>
        <w:r>
          <w:t>15</w:t>
        </w:r>
        <w:r>
          <w:fldChar w:fldCharType="end"/>
        </w:r>
      </w:hyperlink>
    </w:p>
    <w:p>
      <w:pPr>
        <w:pStyle w:val="TOC2"/>
        <w:tabs>
          <w:tab w:val="right" w:leader="dot" w:pos="8306"/>
        </w:tabs>
      </w:pPr>
      <w:hyperlink w:anchor="_Toc19395" w:history="1">
        <w:r>
          <w:rPr>
            <w:rFonts w:ascii="仿宋" w:eastAsia="仿宋" w:hAnsi="仿宋" w:cs="仿宋" w:hint="eastAsia"/>
            <w:lang w:eastAsia="zh-CN"/>
          </w:rPr>
          <w:t>(一)、环境和生态现状</w:t>
        </w:r>
        <w:r>
          <w:tab/>
        </w:r>
        <w:r>
          <w:fldChar w:fldCharType="begin"/>
        </w:r>
        <w:r>
          <w:instrText xml:space="preserve"> PAGEREF _Toc19395 \h </w:instrText>
        </w:r>
        <w:r>
          <w:fldChar w:fldCharType="separate"/>
        </w:r>
        <w:r>
          <w:t>15</w:t>
        </w:r>
        <w:r>
          <w:fldChar w:fldCharType="end"/>
        </w:r>
      </w:hyperlink>
    </w:p>
    <w:p>
      <w:pPr>
        <w:pStyle w:val="TOC2"/>
        <w:tabs>
          <w:tab w:val="right" w:leader="dot" w:pos="8306"/>
        </w:tabs>
      </w:pPr>
      <w:hyperlink w:anchor="_Toc3734" w:history="1">
        <w:r>
          <w:rPr>
            <w:rFonts w:ascii="仿宋" w:eastAsia="仿宋" w:hAnsi="仿宋" w:cs="仿宋" w:hint="eastAsia"/>
            <w:lang w:eastAsia="zh-CN"/>
          </w:rPr>
          <w:t>(二)、生态环境影响分析</w:t>
        </w:r>
        <w:r>
          <w:tab/>
        </w:r>
        <w:r>
          <w:fldChar w:fldCharType="begin"/>
        </w:r>
        <w:r>
          <w:instrText xml:space="preserve"> PAGEREF _Toc3734 \h </w:instrText>
        </w:r>
        <w:r>
          <w:fldChar w:fldCharType="separate"/>
        </w:r>
        <w:r>
          <w:t>17</w:t>
        </w:r>
        <w:r>
          <w:fldChar w:fldCharType="end"/>
        </w:r>
      </w:hyperlink>
    </w:p>
    <w:p>
      <w:pPr>
        <w:pStyle w:val="TOC2"/>
        <w:tabs>
          <w:tab w:val="right" w:leader="dot" w:pos="8306"/>
        </w:tabs>
      </w:pPr>
      <w:hyperlink w:anchor="_Toc4149" w:history="1">
        <w:r>
          <w:rPr>
            <w:rFonts w:ascii="仿宋" w:eastAsia="仿宋" w:hAnsi="仿宋" w:cs="仿宋" w:hint="eastAsia"/>
            <w:lang w:eastAsia="zh-CN"/>
          </w:rPr>
          <w:t>(三)、生态环境保护措施</w:t>
        </w:r>
        <w:r>
          <w:tab/>
        </w:r>
        <w:r>
          <w:fldChar w:fldCharType="begin"/>
        </w:r>
        <w:r>
          <w:instrText xml:space="preserve"> PAGEREF _Toc4149 \h </w:instrText>
        </w:r>
        <w:r>
          <w:fldChar w:fldCharType="separate"/>
        </w:r>
        <w:r>
          <w:t>18</w:t>
        </w:r>
        <w:r>
          <w:fldChar w:fldCharType="end"/>
        </w:r>
      </w:hyperlink>
    </w:p>
    <w:p>
      <w:pPr>
        <w:pStyle w:val="TOC2"/>
        <w:tabs>
          <w:tab w:val="right" w:leader="dot" w:pos="8306"/>
        </w:tabs>
      </w:pPr>
      <w:hyperlink w:anchor="_Toc3331" w:history="1">
        <w:r>
          <w:rPr>
            <w:rFonts w:ascii="仿宋" w:eastAsia="仿宋" w:hAnsi="仿宋" w:cs="仿宋" w:hint="eastAsia"/>
            <w:lang w:eastAsia="zh-CN"/>
          </w:rPr>
          <w:t>(四)、地质灾害影响分析</w:t>
        </w:r>
        <w:r>
          <w:tab/>
        </w:r>
        <w:r>
          <w:fldChar w:fldCharType="begin"/>
        </w:r>
        <w:r>
          <w:instrText xml:space="preserve"> PAGEREF _Toc3331 \h </w:instrText>
        </w:r>
        <w:r>
          <w:fldChar w:fldCharType="separate"/>
        </w:r>
        <w:r>
          <w:t>20</w:t>
        </w:r>
        <w:r>
          <w:fldChar w:fldCharType="end"/>
        </w:r>
      </w:hyperlink>
    </w:p>
    <w:p>
      <w:pPr>
        <w:pStyle w:val="TOC2"/>
        <w:tabs>
          <w:tab w:val="right" w:leader="dot" w:pos="8306"/>
        </w:tabs>
      </w:pPr>
      <w:hyperlink w:anchor="_Toc12747" w:history="1">
        <w:r>
          <w:rPr>
            <w:rFonts w:ascii="仿宋" w:eastAsia="仿宋" w:hAnsi="仿宋" w:cs="仿宋" w:hint="eastAsia"/>
            <w:lang w:eastAsia="zh-CN"/>
          </w:rPr>
          <w:t>(五)、特殊环境影响</w:t>
        </w:r>
        <w:r>
          <w:tab/>
        </w:r>
        <w:r>
          <w:fldChar w:fldCharType="begin"/>
        </w:r>
        <w:r>
          <w:instrText xml:space="preserve"> PAGEREF _Toc12747 \h </w:instrText>
        </w:r>
        <w:r>
          <w:fldChar w:fldCharType="separate"/>
        </w:r>
        <w:r>
          <w:t>22</w:t>
        </w:r>
        <w:r>
          <w:fldChar w:fldCharType="end"/>
        </w:r>
      </w:hyperlink>
    </w:p>
    <w:p>
      <w:pPr>
        <w:pStyle w:val="TOC1"/>
        <w:tabs>
          <w:tab w:val="right" w:leader="dot" w:pos="8306"/>
        </w:tabs>
      </w:pPr>
      <w:hyperlink w:anchor="_Toc20814" w:history="1">
        <w:r>
          <w:rPr>
            <w:rFonts w:ascii="仿宋" w:eastAsia="仿宋" w:hAnsi="仿宋" w:cs="仿宋" w:hint="eastAsia"/>
            <w:lang w:eastAsia="zh-CN"/>
          </w:rPr>
          <w:t>三、经济影响分析</w:t>
        </w:r>
        <w:r>
          <w:tab/>
        </w:r>
        <w:r>
          <w:fldChar w:fldCharType="begin"/>
        </w:r>
        <w:r>
          <w:instrText xml:space="preserve"> PAGEREF _Toc20814 \h </w:instrText>
        </w:r>
        <w:r>
          <w:fldChar w:fldCharType="separate"/>
        </w:r>
        <w:r>
          <w:t>23</w:t>
        </w:r>
        <w:r>
          <w:fldChar w:fldCharType="end"/>
        </w:r>
      </w:hyperlink>
    </w:p>
    <w:p>
      <w:pPr>
        <w:pStyle w:val="TOC2"/>
        <w:tabs>
          <w:tab w:val="right" w:leader="dot" w:pos="8306"/>
        </w:tabs>
      </w:pPr>
      <w:hyperlink w:anchor="_Toc27359" w:history="1">
        <w:r>
          <w:rPr>
            <w:rFonts w:ascii="仿宋" w:eastAsia="仿宋" w:hAnsi="仿宋" w:cs="仿宋" w:hint="eastAsia"/>
            <w:lang w:eastAsia="zh-CN"/>
          </w:rPr>
          <w:t>(一)、经济费用效益或费用效果分析</w:t>
        </w:r>
        <w:r>
          <w:tab/>
        </w:r>
        <w:r>
          <w:fldChar w:fldCharType="begin"/>
        </w:r>
        <w:r>
          <w:instrText xml:space="preserve"> PAGEREF _Toc27359 \h </w:instrText>
        </w:r>
        <w:r>
          <w:fldChar w:fldCharType="separate"/>
        </w:r>
        <w:r>
          <w:t>23</w:t>
        </w:r>
        <w:r>
          <w:fldChar w:fldCharType="end"/>
        </w:r>
      </w:hyperlink>
    </w:p>
    <w:p>
      <w:pPr>
        <w:pStyle w:val="TOC2"/>
        <w:tabs>
          <w:tab w:val="right" w:leader="dot" w:pos="8306"/>
        </w:tabs>
      </w:pPr>
      <w:hyperlink w:anchor="_Toc4301" w:history="1">
        <w:r>
          <w:rPr>
            <w:rFonts w:ascii="仿宋" w:eastAsia="仿宋" w:hAnsi="仿宋" w:cs="仿宋" w:hint="eastAsia"/>
            <w:lang w:eastAsia="zh-CN"/>
          </w:rPr>
          <w:t>(二)、行业影响分析</w:t>
        </w:r>
        <w:r>
          <w:tab/>
        </w:r>
        <w:r>
          <w:fldChar w:fldCharType="begin"/>
        </w:r>
        <w:r>
          <w:instrText xml:space="preserve"> PAGEREF _Toc4301 \h </w:instrText>
        </w:r>
        <w:r>
          <w:fldChar w:fldCharType="separate"/>
        </w:r>
        <w:r>
          <w:t>25</w:t>
        </w:r>
        <w:r>
          <w:fldChar w:fldCharType="end"/>
        </w:r>
      </w:hyperlink>
    </w:p>
    <w:p>
      <w:pPr>
        <w:pStyle w:val="TOC2"/>
        <w:tabs>
          <w:tab w:val="right" w:leader="dot" w:pos="8306"/>
        </w:tabs>
      </w:pPr>
      <w:hyperlink w:anchor="_Toc30285" w:history="1">
        <w:r>
          <w:rPr>
            <w:rFonts w:ascii="仿宋" w:eastAsia="仿宋" w:hAnsi="仿宋" w:cs="仿宋" w:hint="eastAsia"/>
            <w:lang w:eastAsia="zh-CN"/>
          </w:rPr>
          <w:t>(三)、区域经济影响分析</w:t>
        </w:r>
        <w:r>
          <w:tab/>
        </w:r>
        <w:r>
          <w:fldChar w:fldCharType="begin"/>
        </w:r>
        <w:r>
          <w:instrText xml:space="preserve"> PAGEREF _Toc30285 \h </w:instrText>
        </w:r>
        <w:r>
          <w:fldChar w:fldCharType="separate"/>
        </w:r>
        <w:r>
          <w:t>27</w:t>
        </w:r>
        <w:r>
          <w:fldChar w:fldCharType="end"/>
        </w:r>
      </w:hyperlink>
    </w:p>
    <w:p>
      <w:pPr>
        <w:pStyle w:val="TOC2"/>
        <w:tabs>
          <w:tab w:val="right" w:leader="dot" w:pos="8306"/>
        </w:tabs>
      </w:pPr>
      <w:hyperlink w:anchor="_Toc29281" w:history="1">
        <w:r>
          <w:rPr>
            <w:rFonts w:ascii="仿宋" w:eastAsia="仿宋" w:hAnsi="仿宋" w:cs="仿宋" w:hint="eastAsia"/>
            <w:lang w:eastAsia="zh-CN"/>
          </w:rPr>
          <w:t>(四)、宏观经济影响分析</w:t>
        </w:r>
        <w:r>
          <w:tab/>
        </w:r>
        <w:r>
          <w:fldChar w:fldCharType="begin"/>
        </w:r>
        <w:r>
          <w:instrText xml:space="preserve"> PAGEREF _Toc29281 \h </w:instrText>
        </w:r>
        <w:r>
          <w:fldChar w:fldCharType="separate"/>
        </w:r>
        <w:r>
          <w:t>28</w:t>
        </w:r>
        <w:r>
          <w:fldChar w:fldCharType="end"/>
        </w:r>
      </w:hyperlink>
    </w:p>
    <w:p>
      <w:pPr>
        <w:pStyle w:val="TOC1"/>
        <w:tabs>
          <w:tab w:val="right" w:leader="dot" w:pos="8306"/>
        </w:tabs>
      </w:pPr>
      <w:hyperlink w:anchor="_Toc8476" w:history="1">
        <w:r>
          <w:rPr>
            <w:rFonts w:ascii="仿宋" w:eastAsia="仿宋" w:hAnsi="仿宋" w:cs="仿宋" w:hint="eastAsia"/>
            <w:lang w:eastAsia="zh-CN"/>
          </w:rPr>
          <w:t>四、软木及软木制品项目概论</w:t>
        </w:r>
        <w:r>
          <w:tab/>
        </w:r>
        <w:r>
          <w:fldChar w:fldCharType="begin"/>
        </w:r>
        <w:r>
          <w:instrText xml:space="preserve"> PAGEREF _Toc8476 \h </w:instrText>
        </w:r>
        <w:r>
          <w:fldChar w:fldCharType="separate"/>
        </w:r>
        <w:r>
          <w:t>29</w:t>
        </w:r>
        <w:r>
          <w:fldChar w:fldCharType="end"/>
        </w:r>
      </w:hyperlink>
    </w:p>
    <w:p>
      <w:pPr>
        <w:pStyle w:val="TOC2"/>
        <w:tabs>
          <w:tab w:val="right" w:leader="dot" w:pos="8306"/>
        </w:tabs>
      </w:pPr>
      <w:hyperlink w:anchor="_Toc29169" w:history="1">
        <w:r>
          <w:rPr>
            <w:rFonts w:ascii="仿宋" w:eastAsia="仿宋" w:hAnsi="仿宋" w:cs="仿宋" w:hint="eastAsia"/>
            <w:lang w:eastAsia="zh-CN"/>
          </w:rPr>
          <w:t>(一)、项目申报单位概况</w:t>
        </w:r>
        <w:r>
          <w:tab/>
        </w:r>
        <w:r>
          <w:fldChar w:fldCharType="begin"/>
        </w:r>
        <w:r>
          <w:instrText xml:space="preserve"> PAGEREF _Toc29169 \h </w:instrText>
        </w:r>
        <w:r>
          <w:fldChar w:fldCharType="separate"/>
        </w:r>
        <w:r>
          <w:t>29</w:t>
        </w:r>
        <w:r>
          <w:fldChar w:fldCharType="end"/>
        </w:r>
      </w:hyperlink>
    </w:p>
    <w:p>
      <w:pPr>
        <w:pStyle w:val="TOC2"/>
        <w:tabs>
          <w:tab w:val="right" w:leader="dot" w:pos="8306"/>
        </w:tabs>
      </w:pPr>
      <w:hyperlink w:anchor="_Toc22162" w:history="1">
        <w:r>
          <w:rPr>
            <w:rFonts w:ascii="仿宋" w:eastAsia="仿宋" w:hAnsi="仿宋" w:cs="仿宋" w:hint="eastAsia"/>
            <w:lang w:eastAsia="zh-CN"/>
          </w:rPr>
          <w:t>(二)、项目概况</w:t>
        </w:r>
        <w:r>
          <w:tab/>
        </w:r>
        <w:r>
          <w:fldChar w:fldCharType="begin"/>
        </w:r>
        <w:r>
          <w:instrText xml:space="preserve"> PAGEREF _Toc22162 \h </w:instrText>
        </w:r>
        <w:r>
          <w:fldChar w:fldCharType="separate"/>
        </w:r>
        <w:r>
          <w:t>30</w:t>
        </w:r>
        <w:r>
          <w:fldChar w:fldCharType="end"/>
        </w:r>
      </w:hyperlink>
    </w:p>
    <w:p>
      <w:pPr>
        <w:pStyle w:val="TOC1"/>
        <w:tabs>
          <w:tab w:val="right" w:leader="dot" w:pos="8306"/>
        </w:tabs>
      </w:pPr>
      <w:hyperlink w:anchor="_Toc6340" w:history="1">
        <w:r>
          <w:rPr>
            <w:rFonts w:ascii="仿宋" w:eastAsia="仿宋" w:hAnsi="仿宋" w:cs="仿宋" w:hint="eastAsia"/>
            <w:lang w:eastAsia="zh-CN"/>
          </w:rPr>
          <w:t>五、资源开发及综合利用分析</w:t>
        </w:r>
        <w:r>
          <w:tab/>
        </w:r>
        <w:r>
          <w:fldChar w:fldCharType="begin"/>
        </w:r>
        <w:r>
          <w:instrText xml:space="preserve"> PAGEREF _Toc6340 \h </w:instrText>
        </w:r>
        <w:r>
          <w:fldChar w:fldCharType="separate"/>
        </w:r>
        <w:r>
          <w:t>33</w:t>
        </w:r>
        <w:r>
          <w:fldChar w:fldCharType="end"/>
        </w:r>
      </w:hyperlink>
    </w:p>
    <w:p>
      <w:pPr>
        <w:pStyle w:val="TOC2"/>
        <w:tabs>
          <w:tab w:val="right" w:leader="dot" w:pos="8306"/>
        </w:tabs>
      </w:pPr>
      <w:hyperlink w:anchor="_Toc24993" w:history="1">
        <w:r>
          <w:rPr>
            <w:rFonts w:ascii="仿宋" w:eastAsia="仿宋" w:hAnsi="仿宋" w:cs="仿宋" w:hint="eastAsia"/>
            <w:lang w:eastAsia="zh-CN"/>
          </w:rPr>
          <w:t>(一)、资源开发方案</w:t>
        </w:r>
        <w:r>
          <w:tab/>
        </w:r>
        <w:r>
          <w:fldChar w:fldCharType="begin"/>
        </w:r>
        <w:r>
          <w:instrText xml:space="preserve"> PAGEREF _Toc24993 \h </w:instrText>
        </w:r>
        <w:r>
          <w:fldChar w:fldCharType="separate"/>
        </w:r>
        <w:r>
          <w:t>33</w:t>
        </w:r>
        <w:r>
          <w:fldChar w:fldCharType="end"/>
        </w:r>
      </w:hyperlink>
    </w:p>
    <w:p>
      <w:pPr>
        <w:pStyle w:val="TOC2"/>
        <w:tabs>
          <w:tab w:val="right" w:leader="dot" w:pos="8306"/>
        </w:tabs>
      </w:pPr>
      <w:hyperlink w:anchor="_Toc31134" w:history="1">
        <w:r>
          <w:rPr>
            <w:rFonts w:ascii="仿宋" w:eastAsia="仿宋" w:hAnsi="仿宋" w:cs="仿宋" w:hint="eastAsia"/>
            <w:lang w:eastAsia="zh-CN"/>
          </w:rPr>
          <w:t>(二)、资源利用方案</w:t>
        </w:r>
        <w:r>
          <w:tab/>
        </w:r>
        <w:r>
          <w:fldChar w:fldCharType="begin"/>
        </w:r>
        <w:r>
          <w:instrText xml:space="preserve"> PAGEREF _Toc31134 \h </w:instrText>
        </w:r>
        <w:r>
          <w:fldChar w:fldCharType="separate"/>
        </w:r>
        <w:r>
          <w:t>34</w:t>
        </w:r>
        <w:r>
          <w:fldChar w:fldCharType="end"/>
        </w:r>
      </w:hyperlink>
    </w:p>
    <w:p>
      <w:pPr>
        <w:pStyle w:val="TOC2"/>
        <w:tabs>
          <w:tab w:val="right" w:leader="dot" w:pos="8306"/>
        </w:tabs>
      </w:pPr>
      <w:hyperlink w:anchor="_Toc14104" w:history="1">
        <w:r>
          <w:rPr>
            <w:rFonts w:ascii="仿宋" w:eastAsia="仿宋" w:hAnsi="仿宋" w:cs="仿宋" w:hint="eastAsia"/>
            <w:lang w:eastAsia="zh-CN"/>
          </w:rPr>
          <w:t>(三)、资源节约措施</w:t>
        </w:r>
        <w:r>
          <w:tab/>
        </w:r>
        <w:r>
          <w:fldChar w:fldCharType="begin"/>
        </w:r>
        <w:r>
          <w:instrText xml:space="preserve"> PAGEREF _Toc14104 \h </w:instrText>
        </w:r>
        <w:r>
          <w:fldChar w:fldCharType="separate"/>
        </w:r>
        <w:r>
          <w:t>35</w:t>
        </w:r>
        <w:r>
          <w:fldChar w:fldCharType="end"/>
        </w:r>
      </w:hyperlink>
    </w:p>
    <w:p>
      <w:pPr>
        <w:pStyle w:val="TOC1"/>
        <w:tabs>
          <w:tab w:val="right" w:leader="dot" w:pos="8306"/>
        </w:tabs>
      </w:pPr>
      <w:hyperlink w:anchor="_Toc5836" w:history="1">
        <w:r>
          <w:rPr>
            <w:rFonts w:ascii="仿宋" w:eastAsia="仿宋" w:hAnsi="仿宋" w:cs="仿宋" w:hint="eastAsia"/>
            <w:lang w:eastAsia="zh-CN"/>
          </w:rPr>
          <w:t>六、背景、必要性分析</w:t>
        </w:r>
        <w:r>
          <w:tab/>
        </w:r>
        <w:r>
          <w:fldChar w:fldCharType="begin"/>
        </w:r>
        <w:r>
          <w:instrText xml:space="preserve"> PAGEREF _Toc5836 \h </w:instrText>
        </w:r>
        <w:r>
          <w:fldChar w:fldCharType="separate"/>
        </w:r>
        <w:r>
          <w:t>37</w:t>
        </w:r>
        <w:r>
          <w:fldChar w:fldCharType="end"/>
        </w:r>
      </w:hyperlink>
    </w:p>
    <w:p>
      <w:pPr>
        <w:pStyle w:val="TOC2"/>
        <w:tabs>
          <w:tab w:val="right" w:leader="dot" w:pos="8306"/>
        </w:tabs>
      </w:pPr>
      <w:hyperlink w:anchor="_Toc30202" w:history="1">
        <w:r>
          <w:rPr>
            <w:rFonts w:ascii="仿宋" w:eastAsia="仿宋" w:hAnsi="仿宋" w:cs="仿宋" w:hint="eastAsia"/>
            <w:lang w:eastAsia="zh-CN"/>
          </w:rPr>
          <w:t>(一)、项目建设背景</w:t>
        </w:r>
        <w:r>
          <w:tab/>
        </w:r>
        <w:r>
          <w:fldChar w:fldCharType="begin"/>
        </w:r>
        <w:r>
          <w:instrText xml:space="preserve"> PAGEREF _Toc30202 \h </w:instrText>
        </w:r>
        <w:r>
          <w:fldChar w:fldCharType="separate"/>
        </w:r>
        <w:r>
          <w:t>37</w:t>
        </w:r>
        <w:r>
          <w:fldChar w:fldCharType="end"/>
        </w:r>
      </w:hyperlink>
    </w:p>
    <w:p>
      <w:pPr>
        <w:pStyle w:val="TOC2"/>
        <w:tabs>
          <w:tab w:val="right" w:leader="dot" w:pos="8306"/>
        </w:tabs>
      </w:pPr>
      <w:hyperlink w:anchor="_Toc18818" w:history="1">
        <w:r>
          <w:rPr>
            <w:rFonts w:ascii="仿宋" w:eastAsia="仿宋" w:hAnsi="仿宋" w:cs="仿宋" w:hint="eastAsia"/>
            <w:lang w:eastAsia="zh-CN"/>
          </w:rPr>
          <w:t>(二)、必要性分析</w:t>
        </w:r>
        <w:r>
          <w:tab/>
        </w:r>
        <w:r>
          <w:fldChar w:fldCharType="begin"/>
        </w:r>
        <w:r>
          <w:instrText xml:space="preserve"> PAGEREF _Toc18818 \h </w:instrText>
        </w:r>
        <w:r>
          <w:fldChar w:fldCharType="separate"/>
        </w:r>
        <w:r>
          <w:t>38</w:t>
        </w:r>
        <w:r>
          <w:fldChar w:fldCharType="end"/>
        </w:r>
      </w:hyperlink>
    </w:p>
    <w:p>
      <w:pPr>
        <w:pStyle w:val="TOC2"/>
        <w:tabs>
          <w:tab w:val="right" w:leader="dot" w:pos="8306"/>
        </w:tabs>
      </w:pPr>
      <w:hyperlink w:anchor="_Toc30693" w:history="1">
        <w:r>
          <w:rPr>
            <w:rFonts w:ascii="仿宋" w:eastAsia="仿宋" w:hAnsi="仿宋" w:cs="仿宋" w:hint="eastAsia"/>
            <w:lang w:eastAsia="zh-CN"/>
          </w:rPr>
          <w:t>(三)、项目建设有利条件</w:t>
        </w:r>
        <w:r>
          <w:tab/>
        </w:r>
        <w:r>
          <w:fldChar w:fldCharType="begin"/>
        </w:r>
        <w:r>
          <w:instrText xml:space="preserve"> PAGEREF _Toc30693 \h </w:instrText>
        </w:r>
        <w:r>
          <w:fldChar w:fldCharType="separate"/>
        </w:r>
        <w:r>
          <w:t>39</w:t>
        </w:r>
        <w:r>
          <w:fldChar w:fldCharType="end"/>
        </w:r>
      </w:hyperlink>
    </w:p>
    <w:p>
      <w:pPr>
        <w:pStyle w:val="TOC1"/>
        <w:tabs>
          <w:tab w:val="right" w:leader="dot" w:pos="8306"/>
        </w:tabs>
      </w:pPr>
      <w:hyperlink w:anchor="_Toc15672" w:history="1">
        <w:r>
          <w:rPr>
            <w:rFonts w:ascii="仿宋" w:eastAsia="仿宋" w:hAnsi="仿宋" w:cs="仿宋" w:hint="eastAsia"/>
            <w:lang w:eastAsia="zh-CN"/>
          </w:rPr>
          <w:t>七、土地利用与规划方案</w:t>
        </w:r>
        <w:r>
          <w:tab/>
        </w:r>
        <w:r>
          <w:fldChar w:fldCharType="begin"/>
        </w:r>
        <w:r>
          <w:instrText xml:space="preserve"> PAGEREF _Toc15672 \h </w:instrText>
        </w:r>
        <w:r>
          <w:fldChar w:fldCharType="separate"/>
        </w:r>
        <w:r>
          <w:t>41</w:t>
        </w:r>
        <w:r>
          <w:fldChar w:fldCharType="end"/>
        </w:r>
      </w:hyperlink>
    </w:p>
    <w:p>
      <w:pPr>
        <w:pStyle w:val="TOC2"/>
        <w:tabs>
          <w:tab w:val="right" w:leader="dot" w:pos="8306"/>
        </w:tabs>
      </w:pPr>
      <w:hyperlink w:anchor="_Toc22907" w:history="1">
        <w:r>
          <w:rPr>
            <w:rFonts w:ascii="仿宋" w:eastAsia="仿宋" w:hAnsi="仿宋" w:cs="仿宋" w:hint="eastAsia"/>
            <w:lang w:eastAsia="zh-CN"/>
          </w:rPr>
          <w:t>(一)、项目用地情况分析</w:t>
        </w:r>
        <w:r>
          <w:tab/>
        </w:r>
        <w:r>
          <w:fldChar w:fldCharType="begin"/>
        </w:r>
        <w:r>
          <w:instrText xml:space="preserve"> PAGEREF _Toc22907 \h </w:instrText>
        </w:r>
        <w:r>
          <w:fldChar w:fldCharType="separate"/>
        </w:r>
        <w:r>
          <w:t>41</w:t>
        </w:r>
        <w:r>
          <w:fldChar w:fldCharType="end"/>
        </w:r>
      </w:hyperlink>
    </w:p>
    <w:p>
      <w:pPr>
        <w:pStyle w:val="TOC2"/>
        <w:tabs>
          <w:tab w:val="right" w:leader="dot" w:pos="8306"/>
        </w:tabs>
      </w:pPr>
      <w:hyperlink w:anchor="_Toc26349" w:history="1">
        <w:r>
          <w:rPr>
            <w:rFonts w:ascii="仿宋" w:eastAsia="仿宋" w:hAnsi="仿宋" w:cs="仿宋" w:hint="eastAsia"/>
            <w:lang w:eastAsia="zh-CN"/>
          </w:rPr>
          <w:t>(二)、土地利用规划方案</w:t>
        </w:r>
        <w:r>
          <w:tab/>
        </w:r>
        <w:r>
          <w:fldChar w:fldCharType="begin"/>
        </w:r>
        <w:r>
          <w:instrText xml:space="preserve"> PAGEREF _Toc26349 \h </w:instrText>
        </w:r>
        <w:r>
          <w:fldChar w:fldCharType="separate"/>
        </w:r>
        <w:r>
          <w:t>42</w:t>
        </w:r>
        <w:r>
          <w:fldChar w:fldCharType="end"/>
        </w:r>
      </w:hyperlink>
    </w:p>
    <w:p>
      <w:pPr>
        <w:pStyle w:val="TOC1"/>
        <w:tabs>
          <w:tab w:val="right" w:leader="dot" w:pos="8306"/>
        </w:tabs>
      </w:pPr>
      <w:hyperlink w:anchor="_Toc25371" w:history="1">
        <w:r>
          <w:rPr>
            <w:rFonts w:ascii="仿宋" w:eastAsia="仿宋" w:hAnsi="仿宋" w:cs="仿宋" w:hint="eastAsia"/>
            <w:lang w:eastAsia="zh-CN"/>
          </w:rPr>
          <w:t>八、客户关系管理与市场拓展</w:t>
        </w:r>
        <w:r>
          <w:tab/>
        </w:r>
        <w:r>
          <w:fldChar w:fldCharType="begin"/>
        </w:r>
        <w:r>
          <w:instrText xml:space="preserve"> PAGEREF _Toc25371 \h </w:instrText>
        </w:r>
        <w:r>
          <w:fldChar w:fldCharType="separate"/>
        </w:r>
        <w:r>
          <w:t>43</w:t>
        </w:r>
        <w:r>
          <w:fldChar w:fldCharType="end"/>
        </w:r>
      </w:hyperlink>
    </w:p>
    <w:p>
      <w:pPr>
        <w:pStyle w:val="TOC2"/>
        <w:tabs>
          <w:tab w:val="right" w:leader="dot" w:pos="8306"/>
        </w:tabs>
      </w:pPr>
      <w:hyperlink w:anchor="_Toc24434" w:history="1">
        <w:r>
          <w:rPr>
            <w:rFonts w:ascii="仿宋" w:eastAsia="仿宋" w:hAnsi="仿宋" w:cs="仿宋" w:hint="eastAsia"/>
            <w:lang w:eastAsia="zh-CN"/>
          </w:rPr>
          <w:t>(一)、客户关系管理策略</w:t>
        </w:r>
        <w:r>
          <w:tab/>
        </w:r>
        <w:r>
          <w:fldChar w:fldCharType="begin"/>
        </w:r>
        <w:r>
          <w:instrText xml:space="preserve"> PAGEREF _Toc24434 \h </w:instrText>
        </w:r>
        <w:r>
          <w:fldChar w:fldCharType="separate"/>
        </w:r>
        <w:r>
          <w:t>43</w:t>
        </w:r>
        <w:r>
          <w:fldChar w:fldCharType="end"/>
        </w:r>
      </w:hyperlink>
    </w:p>
    <w:p>
      <w:pPr>
        <w:pStyle w:val="TOC2"/>
        <w:tabs>
          <w:tab w:val="right" w:leader="dot" w:pos="8306"/>
        </w:tabs>
      </w:pPr>
      <w:hyperlink w:anchor="_Toc15480" w:history="1">
        <w:r>
          <w:rPr>
            <w:rFonts w:ascii="仿宋" w:eastAsia="仿宋" w:hAnsi="仿宋" w:cs="仿宋" w:hint="eastAsia"/>
            <w:lang w:eastAsia="zh-CN"/>
          </w:rPr>
          <w:t>(二)、市场拓展方案</w:t>
        </w:r>
        <w:r>
          <w:tab/>
        </w:r>
        <w:r>
          <w:fldChar w:fldCharType="begin"/>
        </w:r>
        <w:r>
          <w:instrText xml:space="preserve"> PAGEREF _Toc15480 \h </w:instrText>
        </w:r>
        <w:r>
          <w:fldChar w:fldCharType="separate"/>
        </w:r>
        <w:r>
          <w:t>44</w:t>
        </w:r>
        <w:r>
          <w:fldChar w:fldCharType="end"/>
        </w:r>
      </w:hyperlink>
    </w:p>
    <w:p>
      <w:pPr>
        <w:pStyle w:val="TOC1"/>
        <w:tabs>
          <w:tab w:val="right" w:leader="dot" w:pos="8306"/>
        </w:tabs>
      </w:pPr>
      <w:hyperlink w:anchor="_Toc307" w:history="1">
        <w:r>
          <w:rPr>
            <w:rFonts w:ascii="仿宋" w:eastAsia="仿宋" w:hAnsi="仿宋" w:cs="仿宋" w:hint="eastAsia"/>
            <w:lang w:eastAsia="zh-CN"/>
          </w:rPr>
          <w:t>九、技术创新与产业升级</w:t>
        </w:r>
        <w:r>
          <w:tab/>
        </w:r>
        <w:r>
          <w:fldChar w:fldCharType="begin"/>
        </w:r>
        <w:r>
          <w:instrText xml:space="preserve"> PAGEREF _Toc307 \h </w:instrText>
        </w:r>
        <w:r>
          <w:fldChar w:fldCharType="separate"/>
        </w:r>
        <w:r>
          <w:t>45</w:t>
        </w:r>
        <w:r>
          <w:fldChar w:fldCharType="end"/>
        </w:r>
      </w:hyperlink>
    </w:p>
    <w:p>
      <w:pPr>
        <w:pStyle w:val="TOC2"/>
        <w:tabs>
          <w:tab w:val="right" w:leader="dot" w:pos="8306"/>
        </w:tabs>
      </w:pPr>
      <w:hyperlink w:anchor="_Toc27085" w:history="1">
        <w:r>
          <w:rPr>
            <w:rFonts w:ascii="仿宋" w:eastAsia="仿宋" w:hAnsi="仿宋" w:cs="仿宋" w:hint="eastAsia"/>
            <w:lang w:eastAsia="zh-CN"/>
          </w:rPr>
          <w:t>(一)、技术创新方向与目标</w:t>
        </w:r>
        <w:r>
          <w:tab/>
        </w:r>
        <w:r>
          <w:fldChar w:fldCharType="begin"/>
        </w:r>
        <w:r>
          <w:instrText xml:space="preserve"> PAGEREF _Toc27085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922" w:history="1">
        <w:r>
          <w:rPr>
            <w:rFonts w:ascii="仿宋" w:eastAsia="仿宋" w:hAnsi="仿宋" w:cs="仿宋" w:hint="eastAsia"/>
            <w:lang w:eastAsia="zh-CN"/>
          </w:rPr>
          <w:t>(二)、产业升级路径与措施</w:t>
        </w:r>
        <w:r>
          <w:tab/>
        </w:r>
        <w:r>
          <w:fldChar w:fldCharType="begin"/>
        </w:r>
        <w:r>
          <w:instrText xml:space="preserve"> PAGEREF _Toc27922 \h </w:instrText>
        </w:r>
        <w:r>
          <w:fldChar w:fldCharType="separate"/>
        </w:r>
        <w:r>
          <w:t>46</w:t>
        </w:r>
        <w:r>
          <w:fldChar w:fldCharType="end"/>
        </w:r>
      </w:hyperlink>
    </w:p>
    <w:p>
      <w:pPr>
        <w:pStyle w:val="TOC1"/>
        <w:tabs>
          <w:tab w:val="right" w:leader="dot" w:pos="8306"/>
        </w:tabs>
      </w:pPr>
      <w:hyperlink w:anchor="_Toc18361" w:history="1">
        <w:r>
          <w:rPr>
            <w:rFonts w:ascii="仿宋" w:eastAsia="仿宋" w:hAnsi="仿宋" w:cs="仿宋" w:hint="eastAsia"/>
            <w:lang w:eastAsia="zh-CN"/>
          </w:rPr>
          <w:t>十、安全与应急管理</w:t>
        </w:r>
        <w:r>
          <w:tab/>
        </w:r>
        <w:r>
          <w:fldChar w:fldCharType="begin"/>
        </w:r>
        <w:r>
          <w:instrText xml:space="preserve"> PAGEREF _Toc18361 \h </w:instrText>
        </w:r>
        <w:r>
          <w:fldChar w:fldCharType="separate"/>
        </w:r>
        <w:r>
          <w:t>48</w:t>
        </w:r>
        <w:r>
          <w:fldChar w:fldCharType="end"/>
        </w:r>
      </w:hyperlink>
    </w:p>
    <w:p>
      <w:pPr>
        <w:pStyle w:val="TOC2"/>
        <w:tabs>
          <w:tab w:val="right" w:leader="dot" w:pos="8306"/>
        </w:tabs>
      </w:pPr>
      <w:hyperlink w:anchor="_Toc30546" w:history="1">
        <w:r>
          <w:rPr>
            <w:rFonts w:ascii="仿宋" w:eastAsia="仿宋" w:hAnsi="仿宋" w:cs="仿宋" w:hint="eastAsia"/>
            <w:lang w:eastAsia="zh-CN"/>
          </w:rPr>
          <w:t>(一)、安全生产管理</w:t>
        </w:r>
        <w:r>
          <w:tab/>
        </w:r>
        <w:r>
          <w:fldChar w:fldCharType="begin"/>
        </w:r>
        <w:r>
          <w:instrText xml:space="preserve"> PAGEREF _Toc30546 \h </w:instrText>
        </w:r>
        <w:r>
          <w:fldChar w:fldCharType="separate"/>
        </w:r>
        <w:r>
          <w:t>48</w:t>
        </w:r>
        <w:r>
          <w:fldChar w:fldCharType="end"/>
        </w:r>
      </w:hyperlink>
    </w:p>
    <w:p>
      <w:pPr>
        <w:pStyle w:val="TOC2"/>
        <w:tabs>
          <w:tab w:val="right" w:leader="dot" w:pos="8306"/>
        </w:tabs>
      </w:pPr>
      <w:hyperlink w:anchor="_Toc8977" w:history="1">
        <w:r>
          <w:rPr>
            <w:rFonts w:ascii="仿宋" w:eastAsia="仿宋" w:hAnsi="仿宋" w:cs="仿宋" w:hint="eastAsia"/>
            <w:lang w:eastAsia="zh-CN"/>
          </w:rPr>
          <w:t>(二)、应急预案与响应</w:t>
        </w:r>
        <w:r>
          <w:tab/>
        </w:r>
        <w:r>
          <w:fldChar w:fldCharType="begin"/>
        </w:r>
        <w:r>
          <w:instrText xml:space="preserve"> PAGEREF _Toc8977 \h </w:instrText>
        </w:r>
        <w:r>
          <w:fldChar w:fldCharType="separate"/>
        </w:r>
        <w:r>
          <w:t>49</w:t>
        </w:r>
        <w:r>
          <w:fldChar w:fldCharType="end"/>
        </w:r>
      </w:hyperlink>
    </w:p>
    <w:p>
      <w:pPr>
        <w:pStyle w:val="TOC1"/>
        <w:tabs>
          <w:tab w:val="right" w:leader="dot" w:pos="8306"/>
        </w:tabs>
      </w:pPr>
      <w:hyperlink w:anchor="_Toc17572" w:history="1">
        <w:r>
          <w:rPr>
            <w:rFonts w:ascii="仿宋" w:eastAsia="仿宋" w:hAnsi="仿宋" w:cs="仿宋" w:hint="eastAsia"/>
            <w:lang w:eastAsia="zh-CN"/>
          </w:rPr>
          <w:t>十一、环境保护与绿色发展</w:t>
        </w:r>
        <w:r>
          <w:tab/>
        </w:r>
        <w:r>
          <w:fldChar w:fldCharType="begin"/>
        </w:r>
        <w:r>
          <w:instrText xml:space="preserve"> PAGEREF _Toc17572 \h </w:instrText>
        </w:r>
        <w:r>
          <w:fldChar w:fldCharType="separate"/>
        </w:r>
        <w:r>
          <w:t>51</w:t>
        </w:r>
        <w:r>
          <w:fldChar w:fldCharType="end"/>
        </w:r>
      </w:hyperlink>
    </w:p>
    <w:p>
      <w:pPr>
        <w:pStyle w:val="TOC2"/>
        <w:tabs>
          <w:tab w:val="right" w:leader="dot" w:pos="8306"/>
        </w:tabs>
      </w:pPr>
      <w:hyperlink w:anchor="_Toc13352" w:history="1">
        <w:r>
          <w:rPr>
            <w:rFonts w:ascii="仿宋" w:eastAsia="仿宋" w:hAnsi="仿宋" w:cs="仿宋" w:hint="eastAsia"/>
            <w:lang w:eastAsia="zh-CN"/>
          </w:rPr>
          <w:t>(一)、环境保护措施</w:t>
        </w:r>
        <w:r>
          <w:tab/>
        </w:r>
        <w:r>
          <w:fldChar w:fldCharType="begin"/>
        </w:r>
        <w:r>
          <w:instrText xml:space="preserve"> PAGEREF _Toc13352 \h </w:instrText>
        </w:r>
        <w:r>
          <w:fldChar w:fldCharType="separate"/>
        </w:r>
        <w:r>
          <w:t>51</w:t>
        </w:r>
        <w:r>
          <w:fldChar w:fldCharType="end"/>
        </w:r>
      </w:hyperlink>
    </w:p>
    <w:p>
      <w:pPr>
        <w:pStyle w:val="TOC2"/>
        <w:tabs>
          <w:tab w:val="right" w:leader="dot" w:pos="8306"/>
        </w:tabs>
      </w:pPr>
      <w:hyperlink w:anchor="_Toc24788" w:history="1">
        <w:r>
          <w:rPr>
            <w:rFonts w:ascii="仿宋" w:eastAsia="仿宋" w:hAnsi="仿宋" w:cs="仿宋" w:hint="eastAsia"/>
            <w:lang w:eastAsia="zh-CN"/>
          </w:rPr>
          <w:t>(二)、绿色发展与可持续发展策略</w:t>
        </w:r>
        <w:r>
          <w:tab/>
        </w:r>
        <w:r>
          <w:fldChar w:fldCharType="begin"/>
        </w:r>
        <w:r>
          <w:instrText xml:space="preserve"> PAGEREF _Toc24788 \h </w:instrText>
        </w:r>
        <w:r>
          <w:fldChar w:fldCharType="separate"/>
        </w:r>
        <w:r>
          <w:t>53</w:t>
        </w:r>
        <w:r>
          <w:fldChar w:fldCharType="end"/>
        </w:r>
      </w:hyperlink>
    </w:p>
    <w:p>
      <w:pPr>
        <w:pStyle w:val="TOC1"/>
        <w:tabs>
          <w:tab w:val="right" w:leader="dot" w:pos="8306"/>
        </w:tabs>
      </w:pPr>
      <w:hyperlink w:anchor="_Toc16726" w:history="1">
        <w:r>
          <w:rPr>
            <w:rFonts w:ascii="仿宋" w:eastAsia="仿宋" w:hAnsi="仿宋" w:cs="仿宋" w:hint="eastAsia"/>
            <w:lang w:eastAsia="zh-CN"/>
          </w:rPr>
          <w:t>十二、经济效益与社会效益优化</w:t>
        </w:r>
        <w:r>
          <w:tab/>
        </w:r>
        <w:r>
          <w:fldChar w:fldCharType="begin"/>
        </w:r>
        <w:r>
          <w:instrText xml:space="preserve"> PAGEREF _Toc16726 \h </w:instrText>
        </w:r>
        <w:r>
          <w:fldChar w:fldCharType="separate"/>
        </w:r>
        <w:r>
          <w:t>54</w:t>
        </w:r>
        <w:r>
          <w:fldChar w:fldCharType="end"/>
        </w:r>
      </w:hyperlink>
    </w:p>
    <w:p>
      <w:pPr>
        <w:pStyle w:val="TOC2"/>
        <w:tabs>
          <w:tab w:val="right" w:leader="dot" w:pos="8306"/>
        </w:tabs>
      </w:pPr>
      <w:hyperlink w:anchor="_Toc9131" w:history="1">
        <w:r>
          <w:rPr>
            <w:rFonts w:ascii="仿宋" w:eastAsia="仿宋" w:hAnsi="仿宋" w:cs="仿宋" w:hint="eastAsia"/>
            <w:lang w:eastAsia="zh-CN"/>
          </w:rPr>
          <w:t>(一)、经济效益提升策略</w:t>
        </w:r>
        <w:r>
          <w:tab/>
        </w:r>
        <w:r>
          <w:fldChar w:fldCharType="begin"/>
        </w:r>
        <w:r>
          <w:instrText xml:space="preserve"> PAGEREF _Toc9131 \h </w:instrText>
        </w:r>
        <w:r>
          <w:fldChar w:fldCharType="separate"/>
        </w:r>
        <w:r>
          <w:t>54</w:t>
        </w:r>
        <w:r>
          <w:fldChar w:fldCharType="end"/>
        </w:r>
      </w:hyperlink>
    </w:p>
    <w:p>
      <w:pPr>
        <w:pStyle w:val="TOC2"/>
        <w:tabs>
          <w:tab w:val="right" w:leader="dot" w:pos="8306"/>
        </w:tabs>
      </w:pPr>
      <w:hyperlink w:anchor="_Toc2765" w:history="1">
        <w:r>
          <w:rPr>
            <w:rFonts w:ascii="仿宋" w:eastAsia="仿宋" w:hAnsi="仿宋" w:cs="仿宋" w:hint="eastAsia"/>
            <w:lang w:eastAsia="zh-CN"/>
          </w:rPr>
          <w:t>(二)、社会效益增强方案</w:t>
        </w:r>
        <w:r>
          <w:tab/>
        </w:r>
        <w:r>
          <w:fldChar w:fldCharType="begin"/>
        </w:r>
        <w:r>
          <w:instrText xml:space="preserve"> PAGEREF _Toc2765 \h </w:instrText>
        </w:r>
        <w:r>
          <w:fldChar w:fldCharType="separate"/>
        </w:r>
        <w:r>
          <w:t>55</w:t>
        </w:r>
        <w:r>
          <w:fldChar w:fldCharType="end"/>
        </w:r>
      </w:hyperlink>
    </w:p>
    <w:p>
      <w:pPr>
        <w:pStyle w:val="TOC1"/>
        <w:tabs>
          <w:tab w:val="right" w:leader="dot" w:pos="8306"/>
        </w:tabs>
      </w:pPr>
      <w:hyperlink w:anchor="_Toc7671" w:history="1">
        <w:r>
          <w:rPr>
            <w:rFonts w:ascii="仿宋" w:eastAsia="仿宋" w:hAnsi="仿宋" w:cs="仿宋" w:hint="eastAsia"/>
            <w:lang w:eastAsia="zh-CN"/>
          </w:rPr>
          <w:t>十三、创新驱动与持续发展</w:t>
        </w:r>
        <w:r>
          <w:tab/>
        </w:r>
        <w:r>
          <w:fldChar w:fldCharType="begin"/>
        </w:r>
        <w:r>
          <w:instrText xml:space="preserve"> PAGEREF _Toc7671 \h </w:instrText>
        </w:r>
        <w:r>
          <w:fldChar w:fldCharType="separate"/>
        </w:r>
        <w:r>
          <w:t>56</w:t>
        </w:r>
        <w:r>
          <w:fldChar w:fldCharType="end"/>
        </w:r>
      </w:hyperlink>
    </w:p>
    <w:p>
      <w:pPr>
        <w:pStyle w:val="TOC2"/>
        <w:tabs>
          <w:tab w:val="right" w:leader="dot" w:pos="8306"/>
        </w:tabs>
      </w:pPr>
      <w:hyperlink w:anchor="_Toc29176" w:history="1">
        <w:r>
          <w:rPr>
            <w:rFonts w:ascii="仿宋" w:eastAsia="仿宋" w:hAnsi="仿宋" w:cs="仿宋" w:hint="eastAsia"/>
            <w:lang w:eastAsia="zh-CN"/>
          </w:rPr>
          <w:t>(一)、创新驱动战略实施</w:t>
        </w:r>
        <w:r>
          <w:tab/>
        </w:r>
        <w:r>
          <w:fldChar w:fldCharType="begin"/>
        </w:r>
        <w:r>
          <w:instrText xml:space="preserve"> PAGEREF _Toc29176 \h </w:instrText>
        </w:r>
        <w:r>
          <w:fldChar w:fldCharType="separate"/>
        </w:r>
        <w:r>
          <w:t>56</w:t>
        </w:r>
        <w:r>
          <w:fldChar w:fldCharType="end"/>
        </w:r>
      </w:hyperlink>
    </w:p>
    <w:p>
      <w:pPr>
        <w:pStyle w:val="TOC2"/>
        <w:tabs>
          <w:tab w:val="right" w:leader="dot" w:pos="8306"/>
        </w:tabs>
      </w:pPr>
      <w:hyperlink w:anchor="_Toc22502" w:history="1">
        <w:r>
          <w:rPr>
            <w:rFonts w:ascii="仿宋" w:eastAsia="仿宋" w:hAnsi="仿宋" w:cs="仿宋" w:hint="eastAsia"/>
            <w:lang w:eastAsia="zh-CN"/>
          </w:rPr>
          <w:t>(二)、持续发展路径探索</w:t>
        </w:r>
        <w:r>
          <w:tab/>
        </w:r>
        <w:r>
          <w:fldChar w:fldCharType="begin"/>
        </w:r>
        <w:r>
          <w:instrText xml:space="preserve"> PAGEREF _Toc22502 \h </w:instrText>
        </w:r>
        <w:r>
          <w:fldChar w:fldCharType="separate"/>
        </w:r>
        <w:r>
          <w:t>58</w:t>
        </w:r>
        <w:r>
          <w:fldChar w:fldCharType="end"/>
        </w:r>
      </w:hyperlink>
    </w:p>
    <w:p>
      <w:pPr>
        <w:pStyle w:val="TOC1"/>
        <w:tabs>
          <w:tab w:val="right" w:leader="dot" w:pos="8306"/>
        </w:tabs>
      </w:pPr>
      <w:hyperlink w:anchor="_Toc8444" w:history="1">
        <w:r>
          <w:rPr>
            <w:rFonts w:ascii="仿宋" w:eastAsia="仿宋" w:hAnsi="仿宋" w:cs="仿宋" w:hint="eastAsia"/>
            <w:lang w:eastAsia="zh-CN"/>
          </w:rPr>
          <w:t>十四、企业合规与伦理</w:t>
        </w:r>
        <w:r>
          <w:tab/>
        </w:r>
        <w:r>
          <w:fldChar w:fldCharType="begin"/>
        </w:r>
        <w:r>
          <w:instrText xml:space="preserve"> PAGEREF _Toc8444 \h </w:instrText>
        </w:r>
        <w:r>
          <w:fldChar w:fldCharType="separate"/>
        </w:r>
        <w:r>
          <w:t>62</w:t>
        </w:r>
        <w:r>
          <w:fldChar w:fldCharType="end"/>
        </w:r>
      </w:hyperlink>
    </w:p>
    <w:p>
      <w:pPr>
        <w:pStyle w:val="TOC2"/>
        <w:tabs>
          <w:tab w:val="right" w:leader="dot" w:pos="8306"/>
        </w:tabs>
      </w:pPr>
      <w:hyperlink w:anchor="_Toc13068" w:history="1">
        <w:r>
          <w:rPr>
            <w:rFonts w:ascii="仿宋" w:eastAsia="仿宋" w:hAnsi="仿宋" w:cs="仿宋" w:hint="eastAsia"/>
            <w:lang w:eastAsia="zh-CN"/>
          </w:rPr>
          <w:t>(一)、合规政策与程序</w:t>
        </w:r>
        <w:r>
          <w:tab/>
        </w:r>
        <w:r>
          <w:fldChar w:fldCharType="begin"/>
        </w:r>
        <w:r>
          <w:instrText xml:space="preserve"> PAGEREF _Toc13068 \h </w:instrText>
        </w:r>
        <w:r>
          <w:fldChar w:fldCharType="separate"/>
        </w:r>
        <w:r>
          <w:t>62</w:t>
        </w:r>
        <w:r>
          <w:fldChar w:fldCharType="end"/>
        </w:r>
      </w:hyperlink>
    </w:p>
    <w:p>
      <w:pPr>
        <w:pStyle w:val="TOC2"/>
        <w:tabs>
          <w:tab w:val="right" w:leader="dot" w:pos="8306"/>
        </w:tabs>
      </w:pPr>
      <w:hyperlink w:anchor="_Toc23314" w:history="1">
        <w:r>
          <w:rPr>
            <w:rFonts w:ascii="仿宋" w:eastAsia="仿宋" w:hAnsi="仿宋" w:cs="仿宋" w:hint="eastAsia"/>
            <w:lang w:eastAsia="zh-CN"/>
          </w:rPr>
          <w:t>(二)、伦理规范与培训</w:t>
        </w:r>
        <w:r>
          <w:tab/>
        </w:r>
        <w:r>
          <w:fldChar w:fldCharType="begin"/>
        </w:r>
        <w:r>
          <w:instrText xml:space="preserve"> PAGEREF _Toc23314 \h </w:instrText>
        </w:r>
        <w:r>
          <w:fldChar w:fldCharType="separate"/>
        </w:r>
        <w:r>
          <w:t>63</w:t>
        </w:r>
        <w:r>
          <w:fldChar w:fldCharType="end"/>
        </w:r>
      </w:hyperlink>
    </w:p>
    <w:p>
      <w:pPr>
        <w:pStyle w:val="TOC2"/>
        <w:tabs>
          <w:tab w:val="right" w:leader="dot" w:pos="8306"/>
        </w:tabs>
      </w:pPr>
      <w:hyperlink w:anchor="_Toc5585" w:history="1">
        <w:r>
          <w:rPr>
            <w:rFonts w:ascii="仿宋" w:eastAsia="仿宋" w:hAnsi="仿宋" w:cs="仿宋" w:hint="eastAsia"/>
            <w:lang w:eastAsia="zh-CN"/>
          </w:rPr>
          <w:t>(三)、合规风险评估</w:t>
        </w:r>
        <w:r>
          <w:tab/>
        </w:r>
        <w:r>
          <w:fldChar w:fldCharType="begin"/>
        </w:r>
        <w:r>
          <w:instrText xml:space="preserve"> PAGEREF _Toc5585 \h </w:instrText>
        </w:r>
        <w:r>
          <w:fldChar w:fldCharType="separate"/>
        </w:r>
        <w:r>
          <w:t>64</w:t>
        </w:r>
        <w:r>
          <w:fldChar w:fldCharType="end"/>
        </w:r>
      </w:hyperlink>
    </w:p>
    <w:p>
      <w:pPr>
        <w:pStyle w:val="TOC2"/>
        <w:tabs>
          <w:tab w:val="right" w:leader="dot" w:pos="8306"/>
        </w:tabs>
      </w:pPr>
      <w:hyperlink w:anchor="_Toc9421" w:history="1">
        <w:r>
          <w:rPr>
            <w:rFonts w:ascii="仿宋" w:eastAsia="仿宋" w:hAnsi="仿宋" w:cs="仿宋" w:hint="eastAsia"/>
            <w:lang w:eastAsia="zh-CN"/>
          </w:rPr>
          <w:t>(四)、合规监督与执行</w:t>
        </w:r>
        <w:r>
          <w:tab/>
        </w:r>
        <w:r>
          <w:fldChar w:fldCharType="begin"/>
        </w:r>
        <w:r>
          <w:instrText xml:space="preserve"> PAGEREF _Toc9421 \h </w:instrText>
        </w:r>
        <w:r>
          <w:fldChar w:fldCharType="separate"/>
        </w:r>
        <w:r>
          <w:t>65</w:t>
        </w:r>
        <w:r>
          <w:fldChar w:fldCharType="end"/>
        </w:r>
      </w:hyperlink>
    </w:p>
    <w:p>
      <w:pPr>
        <w:pStyle w:val="TOC1"/>
        <w:tabs>
          <w:tab w:val="right" w:leader="dot" w:pos="8306"/>
        </w:tabs>
      </w:pPr>
      <w:hyperlink w:anchor="_Toc29469" w:history="1">
        <w:r>
          <w:rPr>
            <w:rFonts w:ascii="仿宋" w:eastAsia="仿宋" w:hAnsi="仿宋" w:cs="仿宋" w:hint="eastAsia"/>
            <w:lang w:eastAsia="zh-CN"/>
          </w:rPr>
          <w:t>十五、质量管理与控制</w:t>
        </w:r>
        <w:r>
          <w:tab/>
        </w:r>
        <w:r>
          <w:fldChar w:fldCharType="begin"/>
        </w:r>
        <w:r>
          <w:instrText xml:space="preserve"> PAGEREF _Toc29469 \h </w:instrText>
        </w:r>
        <w:r>
          <w:fldChar w:fldCharType="separate"/>
        </w:r>
        <w:r>
          <w:t>66</w:t>
        </w:r>
        <w:r>
          <w:fldChar w:fldCharType="end"/>
        </w:r>
      </w:hyperlink>
    </w:p>
    <w:p>
      <w:pPr>
        <w:pStyle w:val="TOC2"/>
        <w:tabs>
          <w:tab w:val="right" w:leader="dot" w:pos="8306"/>
        </w:tabs>
      </w:pPr>
      <w:hyperlink w:anchor="_Toc11156" w:history="1">
        <w:r>
          <w:rPr>
            <w:rFonts w:ascii="仿宋" w:eastAsia="仿宋" w:hAnsi="仿宋" w:cs="仿宋" w:hint="eastAsia"/>
            <w:lang w:eastAsia="zh-CN"/>
          </w:rPr>
          <w:t>(一)、质量管理体系建设</w:t>
        </w:r>
        <w:r>
          <w:tab/>
        </w:r>
        <w:r>
          <w:fldChar w:fldCharType="begin"/>
        </w:r>
        <w:r>
          <w:instrText xml:space="preserve"> PAGEREF _Toc11156 \h </w:instrText>
        </w:r>
        <w:r>
          <w:fldChar w:fldCharType="separate"/>
        </w:r>
        <w:r>
          <w:t>66</w:t>
        </w:r>
        <w:r>
          <w:fldChar w:fldCharType="end"/>
        </w:r>
      </w:hyperlink>
    </w:p>
    <w:p>
      <w:pPr>
        <w:pStyle w:val="TOC2"/>
        <w:tabs>
          <w:tab w:val="right" w:leader="dot" w:pos="8306"/>
        </w:tabs>
      </w:pPr>
      <w:hyperlink w:anchor="_Toc6255" w:history="1">
        <w:r>
          <w:rPr>
            <w:rFonts w:ascii="仿宋" w:eastAsia="仿宋" w:hAnsi="仿宋" w:cs="仿宋" w:hint="eastAsia"/>
            <w:lang w:eastAsia="zh-CN"/>
          </w:rPr>
          <w:t>(二)、质量控制措施</w:t>
        </w:r>
        <w:r>
          <w:tab/>
        </w:r>
        <w:r>
          <w:fldChar w:fldCharType="begin"/>
        </w:r>
        <w:r>
          <w:instrText xml:space="preserve"> PAGEREF _Toc6255 \h </w:instrText>
        </w:r>
        <w:r>
          <w:fldChar w:fldCharType="separate"/>
        </w:r>
        <w:r>
          <w:t>67</w:t>
        </w:r>
        <w:r>
          <w:fldChar w:fldCharType="end"/>
        </w:r>
      </w:hyperlink>
    </w:p>
    <w:p>
      <w:pPr>
        <w:pStyle w:val="TOC1"/>
        <w:tabs>
          <w:tab w:val="right" w:leader="dot" w:pos="8306"/>
        </w:tabs>
      </w:pPr>
      <w:hyperlink w:anchor="_Toc19917" w:history="1">
        <w:r>
          <w:rPr>
            <w:rFonts w:ascii="仿宋" w:eastAsia="仿宋" w:hAnsi="仿宋" w:cs="仿宋" w:hint="eastAsia"/>
            <w:lang w:eastAsia="zh-CN"/>
          </w:rPr>
          <w:t>十六、合作与交流机制建立</w:t>
        </w:r>
        <w:r>
          <w:tab/>
        </w:r>
        <w:r>
          <w:fldChar w:fldCharType="begin"/>
        </w:r>
        <w:r>
          <w:instrText xml:space="preserve"> PAGEREF _Toc19917 \h </w:instrText>
        </w:r>
        <w:r>
          <w:fldChar w:fldCharType="separate"/>
        </w:r>
        <w:r>
          <w:t>69</w:t>
        </w:r>
        <w:r>
          <w:fldChar w:fldCharType="end"/>
        </w:r>
      </w:hyperlink>
    </w:p>
    <w:p>
      <w:pPr>
        <w:pStyle w:val="TOC2"/>
        <w:tabs>
          <w:tab w:val="right" w:leader="dot" w:pos="8306"/>
        </w:tabs>
      </w:pPr>
      <w:hyperlink w:anchor="_Toc15826" w:history="1">
        <w:r>
          <w:rPr>
            <w:rFonts w:ascii="仿宋" w:eastAsia="仿宋" w:hAnsi="仿宋" w:cs="仿宋" w:hint="eastAsia"/>
            <w:lang w:eastAsia="zh-CN"/>
          </w:rPr>
          <w:t>(一)、合作伙伴选择与合作方式</w:t>
        </w:r>
        <w:r>
          <w:tab/>
        </w:r>
        <w:r>
          <w:fldChar w:fldCharType="begin"/>
        </w:r>
        <w:r>
          <w:instrText xml:space="preserve"> PAGEREF _Toc15826 \h </w:instrText>
        </w:r>
        <w:r>
          <w:fldChar w:fldCharType="separate"/>
        </w:r>
        <w:r>
          <w:t>69</w:t>
        </w:r>
        <w:r>
          <w:fldChar w:fldCharType="end"/>
        </w:r>
      </w:hyperlink>
    </w:p>
    <w:p>
      <w:pPr>
        <w:pStyle w:val="TOC2"/>
        <w:tabs>
          <w:tab w:val="right" w:leader="dot" w:pos="8306"/>
        </w:tabs>
      </w:pPr>
      <w:hyperlink w:anchor="_Toc29077" w:history="1">
        <w:r>
          <w:rPr>
            <w:rFonts w:ascii="仿宋" w:eastAsia="仿宋" w:hAnsi="仿宋" w:cs="仿宋" w:hint="eastAsia"/>
            <w:lang w:eastAsia="zh-CN"/>
          </w:rPr>
          <w:t>(二)、交流与合作平台搭建</w:t>
        </w:r>
        <w:r>
          <w:tab/>
        </w:r>
        <w:r>
          <w:fldChar w:fldCharType="begin"/>
        </w:r>
        <w:r>
          <w:instrText xml:space="preserve"> PAGEREF _Toc29077 \h </w:instrText>
        </w:r>
        <w:r>
          <w:fldChar w:fldCharType="separate"/>
        </w:r>
        <w:r>
          <w:t>70</w:t>
        </w:r>
        <w:r>
          <w:fldChar w:fldCharType="end"/>
        </w:r>
      </w:hyperlink>
    </w:p>
    <w:p>
      <w:pPr>
        <w:pStyle w:val="TOC1"/>
        <w:tabs>
          <w:tab w:val="right" w:leader="dot" w:pos="8306"/>
        </w:tabs>
      </w:pPr>
      <w:hyperlink w:anchor="_Toc28231" w:history="1">
        <w:r>
          <w:rPr>
            <w:rFonts w:ascii="仿宋" w:eastAsia="仿宋" w:hAnsi="仿宋" w:cs="仿宋" w:hint="eastAsia"/>
            <w:lang w:eastAsia="zh-CN"/>
          </w:rPr>
          <w:t>十七、知识产权管理与保护</w:t>
        </w:r>
        <w:r>
          <w:tab/>
        </w:r>
        <w:r>
          <w:fldChar w:fldCharType="begin"/>
        </w:r>
        <w:r>
          <w:instrText xml:space="preserve"> PAGEREF _Toc28231 \h </w:instrText>
        </w:r>
        <w:r>
          <w:fldChar w:fldCharType="separate"/>
        </w:r>
        <w:r>
          <w:t>72</w:t>
        </w:r>
        <w:r>
          <w:fldChar w:fldCharType="end"/>
        </w:r>
      </w:hyperlink>
    </w:p>
    <w:p>
      <w:pPr>
        <w:pStyle w:val="TOC2"/>
        <w:tabs>
          <w:tab w:val="right" w:leader="dot" w:pos="8306"/>
        </w:tabs>
      </w:pPr>
      <w:hyperlink w:anchor="_Toc1523" w:history="1">
        <w:r>
          <w:rPr>
            <w:rFonts w:ascii="仿宋" w:eastAsia="仿宋" w:hAnsi="仿宋" w:cs="仿宋" w:hint="eastAsia"/>
            <w:lang w:eastAsia="zh-CN"/>
          </w:rPr>
          <w:t>(一)、知识产权管理体系建设</w:t>
        </w:r>
        <w:r>
          <w:tab/>
        </w:r>
        <w:r>
          <w:fldChar w:fldCharType="begin"/>
        </w:r>
        <w:r>
          <w:instrText xml:space="preserve"> PAGEREF _Toc1523 \h </w:instrText>
        </w:r>
        <w:r>
          <w:fldChar w:fldCharType="separate"/>
        </w:r>
        <w:r>
          <w:t>72</w:t>
        </w:r>
        <w:r>
          <w:fldChar w:fldCharType="end"/>
        </w:r>
      </w:hyperlink>
    </w:p>
    <w:p>
      <w:pPr>
        <w:pStyle w:val="TOC2"/>
        <w:tabs>
          <w:tab w:val="right" w:leader="dot" w:pos="8306"/>
        </w:tabs>
      </w:pPr>
      <w:hyperlink w:anchor="_Toc21653" w:history="1">
        <w:r>
          <w:rPr>
            <w:rFonts w:ascii="仿宋" w:eastAsia="仿宋" w:hAnsi="仿宋" w:cs="仿宋" w:hint="eastAsia"/>
            <w:lang w:eastAsia="zh-CN"/>
          </w:rPr>
          <w:t>(二)、知识产权保护措施</w:t>
        </w:r>
        <w:r>
          <w:tab/>
        </w:r>
        <w:r>
          <w:fldChar w:fldCharType="begin"/>
        </w:r>
        <w:r>
          <w:instrText xml:space="preserve"> PAGEREF _Toc21653 \h </w:instrText>
        </w:r>
        <w:r>
          <w:fldChar w:fldCharType="separate"/>
        </w:r>
        <w:r>
          <w:t>72</w:t>
        </w:r>
        <w:r>
          <w:fldChar w:fldCharType="end"/>
        </w:r>
      </w:hyperlink>
    </w:p>
    <w:p>
      <w:pPr>
        <w:pStyle w:val="TOC1"/>
        <w:tabs>
          <w:tab w:val="right" w:leader="dot" w:pos="8306"/>
        </w:tabs>
      </w:pPr>
      <w:hyperlink w:anchor="_Toc10986" w:history="1">
        <w:r>
          <w:rPr>
            <w:rFonts w:ascii="仿宋" w:eastAsia="仿宋" w:hAnsi="仿宋" w:cs="仿宋" w:hint="eastAsia"/>
            <w:lang w:eastAsia="zh-CN"/>
          </w:rPr>
          <w:t>十八、产业协同与集群发展</w:t>
        </w:r>
        <w:r>
          <w:tab/>
        </w:r>
        <w:r>
          <w:fldChar w:fldCharType="begin"/>
        </w:r>
        <w:r>
          <w:instrText xml:space="preserve"> PAGEREF _Toc10986 \h </w:instrText>
        </w:r>
        <w:r>
          <w:fldChar w:fldCharType="separate"/>
        </w:r>
        <w:r>
          <w:t>74</w:t>
        </w:r>
        <w:r>
          <w:fldChar w:fldCharType="end"/>
        </w:r>
      </w:hyperlink>
    </w:p>
    <w:p>
      <w:pPr>
        <w:pStyle w:val="TOC2"/>
        <w:tabs>
          <w:tab w:val="right" w:leader="dot" w:pos="8306"/>
        </w:tabs>
      </w:pPr>
      <w:hyperlink w:anchor="_Toc6060" w:history="1">
        <w:r>
          <w:rPr>
            <w:rFonts w:ascii="仿宋" w:eastAsia="仿宋" w:hAnsi="仿宋" w:cs="仿宋" w:hint="eastAsia"/>
            <w:lang w:eastAsia="zh-CN"/>
          </w:rPr>
          <w:t>(一)、产业协同机制建设</w:t>
        </w:r>
        <w:r>
          <w:tab/>
        </w:r>
        <w:r>
          <w:fldChar w:fldCharType="begin"/>
        </w:r>
        <w:r>
          <w:instrText xml:space="preserve"> PAGEREF _Toc6060 \h </w:instrText>
        </w:r>
        <w:r>
          <w:fldChar w:fldCharType="separate"/>
        </w:r>
        <w:r>
          <w:t>74</w:t>
        </w:r>
        <w:r>
          <w:fldChar w:fldCharType="end"/>
        </w:r>
      </w:hyperlink>
    </w:p>
    <w:p>
      <w:pPr>
        <w:pStyle w:val="TOC2"/>
        <w:tabs>
          <w:tab w:val="right" w:leader="dot" w:pos="8306"/>
        </w:tabs>
      </w:pPr>
      <w:hyperlink w:anchor="_Toc7894" w:history="1">
        <w:r>
          <w:rPr>
            <w:rFonts w:ascii="仿宋" w:eastAsia="仿宋" w:hAnsi="仿宋" w:cs="仿宋" w:hint="eastAsia"/>
            <w:lang w:eastAsia="zh-CN"/>
          </w:rPr>
          <w:t>(二)、产业集群培育与发展</w:t>
        </w:r>
        <w:r>
          <w:tab/>
        </w:r>
        <w:r>
          <w:fldChar w:fldCharType="begin"/>
        </w:r>
        <w:r>
          <w:instrText xml:space="preserve"> PAGEREF _Toc7894 \h </w:instrText>
        </w:r>
        <w:r>
          <w:fldChar w:fldCharType="separate"/>
        </w:r>
        <w:r>
          <w:t>75</w:t>
        </w:r>
        <w:r>
          <w:fldChar w:fldCharType="end"/>
        </w:r>
      </w:hyperlink>
    </w:p>
    <w:p>
      <w:pPr>
        <w:pStyle w:val="TOC1"/>
        <w:tabs>
          <w:tab w:val="right" w:leader="dot" w:pos="8306"/>
        </w:tabs>
      </w:pPr>
      <w:hyperlink w:anchor="_Toc2805" w:history="1">
        <w:r>
          <w:rPr>
            <w:rFonts w:ascii="仿宋" w:eastAsia="仿宋" w:hAnsi="仿宋" w:cs="仿宋" w:hint="eastAsia"/>
            <w:lang w:eastAsia="zh-CN"/>
          </w:rPr>
          <w:t>十九、法律法规与政策遵循</w:t>
        </w:r>
        <w:r>
          <w:tab/>
        </w:r>
        <w:r>
          <w:fldChar w:fldCharType="begin"/>
        </w:r>
        <w:r>
          <w:instrText xml:space="preserve"> PAGEREF _Toc2805 \h </w:instrText>
        </w:r>
        <w:r>
          <w:fldChar w:fldCharType="separate"/>
        </w:r>
        <w:r>
          <w:t>76</w:t>
        </w:r>
        <w:r>
          <w:fldChar w:fldCharType="end"/>
        </w:r>
      </w:hyperlink>
    </w:p>
    <w:p>
      <w:pPr>
        <w:pStyle w:val="TOC2"/>
        <w:tabs>
          <w:tab w:val="right" w:leader="dot" w:pos="8306"/>
        </w:tabs>
      </w:pPr>
      <w:hyperlink w:anchor="_Toc17399" w:history="1">
        <w:r>
          <w:rPr>
            <w:rFonts w:ascii="仿宋" w:eastAsia="仿宋" w:hAnsi="仿宋" w:cs="仿宋" w:hint="eastAsia"/>
            <w:lang w:eastAsia="zh-CN"/>
          </w:rPr>
          <w:t>(一)、法律法规遵守</w:t>
        </w:r>
        <w:r>
          <w:tab/>
        </w:r>
        <w:r>
          <w:fldChar w:fldCharType="begin"/>
        </w:r>
        <w:r>
          <w:instrText xml:space="preserve"> PAGEREF _Toc17399 \h </w:instrText>
        </w:r>
        <w:r>
          <w:fldChar w:fldCharType="separate"/>
        </w:r>
        <w:r>
          <w:t>76</w:t>
        </w:r>
        <w:r>
          <w:fldChar w:fldCharType="end"/>
        </w:r>
      </w:hyperlink>
    </w:p>
    <w:p>
      <w:pPr>
        <w:pStyle w:val="TOC2"/>
        <w:tabs>
          <w:tab w:val="right" w:leader="dot" w:pos="8306"/>
        </w:tabs>
      </w:pPr>
      <w:hyperlink w:anchor="_Toc23106" w:history="1">
        <w:r>
          <w:rPr>
            <w:rFonts w:ascii="仿宋" w:eastAsia="仿宋" w:hAnsi="仿宋" w:cs="仿宋" w:hint="eastAsia"/>
            <w:lang w:eastAsia="zh-CN"/>
          </w:rPr>
          <w:t>(二)、政策导向与利用</w:t>
        </w:r>
        <w:r>
          <w:tab/>
        </w:r>
        <w:r>
          <w:fldChar w:fldCharType="begin"/>
        </w:r>
        <w:r>
          <w:instrText xml:space="preserve"> PAGEREF _Toc23106 \h </w:instrText>
        </w:r>
        <w:r>
          <w:fldChar w:fldCharType="separate"/>
        </w:r>
        <w:r>
          <w:t>77</w:t>
        </w:r>
        <w:r>
          <w:fldChar w:fldCharType="end"/>
        </w:r>
      </w:hyperlink>
    </w:p>
    <w:p>
      <w:pPr>
        <w:pStyle w:val="TOC1"/>
        <w:tabs>
          <w:tab w:val="right" w:leader="dot" w:pos="8306"/>
        </w:tabs>
      </w:pPr>
      <w:hyperlink w:anchor="_Toc26396" w:history="1">
        <w:r>
          <w:rPr>
            <w:rFonts w:ascii="仿宋" w:eastAsia="仿宋" w:hAnsi="仿宋" w:cs="仿宋" w:hint="eastAsia"/>
            <w:lang w:eastAsia="zh-CN"/>
          </w:rPr>
          <w:t>二十、设施与设备管理</w:t>
        </w:r>
        <w:r>
          <w:tab/>
        </w:r>
        <w:r>
          <w:fldChar w:fldCharType="begin"/>
        </w:r>
        <w:r>
          <w:instrText xml:space="preserve"> PAGEREF _Toc26396 \h </w:instrText>
        </w:r>
        <w:r>
          <w:fldChar w:fldCharType="separate"/>
        </w:r>
        <w:r>
          <w:t>78</w:t>
        </w:r>
        <w:r>
          <w:fldChar w:fldCharType="end"/>
        </w:r>
      </w:hyperlink>
    </w:p>
    <w:p>
      <w:pPr>
        <w:pStyle w:val="TOC2"/>
        <w:tabs>
          <w:tab w:val="right" w:leader="dot" w:pos="8306"/>
        </w:tabs>
      </w:pPr>
      <w:hyperlink w:anchor="_Toc22088" w:history="1">
        <w:r>
          <w:rPr>
            <w:rFonts w:ascii="仿宋" w:eastAsia="仿宋" w:hAnsi="仿宋" w:cs="仿宋" w:hint="eastAsia"/>
            <w:lang w:eastAsia="zh-CN"/>
          </w:rPr>
          <w:t>(一)、设施规划与配置</w:t>
        </w:r>
        <w:r>
          <w:tab/>
        </w:r>
        <w:r>
          <w:fldChar w:fldCharType="begin"/>
        </w:r>
        <w:r>
          <w:instrText xml:space="preserve"> PAGEREF _Toc22088 \h </w:instrText>
        </w:r>
        <w:r>
          <w:fldChar w:fldCharType="separate"/>
        </w:r>
        <w:r>
          <w:t>78</w:t>
        </w:r>
        <w:r>
          <w:fldChar w:fldCharType="end"/>
        </w:r>
      </w:hyperlink>
    </w:p>
    <w:p>
      <w:pPr>
        <w:pStyle w:val="TOC2"/>
        <w:tabs>
          <w:tab w:val="right" w:leader="dot" w:pos="8306"/>
        </w:tabs>
      </w:pPr>
      <w:hyperlink w:anchor="_Toc30917" w:history="1">
        <w:r>
          <w:rPr>
            <w:rFonts w:ascii="仿宋" w:eastAsia="仿宋" w:hAnsi="仿宋" w:cs="仿宋" w:hint="eastAsia"/>
            <w:lang w:eastAsia="zh-CN"/>
          </w:rPr>
          <w:t>(二)、设备采购与维护管理</w:t>
        </w:r>
        <w:r>
          <w:tab/>
        </w:r>
        <w:r>
          <w:fldChar w:fldCharType="begin"/>
        </w:r>
        <w:r>
          <w:instrText xml:space="preserve"> PAGEREF _Toc30917 \h </w:instrText>
        </w:r>
        <w:r>
          <w:fldChar w:fldCharType="separate"/>
        </w:r>
        <w:r>
          <w:t>79</w:t>
        </w:r>
        <w:r>
          <w:fldChar w:fldCharType="end"/>
        </w:r>
      </w:hyperlink>
    </w:p>
    <w:p>
      <w:pPr>
        <w:pStyle w:val="TOC2"/>
        <w:tabs>
          <w:tab w:val="right" w:leader="dot" w:pos="8306"/>
        </w:tabs>
      </w:pPr>
      <w:hyperlink w:anchor="_Toc28094" w:history="1">
        <w:r>
          <w:rPr>
            <w:rFonts w:ascii="仿宋" w:eastAsia="仿宋" w:hAnsi="仿宋" w:cs="仿宋" w:hint="eastAsia"/>
            <w:lang w:eastAsia="zh-CN"/>
          </w:rPr>
          <w:t>(三)、设施设备升级策略</w:t>
        </w:r>
        <w:r>
          <w:tab/>
        </w:r>
        <w:r>
          <w:fldChar w:fldCharType="begin"/>
        </w:r>
        <w:r>
          <w:instrText xml:space="preserve"> PAGEREF _Toc28094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12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7803"/>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18974"/>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17968"/>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18377"/>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26626"/>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17660"/>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12045"/>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12"/>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https://d.book118.com/766031114155010050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软木及软木制品项目可行性建设方案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软木及软木制品项目可行性建设方案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软木及软木制品项目可行性建设方案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软木及软木制品项目可行性建设方案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软木及软木制品项目可行性建设方案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软木及软木制品项目可行性建设方案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软木及软木制品项目可行性建设方案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软木及软木制品项目可行性建设方案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软木及软木制品项目可行性建设方案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软木及软木制品项目可行性建设方案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软木及软木制品项目可行性建设方案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软木及软木制品项目可行性建设方案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7931F8C"/>
    <w:rsid w:val="67931F8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66031114155010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2024-02-02T18:05:00Z</dcterms:created>
  <dcterms:modified xsi:type="dcterms:W3CDTF">2024-02-02T18:05:26Z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093651DC3B1144839C8D800B0E80F5D1_11</vt:lpwstr>
  </property>
  <property fmtid="{D5CDD505-2E9C-101B-9397-08002B2CF9AE}" pid="3" name="KSOProductBuildVer">
    <vt:lpwstr>2052-12.1.0.16250</vt:lpwstr>
  </property>
</Properties>
</file>