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建筑安装项目规划设计纲要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69" w:history="1">
        <w:r>
          <w:rPr>
            <w:rFonts w:ascii="仿宋" w:eastAsia="仿宋" w:hAnsi="仿宋" w:cs="仿宋" w:hint="eastAsia"/>
            <w:lang w:eastAsia="zh-CN"/>
          </w:rPr>
          <w:t>序言</w:t>
        </w:r>
        <w:r>
          <w:tab/>
        </w:r>
        <w:r>
          <w:fldChar w:fldCharType="begin"/>
        </w:r>
        <w:r>
          <w:instrText xml:space="preserve"> PAGEREF _Toc26469 \h </w:instrText>
        </w:r>
        <w:r>
          <w:fldChar w:fldCharType="separate"/>
        </w:r>
        <w:r>
          <w:t>3</w:t>
        </w:r>
        <w:r>
          <w:fldChar w:fldCharType="end"/>
        </w:r>
      </w:hyperlink>
    </w:p>
    <w:p>
      <w:pPr>
        <w:pStyle w:val="TOC1"/>
        <w:tabs>
          <w:tab w:val="right" w:leader="dot" w:pos="8306"/>
        </w:tabs>
      </w:pPr>
      <w:hyperlink w:anchor="_Toc21564" w:history="1">
        <w:r>
          <w:rPr>
            <w:rFonts w:ascii="仿宋" w:eastAsia="仿宋" w:hAnsi="仿宋" w:cs="仿宋" w:hint="eastAsia"/>
            <w:lang w:eastAsia="zh-CN"/>
          </w:rPr>
          <w:t>一、建筑安装项目危机管理</w:t>
        </w:r>
        <w:r>
          <w:tab/>
        </w:r>
        <w:r>
          <w:fldChar w:fldCharType="begin"/>
        </w:r>
        <w:r>
          <w:instrText xml:space="preserve"> PAGEREF _Toc21564 \h </w:instrText>
        </w:r>
        <w:r>
          <w:fldChar w:fldCharType="separate"/>
        </w:r>
        <w:r>
          <w:t>3</w:t>
        </w:r>
        <w:r>
          <w:fldChar w:fldCharType="end"/>
        </w:r>
      </w:hyperlink>
    </w:p>
    <w:p>
      <w:pPr>
        <w:pStyle w:val="TOC2"/>
        <w:tabs>
          <w:tab w:val="right" w:leader="dot" w:pos="8306"/>
        </w:tabs>
      </w:pPr>
      <w:hyperlink w:anchor="_Toc4274" w:history="1">
        <w:r>
          <w:rPr>
            <w:rFonts w:ascii="仿宋" w:eastAsia="仿宋" w:hAnsi="仿宋" w:cs="仿宋" w:hint="eastAsia"/>
            <w:lang w:eastAsia="zh-CN"/>
          </w:rPr>
          <w:t>(一)、危机预警与识别</w:t>
        </w:r>
        <w:r>
          <w:tab/>
        </w:r>
        <w:r>
          <w:fldChar w:fldCharType="begin"/>
        </w:r>
        <w:r>
          <w:instrText xml:space="preserve"> PAGEREF _Toc4274 \h </w:instrText>
        </w:r>
        <w:r>
          <w:fldChar w:fldCharType="separate"/>
        </w:r>
        <w:r>
          <w:t>3</w:t>
        </w:r>
        <w:r>
          <w:fldChar w:fldCharType="end"/>
        </w:r>
      </w:hyperlink>
    </w:p>
    <w:p>
      <w:pPr>
        <w:pStyle w:val="TOC2"/>
        <w:tabs>
          <w:tab w:val="right" w:leader="dot" w:pos="8306"/>
        </w:tabs>
      </w:pPr>
      <w:hyperlink w:anchor="_Toc1555" w:history="1">
        <w:r>
          <w:rPr>
            <w:rFonts w:ascii="仿宋" w:eastAsia="仿宋" w:hAnsi="仿宋" w:cs="仿宋" w:hint="eastAsia"/>
            <w:lang w:eastAsia="zh-CN"/>
          </w:rPr>
          <w:t>(二)、危机应对与恢复</w:t>
        </w:r>
        <w:r>
          <w:tab/>
        </w:r>
        <w:r>
          <w:fldChar w:fldCharType="begin"/>
        </w:r>
        <w:r>
          <w:instrText xml:space="preserve"> PAGEREF _Toc1555 \h </w:instrText>
        </w:r>
        <w:r>
          <w:fldChar w:fldCharType="separate"/>
        </w:r>
        <w:r>
          <w:t>4</w:t>
        </w:r>
        <w:r>
          <w:fldChar w:fldCharType="end"/>
        </w:r>
      </w:hyperlink>
    </w:p>
    <w:p>
      <w:pPr>
        <w:pStyle w:val="TOC1"/>
        <w:tabs>
          <w:tab w:val="right" w:leader="dot" w:pos="8306"/>
        </w:tabs>
      </w:pPr>
      <w:hyperlink w:anchor="_Toc19091" w:history="1">
        <w:r>
          <w:rPr>
            <w:rFonts w:ascii="仿宋" w:eastAsia="仿宋" w:hAnsi="仿宋" w:cs="仿宋" w:hint="eastAsia"/>
            <w:lang w:eastAsia="zh-CN"/>
          </w:rPr>
          <w:t>二、建筑安装项目概论</w:t>
        </w:r>
        <w:r>
          <w:tab/>
        </w:r>
        <w:r>
          <w:fldChar w:fldCharType="begin"/>
        </w:r>
        <w:r>
          <w:instrText xml:space="preserve"> PAGEREF _Toc19091 \h </w:instrText>
        </w:r>
        <w:r>
          <w:fldChar w:fldCharType="separate"/>
        </w:r>
        <w:r>
          <w:t>5</w:t>
        </w:r>
        <w:r>
          <w:fldChar w:fldCharType="end"/>
        </w:r>
      </w:hyperlink>
    </w:p>
    <w:p>
      <w:pPr>
        <w:pStyle w:val="TOC2"/>
        <w:tabs>
          <w:tab w:val="right" w:leader="dot" w:pos="8306"/>
        </w:tabs>
      </w:pPr>
      <w:hyperlink w:anchor="_Toc24667" w:history="1">
        <w:r>
          <w:rPr>
            <w:rFonts w:ascii="仿宋" w:eastAsia="仿宋" w:hAnsi="仿宋" w:cs="仿宋" w:hint="eastAsia"/>
            <w:lang w:eastAsia="zh-CN"/>
          </w:rPr>
          <w:t>(一)、建筑安装项目概况</w:t>
        </w:r>
        <w:r>
          <w:tab/>
        </w:r>
        <w:r>
          <w:fldChar w:fldCharType="begin"/>
        </w:r>
        <w:r>
          <w:instrText xml:space="preserve"> PAGEREF _Toc24667 \h </w:instrText>
        </w:r>
        <w:r>
          <w:fldChar w:fldCharType="separate"/>
        </w:r>
        <w:r>
          <w:t>5</w:t>
        </w:r>
        <w:r>
          <w:fldChar w:fldCharType="end"/>
        </w:r>
      </w:hyperlink>
    </w:p>
    <w:p>
      <w:pPr>
        <w:pStyle w:val="TOC2"/>
        <w:tabs>
          <w:tab w:val="right" w:leader="dot" w:pos="8306"/>
        </w:tabs>
      </w:pPr>
      <w:hyperlink w:anchor="_Toc16794" w:history="1">
        <w:r>
          <w:rPr>
            <w:rFonts w:ascii="仿宋" w:eastAsia="仿宋" w:hAnsi="仿宋" w:cs="仿宋" w:hint="eastAsia"/>
            <w:lang w:eastAsia="zh-CN"/>
          </w:rPr>
          <w:t>(二)、建筑安装项目目标</w:t>
        </w:r>
        <w:r>
          <w:tab/>
        </w:r>
        <w:r>
          <w:fldChar w:fldCharType="begin"/>
        </w:r>
        <w:r>
          <w:instrText xml:space="preserve"> PAGEREF _Toc16794 \h </w:instrText>
        </w:r>
        <w:r>
          <w:fldChar w:fldCharType="separate"/>
        </w:r>
        <w:r>
          <w:t>8</w:t>
        </w:r>
        <w:r>
          <w:fldChar w:fldCharType="end"/>
        </w:r>
      </w:hyperlink>
    </w:p>
    <w:p>
      <w:pPr>
        <w:pStyle w:val="TOC2"/>
        <w:tabs>
          <w:tab w:val="right" w:leader="dot" w:pos="8306"/>
        </w:tabs>
      </w:pPr>
      <w:hyperlink w:anchor="_Toc4296" w:history="1">
        <w:r>
          <w:rPr>
            <w:rFonts w:ascii="仿宋" w:eastAsia="仿宋" w:hAnsi="仿宋" w:cs="仿宋" w:hint="eastAsia"/>
            <w:lang w:eastAsia="zh-CN"/>
          </w:rPr>
          <w:t>(三)、建筑安装项目提出的理由</w:t>
        </w:r>
        <w:r>
          <w:tab/>
        </w:r>
        <w:r>
          <w:fldChar w:fldCharType="begin"/>
        </w:r>
        <w:r>
          <w:instrText xml:space="preserve"> PAGEREF _Toc4296 \h </w:instrText>
        </w:r>
        <w:r>
          <w:fldChar w:fldCharType="separate"/>
        </w:r>
        <w:r>
          <w:t>8</w:t>
        </w:r>
        <w:r>
          <w:fldChar w:fldCharType="end"/>
        </w:r>
      </w:hyperlink>
    </w:p>
    <w:p>
      <w:pPr>
        <w:pStyle w:val="TOC2"/>
        <w:tabs>
          <w:tab w:val="right" w:leader="dot" w:pos="8306"/>
        </w:tabs>
      </w:pPr>
      <w:hyperlink w:anchor="_Toc31339" w:history="1">
        <w:r>
          <w:rPr>
            <w:rFonts w:ascii="仿宋" w:eastAsia="仿宋" w:hAnsi="仿宋" w:cs="仿宋" w:hint="eastAsia"/>
            <w:lang w:eastAsia="zh-CN"/>
          </w:rPr>
          <w:t>(四)、建筑安装项目意义</w:t>
        </w:r>
        <w:r>
          <w:tab/>
        </w:r>
        <w:r>
          <w:fldChar w:fldCharType="begin"/>
        </w:r>
        <w:r>
          <w:instrText xml:space="preserve"> PAGEREF _Toc31339 \h </w:instrText>
        </w:r>
        <w:r>
          <w:fldChar w:fldCharType="separate"/>
        </w:r>
        <w:r>
          <w:t>10</w:t>
        </w:r>
        <w:r>
          <w:fldChar w:fldCharType="end"/>
        </w:r>
      </w:hyperlink>
    </w:p>
    <w:p>
      <w:pPr>
        <w:pStyle w:val="TOC2"/>
        <w:tabs>
          <w:tab w:val="right" w:leader="dot" w:pos="8306"/>
        </w:tabs>
      </w:pPr>
      <w:hyperlink w:anchor="_Toc26664" w:history="1">
        <w:r>
          <w:rPr>
            <w:rFonts w:ascii="仿宋" w:eastAsia="仿宋" w:hAnsi="仿宋" w:cs="仿宋" w:hint="eastAsia"/>
            <w:lang w:eastAsia="zh-CN"/>
          </w:rPr>
          <w:t>(五)、建筑安装项目背景</w:t>
        </w:r>
        <w:r>
          <w:tab/>
        </w:r>
        <w:r>
          <w:fldChar w:fldCharType="begin"/>
        </w:r>
        <w:r>
          <w:instrText xml:space="preserve"> PAGEREF _Toc26664 \h </w:instrText>
        </w:r>
        <w:r>
          <w:fldChar w:fldCharType="separate"/>
        </w:r>
        <w:r>
          <w:t>11</w:t>
        </w:r>
        <w:r>
          <w:fldChar w:fldCharType="end"/>
        </w:r>
      </w:hyperlink>
    </w:p>
    <w:p>
      <w:pPr>
        <w:pStyle w:val="TOC1"/>
        <w:tabs>
          <w:tab w:val="right" w:leader="dot" w:pos="8306"/>
        </w:tabs>
      </w:pPr>
      <w:hyperlink w:anchor="_Toc20083" w:history="1">
        <w:r>
          <w:rPr>
            <w:rFonts w:ascii="仿宋" w:eastAsia="仿宋" w:hAnsi="仿宋" w:cs="仿宋" w:hint="eastAsia"/>
            <w:lang w:eastAsia="zh-CN"/>
          </w:rPr>
          <w:t>三、工艺说明</w:t>
        </w:r>
        <w:r>
          <w:tab/>
        </w:r>
        <w:r>
          <w:fldChar w:fldCharType="begin"/>
        </w:r>
        <w:r>
          <w:instrText xml:space="preserve"> PAGEREF _Toc20083 \h </w:instrText>
        </w:r>
        <w:r>
          <w:fldChar w:fldCharType="separate"/>
        </w:r>
        <w:r>
          <w:t>12</w:t>
        </w:r>
        <w:r>
          <w:fldChar w:fldCharType="end"/>
        </w:r>
      </w:hyperlink>
    </w:p>
    <w:p>
      <w:pPr>
        <w:pStyle w:val="TOC2"/>
        <w:tabs>
          <w:tab w:val="right" w:leader="dot" w:pos="8306"/>
        </w:tabs>
      </w:pPr>
      <w:hyperlink w:anchor="_Toc16065" w:history="1">
        <w:r>
          <w:rPr>
            <w:rFonts w:ascii="仿宋" w:eastAsia="仿宋" w:hAnsi="仿宋" w:cs="仿宋" w:hint="eastAsia"/>
            <w:lang w:eastAsia="zh-CN"/>
          </w:rPr>
          <w:t>(一)、技术管理特点</w:t>
        </w:r>
        <w:r>
          <w:tab/>
        </w:r>
        <w:r>
          <w:fldChar w:fldCharType="begin"/>
        </w:r>
        <w:r>
          <w:instrText xml:space="preserve"> PAGEREF _Toc16065 \h </w:instrText>
        </w:r>
        <w:r>
          <w:fldChar w:fldCharType="separate"/>
        </w:r>
        <w:r>
          <w:t>12</w:t>
        </w:r>
        <w:r>
          <w:fldChar w:fldCharType="end"/>
        </w:r>
      </w:hyperlink>
    </w:p>
    <w:p>
      <w:pPr>
        <w:pStyle w:val="TOC2"/>
        <w:tabs>
          <w:tab w:val="right" w:leader="dot" w:pos="8306"/>
        </w:tabs>
      </w:pPr>
      <w:hyperlink w:anchor="_Toc12092" w:history="1">
        <w:r>
          <w:rPr>
            <w:rFonts w:ascii="仿宋" w:eastAsia="仿宋" w:hAnsi="仿宋" w:cs="仿宋" w:hint="eastAsia"/>
            <w:lang w:eastAsia="zh-CN"/>
          </w:rPr>
          <w:t>(二)、建筑安装项目工艺技术设计方案</w:t>
        </w:r>
        <w:r>
          <w:tab/>
        </w:r>
        <w:r>
          <w:fldChar w:fldCharType="begin"/>
        </w:r>
        <w:r>
          <w:instrText xml:space="preserve"> PAGEREF _Toc12092 \h </w:instrText>
        </w:r>
        <w:r>
          <w:fldChar w:fldCharType="separate"/>
        </w:r>
        <w:r>
          <w:t>13</w:t>
        </w:r>
        <w:r>
          <w:fldChar w:fldCharType="end"/>
        </w:r>
      </w:hyperlink>
    </w:p>
    <w:p>
      <w:pPr>
        <w:pStyle w:val="TOC2"/>
        <w:tabs>
          <w:tab w:val="right" w:leader="dot" w:pos="8306"/>
        </w:tabs>
      </w:pPr>
      <w:hyperlink w:anchor="_Toc22727" w:history="1">
        <w:r>
          <w:rPr>
            <w:rFonts w:ascii="仿宋" w:eastAsia="仿宋" w:hAnsi="仿宋" w:cs="仿宋" w:hint="eastAsia"/>
            <w:lang w:eastAsia="zh-CN"/>
          </w:rPr>
          <w:t>(三)、设备选型方案</w:t>
        </w:r>
        <w:r>
          <w:tab/>
        </w:r>
        <w:r>
          <w:fldChar w:fldCharType="begin"/>
        </w:r>
        <w:r>
          <w:instrText xml:space="preserve"> PAGEREF _Toc22727 \h </w:instrText>
        </w:r>
        <w:r>
          <w:fldChar w:fldCharType="separate"/>
        </w:r>
        <w:r>
          <w:t>14</w:t>
        </w:r>
        <w:r>
          <w:fldChar w:fldCharType="end"/>
        </w:r>
      </w:hyperlink>
    </w:p>
    <w:p>
      <w:pPr>
        <w:pStyle w:val="TOC1"/>
        <w:tabs>
          <w:tab w:val="right" w:leader="dot" w:pos="8306"/>
        </w:tabs>
      </w:pPr>
      <w:hyperlink w:anchor="_Toc28060" w:history="1">
        <w:r>
          <w:rPr>
            <w:rFonts w:ascii="仿宋" w:eastAsia="仿宋" w:hAnsi="仿宋" w:cs="仿宋" w:hint="eastAsia"/>
            <w:lang w:eastAsia="zh-CN"/>
          </w:rPr>
          <w:t>四、建筑安装项目建设背景及必要性分析</w:t>
        </w:r>
        <w:r>
          <w:tab/>
        </w:r>
        <w:r>
          <w:fldChar w:fldCharType="begin"/>
        </w:r>
        <w:r>
          <w:instrText xml:space="preserve"> PAGEREF _Toc28060 \h </w:instrText>
        </w:r>
        <w:r>
          <w:fldChar w:fldCharType="separate"/>
        </w:r>
        <w:r>
          <w:t>16</w:t>
        </w:r>
        <w:r>
          <w:fldChar w:fldCharType="end"/>
        </w:r>
      </w:hyperlink>
    </w:p>
    <w:p>
      <w:pPr>
        <w:pStyle w:val="TOC2"/>
        <w:tabs>
          <w:tab w:val="right" w:leader="dot" w:pos="8306"/>
        </w:tabs>
      </w:pPr>
      <w:hyperlink w:anchor="_Toc13163" w:history="1">
        <w:r>
          <w:rPr>
            <w:rFonts w:ascii="仿宋" w:eastAsia="仿宋" w:hAnsi="仿宋" w:cs="仿宋" w:hint="eastAsia"/>
            <w:lang w:eastAsia="zh-CN"/>
          </w:rPr>
          <w:t>(一)、建筑安装项目背景分析</w:t>
        </w:r>
        <w:r>
          <w:tab/>
        </w:r>
        <w:r>
          <w:fldChar w:fldCharType="begin"/>
        </w:r>
        <w:r>
          <w:instrText xml:space="preserve"> PAGEREF _Toc13163 \h </w:instrText>
        </w:r>
        <w:r>
          <w:fldChar w:fldCharType="separate"/>
        </w:r>
        <w:r>
          <w:t>16</w:t>
        </w:r>
        <w:r>
          <w:fldChar w:fldCharType="end"/>
        </w:r>
      </w:hyperlink>
    </w:p>
    <w:p>
      <w:pPr>
        <w:pStyle w:val="TOC2"/>
        <w:tabs>
          <w:tab w:val="right" w:leader="dot" w:pos="8306"/>
        </w:tabs>
      </w:pPr>
      <w:hyperlink w:anchor="_Toc27402" w:history="1">
        <w:r>
          <w:rPr>
            <w:rFonts w:ascii="仿宋" w:eastAsia="仿宋" w:hAnsi="仿宋" w:cs="仿宋" w:hint="eastAsia"/>
            <w:lang w:eastAsia="zh-CN"/>
          </w:rPr>
          <w:t>(二)、建筑安装项目建设必要性分析</w:t>
        </w:r>
        <w:r>
          <w:tab/>
        </w:r>
        <w:r>
          <w:fldChar w:fldCharType="begin"/>
        </w:r>
        <w:r>
          <w:instrText xml:space="preserve"> PAGEREF _Toc27402 \h </w:instrText>
        </w:r>
        <w:r>
          <w:fldChar w:fldCharType="separate"/>
        </w:r>
        <w:r>
          <w:t>17</w:t>
        </w:r>
        <w:r>
          <w:fldChar w:fldCharType="end"/>
        </w:r>
      </w:hyperlink>
    </w:p>
    <w:p>
      <w:pPr>
        <w:pStyle w:val="TOC1"/>
        <w:tabs>
          <w:tab w:val="right" w:leader="dot" w:pos="8306"/>
        </w:tabs>
      </w:pPr>
      <w:hyperlink w:anchor="_Toc10047" w:history="1">
        <w:r>
          <w:rPr>
            <w:rFonts w:ascii="仿宋" w:eastAsia="仿宋" w:hAnsi="仿宋" w:cs="仿宋" w:hint="eastAsia"/>
            <w:lang w:eastAsia="zh-CN"/>
          </w:rPr>
          <w:t>五、建筑安装项目文档管理</w:t>
        </w:r>
        <w:r>
          <w:tab/>
        </w:r>
        <w:r>
          <w:fldChar w:fldCharType="begin"/>
        </w:r>
        <w:r>
          <w:instrText xml:space="preserve"> PAGEREF _Toc10047 \h </w:instrText>
        </w:r>
        <w:r>
          <w:fldChar w:fldCharType="separate"/>
        </w:r>
        <w:r>
          <w:t>19</w:t>
        </w:r>
        <w:r>
          <w:fldChar w:fldCharType="end"/>
        </w:r>
      </w:hyperlink>
    </w:p>
    <w:p>
      <w:pPr>
        <w:pStyle w:val="TOC2"/>
        <w:tabs>
          <w:tab w:val="right" w:leader="dot" w:pos="8306"/>
        </w:tabs>
      </w:pPr>
      <w:hyperlink w:anchor="_Toc3799" w:history="1">
        <w:r>
          <w:rPr>
            <w:rFonts w:ascii="仿宋" w:eastAsia="仿宋" w:hAnsi="仿宋" w:cs="仿宋" w:hint="eastAsia"/>
            <w:lang w:eastAsia="zh-CN"/>
          </w:rPr>
          <w:t>(一)、文档编制与审查</w:t>
        </w:r>
        <w:r>
          <w:tab/>
        </w:r>
        <w:r>
          <w:fldChar w:fldCharType="begin"/>
        </w:r>
        <w:r>
          <w:instrText xml:space="preserve"> PAGEREF _Toc3799 \h </w:instrText>
        </w:r>
        <w:r>
          <w:fldChar w:fldCharType="separate"/>
        </w:r>
        <w:r>
          <w:t>19</w:t>
        </w:r>
        <w:r>
          <w:fldChar w:fldCharType="end"/>
        </w:r>
      </w:hyperlink>
    </w:p>
    <w:p>
      <w:pPr>
        <w:pStyle w:val="TOC2"/>
        <w:tabs>
          <w:tab w:val="right" w:leader="dot" w:pos="8306"/>
        </w:tabs>
      </w:pPr>
      <w:hyperlink w:anchor="_Toc29463" w:history="1">
        <w:r>
          <w:rPr>
            <w:rFonts w:ascii="仿宋" w:eastAsia="仿宋" w:hAnsi="仿宋" w:cs="仿宋" w:hint="eastAsia"/>
            <w:lang w:eastAsia="zh-CN"/>
          </w:rPr>
          <w:t>(二)、文档发布与分发</w:t>
        </w:r>
        <w:r>
          <w:tab/>
        </w:r>
        <w:r>
          <w:fldChar w:fldCharType="begin"/>
        </w:r>
        <w:r>
          <w:instrText xml:space="preserve"> PAGEREF _Toc29463 \h </w:instrText>
        </w:r>
        <w:r>
          <w:fldChar w:fldCharType="separate"/>
        </w:r>
        <w:r>
          <w:t>20</w:t>
        </w:r>
        <w:r>
          <w:fldChar w:fldCharType="end"/>
        </w:r>
      </w:hyperlink>
    </w:p>
    <w:p>
      <w:pPr>
        <w:pStyle w:val="TOC2"/>
        <w:tabs>
          <w:tab w:val="right" w:leader="dot" w:pos="8306"/>
        </w:tabs>
      </w:pPr>
      <w:hyperlink w:anchor="_Toc26160" w:history="1">
        <w:r>
          <w:rPr>
            <w:rFonts w:ascii="仿宋" w:eastAsia="仿宋" w:hAnsi="仿宋" w:cs="仿宋" w:hint="eastAsia"/>
            <w:lang w:eastAsia="zh-CN"/>
          </w:rPr>
          <w:t>(三)、文档存档与归档</w:t>
        </w:r>
        <w:r>
          <w:tab/>
        </w:r>
        <w:r>
          <w:fldChar w:fldCharType="begin"/>
        </w:r>
        <w:r>
          <w:instrText xml:space="preserve"> PAGEREF _Toc26160 \h </w:instrText>
        </w:r>
        <w:r>
          <w:fldChar w:fldCharType="separate"/>
        </w:r>
        <w:r>
          <w:t>21</w:t>
        </w:r>
        <w:r>
          <w:fldChar w:fldCharType="end"/>
        </w:r>
      </w:hyperlink>
    </w:p>
    <w:p>
      <w:pPr>
        <w:pStyle w:val="TOC1"/>
        <w:tabs>
          <w:tab w:val="right" w:leader="dot" w:pos="8306"/>
        </w:tabs>
      </w:pPr>
      <w:hyperlink w:anchor="_Toc6792" w:history="1">
        <w:r>
          <w:rPr>
            <w:rFonts w:ascii="仿宋" w:eastAsia="仿宋" w:hAnsi="仿宋" w:cs="仿宋" w:hint="eastAsia"/>
            <w:lang w:eastAsia="zh-CN"/>
          </w:rPr>
          <w:t>六、建筑安装项目绩效评估</w:t>
        </w:r>
        <w:r>
          <w:tab/>
        </w:r>
        <w:r>
          <w:fldChar w:fldCharType="begin"/>
        </w:r>
        <w:r>
          <w:instrText xml:space="preserve"> PAGEREF _Toc6792 \h </w:instrText>
        </w:r>
        <w:r>
          <w:fldChar w:fldCharType="separate"/>
        </w:r>
        <w:r>
          <w:t>22</w:t>
        </w:r>
        <w:r>
          <w:fldChar w:fldCharType="end"/>
        </w:r>
      </w:hyperlink>
    </w:p>
    <w:p>
      <w:pPr>
        <w:pStyle w:val="TOC2"/>
        <w:tabs>
          <w:tab w:val="right" w:leader="dot" w:pos="8306"/>
        </w:tabs>
      </w:pPr>
      <w:hyperlink w:anchor="_Toc19717" w:history="1">
        <w:r>
          <w:rPr>
            <w:rFonts w:ascii="仿宋" w:eastAsia="仿宋" w:hAnsi="仿宋" w:cs="仿宋" w:hint="eastAsia"/>
            <w:lang w:eastAsia="zh-CN"/>
          </w:rPr>
          <w:t>(一)、绩效评估指标</w:t>
        </w:r>
        <w:r>
          <w:tab/>
        </w:r>
        <w:r>
          <w:fldChar w:fldCharType="begin"/>
        </w:r>
        <w:r>
          <w:instrText xml:space="preserve"> PAGEREF _Toc19717 \h </w:instrText>
        </w:r>
        <w:r>
          <w:fldChar w:fldCharType="separate"/>
        </w:r>
        <w:r>
          <w:t>22</w:t>
        </w:r>
        <w:r>
          <w:fldChar w:fldCharType="end"/>
        </w:r>
      </w:hyperlink>
    </w:p>
    <w:p>
      <w:pPr>
        <w:pStyle w:val="TOC2"/>
        <w:tabs>
          <w:tab w:val="right" w:leader="dot" w:pos="8306"/>
        </w:tabs>
      </w:pPr>
      <w:hyperlink w:anchor="_Toc7597" w:history="1">
        <w:r>
          <w:rPr>
            <w:rFonts w:ascii="仿宋" w:eastAsia="仿宋" w:hAnsi="仿宋" w:cs="仿宋" w:hint="eastAsia"/>
            <w:lang w:eastAsia="zh-CN"/>
          </w:rPr>
          <w:t>(二)、绩效评估方法</w:t>
        </w:r>
        <w:r>
          <w:tab/>
        </w:r>
        <w:r>
          <w:fldChar w:fldCharType="begin"/>
        </w:r>
        <w:r>
          <w:instrText xml:space="preserve"> PAGEREF _Toc7597 \h </w:instrText>
        </w:r>
        <w:r>
          <w:fldChar w:fldCharType="separate"/>
        </w:r>
        <w:r>
          <w:t>23</w:t>
        </w:r>
        <w:r>
          <w:fldChar w:fldCharType="end"/>
        </w:r>
      </w:hyperlink>
    </w:p>
    <w:p>
      <w:pPr>
        <w:pStyle w:val="TOC2"/>
        <w:tabs>
          <w:tab w:val="right" w:leader="dot" w:pos="8306"/>
        </w:tabs>
      </w:pPr>
      <w:hyperlink w:anchor="_Toc12105" w:history="1">
        <w:r>
          <w:rPr>
            <w:rFonts w:ascii="仿宋" w:eastAsia="仿宋" w:hAnsi="仿宋" w:cs="仿宋" w:hint="eastAsia"/>
            <w:lang w:eastAsia="zh-CN"/>
          </w:rPr>
          <w:t>(三)、绩效评估周期</w:t>
        </w:r>
        <w:r>
          <w:tab/>
        </w:r>
        <w:r>
          <w:fldChar w:fldCharType="begin"/>
        </w:r>
        <w:r>
          <w:instrText xml:space="preserve"> PAGEREF _Toc12105 \h </w:instrText>
        </w:r>
        <w:r>
          <w:fldChar w:fldCharType="separate"/>
        </w:r>
        <w:r>
          <w:t>24</w:t>
        </w:r>
        <w:r>
          <w:fldChar w:fldCharType="end"/>
        </w:r>
      </w:hyperlink>
    </w:p>
    <w:p>
      <w:pPr>
        <w:pStyle w:val="TOC1"/>
        <w:tabs>
          <w:tab w:val="right" w:leader="dot" w:pos="8306"/>
        </w:tabs>
      </w:pPr>
      <w:hyperlink w:anchor="_Toc31718" w:history="1">
        <w:r>
          <w:rPr>
            <w:rFonts w:ascii="仿宋" w:eastAsia="仿宋" w:hAnsi="仿宋" w:cs="仿宋" w:hint="eastAsia"/>
            <w:lang w:eastAsia="zh-CN"/>
          </w:rPr>
          <w:t>七、建筑安装项目人力资源管理</w:t>
        </w:r>
        <w:r>
          <w:tab/>
        </w:r>
        <w:r>
          <w:fldChar w:fldCharType="begin"/>
        </w:r>
        <w:r>
          <w:instrText xml:space="preserve"> PAGEREF _Toc31718 \h </w:instrText>
        </w:r>
        <w:r>
          <w:fldChar w:fldCharType="separate"/>
        </w:r>
        <w:r>
          <w:t>25</w:t>
        </w:r>
        <w:r>
          <w:fldChar w:fldCharType="end"/>
        </w:r>
      </w:hyperlink>
    </w:p>
    <w:p>
      <w:pPr>
        <w:pStyle w:val="TOC2"/>
        <w:tabs>
          <w:tab w:val="right" w:leader="dot" w:pos="8306"/>
        </w:tabs>
      </w:pPr>
      <w:hyperlink w:anchor="_Toc11569" w:history="1">
        <w:r>
          <w:rPr>
            <w:rFonts w:ascii="仿宋" w:eastAsia="仿宋" w:hAnsi="仿宋" w:cs="仿宋" w:hint="eastAsia"/>
            <w:lang w:eastAsia="zh-CN"/>
          </w:rPr>
          <w:t>(一)、建立健全的预算管理制度</w:t>
        </w:r>
        <w:r>
          <w:tab/>
        </w:r>
        <w:r>
          <w:fldChar w:fldCharType="begin"/>
        </w:r>
        <w:r>
          <w:instrText xml:space="preserve"> PAGEREF _Toc11569 \h </w:instrText>
        </w:r>
        <w:r>
          <w:fldChar w:fldCharType="separate"/>
        </w:r>
        <w:r>
          <w:t>25</w:t>
        </w:r>
        <w:r>
          <w:fldChar w:fldCharType="end"/>
        </w:r>
      </w:hyperlink>
    </w:p>
    <w:p>
      <w:pPr>
        <w:pStyle w:val="TOC2"/>
        <w:tabs>
          <w:tab w:val="right" w:leader="dot" w:pos="8306"/>
        </w:tabs>
      </w:pPr>
      <w:hyperlink w:anchor="_Toc16799" w:history="1">
        <w:r>
          <w:rPr>
            <w:rFonts w:ascii="仿宋" w:eastAsia="仿宋" w:hAnsi="仿宋" w:cs="仿宋" w:hint="eastAsia"/>
            <w:lang w:eastAsia="zh-CN"/>
          </w:rPr>
          <w:t>(二)、加强资金流动监控</w:t>
        </w:r>
        <w:r>
          <w:tab/>
        </w:r>
        <w:r>
          <w:fldChar w:fldCharType="begin"/>
        </w:r>
        <w:r>
          <w:instrText xml:space="preserve"> PAGEREF _Toc16799 \h </w:instrText>
        </w:r>
        <w:r>
          <w:fldChar w:fldCharType="separate"/>
        </w:r>
        <w:r>
          <w:t>27</w:t>
        </w:r>
        <w:r>
          <w:fldChar w:fldCharType="end"/>
        </w:r>
      </w:hyperlink>
    </w:p>
    <w:p>
      <w:pPr>
        <w:pStyle w:val="TOC2"/>
        <w:tabs>
          <w:tab w:val="right" w:leader="dot" w:pos="8306"/>
        </w:tabs>
      </w:pPr>
      <w:hyperlink w:anchor="_Toc593" w:history="1">
        <w:r>
          <w:rPr>
            <w:rFonts w:ascii="仿宋" w:eastAsia="仿宋" w:hAnsi="仿宋" w:cs="仿宋" w:hint="eastAsia"/>
            <w:lang w:eastAsia="zh-CN"/>
          </w:rPr>
          <w:t>(三)、制定完善的风险控制机制</w:t>
        </w:r>
        <w:r>
          <w:tab/>
        </w:r>
        <w:r>
          <w:fldChar w:fldCharType="begin"/>
        </w:r>
        <w:r>
          <w:instrText xml:space="preserve"> PAGEREF _Toc593 \h </w:instrText>
        </w:r>
        <w:r>
          <w:fldChar w:fldCharType="separate"/>
        </w:r>
        <w:r>
          <w:t>28</w:t>
        </w:r>
        <w:r>
          <w:fldChar w:fldCharType="end"/>
        </w:r>
      </w:hyperlink>
    </w:p>
    <w:p>
      <w:pPr>
        <w:pStyle w:val="TOC2"/>
        <w:tabs>
          <w:tab w:val="right" w:leader="dot" w:pos="8306"/>
        </w:tabs>
      </w:pPr>
      <w:hyperlink w:anchor="_Toc8565" w:history="1">
        <w:r>
          <w:rPr>
            <w:rFonts w:ascii="仿宋" w:eastAsia="仿宋" w:hAnsi="仿宋" w:cs="仿宋" w:hint="eastAsia"/>
            <w:lang w:eastAsia="zh-CN"/>
          </w:rPr>
          <w:t>(四)、优化成本管理</w:t>
        </w:r>
        <w:r>
          <w:tab/>
        </w:r>
        <w:r>
          <w:fldChar w:fldCharType="begin"/>
        </w:r>
        <w:r>
          <w:instrText xml:space="preserve"> PAGEREF _Toc8565 \h </w:instrText>
        </w:r>
        <w:r>
          <w:fldChar w:fldCharType="separate"/>
        </w:r>
        <w:r>
          <w:t>29</w:t>
        </w:r>
        <w:r>
          <w:fldChar w:fldCharType="end"/>
        </w:r>
      </w:hyperlink>
    </w:p>
    <w:p>
      <w:pPr>
        <w:pStyle w:val="TOC1"/>
        <w:tabs>
          <w:tab w:val="right" w:leader="dot" w:pos="8306"/>
        </w:tabs>
      </w:pPr>
      <w:hyperlink w:anchor="_Toc20176" w:history="1">
        <w:r>
          <w:rPr>
            <w:rFonts w:ascii="仿宋" w:eastAsia="仿宋" w:hAnsi="仿宋" w:cs="仿宋" w:hint="eastAsia"/>
            <w:lang w:eastAsia="zh-CN"/>
          </w:rPr>
          <w:t>八、建筑安装项目环境影响分析</w:t>
        </w:r>
        <w:r>
          <w:tab/>
        </w:r>
        <w:r>
          <w:fldChar w:fldCharType="begin"/>
        </w:r>
        <w:r>
          <w:instrText xml:space="preserve"> PAGEREF _Toc20176 \h </w:instrText>
        </w:r>
        <w:r>
          <w:fldChar w:fldCharType="separate"/>
        </w:r>
        <w:r>
          <w:t>30</w:t>
        </w:r>
        <w:r>
          <w:fldChar w:fldCharType="end"/>
        </w:r>
      </w:hyperlink>
    </w:p>
    <w:p>
      <w:pPr>
        <w:pStyle w:val="TOC2"/>
        <w:tabs>
          <w:tab w:val="right" w:leader="dot" w:pos="8306"/>
        </w:tabs>
      </w:pPr>
      <w:hyperlink w:anchor="_Toc23325" w:history="1">
        <w:r>
          <w:rPr>
            <w:rFonts w:ascii="仿宋" w:eastAsia="仿宋" w:hAnsi="仿宋" w:cs="仿宋" w:hint="eastAsia"/>
            <w:lang w:eastAsia="zh-CN"/>
          </w:rPr>
          <w:t>(一)、建设区域环境质量现状</w:t>
        </w:r>
        <w:r>
          <w:tab/>
        </w:r>
        <w:r>
          <w:fldChar w:fldCharType="begin"/>
        </w:r>
        <w:r>
          <w:instrText xml:space="preserve"> PAGEREF _Toc23325 \h </w:instrText>
        </w:r>
        <w:r>
          <w:fldChar w:fldCharType="separate"/>
        </w:r>
        <w:r>
          <w:t>30</w:t>
        </w:r>
        <w:r>
          <w:fldChar w:fldCharType="end"/>
        </w:r>
      </w:hyperlink>
    </w:p>
    <w:p>
      <w:pPr>
        <w:pStyle w:val="TOC2"/>
        <w:tabs>
          <w:tab w:val="right" w:leader="dot" w:pos="8306"/>
        </w:tabs>
      </w:pPr>
      <w:hyperlink w:anchor="_Toc6920" w:history="1">
        <w:r>
          <w:rPr>
            <w:rFonts w:ascii="仿宋" w:eastAsia="仿宋" w:hAnsi="仿宋" w:cs="仿宋" w:hint="eastAsia"/>
            <w:lang w:eastAsia="zh-CN"/>
          </w:rPr>
          <w:t>(二)、建设期环境保护</w:t>
        </w:r>
        <w:r>
          <w:tab/>
        </w:r>
        <w:r>
          <w:fldChar w:fldCharType="begin"/>
        </w:r>
        <w:r>
          <w:instrText xml:space="preserve"> PAGEREF _Toc6920 \h </w:instrText>
        </w:r>
        <w:r>
          <w:fldChar w:fldCharType="separate"/>
        </w:r>
        <w:r>
          <w:t>32</w:t>
        </w:r>
        <w:r>
          <w:fldChar w:fldCharType="end"/>
        </w:r>
      </w:hyperlink>
    </w:p>
    <w:p>
      <w:pPr>
        <w:pStyle w:val="TOC2"/>
        <w:tabs>
          <w:tab w:val="right" w:leader="dot" w:pos="8306"/>
        </w:tabs>
      </w:pPr>
      <w:hyperlink w:anchor="_Toc1796" w:history="1">
        <w:r>
          <w:rPr>
            <w:rFonts w:ascii="仿宋" w:eastAsia="仿宋" w:hAnsi="仿宋" w:cs="仿宋" w:hint="eastAsia"/>
            <w:lang w:eastAsia="zh-CN"/>
          </w:rPr>
          <w:t>(三)、运营期环境保护</w:t>
        </w:r>
        <w:r>
          <w:tab/>
        </w:r>
        <w:r>
          <w:fldChar w:fldCharType="begin"/>
        </w:r>
        <w:r>
          <w:instrText xml:space="preserve"> PAGEREF _Toc1796 \h </w:instrText>
        </w:r>
        <w:r>
          <w:fldChar w:fldCharType="separate"/>
        </w:r>
        <w:r>
          <w:t>33</w:t>
        </w:r>
        <w:r>
          <w:fldChar w:fldCharType="end"/>
        </w:r>
      </w:hyperlink>
    </w:p>
    <w:p>
      <w:pPr>
        <w:pStyle w:val="TOC2"/>
        <w:tabs>
          <w:tab w:val="right" w:leader="dot" w:pos="8306"/>
        </w:tabs>
      </w:pPr>
      <w:hyperlink w:anchor="_Toc28999" w:history="1">
        <w:r>
          <w:rPr>
            <w:rFonts w:ascii="仿宋" w:eastAsia="仿宋" w:hAnsi="仿宋" w:cs="仿宋" w:hint="eastAsia"/>
            <w:lang w:eastAsia="zh-CN"/>
          </w:rPr>
          <w:t>(四)、建筑安装项目建设对区域经济的影响</w:t>
        </w:r>
        <w:r>
          <w:tab/>
        </w:r>
        <w:r>
          <w:fldChar w:fldCharType="begin"/>
        </w:r>
        <w:r>
          <w:instrText xml:space="preserve"> PAGEREF _Toc28999 \h </w:instrText>
        </w:r>
        <w:r>
          <w:fldChar w:fldCharType="separate"/>
        </w:r>
        <w:r>
          <w:t>35</w:t>
        </w:r>
        <w:r>
          <w:fldChar w:fldCharType="end"/>
        </w:r>
      </w:hyperlink>
    </w:p>
    <w:p>
      <w:pPr>
        <w:pStyle w:val="TOC2"/>
        <w:tabs>
          <w:tab w:val="right" w:leader="dot" w:pos="8306"/>
        </w:tabs>
      </w:pPr>
      <w:hyperlink w:anchor="_Toc21384" w:history="1">
        <w:r>
          <w:rPr>
            <w:rFonts w:ascii="仿宋" w:eastAsia="仿宋" w:hAnsi="仿宋" w:cs="仿宋" w:hint="eastAsia"/>
            <w:lang w:eastAsia="zh-CN"/>
          </w:rPr>
          <w:t>(五)、废弃物处理</w:t>
        </w:r>
        <w:r>
          <w:tab/>
        </w:r>
        <w:r>
          <w:fldChar w:fldCharType="begin"/>
        </w:r>
        <w:r>
          <w:instrText xml:space="preserve"> PAGEREF _Toc21384 \h </w:instrText>
        </w:r>
        <w:r>
          <w:fldChar w:fldCharType="separate"/>
        </w:r>
        <w:r>
          <w:t>36</w:t>
        </w:r>
        <w:r>
          <w:fldChar w:fldCharType="end"/>
        </w:r>
      </w:hyperlink>
    </w:p>
    <w:p>
      <w:pPr>
        <w:pStyle w:val="TOC2"/>
        <w:tabs>
          <w:tab w:val="right" w:leader="dot" w:pos="8306"/>
        </w:tabs>
      </w:pPr>
      <w:hyperlink w:anchor="_Toc1687" w:history="1">
        <w:r>
          <w:rPr>
            <w:rFonts w:ascii="仿宋" w:eastAsia="仿宋" w:hAnsi="仿宋" w:cs="仿宋" w:hint="eastAsia"/>
            <w:lang w:eastAsia="zh-CN"/>
          </w:rPr>
          <w:t>(六)、特殊环境影响分析</w:t>
        </w:r>
        <w:r>
          <w:tab/>
        </w:r>
        <w:r>
          <w:fldChar w:fldCharType="begin"/>
        </w:r>
        <w:r>
          <w:instrText xml:space="preserve"> PAGEREF _Toc1687 \h </w:instrText>
        </w:r>
        <w:r>
          <w:fldChar w:fldCharType="separate"/>
        </w:r>
        <w:r>
          <w:t>38</w:t>
        </w:r>
        <w:r>
          <w:fldChar w:fldCharType="end"/>
        </w:r>
      </w:hyperlink>
    </w:p>
    <w:p>
      <w:pPr>
        <w:pStyle w:val="TOC2"/>
        <w:tabs>
          <w:tab w:val="right" w:leader="dot" w:pos="8306"/>
        </w:tabs>
      </w:pPr>
      <w:hyperlink w:anchor="_Toc26918" w:history="1">
        <w:r>
          <w:rPr>
            <w:rFonts w:ascii="仿宋" w:eastAsia="仿宋" w:hAnsi="仿宋" w:cs="仿宋" w:hint="eastAsia"/>
            <w:lang w:eastAsia="zh-CN"/>
          </w:rPr>
          <w:t>(七)、清洁生产</w:t>
        </w:r>
        <w:r>
          <w:tab/>
        </w:r>
        <w:r>
          <w:fldChar w:fldCharType="begin"/>
        </w:r>
        <w:r>
          <w:instrText xml:space="preserve"> PAGEREF _Toc26918 \h </w:instrText>
        </w:r>
        <w:r>
          <w:fldChar w:fldCharType="separate"/>
        </w:r>
        <w:r>
          <w:t>39</w:t>
        </w:r>
        <w:r>
          <w:fldChar w:fldCharType="end"/>
        </w:r>
      </w:hyperlink>
    </w:p>
    <w:p>
      <w:pPr>
        <w:pStyle w:val="TOC2"/>
        <w:tabs>
          <w:tab w:val="right" w:leader="dot" w:pos="8306"/>
        </w:tabs>
      </w:pPr>
      <w:hyperlink w:anchor="_Toc29358" w:history="1">
        <w:r>
          <w:rPr>
            <w:rFonts w:ascii="仿宋" w:eastAsia="仿宋" w:hAnsi="仿宋" w:cs="仿宋" w:hint="eastAsia"/>
            <w:lang w:eastAsia="zh-CN"/>
          </w:rPr>
          <w:t>(八)、环境保护综合评价</w:t>
        </w:r>
        <w:r>
          <w:tab/>
        </w:r>
        <w:r>
          <w:fldChar w:fldCharType="begin"/>
        </w:r>
        <w:r>
          <w:instrText xml:space="preserve"> PAGEREF _Toc29358 \h </w:instrText>
        </w:r>
        <w:r>
          <w:fldChar w:fldCharType="separate"/>
        </w:r>
        <w:r>
          <w:t>40</w:t>
        </w:r>
        <w:r>
          <w:fldChar w:fldCharType="end"/>
        </w:r>
      </w:hyperlink>
    </w:p>
    <w:p>
      <w:pPr>
        <w:pStyle w:val="TOC1"/>
        <w:tabs>
          <w:tab w:val="right" w:leader="dot" w:pos="8306"/>
        </w:tabs>
      </w:pPr>
      <w:hyperlink w:anchor="_Toc5416" w:history="1">
        <w:r>
          <w:rPr>
            <w:rFonts w:ascii="仿宋" w:eastAsia="仿宋" w:hAnsi="仿宋" w:cs="仿宋" w:hint="eastAsia"/>
            <w:lang w:eastAsia="zh-CN"/>
          </w:rPr>
          <w:t>九、建筑安装项目社会影响</w:t>
        </w:r>
        <w:r>
          <w:tab/>
        </w:r>
        <w:r>
          <w:fldChar w:fldCharType="begin"/>
        </w:r>
        <w:r>
          <w:instrText xml:space="preserve"> PAGEREF _Toc5416 \h </w:instrText>
        </w:r>
        <w:r>
          <w:fldChar w:fldCharType="separate"/>
        </w:r>
        <w:r>
          <w:t>41</w:t>
        </w:r>
        <w:r>
          <w:fldChar w:fldCharType="end"/>
        </w:r>
      </w:hyperlink>
    </w:p>
    <w:p>
      <w:pPr>
        <w:pStyle w:val="TOC2"/>
        <w:tabs>
          <w:tab w:val="right" w:leader="dot" w:pos="8306"/>
        </w:tabs>
      </w:pPr>
      <w:hyperlink w:anchor="_Toc14454" w:history="1">
        <w:r>
          <w:rPr>
            <w:rFonts w:ascii="仿宋" w:eastAsia="仿宋" w:hAnsi="仿宋" w:cs="仿宋" w:hint="eastAsia"/>
            <w:lang w:eastAsia="zh-CN"/>
          </w:rPr>
          <w:t>(一)、社会责任与义务</w:t>
        </w:r>
        <w:r>
          <w:tab/>
        </w:r>
        <w:r>
          <w:fldChar w:fldCharType="begin"/>
        </w:r>
        <w:r>
          <w:instrText xml:space="preserve"> PAGEREF _Toc14454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67" w:history="1">
        <w:r>
          <w:rPr>
            <w:rFonts w:ascii="仿宋" w:eastAsia="仿宋" w:hAnsi="仿宋" w:cs="仿宋" w:hint="eastAsia"/>
            <w:lang w:eastAsia="zh-CN"/>
          </w:rPr>
          <w:t>(二)、社会参与与沟通</w:t>
        </w:r>
        <w:r>
          <w:tab/>
        </w:r>
        <w:r>
          <w:fldChar w:fldCharType="begin"/>
        </w:r>
        <w:r>
          <w:instrText xml:space="preserve"> PAGEREF _Toc5767 \h </w:instrText>
        </w:r>
        <w:r>
          <w:fldChar w:fldCharType="separate"/>
        </w:r>
        <w:r>
          <w:t>42</w:t>
        </w:r>
        <w:r>
          <w:fldChar w:fldCharType="end"/>
        </w:r>
      </w:hyperlink>
    </w:p>
    <w:p>
      <w:pPr>
        <w:pStyle w:val="TOC1"/>
        <w:tabs>
          <w:tab w:val="right" w:leader="dot" w:pos="8306"/>
        </w:tabs>
      </w:pPr>
      <w:hyperlink w:anchor="_Toc11220" w:history="1">
        <w:r>
          <w:rPr>
            <w:rFonts w:ascii="仿宋" w:eastAsia="仿宋" w:hAnsi="仿宋" w:cs="仿宋" w:hint="eastAsia"/>
            <w:lang w:eastAsia="zh-CN"/>
          </w:rPr>
          <w:t>十、建筑安装项目风险管理</w:t>
        </w:r>
        <w:r>
          <w:tab/>
        </w:r>
        <w:r>
          <w:fldChar w:fldCharType="begin"/>
        </w:r>
        <w:r>
          <w:instrText xml:space="preserve"> PAGEREF _Toc11220 \h </w:instrText>
        </w:r>
        <w:r>
          <w:fldChar w:fldCharType="separate"/>
        </w:r>
        <w:r>
          <w:t>43</w:t>
        </w:r>
        <w:r>
          <w:fldChar w:fldCharType="end"/>
        </w:r>
      </w:hyperlink>
    </w:p>
    <w:p>
      <w:pPr>
        <w:pStyle w:val="TOC2"/>
        <w:tabs>
          <w:tab w:val="right" w:leader="dot" w:pos="8306"/>
        </w:tabs>
      </w:pPr>
      <w:hyperlink w:anchor="_Toc1825" w:history="1">
        <w:r>
          <w:rPr>
            <w:rFonts w:ascii="仿宋" w:eastAsia="仿宋" w:hAnsi="仿宋" w:cs="仿宋" w:hint="eastAsia"/>
            <w:lang w:eastAsia="zh-CN"/>
          </w:rPr>
          <w:t>(一)、风险识别与评估</w:t>
        </w:r>
        <w:r>
          <w:tab/>
        </w:r>
        <w:r>
          <w:fldChar w:fldCharType="begin"/>
        </w:r>
        <w:r>
          <w:instrText xml:space="preserve"> PAGEREF _Toc1825 \h </w:instrText>
        </w:r>
        <w:r>
          <w:fldChar w:fldCharType="separate"/>
        </w:r>
        <w:r>
          <w:t>43</w:t>
        </w:r>
        <w:r>
          <w:fldChar w:fldCharType="end"/>
        </w:r>
      </w:hyperlink>
    </w:p>
    <w:p>
      <w:pPr>
        <w:pStyle w:val="TOC2"/>
        <w:tabs>
          <w:tab w:val="right" w:leader="dot" w:pos="8306"/>
        </w:tabs>
      </w:pPr>
      <w:hyperlink w:anchor="_Toc26253" w:history="1">
        <w:r>
          <w:rPr>
            <w:rFonts w:ascii="仿宋" w:eastAsia="仿宋" w:hAnsi="仿宋" w:cs="仿宋" w:hint="eastAsia"/>
            <w:lang w:eastAsia="zh-CN"/>
          </w:rPr>
          <w:t>(二)、风险应对策略</w:t>
        </w:r>
        <w:r>
          <w:tab/>
        </w:r>
        <w:r>
          <w:fldChar w:fldCharType="begin"/>
        </w:r>
        <w:r>
          <w:instrText xml:space="preserve"> PAGEREF _Toc26253 \h </w:instrText>
        </w:r>
        <w:r>
          <w:fldChar w:fldCharType="separate"/>
        </w:r>
        <w:r>
          <w:t>44</w:t>
        </w:r>
        <w:r>
          <w:fldChar w:fldCharType="end"/>
        </w:r>
      </w:hyperlink>
    </w:p>
    <w:p>
      <w:pPr>
        <w:pStyle w:val="TOC2"/>
        <w:tabs>
          <w:tab w:val="right" w:leader="dot" w:pos="8306"/>
        </w:tabs>
      </w:pPr>
      <w:hyperlink w:anchor="_Toc27517" w:history="1">
        <w:r>
          <w:rPr>
            <w:rFonts w:ascii="仿宋" w:eastAsia="仿宋" w:hAnsi="仿宋" w:cs="仿宋" w:hint="eastAsia"/>
            <w:lang w:eastAsia="zh-CN"/>
          </w:rPr>
          <w:t>(三)、风险监控与控制</w:t>
        </w:r>
        <w:r>
          <w:tab/>
        </w:r>
        <w:r>
          <w:fldChar w:fldCharType="begin"/>
        </w:r>
        <w:r>
          <w:instrText xml:space="preserve"> PAGEREF _Toc27517 \h </w:instrText>
        </w:r>
        <w:r>
          <w:fldChar w:fldCharType="separate"/>
        </w:r>
        <w:r>
          <w:t>46</w:t>
        </w:r>
        <w:r>
          <w:fldChar w:fldCharType="end"/>
        </w:r>
      </w:hyperlink>
    </w:p>
    <w:p>
      <w:pPr>
        <w:pStyle w:val="TOC1"/>
        <w:tabs>
          <w:tab w:val="right" w:leader="dot" w:pos="8306"/>
        </w:tabs>
      </w:pPr>
      <w:hyperlink w:anchor="_Toc19843" w:history="1">
        <w:r>
          <w:rPr>
            <w:rFonts w:ascii="仿宋" w:eastAsia="仿宋" w:hAnsi="仿宋" w:cs="仿宋" w:hint="eastAsia"/>
            <w:lang w:eastAsia="zh-CN"/>
          </w:rPr>
          <w:t>十一、建筑安装项目经营效益</w:t>
        </w:r>
        <w:r>
          <w:tab/>
        </w:r>
        <w:r>
          <w:fldChar w:fldCharType="begin"/>
        </w:r>
        <w:r>
          <w:instrText xml:space="preserve"> PAGEREF _Toc19843 \h </w:instrText>
        </w:r>
        <w:r>
          <w:fldChar w:fldCharType="separate"/>
        </w:r>
        <w:r>
          <w:t>47</w:t>
        </w:r>
        <w:r>
          <w:fldChar w:fldCharType="end"/>
        </w:r>
      </w:hyperlink>
    </w:p>
    <w:p>
      <w:pPr>
        <w:pStyle w:val="TOC2"/>
        <w:tabs>
          <w:tab w:val="right" w:leader="dot" w:pos="8306"/>
        </w:tabs>
      </w:pPr>
      <w:hyperlink w:anchor="_Toc1443" w:history="1">
        <w:r>
          <w:rPr>
            <w:rFonts w:ascii="仿宋" w:eastAsia="仿宋" w:hAnsi="仿宋" w:cs="仿宋" w:hint="eastAsia"/>
            <w:lang w:eastAsia="zh-CN"/>
          </w:rPr>
          <w:t>(一)、经济评价财务测算</w:t>
        </w:r>
        <w:r>
          <w:tab/>
        </w:r>
        <w:r>
          <w:fldChar w:fldCharType="begin"/>
        </w:r>
        <w:r>
          <w:instrText xml:space="preserve"> PAGEREF _Toc1443 \h </w:instrText>
        </w:r>
        <w:r>
          <w:fldChar w:fldCharType="separate"/>
        </w:r>
        <w:r>
          <w:t>47</w:t>
        </w:r>
        <w:r>
          <w:fldChar w:fldCharType="end"/>
        </w:r>
      </w:hyperlink>
    </w:p>
    <w:p>
      <w:pPr>
        <w:pStyle w:val="TOC2"/>
        <w:tabs>
          <w:tab w:val="right" w:leader="dot" w:pos="8306"/>
        </w:tabs>
      </w:pPr>
      <w:hyperlink w:anchor="_Toc28826" w:history="1">
        <w:r>
          <w:rPr>
            <w:rFonts w:ascii="仿宋" w:eastAsia="仿宋" w:hAnsi="仿宋" w:cs="仿宋" w:hint="eastAsia"/>
            <w:lang w:eastAsia="zh-CN"/>
          </w:rPr>
          <w:t>(二)、建筑安装项目盈利能力分析</w:t>
        </w:r>
        <w:r>
          <w:tab/>
        </w:r>
        <w:r>
          <w:fldChar w:fldCharType="begin"/>
        </w:r>
        <w:r>
          <w:instrText xml:space="preserve"> PAGEREF _Toc28826 \h </w:instrText>
        </w:r>
        <w:r>
          <w:fldChar w:fldCharType="separate"/>
        </w:r>
        <w:r>
          <w:t>48</w:t>
        </w:r>
        <w:r>
          <w:fldChar w:fldCharType="end"/>
        </w:r>
      </w:hyperlink>
    </w:p>
    <w:p>
      <w:pPr>
        <w:pStyle w:val="TOC1"/>
        <w:tabs>
          <w:tab w:val="right" w:leader="dot" w:pos="8306"/>
        </w:tabs>
      </w:pPr>
      <w:hyperlink w:anchor="_Toc11231" w:history="1">
        <w:r>
          <w:rPr>
            <w:rFonts w:ascii="仿宋" w:eastAsia="仿宋" w:hAnsi="仿宋" w:cs="仿宋" w:hint="eastAsia"/>
            <w:lang w:eastAsia="zh-CN"/>
          </w:rPr>
          <w:t>十二、建筑安装项目人力资源培养与发展</w:t>
        </w:r>
        <w:r>
          <w:tab/>
        </w:r>
        <w:r>
          <w:fldChar w:fldCharType="begin"/>
        </w:r>
        <w:r>
          <w:instrText xml:space="preserve"> PAGEREF _Toc11231 \h </w:instrText>
        </w:r>
        <w:r>
          <w:fldChar w:fldCharType="separate"/>
        </w:r>
        <w:r>
          <w:t>49</w:t>
        </w:r>
        <w:r>
          <w:fldChar w:fldCharType="end"/>
        </w:r>
      </w:hyperlink>
    </w:p>
    <w:p>
      <w:pPr>
        <w:pStyle w:val="TOC2"/>
        <w:tabs>
          <w:tab w:val="right" w:leader="dot" w:pos="8306"/>
        </w:tabs>
      </w:pPr>
      <w:hyperlink w:anchor="_Toc8965" w:history="1">
        <w:r>
          <w:rPr>
            <w:rFonts w:ascii="仿宋" w:eastAsia="仿宋" w:hAnsi="仿宋" w:cs="仿宋" w:hint="eastAsia"/>
            <w:lang w:eastAsia="zh-CN"/>
          </w:rPr>
          <w:t>(一)、人才需求与规划</w:t>
        </w:r>
        <w:r>
          <w:tab/>
        </w:r>
        <w:r>
          <w:fldChar w:fldCharType="begin"/>
        </w:r>
        <w:r>
          <w:instrText xml:space="preserve"> PAGEREF _Toc8965 \h </w:instrText>
        </w:r>
        <w:r>
          <w:fldChar w:fldCharType="separate"/>
        </w:r>
        <w:r>
          <w:t>49</w:t>
        </w:r>
        <w:r>
          <w:fldChar w:fldCharType="end"/>
        </w:r>
      </w:hyperlink>
    </w:p>
    <w:p>
      <w:pPr>
        <w:pStyle w:val="TOC2"/>
        <w:tabs>
          <w:tab w:val="right" w:leader="dot" w:pos="8306"/>
        </w:tabs>
      </w:pPr>
      <w:hyperlink w:anchor="_Toc10850" w:history="1">
        <w:r>
          <w:rPr>
            <w:rFonts w:ascii="仿宋" w:eastAsia="仿宋" w:hAnsi="仿宋" w:cs="仿宋" w:hint="eastAsia"/>
            <w:lang w:eastAsia="zh-CN"/>
          </w:rPr>
          <w:t>(二)、培训与发展计划</w:t>
        </w:r>
        <w:r>
          <w:tab/>
        </w:r>
        <w:r>
          <w:fldChar w:fldCharType="begin"/>
        </w:r>
        <w:r>
          <w:instrText xml:space="preserve"> PAGEREF _Toc10850 \h </w:instrText>
        </w:r>
        <w:r>
          <w:fldChar w:fldCharType="separate"/>
        </w:r>
        <w:r>
          <w:t>49</w:t>
        </w:r>
        <w:r>
          <w:fldChar w:fldCharType="end"/>
        </w:r>
      </w:hyperlink>
    </w:p>
    <w:p>
      <w:pPr>
        <w:pStyle w:val="TOC1"/>
        <w:tabs>
          <w:tab w:val="right" w:leader="dot" w:pos="8306"/>
        </w:tabs>
      </w:pPr>
      <w:hyperlink w:anchor="_Toc22226" w:history="1">
        <w:r>
          <w:rPr>
            <w:rFonts w:ascii="仿宋" w:eastAsia="仿宋" w:hAnsi="仿宋" w:cs="仿宋" w:hint="eastAsia"/>
            <w:lang w:eastAsia="zh-CN"/>
          </w:rPr>
          <w:t>十三、营销与推广策略</w:t>
        </w:r>
        <w:r>
          <w:tab/>
        </w:r>
        <w:r>
          <w:fldChar w:fldCharType="begin"/>
        </w:r>
        <w:r>
          <w:instrText xml:space="preserve"> PAGEREF _Toc22226 \h </w:instrText>
        </w:r>
        <w:r>
          <w:fldChar w:fldCharType="separate"/>
        </w:r>
        <w:r>
          <w:t>50</w:t>
        </w:r>
        <w:r>
          <w:fldChar w:fldCharType="end"/>
        </w:r>
      </w:hyperlink>
    </w:p>
    <w:p>
      <w:pPr>
        <w:pStyle w:val="TOC2"/>
        <w:tabs>
          <w:tab w:val="right" w:leader="dot" w:pos="8306"/>
        </w:tabs>
      </w:pPr>
      <w:hyperlink w:anchor="_Toc12058" w:history="1">
        <w:r>
          <w:rPr>
            <w:rFonts w:ascii="仿宋" w:eastAsia="仿宋" w:hAnsi="仿宋" w:cs="仿宋" w:hint="eastAsia"/>
            <w:lang w:eastAsia="zh-CN"/>
          </w:rPr>
          <w:t>(一)、产品/服务定位与特点</w:t>
        </w:r>
        <w:r>
          <w:tab/>
        </w:r>
        <w:r>
          <w:fldChar w:fldCharType="begin"/>
        </w:r>
        <w:r>
          <w:instrText xml:space="preserve"> PAGEREF _Toc12058 \h </w:instrText>
        </w:r>
        <w:r>
          <w:fldChar w:fldCharType="separate"/>
        </w:r>
        <w:r>
          <w:t>50</w:t>
        </w:r>
        <w:r>
          <w:fldChar w:fldCharType="end"/>
        </w:r>
      </w:hyperlink>
    </w:p>
    <w:p>
      <w:pPr>
        <w:pStyle w:val="TOC2"/>
        <w:tabs>
          <w:tab w:val="right" w:leader="dot" w:pos="8306"/>
        </w:tabs>
      </w:pPr>
      <w:hyperlink w:anchor="_Toc24038" w:history="1">
        <w:r>
          <w:rPr>
            <w:rFonts w:ascii="仿宋" w:eastAsia="仿宋" w:hAnsi="仿宋" w:cs="仿宋" w:hint="eastAsia"/>
            <w:lang w:eastAsia="zh-CN"/>
          </w:rPr>
          <w:t>(二)、市场定位与竞争分析</w:t>
        </w:r>
        <w:r>
          <w:tab/>
        </w:r>
        <w:r>
          <w:fldChar w:fldCharType="begin"/>
        </w:r>
        <w:r>
          <w:instrText xml:space="preserve"> PAGEREF _Toc24038 \h </w:instrText>
        </w:r>
        <w:r>
          <w:fldChar w:fldCharType="separate"/>
        </w:r>
        <w:r>
          <w:t>51</w:t>
        </w:r>
        <w:r>
          <w:fldChar w:fldCharType="end"/>
        </w:r>
      </w:hyperlink>
    </w:p>
    <w:p>
      <w:pPr>
        <w:pStyle w:val="TOC2"/>
        <w:tabs>
          <w:tab w:val="right" w:leader="dot" w:pos="8306"/>
        </w:tabs>
      </w:pPr>
      <w:hyperlink w:anchor="_Toc31046" w:history="1">
        <w:r>
          <w:rPr>
            <w:rFonts w:ascii="仿宋" w:eastAsia="仿宋" w:hAnsi="仿宋" w:cs="仿宋" w:hint="eastAsia"/>
            <w:lang w:eastAsia="zh-CN"/>
          </w:rPr>
          <w:t>(三)、营销渠道与策略</w:t>
        </w:r>
        <w:r>
          <w:tab/>
        </w:r>
        <w:r>
          <w:fldChar w:fldCharType="begin"/>
        </w:r>
        <w:r>
          <w:instrText xml:space="preserve"> PAGEREF _Toc31046 \h </w:instrText>
        </w:r>
        <w:r>
          <w:fldChar w:fldCharType="separate"/>
        </w:r>
        <w:r>
          <w:t>52</w:t>
        </w:r>
        <w:r>
          <w:fldChar w:fldCharType="end"/>
        </w:r>
      </w:hyperlink>
    </w:p>
    <w:p>
      <w:pPr>
        <w:pStyle w:val="TOC2"/>
        <w:tabs>
          <w:tab w:val="right" w:leader="dot" w:pos="8306"/>
        </w:tabs>
      </w:pPr>
      <w:hyperlink w:anchor="_Toc971" w:history="1">
        <w:r>
          <w:rPr>
            <w:rFonts w:ascii="仿宋" w:eastAsia="仿宋" w:hAnsi="仿宋" w:cs="仿宋" w:hint="eastAsia"/>
            <w:lang w:eastAsia="zh-CN"/>
          </w:rPr>
          <w:t>(四)、推广与宣传活动</w:t>
        </w:r>
        <w:r>
          <w:tab/>
        </w:r>
        <w:r>
          <w:fldChar w:fldCharType="begin"/>
        </w:r>
        <w:r>
          <w:instrText xml:space="preserve"> PAGEREF _Toc971 \h </w:instrText>
        </w:r>
        <w:r>
          <w:fldChar w:fldCharType="separate"/>
        </w:r>
        <w:r>
          <w:t>54</w:t>
        </w:r>
        <w:r>
          <w:fldChar w:fldCharType="end"/>
        </w:r>
      </w:hyperlink>
    </w:p>
    <w:p>
      <w:pPr>
        <w:pStyle w:val="TOC1"/>
        <w:tabs>
          <w:tab w:val="right" w:leader="dot" w:pos="8306"/>
        </w:tabs>
      </w:pPr>
      <w:hyperlink w:anchor="_Toc4737" w:history="1">
        <w:r>
          <w:rPr>
            <w:rFonts w:ascii="仿宋" w:eastAsia="仿宋" w:hAnsi="仿宋" w:cs="仿宋" w:hint="eastAsia"/>
            <w:lang w:eastAsia="zh-CN"/>
          </w:rPr>
          <w:t>十四、建筑安装项目工程方案分析</w:t>
        </w:r>
        <w:r>
          <w:tab/>
        </w:r>
        <w:r>
          <w:fldChar w:fldCharType="begin"/>
        </w:r>
        <w:r>
          <w:instrText xml:space="preserve"> PAGEREF _Toc4737 \h </w:instrText>
        </w:r>
        <w:r>
          <w:fldChar w:fldCharType="separate"/>
        </w:r>
        <w:r>
          <w:t>59</w:t>
        </w:r>
        <w:r>
          <w:fldChar w:fldCharType="end"/>
        </w:r>
      </w:hyperlink>
    </w:p>
    <w:p>
      <w:pPr>
        <w:pStyle w:val="TOC2"/>
        <w:tabs>
          <w:tab w:val="right" w:leader="dot" w:pos="8306"/>
        </w:tabs>
      </w:pPr>
      <w:hyperlink w:anchor="_Toc20220" w:history="1">
        <w:r>
          <w:rPr>
            <w:rFonts w:ascii="仿宋" w:eastAsia="仿宋" w:hAnsi="仿宋" w:cs="仿宋" w:hint="eastAsia"/>
            <w:lang w:eastAsia="zh-CN"/>
          </w:rPr>
          <w:t>(一)、建筑工程设计原则</w:t>
        </w:r>
        <w:r>
          <w:tab/>
        </w:r>
        <w:r>
          <w:fldChar w:fldCharType="begin"/>
        </w:r>
        <w:r>
          <w:instrText xml:space="preserve"> PAGEREF _Toc20220 \h </w:instrText>
        </w:r>
        <w:r>
          <w:fldChar w:fldCharType="separate"/>
        </w:r>
        <w:r>
          <w:t>59</w:t>
        </w:r>
        <w:r>
          <w:fldChar w:fldCharType="end"/>
        </w:r>
      </w:hyperlink>
    </w:p>
    <w:p>
      <w:pPr>
        <w:pStyle w:val="TOC2"/>
        <w:tabs>
          <w:tab w:val="right" w:leader="dot" w:pos="8306"/>
        </w:tabs>
      </w:pPr>
      <w:hyperlink w:anchor="_Toc17763" w:history="1">
        <w:r>
          <w:rPr>
            <w:rFonts w:ascii="仿宋" w:eastAsia="仿宋" w:hAnsi="仿宋" w:cs="仿宋" w:hint="eastAsia"/>
            <w:lang w:eastAsia="zh-CN"/>
          </w:rPr>
          <w:t>(二)、土建工程建设指标</w:t>
        </w:r>
        <w:r>
          <w:tab/>
        </w:r>
        <w:r>
          <w:fldChar w:fldCharType="begin"/>
        </w:r>
        <w:r>
          <w:instrText xml:space="preserve"> PAGEREF _Toc17763 \h </w:instrText>
        </w:r>
        <w:r>
          <w:fldChar w:fldCharType="separate"/>
        </w:r>
        <w:r>
          <w:t>62</w:t>
        </w:r>
        <w:r>
          <w:fldChar w:fldCharType="end"/>
        </w:r>
      </w:hyperlink>
    </w:p>
    <w:p>
      <w:pPr>
        <w:pStyle w:val="TOC1"/>
        <w:tabs>
          <w:tab w:val="right" w:leader="dot" w:pos="8306"/>
        </w:tabs>
      </w:pPr>
      <w:hyperlink w:anchor="_Toc28057" w:history="1">
        <w:r>
          <w:rPr>
            <w:rFonts w:ascii="仿宋" w:eastAsia="仿宋" w:hAnsi="仿宋" w:cs="仿宋" w:hint="eastAsia"/>
            <w:lang w:eastAsia="zh-CN"/>
          </w:rPr>
          <w:t>十五、建筑安装项目实施保障措施</w:t>
        </w:r>
        <w:r>
          <w:tab/>
        </w:r>
        <w:r>
          <w:fldChar w:fldCharType="begin"/>
        </w:r>
        <w:r>
          <w:instrText xml:space="preserve"> PAGEREF _Toc28057 \h </w:instrText>
        </w:r>
        <w:r>
          <w:fldChar w:fldCharType="separate"/>
        </w:r>
        <w:r>
          <w:t>64</w:t>
        </w:r>
        <w:r>
          <w:fldChar w:fldCharType="end"/>
        </w:r>
      </w:hyperlink>
    </w:p>
    <w:p>
      <w:pPr>
        <w:pStyle w:val="TOC2"/>
        <w:tabs>
          <w:tab w:val="right" w:leader="dot" w:pos="8306"/>
        </w:tabs>
      </w:pPr>
      <w:hyperlink w:anchor="_Toc26085" w:history="1">
        <w:r>
          <w:rPr>
            <w:rFonts w:ascii="仿宋" w:eastAsia="仿宋" w:hAnsi="仿宋" w:cs="仿宋" w:hint="eastAsia"/>
            <w:lang w:eastAsia="zh-CN"/>
          </w:rPr>
          <w:t>(一)、建筑安装项目实施保障机制</w:t>
        </w:r>
        <w:r>
          <w:tab/>
        </w:r>
        <w:r>
          <w:fldChar w:fldCharType="begin"/>
        </w:r>
        <w:r>
          <w:instrText xml:space="preserve"> PAGEREF _Toc26085 \h </w:instrText>
        </w:r>
        <w:r>
          <w:fldChar w:fldCharType="separate"/>
        </w:r>
        <w:r>
          <w:t>64</w:t>
        </w:r>
        <w:r>
          <w:fldChar w:fldCharType="end"/>
        </w:r>
      </w:hyperlink>
    </w:p>
    <w:p>
      <w:pPr>
        <w:pStyle w:val="TOC2"/>
        <w:tabs>
          <w:tab w:val="right" w:leader="dot" w:pos="8306"/>
        </w:tabs>
      </w:pPr>
      <w:hyperlink w:anchor="_Toc12453" w:history="1">
        <w:r>
          <w:rPr>
            <w:rFonts w:ascii="仿宋" w:eastAsia="仿宋" w:hAnsi="仿宋" w:cs="仿宋" w:hint="eastAsia"/>
            <w:lang w:eastAsia="zh-CN"/>
          </w:rPr>
          <w:t>(二)、建筑安装项目法律合规要求</w:t>
        </w:r>
        <w:r>
          <w:tab/>
        </w:r>
        <w:r>
          <w:fldChar w:fldCharType="begin"/>
        </w:r>
        <w:r>
          <w:instrText xml:space="preserve"> PAGEREF _Toc12453 \h </w:instrText>
        </w:r>
        <w:r>
          <w:fldChar w:fldCharType="separate"/>
        </w:r>
        <w:r>
          <w:t>67</w:t>
        </w:r>
        <w:r>
          <w:fldChar w:fldCharType="end"/>
        </w:r>
      </w:hyperlink>
    </w:p>
    <w:p>
      <w:pPr>
        <w:pStyle w:val="TOC2"/>
        <w:tabs>
          <w:tab w:val="right" w:leader="dot" w:pos="8306"/>
        </w:tabs>
      </w:pPr>
      <w:hyperlink w:anchor="_Toc25131" w:history="1">
        <w:r>
          <w:rPr>
            <w:rFonts w:ascii="仿宋" w:eastAsia="仿宋" w:hAnsi="仿宋" w:cs="仿宋" w:hint="eastAsia"/>
            <w:lang w:eastAsia="zh-CN"/>
          </w:rPr>
          <w:t>(三)、建筑安装项目合同管理与法律事务</w:t>
        </w:r>
        <w:r>
          <w:tab/>
        </w:r>
        <w:r>
          <w:fldChar w:fldCharType="begin"/>
        </w:r>
        <w:r>
          <w:instrText xml:space="preserve"> PAGEREF _Toc25131 \h </w:instrText>
        </w:r>
        <w:r>
          <w:fldChar w:fldCharType="separate"/>
        </w:r>
        <w:r>
          <w:t>71</w:t>
        </w:r>
        <w:r>
          <w:fldChar w:fldCharType="end"/>
        </w:r>
      </w:hyperlink>
    </w:p>
    <w:p>
      <w:pPr>
        <w:pStyle w:val="TOC2"/>
        <w:tabs>
          <w:tab w:val="right" w:leader="dot" w:pos="8306"/>
        </w:tabs>
      </w:pPr>
      <w:hyperlink w:anchor="_Toc21048" w:history="1">
        <w:r>
          <w:rPr>
            <w:rFonts w:ascii="仿宋" w:eastAsia="仿宋" w:hAnsi="仿宋" w:cs="仿宋" w:hint="eastAsia"/>
            <w:lang w:eastAsia="zh-CN"/>
          </w:rPr>
          <w:t>(四)、建筑安装项目知识产权保护策略</w:t>
        </w:r>
        <w:r>
          <w:tab/>
        </w:r>
        <w:r>
          <w:fldChar w:fldCharType="begin"/>
        </w:r>
        <w:r>
          <w:instrText xml:space="preserve"> PAGEREF _Toc21048 \h </w:instrText>
        </w:r>
        <w:r>
          <w:fldChar w:fldCharType="separate"/>
        </w:r>
        <w:r>
          <w:t>78</w:t>
        </w:r>
        <w:r>
          <w:fldChar w:fldCharType="end"/>
        </w:r>
      </w:hyperlink>
    </w:p>
    <w:p>
      <w:pPr>
        <w:pStyle w:val="TOC1"/>
        <w:tabs>
          <w:tab w:val="right" w:leader="dot" w:pos="8306"/>
        </w:tabs>
      </w:pPr>
      <w:hyperlink w:anchor="_Toc1638" w:history="1">
        <w:r>
          <w:rPr>
            <w:rFonts w:ascii="仿宋" w:eastAsia="仿宋" w:hAnsi="仿宋" w:cs="仿宋" w:hint="eastAsia"/>
            <w:lang w:eastAsia="zh-CN"/>
          </w:rPr>
          <w:t>十六、建筑安装项目实施时间节点</w:t>
        </w:r>
        <w:r>
          <w:tab/>
        </w:r>
        <w:r>
          <w:fldChar w:fldCharType="begin"/>
        </w:r>
        <w:r>
          <w:instrText xml:space="preserve"> PAGEREF _Toc1638 \h </w:instrText>
        </w:r>
        <w:r>
          <w:fldChar w:fldCharType="separate"/>
        </w:r>
        <w:r>
          <w:t>80</w:t>
        </w:r>
        <w:r>
          <w:fldChar w:fldCharType="end"/>
        </w:r>
      </w:hyperlink>
    </w:p>
    <w:p>
      <w:pPr>
        <w:pStyle w:val="TOC2"/>
        <w:tabs>
          <w:tab w:val="right" w:leader="dot" w:pos="8306"/>
        </w:tabs>
      </w:pPr>
      <w:hyperlink w:anchor="_Toc26192" w:history="1">
        <w:r>
          <w:rPr>
            <w:rFonts w:ascii="仿宋" w:eastAsia="仿宋" w:hAnsi="仿宋" w:cs="仿宋" w:hint="eastAsia"/>
            <w:lang w:eastAsia="zh-CN"/>
          </w:rPr>
          <w:t>(一)、建筑安装项目启动阶段时间节点</w:t>
        </w:r>
        <w:r>
          <w:tab/>
        </w:r>
        <w:r>
          <w:fldChar w:fldCharType="begin"/>
        </w:r>
        <w:r>
          <w:instrText xml:space="preserve"> PAGEREF _Toc26192 \h </w:instrText>
        </w:r>
        <w:r>
          <w:fldChar w:fldCharType="separate"/>
        </w:r>
        <w:r>
          <w:t>80</w:t>
        </w:r>
        <w:r>
          <w:fldChar w:fldCharType="end"/>
        </w:r>
      </w:hyperlink>
    </w:p>
    <w:p>
      <w:pPr>
        <w:pStyle w:val="TOC2"/>
        <w:tabs>
          <w:tab w:val="right" w:leader="dot" w:pos="8306"/>
        </w:tabs>
      </w:pPr>
      <w:hyperlink w:anchor="_Toc29922" w:history="1">
        <w:r>
          <w:rPr>
            <w:rFonts w:ascii="仿宋" w:eastAsia="仿宋" w:hAnsi="仿宋" w:cs="仿宋" w:hint="eastAsia"/>
            <w:lang w:eastAsia="zh-CN"/>
          </w:rPr>
          <w:t>(二)、建筑安装项目执行阶段时间节点</w:t>
        </w:r>
        <w:r>
          <w:tab/>
        </w:r>
        <w:r>
          <w:fldChar w:fldCharType="begin"/>
        </w:r>
        <w:r>
          <w:instrText xml:space="preserve"> PAGEREF _Toc29922 \h </w:instrText>
        </w:r>
        <w:r>
          <w:fldChar w:fldCharType="separate"/>
        </w:r>
        <w:r>
          <w:t>81</w:t>
        </w:r>
        <w:r>
          <w:fldChar w:fldCharType="end"/>
        </w:r>
      </w:hyperlink>
    </w:p>
    <w:p>
      <w:pPr>
        <w:pStyle w:val="TOC2"/>
        <w:tabs>
          <w:tab w:val="right" w:leader="dot" w:pos="8306"/>
        </w:tabs>
      </w:pPr>
      <w:hyperlink w:anchor="_Toc4906" w:history="1">
        <w:r>
          <w:rPr>
            <w:rFonts w:ascii="仿宋" w:eastAsia="仿宋" w:hAnsi="仿宋" w:cs="仿宋" w:hint="eastAsia"/>
            <w:lang w:eastAsia="zh-CN"/>
          </w:rPr>
          <w:t>(三)、建筑安装项目完成阶段时间节点</w:t>
        </w:r>
        <w:r>
          <w:tab/>
        </w:r>
        <w:r>
          <w:fldChar w:fldCharType="begin"/>
        </w:r>
        <w:r>
          <w:instrText xml:space="preserve"> PAGEREF _Toc4906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64"/>
      <w:r>
        <w:rPr>
          <w:rFonts w:ascii="仿宋" w:eastAsia="仿宋" w:hAnsi="仿宋" w:cs="仿宋" w:hint="eastAsia"/>
          <w:sz w:val="28"/>
          <w:lang w:eastAsia="zh-CN"/>
        </w:rPr>
        <w:t>一、建筑安装项目危机管理</w:t>
      </w:r>
      <w:bookmarkEnd w:id="2"/>
    </w:p>
    <w:p>
      <w:pPr>
        <w:pStyle w:val="Heading2"/>
        <w:rPr>
          <w:rFonts w:ascii="仿宋" w:eastAsia="仿宋" w:hAnsi="仿宋" w:cs="仿宋" w:hint="eastAsia"/>
          <w:lang w:eastAsia="zh-CN"/>
        </w:rPr>
      </w:pPr>
      <w:bookmarkStart w:id="3" w:name="_Toc42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建筑安装项目危机管理中，危机预警与识别是确保建筑安装项目稳健运行的核心步骤。通过建立全面的监测机制，建筑安装项目团队旨在及时发现和理解潜在的风险和危机因素，以便采取及时的预防和应对措施，确保建筑安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首先，通过深入的风险评估，建筑安装项目团队全面分析了整个建筑安装项目和各个阶段可能存在的威胁。这包括准确评估每个潜在风险的发生概率和可能影响的程度，为后续危机预警提供了有力支持。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建筑安装项目团队着重于明确定义建筑安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建筑安装项目进展的持续监控，团队能够及时发现潜在问题并作出迅速反应。建筑安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在这一阶段，团队的专业素养和反应速度将发挥至关重要的作用，以确保潜在危机能够在初期得到有效的处理，最大程度地减轻负面影响。通过危机预警与识别，建筑安装项目得以更有序、可控地推进。</w:t>
      </w:r>
    </w:p>
    <w:p>
      <w:pPr>
        <w:pStyle w:val="Heading2"/>
        <w:ind w:firstLine="560" w:firstLineChars="200"/>
        <w:rPr>
          <w:rFonts w:ascii="仿宋" w:eastAsia="仿宋" w:hAnsi="仿宋" w:cs="仿宋" w:hint="eastAsia"/>
          <w:sz w:val="28"/>
          <w:lang w:eastAsia="zh-CN"/>
        </w:rPr>
      </w:pPr>
      <w:bookmarkStart w:id="4" w:name="_Toc155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在危机发生时，建筑安装项目团队立即行动，成立了应急小组。该小组的任务是迅速制定并实施紧急应对措施，以最小化潜在损失。以下是采取的主要措施：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暂停建筑安装项目进度：为遏制危机蔓延，建筑安装项目暂时停止进行，以便全面评估当前状况。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资源重新分配：重新评估建筑安装项目资源的分配，确保最大限度地减小损失。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实时沟通：与关键利益相关者建立实时沟通机制，向他们传递建筑安装项目危机的实际状况，保障建筑安装项目核心利益。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在紧急应对的同时，建筑安装项目团队强调了团队协作和有效沟通的重要性。以下是团队协作的关键举措：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信息共享机制：建立了信息共享平台，确保团队成员能够及时获取建筑安装项目危机的实时信息。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领导者沟通：建筑安装项目领导者通过定期会议和即时沟通工具，指导团队应对危机，保持团队稳定运行。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随着危机得到初步控制，建筑安装项目团队转向制定恢复计划，以确保建筑安装项目能够从中迅速恢复。主要恢复计划包括：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修复受损的进度计划：重新评估建筑安装项目进度，制定修复计划，确保建筑安装项目尽快回归正常进程。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重新调整资源分配：优化资源分配，确保建筑安装项目在有限资源下高效运转。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风险管理机制加强：对建筑安装项目风险进行全面评估，制定更强化的风险管理策略，以预防未来可能的危机。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091"/>
      <w:r>
        <w:rPr>
          <w:rFonts w:ascii="仿宋" w:eastAsia="仿宋" w:hAnsi="仿宋" w:cs="仿宋" w:hint="eastAsia"/>
          <w:sz w:val="28"/>
          <w:lang w:eastAsia="zh-CN"/>
        </w:rPr>
        <w:t>二、建筑安装项目概论</w:t>
      </w:r>
      <w:bookmarkEnd w:id="5"/>
    </w:p>
    <w:p>
      <w:pPr>
        <w:pStyle w:val="Heading2"/>
        <w:rPr>
          <w:rFonts w:ascii="仿宋" w:eastAsia="仿宋" w:hAnsi="仿宋" w:cs="仿宋" w:hint="eastAsia"/>
          <w:lang w:eastAsia="zh-CN"/>
        </w:rPr>
      </w:pPr>
      <w:bookmarkStart w:id="6" w:name="_Toc24667"/>
      <w:r>
        <w:rPr>
          <w:rFonts w:ascii="仿宋" w:eastAsia="仿宋" w:hAnsi="仿宋" w:cs="仿宋" w:hint="eastAsia"/>
          <w:lang w:eastAsia="zh-CN"/>
        </w:rPr>
        <w:t>(一)、建筑安装项目概况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起源追溯至对市场的深入洞察。市场的不断演变与变革为建筑安装项目提供了难得的机遇。当前市场存在的需求缺口和变革的大环境共同构成了建筑安装项目的背景。这个建筑安装项目旨在充分利用市场机遇，填补行业中尚未满足的需求，为客户提供全新的解决方案。市场的变革和需求的增长使得这个建筑安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建筑安装项目名称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正式命名为建筑安装。这个名称不仅仅是一个标识，更代表了建筑安装项目的核心理念和愿景。它蕴含着建筑安装项目所要解决问题的关键字，具有强烈的表达和辨识度，为建筑安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建筑安装项目目标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核心目标是提供一种全新、高效的解决方案，满足客户日益增长的需求。建筑安装项目追求的不仅仅是满足市场需求，更是在市场中获得卓越的竞争优势。通过不断提升产品或服务的质量和创新水平，建筑安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建筑安装项目范围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全面涵盖了产品研发、制造、市场推广和售后服务，确保从产品设计到最终用户体验的全方位关注。这一全面的建筑安装项目范围是为了确保建筑安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建筑安装项目时间表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建筑安装项目计划在未来18个月内完成，包括研发、测试、市场试点和正式推出等不同阶段。这个时间表的合理设计是为了确保建筑安装项目各个阶段的顺利推进，以便按时交付高质量的成果。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建筑安装项目预算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建筑安装项目总预算估算为XX百万美元，主要分配在研发、市场推广、人员培训和运营等方面。这一充足的预算为建筑安装项目提供了充足的资源，确保建筑安装项目在各个方面都能取得优异的表现。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建筑安装项目风险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建筑安装项目可能面临的风险包括市场接受度低、技术难题、竞争激烈等。建筑安装项目团队已经制定了相应的风险应对计划，通过前瞻性的风险管理，确保建筑安装项目在面对不确定性时能够迅速做出应对。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建筑安装项目团队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建筑安装项目汇聚了一支经验丰富、多领域专业素养的核心团队，确保建筑安装项目在各个方面都能拥有高水平的执行力。团队的协同作战是建筑安装项目成功的关键因素之一。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建筑安装项目背景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建筑安装项目的背景根植于市场对更高效、创新产品的渴望，同时也受到科技发展对行业格局的深刻改变的影响。这为建筑安装项目提供了广阔的发展空间和市场需求。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建筑安装项目现状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截至目前，建筑安装项目已完成市场调研和技术验证，取得了初步的成功。这为建筑安装项目在未来的发展奠定了坚实的基础，为更远大的目标打下了坚实的基石。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794"/>
      <w:r>
        <w:rPr>
          <w:rFonts w:ascii="仿宋" w:eastAsia="仿宋" w:hAnsi="仿宋" w:cs="仿宋" w:hint="eastAsia"/>
          <w:sz w:val="28"/>
          <w:lang w:eastAsia="zh-CN"/>
        </w:rPr>
        <w:t>(二)、建筑安装项目目标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keyword》建筑安装项目首要业务目标是在市场中占据有利地位，实现产品/服务的成功推广和销售。通过不断提升产品质量、创新性，建筑安装项目追求成为行业中的领导者，赢得更多客户的青睐。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在科技迅速发展的时代，建筑安装项目着眼于技术创新。通过持续的研发和技术升级，建筑安装项目旨在推出更具创新性的产品或服务，以满足市场对新鲜、先进解决方案的需求。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为了建立可持续的客户关系，建筑安装项目设定了客户满意度目标。通过提供卓越的产品质量和优质的客户服务，建筑安装项目追求赢得客户的信任和忠诚度，确保他们的满意度达到行业领先水平。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建筑安装项目注重社会责任和可持续发展。通过实施环保、社会责任建筑安装项目，建筑安装项目致力于在经济发展的同时保护环境，促进社会公平，实现可持续经营。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建筑安装项目的团队是实现目标的核心驱动力。因此，建筑安装项目设定了团队发展目标，包括提升团队成员的专业技能、培养领导力，以及搭建协同高效的团队工作氛围。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296"/>
      <w:r>
        <w:rPr>
          <w:rFonts w:ascii="仿宋" w:eastAsia="仿宋" w:hAnsi="仿宋" w:cs="仿宋" w:hint="eastAsia"/>
          <w:sz w:val="28"/>
          <w:lang w:eastAsia="zh-CN"/>
        </w:rPr>
        <w:t>(三)、建筑安装项目提出的理由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建筑安装项目提出的理由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提出源于对市场机遇的深刻洞察。当前市场中存在的需求缺口和行业发展趋势表明，有巨大的商业机会等待被开发。通过准确捕捉市场机遇，建筑安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理念基于对技术创新的信仰。通过持续的研发和技术投入，建筑安装项目有望推出更具创新性的产品或服务。在科技飞速发展的当下，建筑安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提出是为了增强企业的行业竞争力。通过提升产品或服务的质量和独特性，建筑安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响应了消费者需求的变化。随着社会和科技的不断发展，消费者对产品和服务的需求也在发生变化。通过深入了解并及时回应消费者的新需求，建筑安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建筑安装项目的提出是企业战略发展规划的一部分。在面对日益激烈的市场竞争和不断变化的商业环境中，建筑安装项目作为企业战略的一环，旨在为企业开辟新的增长领域，巩固企业在行业中的地位。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提出不仅仅是基于商业考量，还注重社会责任。通过推出环保、社会责任等方面的建筑安装项目，建筑安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建筑安装项目的提出反映了对利益相关者期望的关注。包括客户、员工、投资者等利益相关者在企业发展中都有着各自的期望，建筑安装项目力求在满足这些期望的同时，取得更大的共赢。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339"/>
      <w:r>
        <w:rPr>
          <w:rFonts w:ascii="仿宋" w:eastAsia="仿宋" w:hAnsi="仿宋" w:cs="仿宋" w:hint="eastAsia"/>
          <w:sz w:val="28"/>
          <w:lang w:eastAsia="zh-CN"/>
        </w:rPr>
        <w:t>(四)、建筑安装项目意义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在实施建筑安装项目的过程中，我们不仅仅是在追逐商业成功，更是为企业和社会的多个层面创造了深远的意义。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首要意义在于提升企业的市场竞争力。通过持续的创新和对产品质量的高标准要求，建筑安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筑安装项目的推进将促使行业技术水平的提升。通过引入先进技术和创新性解决方案，建筑安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筑安装项目不仅创造了大量就业机会，提高了就业水平，还注重社会责任和环保。通过参与社会公益事业和推动环保建筑安装项目，建筑安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综合而言，建筑安装项目意义重大，不仅推动了企业的发展，也为行业和社会的进步贡献了积极力量。这是一个全面而深刻的影响，将在未来产生可持续的正面效应。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664"/>
      <w:r>
        <w:rPr>
          <w:rFonts w:ascii="仿宋" w:eastAsia="仿宋" w:hAnsi="仿宋" w:cs="仿宋" w:hint="eastAsia"/>
          <w:sz w:val="28"/>
          <w:lang w:eastAsia="zh-CN"/>
        </w:rPr>
        <w:t>(五)、建筑安装项目背景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在当今迅猛发展的商业环境中，建筑安装项目的动因根植于对多方面因素的审慎考量。这个建筑安装项目的提出并非孤立的决策，而是对企业所处背景深入思考的产物。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市场的不断演变是建筑安装项目背后的首要原因。科技的迅速发展和全球市场的快速变化使得企业必须灵活应对。建筑安装项目应运而生，旨在通过创新性的解决方案迎合市场的多变需求，赢得竞争中的先机。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竞争的激烈程度也是建筑安装项目背景中不可忽视的一环。企业需要在激烈竞争中脱颖而出，为此，建筑安装项目致力于打破常规，提供独特的价值主张，以吸引客户并确保市场份额的增长。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技术的迅速发展为企业带来了机遇与挑战。作为建筑安装项目启动的背景之一，对新兴技术的应用将有助于提升企业的技术水平，使其在不断演进的商业环境中保持竞争优势。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此外，社会对企业责任的期望也在逐渐升高。建筑安装项目充分融入了社会责任的理念，通过可持续经营和社会公益建筑安装项目，企图为社会贡献一份力量，在商业成功的同时关注社会价值。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08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06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的技术管理特点体现在其创新导向。通过引入最先进的技术趋势和解决方案，建筑安装项目致力于提升科技含量、提高质量和效率水平。这意味着我们将采用最新的工具和方法，确保建筑安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建筑安装项目技术管理的显著特征。通过整合不同领域的技术资源，我们实现了跨学科的协同工作。这有助于优化技术架构，提高整体效能。此外，整合性策略还促进了不同技术团队之间的紧密沟通和高效合作，确保建筑安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建筑安装项目所采用的技术。通过不断优化技术方案，建筑安装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建筑安装项目团队将在建筑安装项目初期识别可能的技术风险，并采取相应的预防和应对措施。通过建立健全的风险评估机制，建筑安装项目能够在实施过程中及时发现并解决潜在的技术问题，保障建筑安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建筑安装项目中，技术将成为建筑安装项目成功的有力支持。这一深度剖析揭示了技术管理在建筑安装项目实施中的关键作用，为建筑安装项目的技术基础奠定了坚实的基础。</w:t>
      </w:r>
    </w:p>
    <w:p>
      <w:pPr>
        <w:pStyle w:val="Heading2"/>
        <w:ind w:firstLine="560" w:firstLineChars="200"/>
        <w:rPr>
          <w:rFonts w:ascii="仿宋" w:eastAsia="仿宋" w:hAnsi="仿宋" w:cs="仿宋" w:hint="eastAsia"/>
          <w:sz w:val="28"/>
          <w:lang w:eastAsia="zh-CN"/>
        </w:rPr>
      </w:pPr>
      <w:bookmarkStart w:id="13" w:name="_Toc12092"/>
      <w:r>
        <w:rPr>
          <w:rFonts w:ascii="仿宋" w:eastAsia="仿宋" w:hAnsi="仿宋" w:cs="仿宋" w:hint="eastAsia"/>
          <w:sz w:val="28"/>
          <w:lang w:eastAsia="zh-CN"/>
        </w:rPr>
        <w:t>(二)、建筑安装项目工艺技术设计方案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建筑安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建筑安装项目将严格按照相关行业规范要求进行组织。通过有效控制产品质量，建筑安装项目将致力于为顾客提供优质的建筑安装项目产品和良好的服务。这体现了建筑安装项目对于生产活动合规性和质量标准的高度重视，为建筑安装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建筑安装项目注重生态效益和清洁生产原则。建筑安装项目建设将紧密结合地方特色经济发展，与社会经济发展规划和区域环境保护规划方案相协调一致。通过与当地区域自然生态系统的结合，建筑安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建筑安装项目产品具有多样化的客户需求和个性化的特点。因此，建筑安装项目产品规格品种多样，且单批生产数量较小。为满足这一特点，建筑安装项目承办单位将建设先进的柔性制造生产线。通过广泛应用柔性制造技术，建筑安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建筑安装项目采用的技术具有较高的技术含量和自动化水平，处于国内先进水平。这一技术选用不仅体现了对生产效率、质量和环境友好性的高标准要求，同时为建筑安装项目的可持续发展奠定了坚实的基础。</w:t>
      </w:r>
    </w:p>
    <w:p>
      <w:pPr>
        <w:pStyle w:val="Heading2"/>
        <w:ind w:firstLine="560" w:firstLineChars="200"/>
        <w:rPr>
          <w:rFonts w:ascii="仿宋" w:eastAsia="仿宋" w:hAnsi="仿宋" w:cs="仿宋" w:hint="eastAsia"/>
          <w:sz w:val="28"/>
          <w:lang w:eastAsia="zh-CN"/>
        </w:rPr>
      </w:pPr>
      <w:bookmarkStart w:id="14" w:name="_Toc2272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为确保建筑安装项目的高效生产和技术实施，我们制定了一套精心设计的设备选型方案，以满足建筑安装项目生产、质量和环保的要求。该方案的主要特点如下：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建筑安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针对建筑安装项目产品的多样性和小批量生产的特点，我们将建设柔性制造生产线。通过在设备选型中考虑柔性制造技术，可以灵活应对不同产品规格和生产需求，实现生产线的高度灵活性和适应性。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060"/>
      <w:r>
        <w:rPr>
          <w:rFonts w:ascii="仿宋" w:eastAsia="仿宋" w:hAnsi="仿宋" w:cs="仿宋" w:hint="eastAsia"/>
          <w:sz w:val="28"/>
          <w:lang w:eastAsia="zh-CN"/>
        </w:rPr>
        <w:t>四、建筑安装项目建设背景及必要性分析</w:t>
      </w:r>
      <w:bookmarkEnd w:id="15"/>
    </w:p>
    <w:p>
      <w:pPr>
        <w:pStyle w:val="Heading2"/>
        <w:rPr>
          <w:rFonts w:ascii="仿宋" w:eastAsia="仿宋" w:hAnsi="仿宋" w:cs="仿宋" w:hint="eastAsia"/>
          <w:lang w:eastAsia="zh-CN"/>
        </w:rPr>
      </w:pPr>
      <w:bookmarkStart w:id="16" w:name="_Toc13163"/>
      <w:r>
        <w:rPr>
          <w:rFonts w:ascii="仿宋" w:eastAsia="仿宋" w:hAnsi="仿宋" w:cs="仿宋" w:hint="eastAsia"/>
          <w:lang w:eastAsia="zh-CN"/>
        </w:rPr>
        <w:t>(一)、建筑安装项目背景分析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安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安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安装项目在这个潮流中的定位。同时，我们将关注行业内涌现的新兴机遇，以便建筑安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安装项目提供了强大的发展动力。我们将聚焦于行业内最新的技术发展趋势，包括但不限于人工智能、大数据分析、物联网等领域。通过深度的技术研究，我们将确保建筑安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https://d.book118.com/766043150235010033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建筑安装项目规划设计纲要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E6E40"/>
    <w:rsid w:val="6BCE6E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4315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2024-01-11T15:21:00Z</dcterms:created>
  <dcterms:modified xsi:type="dcterms:W3CDTF">2024-01-11T15:21:27Z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60F732264660410897D33FB42C3745B0_11</vt:lpwstr>
  </property>
  <property fmtid="{D5CDD505-2E9C-101B-9397-08002B2CF9AE}" pid="3" name="KSOProductBuildVer">
    <vt:lpwstr>2052-12.1.0.16120</vt:lpwstr>
  </property>
</Properties>
</file>