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汽车蓄电池项目可行性建设方案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877" w:history="1">
        <w:r>
          <w:rPr>
            <w:rFonts w:ascii="仿宋" w:eastAsia="仿宋" w:hAnsi="仿宋" w:cs="仿宋" w:hint="eastAsia"/>
            <w:lang w:eastAsia="zh-CN"/>
          </w:rPr>
          <w:t>前言</w:t>
        </w:r>
        <w:r>
          <w:tab/>
        </w:r>
        <w:r>
          <w:fldChar w:fldCharType="begin"/>
        </w:r>
        <w:r>
          <w:instrText xml:space="preserve"> PAGEREF _Toc3877 \h </w:instrText>
        </w:r>
        <w:r>
          <w:fldChar w:fldCharType="separate"/>
        </w:r>
        <w:r>
          <w:t>3</w:t>
        </w:r>
        <w:r>
          <w:fldChar w:fldCharType="end"/>
        </w:r>
      </w:hyperlink>
    </w:p>
    <w:p>
      <w:pPr>
        <w:pStyle w:val="TOC1"/>
        <w:tabs>
          <w:tab w:val="right" w:leader="dot" w:pos="8306"/>
        </w:tabs>
      </w:pPr>
      <w:hyperlink w:anchor="_Toc4159" w:history="1">
        <w:r>
          <w:rPr>
            <w:rFonts w:ascii="仿宋" w:eastAsia="仿宋" w:hAnsi="仿宋" w:cs="仿宋" w:hint="eastAsia"/>
            <w:lang w:eastAsia="zh-CN"/>
          </w:rPr>
          <w:t>一、建设风险评估分析</w:t>
        </w:r>
        <w:r>
          <w:tab/>
        </w:r>
        <w:r>
          <w:fldChar w:fldCharType="begin"/>
        </w:r>
        <w:r>
          <w:instrText xml:space="preserve"> PAGEREF _Toc4159 \h </w:instrText>
        </w:r>
        <w:r>
          <w:fldChar w:fldCharType="separate"/>
        </w:r>
        <w:r>
          <w:t>3</w:t>
        </w:r>
        <w:r>
          <w:fldChar w:fldCharType="end"/>
        </w:r>
      </w:hyperlink>
    </w:p>
    <w:p>
      <w:pPr>
        <w:pStyle w:val="TOC2"/>
        <w:tabs>
          <w:tab w:val="right" w:leader="dot" w:pos="8306"/>
        </w:tabs>
      </w:pPr>
      <w:hyperlink w:anchor="_Toc1106" w:history="1">
        <w:r>
          <w:rPr>
            <w:rFonts w:ascii="仿宋" w:eastAsia="仿宋" w:hAnsi="仿宋" w:cs="仿宋" w:hint="eastAsia"/>
            <w:lang w:eastAsia="zh-CN"/>
          </w:rPr>
          <w:t>(一)、政策风险分析</w:t>
        </w:r>
        <w:r>
          <w:tab/>
        </w:r>
        <w:r>
          <w:fldChar w:fldCharType="begin"/>
        </w:r>
        <w:r>
          <w:instrText xml:space="preserve"> PAGEREF _Toc1106 \h </w:instrText>
        </w:r>
        <w:r>
          <w:fldChar w:fldCharType="separate"/>
        </w:r>
        <w:r>
          <w:t>3</w:t>
        </w:r>
        <w:r>
          <w:fldChar w:fldCharType="end"/>
        </w:r>
      </w:hyperlink>
    </w:p>
    <w:p>
      <w:pPr>
        <w:pStyle w:val="TOC2"/>
        <w:tabs>
          <w:tab w:val="right" w:leader="dot" w:pos="8306"/>
        </w:tabs>
      </w:pPr>
      <w:hyperlink w:anchor="_Toc12257" w:history="1">
        <w:r>
          <w:rPr>
            <w:rFonts w:ascii="仿宋" w:eastAsia="仿宋" w:hAnsi="仿宋" w:cs="仿宋" w:hint="eastAsia"/>
            <w:lang w:eastAsia="zh-CN"/>
          </w:rPr>
          <w:t>(二)、社会风险分析</w:t>
        </w:r>
        <w:r>
          <w:tab/>
        </w:r>
        <w:r>
          <w:fldChar w:fldCharType="begin"/>
        </w:r>
        <w:r>
          <w:instrText xml:space="preserve"> PAGEREF _Toc12257 \h </w:instrText>
        </w:r>
        <w:r>
          <w:fldChar w:fldCharType="separate"/>
        </w:r>
        <w:r>
          <w:t>4</w:t>
        </w:r>
        <w:r>
          <w:fldChar w:fldCharType="end"/>
        </w:r>
      </w:hyperlink>
    </w:p>
    <w:p>
      <w:pPr>
        <w:pStyle w:val="TOC2"/>
        <w:tabs>
          <w:tab w:val="right" w:leader="dot" w:pos="8306"/>
        </w:tabs>
      </w:pPr>
      <w:hyperlink w:anchor="_Toc3084" w:history="1">
        <w:r>
          <w:rPr>
            <w:rFonts w:ascii="仿宋" w:eastAsia="仿宋" w:hAnsi="仿宋" w:cs="仿宋" w:hint="eastAsia"/>
            <w:lang w:eastAsia="zh-CN"/>
          </w:rPr>
          <w:t>(三)、市场风险分析</w:t>
        </w:r>
        <w:r>
          <w:tab/>
        </w:r>
        <w:r>
          <w:fldChar w:fldCharType="begin"/>
        </w:r>
        <w:r>
          <w:instrText xml:space="preserve"> PAGEREF _Toc3084 \h </w:instrText>
        </w:r>
        <w:r>
          <w:fldChar w:fldCharType="separate"/>
        </w:r>
        <w:r>
          <w:t>6</w:t>
        </w:r>
        <w:r>
          <w:fldChar w:fldCharType="end"/>
        </w:r>
      </w:hyperlink>
    </w:p>
    <w:p>
      <w:pPr>
        <w:pStyle w:val="TOC2"/>
        <w:tabs>
          <w:tab w:val="right" w:leader="dot" w:pos="8306"/>
        </w:tabs>
      </w:pPr>
      <w:hyperlink w:anchor="_Toc14450" w:history="1">
        <w:r>
          <w:rPr>
            <w:rFonts w:ascii="仿宋" w:eastAsia="仿宋" w:hAnsi="仿宋" w:cs="仿宋" w:hint="eastAsia"/>
            <w:lang w:eastAsia="zh-CN"/>
          </w:rPr>
          <w:t>(四)、资金风险分析</w:t>
        </w:r>
        <w:r>
          <w:tab/>
        </w:r>
        <w:r>
          <w:fldChar w:fldCharType="begin"/>
        </w:r>
        <w:r>
          <w:instrText xml:space="preserve"> PAGEREF _Toc14450 \h </w:instrText>
        </w:r>
        <w:r>
          <w:fldChar w:fldCharType="separate"/>
        </w:r>
        <w:r>
          <w:t>6</w:t>
        </w:r>
        <w:r>
          <w:fldChar w:fldCharType="end"/>
        </w:r>
      </w:hyperlink>
    </w:p>
    <w:p>
      <w:pPr>
        <w:pStyle w:val="TOC2"/>
        <w:tabs>
          <w:tab w:val="right" w:leader="dot" w:pos="8306"/>
        </w:tabs>
      </w:pPr>
      <w:hyperlink w:anchor="_Toc6206" w:history="1">
        <w:r>
          <w:rPr>
            <w:rFonts w:ascii="仿宋" w:eastAsia="仿宋" w:hAnsi="仿宋" w:cs="仿宋" w:hint="eastAsia"/>
            <w:lang w:eastAsia="zh-CN"/>
          </w:rPr>
          <w:t>(五)、技术风险分析</w:t>
        </w:r>
        <w:r>
          <w:tab/>
        </w:r>
        <w:r>
          <w:fldChar w:fldCharType="begin"/>
        </w:r>
        <w:r>
          <w:instrText xml:space="preserve"> PAGEREF _Toc6206 \h </w:instrText>
        </w:r>
        <w:r>
          <w:fldChar w:fldCharType="separate"/>
        </w:r>
        <w:r>
          <w:t>8</w:t>
        </w:r>
        <w:r>
          <w:fldChar w:fldCharType="end"/>
        </w:r>
      </w:hyperlink>
    </w:p>
    <w:p>
      <w:pPr>
        <w:pStyle w:val="TOC2"/>
        <w:tabs>
          <w:tab w:val="right" w:leader="dot" w:pos="8306"/>
        </w:tabs>
      </w:pPr>
      <w:hyperlink w:anchor="_Toc4817" w:history="1">
        <w:r>
          <w:rPr>
            <w:rFonts w:ascii="仿宋" w:eastAsia="仿宋" w:hAnsi="仿宋" w:cs="仿宋" w:hint="eastAsia"/>
            <w:lang w:eastAsia="zh-CN"/>
          </w:rPr>
          <w:t>(六)、财务风险分析</w:t>
        </w:r>
        <w:r>
          <w:tab/>
        </w:r>
        <w:r>
          <w:fldChar w:fldCharType="begin"/>
        </w:r>
        <w:r>
          <w:instrText xml:space="preserve"> PAGEREF _Toc4817 \h </w:instrText>
        </w:r>
        <w:r>
          <w:fldChar w:fldCharType="separate"/>
        </w:r>
        <w:r>
          <w:t>9</w:t>
        </w:r>
        <w:r>
          <w:fldChar w:fldCharType="end"/>
        </w:r>
      </w:hyperlink>
    </w:p>
    <w:p>
      <w:pPr>
        <w:pStyle w:val="TOC2"/>
        <w:tabs>
          <w:tab w:val="right" w:leader="dot" w:pos="8306"/>
        </w:tabs>
      </w:pPr>
      <w:hyperlink w:anchor="_Toc14945" w:history="1">
        <w:r>
          <w:rPr>
            <w:rFonts w:ascii="仿宋" w:eastAsia="仿宋" w:hAnsi="仿宋" w:cs="仿宋" w:hint="eastAsia"/>
            <w:lang w:eastAsia="zh-CN"/>
          </w:rPr>
          <w:t>(七)、管理风险分析</w:t>
        </w:r>
        <w:r>
          <w:tab/>
        </w:r>
        <w:r>
          <w:fldChar w:fldCharType="begin"/>
        </w:r>
        <w:r>
          <w:instrText xml:space="preserve"> PAGEREF _Toc14945 \h </w:instrText>
        </w:r>
        <w:r>
          <w:fldChar w:fldCharType="separate"/>
        </w:r>
        <w:r>
          <w:t>11</w:t>
        </w:r>
        <w:r>
          <w:fldChar w:fldCharType="end"/>
        </w:r>
      </w:hyperlink>
    </w:p>
    <w:p>
      <w:pPr>
        <w:pStyle w:val="TOC2"/>
        <w:tabs>
          <w:tab w:val="right" w:leader="dot" w:pos="8306"/>
        </w:tabs>
      </w:pPr>
      <w:hyperlink w:anchor="_Toc3653" w:history="1">
        <w:r>
          <w:rPr>
            <w:rFonts w:ascii="仿宋" w:eastAsia="仿宋" w:hAnsi="仿宋" w:cs="仿宋" w:hint="eastAsia"/>
            <w:lang w:eastAsia="zh-CN"/>
          </w:rPr>
          <w:t>(八)、其它风险分析</w:t>
        </w:r>
        <w:r>
          <w:tab/>
        </w:r>
        <w:r>
          <w:fldChar w:fldCharType="begin"/>
        </w:r>
        <w:r>
          <w:instrText xml:space="preserve"> PAGEREF _Toc3653 \h </w:instrText>
        </w:r>
        <w:r>
          <w:fldChar w:fldCharType="separate"/>
        </w:r>
        <w:r>
          <w:t>12</w:t>
        </w:r>
        <w:r>
          <w:fldChar w:fldCharType="end"/>
        </w:r>
      </w:hyperlink>
    </w:p>
    <w:p>
      <w:pPr>
        <w:pStyle w:val="TOC2"/>
        <w:tabs>
          <w:tab w:val="right" w:leader="dot" w:pos="8306"/>
        </w:tabs>
      </w:pPr>
      <w:hyperlink w:anchor="_Toc16781" w:history="1">
        <w:r>
          <w:rPr>
            <w:rFonts w:ascii="仿宋" w:eastAsia="仿宋" w:hAnsi="仿宋" w:cs="仿宋" w:hint="eastAsia"/>
            <w:lang w:eastAsia="zh-CN"/>
          </w:rPr>
          <w:t>(九)、社会影响评估</w:t>
        </w:r>
        <w:r>
          <w:tab/>
        </w:r>
        <w:r>
          <w:fldChar w:fldCharType="begin"/>
        </w:r>
        <w:r>
          <w:instrText xml:space="preserve"> PAGEREF _Toc16781 \h </w:instrText>
        </w:r>
        <w:r>
          <w:fldChar w:fldCharType="separate"/>
        </w:r>
        <w:r>
          <w:t>13</w:t>
        </w:r>
        <w:r>
          <w:fldChar w:fldCharType="end"/>
        </w:r>
      </w:hyperlink>
    </w:p>
    <w:p>
      <w:pPr>
        <w:pStyle w:val="TOC1"/>
        <w:tabs>
          <w:tab w:val="right" w:leader="dot" w:pos="8306"/>
        </w:tabs>
      </w:pPr>
      <w:hyperlink w:anchor="_Toc11978" w:history="1">
        <w:r>
          <w:rPr>
            <w:rFonts w:ascii="仿宋" w:eastAsia="仿宋" w:hAnsi="仿宋" w:cs="仿宋" w:hint="eastAsia"/>
            <w:lang w:eastAsia="zh-CN"/>
          </w:rPr>
          <w:t>二、经济影响分析</w:t>
        </w:r>
        <w:r>
          <w:tab/>
        </w:r>
        <w:r>
          <w:fldChar w:fldCharType="begin"/>
        </w:r>
        <w:r>
          <w:instrText xml:space="preserve"> PAGEREF _Toc11978 \h </w:instrText>
        </w:r>
        <w:r>
          <w:fldChar w:fldCharType="separate"/>
        </w:r>
        <w:r>
          <w:t>15</w:t>
        </w:r>
        <w:r>
          <w:fldChar w:fldCharType="end"/>
        </w:r>
      </w:hyperlink>
    </w:p>
    <w:p>
      <w:pPr>
        <w:pStyle w:val="TOC2"/>
        <w:tabs>
          <w:tab w:val="right" w:leader="dot" w:pos="8306"/>
        </w:tabs>
      </w:pPr>
      <w:hyperlink w:anchor="_Toc22023" w:history="1">
        <w:r>
          <w:rPr>
            <w:rFonts w:ascii="仿宋" w:eastAsia="仿宋" w:hAnsi="仿宋" w:cs="仿宋" w:hint="eastAsia"/>
            <w:lang w:eastAsia="zh-CN"/>
          </w:rPr>
          <w:t>(一)、经济费用效益或费用效果分析</w:t>
        </w:r>
        <w:r>
          <w:tab/>
        </w:r>
        <w:r>
          <w:fldChar w:fldCharType="begin"/>
        </w:r>
        <w:r>
          <w:instrText xml:space="preserve"> PAGEREF _Toc22023 \h </w:instrText>
        </w:r>
        <w:r>
          <w:fldChar w:fldCharType="separate"/>
        </w:r>
        <w:r>
          <w:t>15</w:t>
        </w:r>
        <w:r>
          <w:fldChar w:fldCharType="end"/>
        </w:r>
      </w:hyperlink>
    </w:p>
    <w:p>
      <w:pPr>
        <w:pStyle w:val="TOC2"/>
        <w:tabs>
          <w:tab w:val="right" w:leader="dot" w:pos="8306"/>
        </w:tabs>
      </w:pPr>
      <w:hyperlink w:anchor="_Toc18142" w:history="1">
        <w:r>
          <w:rPr>
            <w:rFonts w:ascii="仿宋" w:eastAsia="仿宋" w:hAnsi="仿宋" w:cs="仿宋" w:hint="eastAsia"/>
            <w:lang w:eastAsia="zh-CN"/>
          </w:rPr>
          <w:t>(二)、行业影响分析</w:t>
        </w:r>
        <w:r>
          <w:tab/>
        </w:r>
        <w:r>
          <w:fldChar w:fldCharType="begin"/>
        </w:r>
        <w:r>
          <w:instrText xml:space="preserve"> PAGEREF _Toc18142 \h </w:instrText>
        </w:r>
        <w:r>
          <w:fldChar w:fldCharType="separate"/>
        </w:r>
        <w:r>
          <w:t>18</w:t>
        </w:r>
        <w:r>
          <w:fldChar w:fldCharType="end"/>
        </w:r>
      </w:hyperlink>
    </w:p>
    <w:p>
      <w:pPr>
        <w:pStyle w:val="TOC2"/>
        <w:tabs>
          <w:tab w:val="right" w:leader="dot" w:pos="8306"/>
        </w:tabs>
      </w:pPr>
      <w:hyperlink w:anchor="_Toc26209" w:history="1">
        <w:r>
          <w:rPr>
            <w:rFonts w:ascii="仿宋" w:eastAsia="仿宋" w:hAnsi="仿宋" w:cs="仿宋" w:hint="eastAsia"/>
            <w:lang w:eastAsia="zh-CN"/>
          </w:rPr>
          <w:t>(三)、区域经济影响分析</w:t>
        </w:r>
        <w:r>
          <w:tab/>
        </w:r>
        <w:r>
          <w:fldChar w:fldCharType="begin"/>
        </w:r>
        <w:r>
          <w:instrText xml:space="preserve"> PAGEREF _Toc26209 \h </w:instrText>
        </w:r>
        <w:r>
          <w:fldChar w:fldCharType="separate"/>
        </w:r>
        <w:r>
          <w:t>19</w:t>
        </w:r>
        <w:r>
          <w:fldChar w:fldCharType="end"/>
        </w:r>
      </w:hyperlink>
    </w:p>
    <w:p>
      <w:pPr>
        <w:pStyle w:val="TOC2"/>
        <w:tabs>
          <w:tab w:val="right" w:leader="dot" w:pos="8306"/>
        </w:tabs>
      </w:pPr>
      <w:hyperlink w:anchor="_Toc178" w:history="1">
        <w:r>
          <w:rPr>
            <w:rFonts w:ascii="仿宋" w:eastAsia="仿宋" w:hAnsi="仿宋" w:cs="仿宋" w:hint="eastAsia"/>
            <w:lang w:eastAsia="zh-CN"/>
          </w:rPr>
          <w:t>(四)、宏观经济影响分析</w:t>
        </w:r>
        <w:r>
          <w:tab/>
        </w:r>
        <w:r>
          <w:fldChar w:fldCharType="begin"/>
        </w:r>
        <w:r>
          <w:instrText xml:space="preserve"> PAGEREF _Toc178 \h </w:instrText>
        </w:r>
        <w:r>
          <w:fldChar w:fldCharType="separate"/>
        </w:r>
        <w:r>
          <w:t>20</w:t>
        </w:r>
        <w:r>
          <w:fldChar w:fldCharType="end"/>
        </w:r>
      </w:hyperlink>
    </w:p>
    <w:p>
      <w:pPr>
        <w:pStyle w:val="TOC1"/>
        <w:tabs>
          <w:tab w:val="right" w:leader="dot" w:pos="8306"/>
        </w:tabs>
      </w:pPr>
      <w:hyperlink w:anchor="_Toc6751" w:history="1">
        <w:r>
          <w:rPr>
            <w:rFonts w:ascii="仿宋" w:eastAsia="仿宋" w:hAnsi="仿宋" w:cs="仿宋" w:hint="eastAsia"/>
            <w:lang w:eastAsia="zh-CN"/>
          </w:rPr>
          <w:t>三、汽车蓄电池项目概论</w:t>
        </w:r>
        <w:r>
          <w:tab/>
        </w:r>
        <w:r>
          <w:fldChar w:fldCharType="begin"/>
        </w:r>
        <w:r>
          <w:instrText xml:space="preserve"> PAGEREF _Toc6751 \h </w:instrText>
        </w:r>
        <w:r>
          <w:fldChar w:fldCharType="separate"/>
        </w:r>
        <w:r>
          <w:t>22</w:t>
        </w:r>
        <w:r>
          <w:fldChar w:fldCharType="end"/>
        </w:r>
      </w:hyperlink>
    </w:p>
    <w:p>
      <w:pPr>
        <w:pStyle w:val="TOC2"/>
        <w:tabs>
          <w:tab w:val="right" w:leader="dot" w:pos="8306"/>
        </w:tabs>
      </w:pPr>
      <w:hyperlink w:anchor="_Toc23019" w:history="1">
        <w:r>
          <w:rPr>
            <w:rFonts w:ascii="仿宋" w:eastAsia="仿宋" w:hAnsi="仿宋" w:cs="仿宋" w:hint="eastAsia"/>
            <w:lang w:eastAsia="zh-CN"/>
          </w:rPr>
          <w:t>(一)、项目申报单位概况</w:t>
        </w:r>
        <w:r>
          <w:tab/>
        </w:r>
        <w:r>
          <w:fldChar w:fldCharType="begin"/>
        </w:r>
        <w:r>
          <w:instrText xml:space="preserve"> PAGEREF _Toc23019 \h </w:instrText>
        </w:r>
        <w:r>
          <w:fldChar w:fldCharType="separate"/>
        </w:r>
        <w:r>
          <w:t>22</w:t>
        </w:r>
        <w:r>
          <w:fldChar w:fldCharType="end"/>
        </w:r>
      </w:hyperlink>
    </w:p>
    <w:p>
      <w:pPr>
        <w:pStyle w:val="TOC2"/>
        <w:tabs>
          <w:tab w:val="right" w:leader="dot" w:pos="8306"/>
        </w:tabs>
      </w:pPr>
      <w:hyperlink w:anchor="_Toc25150" w:history="1">
        <w:r>
          <w:rPr>
            <w:rFonts w:ascii="仿宋" w:eastAsia="仿宋" w:hAnsi="仿宋" w:cs="仿宋" w:hint="eastAsia"/>
            <w:lang w:eastAsia="zh-CN"/>
          </w:rPr>
          <w:t>(二)、项目概况</w:t>
        </w:r>
        <w:r>
          <w:tab/>
        </w:r>
        <w:r>
          <w:fldChar w:fldCharType="begin"/>
        </w:r>
        <w:r>
          <w:instrText xml:space="preserve"> PAGEREF _Toc25150 \h </w:instrText>
        </w:r>
        <w:r>
          <w:fldChar w:fldCharType="separate"/>
        </w:r>
        <w:r>
          <w:t>23</w:t>
        </w:r>
        <w:r>
          <w:fldChar w:fldCharType="end"/>
        </w:r>
      </w:hyperlink>
    </w:p>
    <w:p>
      <w:pPr>
        <w:pStyle w:val="TOC1"/>
        <w:tabs>
          <w:tab w:val="right" w:leader="dot" w:pos="8306"/>
        </w:tabs>
      </w:pPr>
      <w:hyperlink w:anchor="_Toc28242" w:history="1">
        <w:r>
          <w:rPr>
            <w:rFonts w:ascii="仿宋" w:eastAsia="仿宋" w:hAnsi="仿宋" w:cs="仿宋" w:hint="eastAsia"/>
            <w:lang w:eastAsia="zh-CN"/>
          </w:rPr>
          <w:t>四、项目监理与质量保证</w:t>
        </w:r>
        <w:r>
          <w:tab/>
        </w:r>
        <w:r>
          <w:fldChar w:fldCharType="begin"/>
        </w:r>
        <w:r>
          <w:instrText xml:space="preserve"> PAGEREF _Toc28242 \h </w:instrText>
        </w:r>
        <w:r>
          <w:fldChar w:fldCharType="separate"/>
        </w:r>
        <w:r>
          <w:t>26</w:t>
        </w:r>
        <w:r>
          <w:fldChar w:fldCharType="end"/>
        </w:r>
      </w:hyperlink>
    </w:p>
    <w:p>
      <w:pPr>
        <w:pStyle w:val="TOC2"/>
        <w:tabs>
          <w:tab w:val="right" w:leader="dot" w:pos="8306"/>
        </w:tabs>
      </w:pPr>
      <w:hyperlink w:anchor="_Toc11545" w:history="1">
        <w:r>
          <w:rPr>
            <w:rFonts w:ascii="仿宋" w:eastAsia="仿宋" w:hAnsi="仿宋" w:cs="仿宋" w:hint="eastAsia"/>
            <w:lang w:eastAsia="zh-CN"/>
          </w:rPr>
          <w:t>(一)、监理体系构建</w:t>
        </w:r>
        <w:r>
          <w:tab/>
        </w:r>
        <w:r>
          <w:fldChar w:fldCharType="begin"/>
        </w:r>
        <w:r>
          <w:instrText xml:space="preserve"> PAGEREF _Toc11545 \h </w:instrText>
        </w:r>
        <w:r>
          <w:fldChar w:fldCharType="separate"/>
        </w:r>
        <w:r>
          <w:t>26</w:t>
        </w:r>
        <w:r>
          <w:fldChar w:fldCharType="end"/>
        </w:r>
      </w:hyperlink>
    </w:p>
    <w:p>
      <w:pPr>
        <w:pStyle w:val="TOC2"/>
        <w:tabs>
          <w:tab w:val="right" w:leader="dot" w:pos="8306"/>
        </w:tabs>
      </w:pPr>
      <w:hyperlink w:anchor="_Toc4394" w:history="1">
        <w:r>
          <w:rPr>
            <w:rFonts w:ascii="仿宋" w:eastAsia="仿宋" w:hAnsi="仿宋" w:cs="仿宋" w:hint="eastAsia"/>
            <w:lang w:eastAsia="zh-CN"/>
          </w:rPr>
          <w:t>(二)、质量保证体系实施</w:t>
        </w:r>
        <w:r>
          <w:tab/>
        </w:r>
        <w:r>
          <w:fldChar w:fldCharType="begin"/>
        </w:r>
        <w:r>
          <w:instrText xml:space="preserve"> PAGEREF _Toc4394 \h </w:instrText>
        </w:r>
        <w:r>
          <w:fldChar w:fldCharType="separate"/>
        </w:r>
        <w:r>
          <w:t>27</w:t>
        </w:r>
        <w:r>
          <w:fldChar w:fldCharType="end"/>
        </w:r>
      </w:hyperlink>
    </w:p>
    <w:p>
      <w:pPr>
        <w:pStyle w:val="TOC2"/>
        <w:tabs>
          <w:tab w:val="right" w:leader="dot" w:pos="8306"/>
        </w:tabs>
      </w:pPr>
      <w:hyperlink w:anchor="_Toc26487" w:history="1">
        <w:r>
          <w:rPr>
            <w:rFonts w:ascii="仿宋" w:eastAsia="仿宋" w:hAnsi="仿宋" w:cs="仿宋" w:hint="eastAsia"/>
            <w:lang w:eastAsia="zh-CN"/>
          </w:rPr>
          <w:t>(三)、监理与质量控制流程</w:t>
        </w:r>
        <w:r>
          <w:tab/>
        </w:r>
        <w:r>
          <w:fldChar w:fldCharType="begin"/>
        </w:r>
        <w:r>
          <w:instrText xml:space="preserve"> PAGEREF _Toc26487 \h </w:instrText>
        </w:r>
        <w:r>
          <w:fldChar w:fldCharType="separate"/>
        </w:r>
        <w:r>
          <w:t>27</w:t>
        </w:r>
        <w:r>
          <w:fldChar w:fldCharType="end"/>
        </w:r>
      </w:hyperlink>
    </w:p>
    <w:p>
      <w:pPr>
        <w:pStyle w:val="TOC1"/>
        <w:tabs>
          <w:tab w:val="right" w:leader="dot" w:pos="8306"/>
        </w:tabs>
      </w:pPr>
      <w:hyperlink w:anchor="_Toc29184" w:history="1">
        <w:r>
          <w:rPr>
            <w:rFonts w:ascii="仿宋" w:eastAsia="仿宋" w:hAnsi="仿宋" w:cs="仿宋" w:hint="eastAsia"/>
            <w:lang w:eastAsia="zh-CN"/>
          </w:rPr>
          <w:t>五、社会影响分析</w:t>
        </w:r>
        <w:r>
          <w:tab/>
        </w:r>
        <w:r>
          <w:fldChar w:fldCharType="begin"/>
        </w:r>
        <w:r>
          <w:instrText xml:space="preserve"> PAGEREF _Toc29184 \h </w:instrText>
        </w:r>
        <w:r>
          <w:fldChar w:fldCharType="separate"/>
        </w:r>
        <w:r>
          <w:t>28</w:t>
        </w:r>
        <w:r>
          <w:fldChar w:fldCharType="end"/>
        </w:r>
      </w:hyperlink>
    </w:p>
    <w:p>
      <w:pPr>
        <w:pStyle w:val="TOC2"/>
        <w:tabs>
          <w:tab w:val="right" w:leader="dot" w:pos="8306"/>
        </w:tabs>
      </w:pPr>
      <w:hyperlink w:anchor="_Toc11082" w:history="1">
        <w:r>
          <w:rPr>
            <w:rFonts w:ascii="仿宋" w:eastAsia="仿宋" w:hAnsi="仿宋" w:cs="仿宋" w:hint="eastAsia"/>
            <w:lang w:eastAsia="zh-CN"/>
          </w:rPr>
          <w:t>(一)、社会影响效果分析</w:t>
        </w:r>
        <w:r>
          <w:tab/>
        </w:r>
        <w:r>
          <w:fldChar w:fldCharType="begin"/>
        </w:r>
        <w:r>
          <w:instrText xml:space="preserve"> PAGEREF _Toc11082 \h </w:instrText>
        </w:r>
        <w:r>
          <w:fldChar w:fldCharType="separate"/>
        </w:r>
        <w:r>
          <w:t>28</w:t>
        </w:r>
        <w:r>
          <w:fldChar w:fldCharType="end"/>
        </w:r>
      </w:hyperlink>
    </w:p>
    <w:p>
      <w:pPr>
        <w:pStyle w:val="TOC2"/>
        <w:tabs>
          <w:tab w:val="right" w:leader="dot" w:pos="8306"/>
        </w:tabs>
      </w:pPr>
      <w:hyperlink w:anchor="_Toc12591" w:history="1">
        <w:r>
          <w:rPr>
            <w:rFonts w:ascii="仿宋" w:eastAsia="仿宋" w:hAnsi="仿宋" w:cs="仿宋" w:hint="eastAsia"/>
            <w:lang w:eastAsia="zh-CN"/>
          </w:rPr>
          <w:t>(二)、社会适应性分析</w:t>
        </w:r>
        <w:r>
          <w:tab/>
        </w:r>
        <w:r>
          <w:fldChar w:fldCharType="begin"/>
        </w:r>
        <w:r>
          <w:instrText xml:space="preserve"> PAGEREF _Toc12591 \h </w:instrText>
        </w:r>
        <w:r>
          <w:fldChar w:fldCharType="separate"/>
        </w:r>
        <w:r>
          <w:t>30</w:t>
        </w:r>
        <w:r>
          <w:fldChar w:fldCharType="end"/>
        </w:r>
      </w:hyperlink>
    </w:p>
    <w:p>
      <w:pPr>
        <w:pStyle w:val="TOC2"/>
        <w:tabs>
          <w:tab w:val="right" w:leader="dot" w:pos="8306"/>
        </w:tabs>
      </w:pPr>
      <w:hyperlink w:anchor="_Toc5350" w:history="1">
        <w:r>
          <w:rPr>
            <w:rFonts w:ascii="仿宋" w:eastAsia="仿宋" w:hAnsi="仿宋" w:cs="仿宋" w:hint="eastAsia"/>
            <w:lang w:eastAsia="zh-CN"/>
          </w:rPr>
          <w:t>(三)、社会风险及对策分析</w:t>
        </w:r>
        <w:r>
          <w:tab/>
        </w:r>
        <w:r>
          <w:fldChar w:fldCharType="begin"/>
        </w:r>
        <w:r>
          <w:instrText xml:space="preserve"> PAGEREF _Toc5350 \h </w:instrText>
        </w:r>
        <w:r>
          <w:fldChar w:fldCharType="separate"/>
        </w:r>
        <w:r>
          <w:t>32</w:t>
        </w:r>
        <w:r>
          <w:fldChar w:fldCharType="end"/>
        </w:r>
      </w:hyperlink>
    </w:p>
    <w:p>
      <w:pPr>
        <w:pStyle w:val="TOC1"/>
        <w:tabs>
          <w:tab w:val="right" w:leader="dot" w:pos="8306"/>
        </w:tabs>
      </w:pPr>
      <w:hyperlink w:anchor="_Toc10619" w:history="1">
        <w:r>
          <w:rPr>
            <w:rFonts w:ascii="仿宋" w:eastAsia="仿宋" w:hAnsi="仿宋" w:cs="仿宋" w:hint="eastAsia"/>
            <w:lang w:eastAsia="zh-CN"/>
          </w:rPr>
          <w:t>六、发展规划、产业政策和行业准入分析</w:t>
        </w:r>
        <w:r>
          <w:tab/>
        </w:r>
        <w:r>
          <w:fldChar w:fldCharType="begin"/>
        </w:r>
        <w:r>
          <w:instrText xml:space="preserve"> PAGEREF _Toc10619 \h </w:instrText>
        </w:r>
        <w:r>
          <w:fldChar w:fldCharType="separate"/>
        </w:r>
        <w:r>
          <w:t>35</w:t>
        </w:r>
        <w:r>
          <w:fldChar w:fldCharType="end"/>
        </w:r>
      </w:hyperlink>
    </w:p>
    <w:p>
      <w:pPr>
        <w:pStyle w:val="TOC2"/>
        <w:tabs>
          <w:tab w:val="right" w:leader="dot" w:pos="8306"/>
        </w:tabs>
      </w:pPr>
      <w:hyperlink w:anchor="_Toc3262" w:history="1">
        <w:r>
          <w:rPr>
            <w:rFonts w:ascii="仿宋" w:eastAsia="仿宋" w:hAnsi="仿宋" w:cs="仿宋" w:hint="eastAsia"/>
            <w:lang w:eastAsia="zh-CN"/>
          </w:rPr>
          <w:t>(一)、发展规划分析</w:t>
        </w:r>
        <w:r>
          <w:tab/>
        </w:r>
        <w:r>
          <w:fldChar w:fldCharType="begin"/>
        </w:r>
        <w:r>
          <w:instrText xml:space="preserve"> PAGEREF _Toc3262 \h </w:instrText>
        </w:r>
        <w:r>
          <w:fldChar w:fldCharType="separate"/>
        </w:r>
        <w:r>
          <w:t>35</w:t>
        </w:r>
        <w:r>
          <w:fldChar w:fldCharType="end"/>
        </w:r>
      </w:hyperlink>
    </w:p>
    <w:p>
      <w:pPr>
        <w:pStyle w:val="TOC2"/>
        <w:tabs>
          <w:tab w:val="right" w:leader="dot" w:pos="8306"/>
        </w:tabs>
      </w:pPr>
      <w:hyperlink w:anchor="_Toc8034" w:history="1">
        <w:r>
          <w:rPr>
            <w:rFonts w:ascii="仿宋" w:eastAsia="仿宋" w:hAnsi="仿宋" w:cs="仿宋" w:hint="eastAsia"/>
            <w:lang w:eastAsia="zh-CN"/>
          </w:rPr>
          <w:t>(二)、产业政策分析</w:t>
        </w:r>
        <w:r>
          <w:tab/>
        </w:r>
        <w:r>
          <w:fldChar w:fldCharType="begin"/>
        </w:r>
        <w:r>
          <w:instrText xml:space="preserve"> PAGEREF _Toc8034 \h </w:instrText>
        </w:r>
        <w:r>
          <w:fldChar w:fldCharType="separate"/>
        </w:r>
        <w:r>
          <w:t>37</w:t>
        </w:r>
        <w:r>
          <w:fldChar w:fldCharType="end"/>
        </w:r>
      </w:hyperlink>
    </w:p>
    <w:p>
      <w:pPr>
        <w:pStyle w:val="TOC2"/>
        <w:tabs>
          <w:tab w:val="right" w:leader="dot" w:pos="8306"/>
        </w:tabs>
      </w:pPr>
      <w:hyperlink w:anchor="_Toc5088" w:history="1">
        <w:r>
          <w:rPr>
            <w:rFonts w:ascii="仿宋" w:eastAsia="仿宋" w:hAnsi="仿宋" w:cs="仿宋" w:hint="eastAsia"/>
            <w:lang w:eastAsia="zh-CN"/>
          </w:rPr>
          <w:t>(三)、行业准入分析</w:t>
        </w:r>
        <w:r>
          <w:tab/>
        </w:r>
        <w:r>
          <w:fldChar w:fldCharType="begin"/>
        </w:r>
        <w:r>
          <w:instrText xml:space="preserve"> PAGEREF _Toc5088 \h </w:instrText>
        </w:r>
        <w:r>
          <w:fldChar w:fldCharType="separate"/>
        </w:r>
        <w:r>
          <w:t>38</w:t>
        </w:r>
        <w:r>
          <w:fldChar w:fldCharType="end"/>
        </w:r>
      </w:hyperlink>
    </w:p>
    <w:p>
      <w:pPr>
        <w:pStyle w:val="TOC1"/>
        <w:tabs>
          <w:tab w:val="right" w:leader="dot" w:pos="8306"/>
        </w:tabs>
      </w:pPr>
      <w:hyperlink w:anchor="_Toc19478" w:history="1">
        <w:r>
          <w:rPr>
            <w:rFonts w:ascii="仿宋" w:eastAsia="仿宋" w:hAnsi="仿宋" w:cs="仿宋" w:hint="eastAsia"/>
            <w:lang w:eastAsia="zh-CN"/>
          </w:rPr>
          <w:t>七、项目变更管理</w:t>
        </w:r>
        <w:r>
          <w:tab/>
        </w:r>
        <w:r>
          <w:fldChar w:fldCharType="begin"/>
        </w:r>
        <w:r>
          <w:instrText xml:space="preserve"> PAGEREF _Toc19478 \h </w:instrText>
        </w:r>
        <w:r>
          <w:fldChar w:fldCharType="separate"/>
        </w:r>
        <w:r>
          <w:t>40</w:t>
        </w:r>
        <w:r>
          <w:fldChar w:fldCharType="end"/>
        </w:r>
      </w:hyperlink>
    </w:p>
    <w:p>
      <w:pPr>
        <w:pStyle w:val="TOC2"/>
        <w:tabs>
          <w:tab w:val="right" w:leader="dot" w:pos="8306"/>
        </w:tabs>
      </w:pPr>
      <w:hyperlink w:anchor="_Toc20879" w:history="1">
        <w:r>
          <w:rPr>
            <w:rFonts w:ascii="仿宋" w:eastAsia="仿宋" w:hAnsi="仿宋" w:cs="仿宋" w:hint="eastAsia"/>
            <w:lang w:eastAsia="zh-CN"/>
          </w:rPr>
          <w:t>(一)、变更控制流程</w:t>
        </w:r>
        <w:r>
          <w:tab/>
        </w:r>
        <w:r>
          <w:fldChar w:fldCharType="begin"/>
        </w:r>
        <w:r>
          <w:instrText xml:space="preserve"> PAGEREF _Toc20879 \h </w:instrText>
        </w:r>
        <w:r>
          <w:fldChar w:fldCharType="separate"/>
        </w:r>
        <w:r>
          <w:t>40</w:t>
        </w:r>
        <w:r>
          <w:fldChar w:fldCharType="end"/>
        </w:r>
      </w:hyperlink>
    </w:p>
    <w:p>
      <w:pPr>
        <w:pStyle w:val="TOC2"/>
        <w:tabs>
          <w:tab w:val="right" w:leader="dot" w:pos="8306"/>
        </w:tabs>
      </w:pPr>
      <w:hyperlink w:anchor="_Toc10567" w:history="1">
        <w:r>
          <w:rPr>
            <w:rFonts w:ascii="仿宋" w:eastAsia="仿宋" w:hAnsi="仿宋" w:cs="仿宋" w:hint="eastAsia"/>
            <w:lang w:eastAsia="zh-CN"/>
          </w:rPr>
          <w:t>(二)、影响评估与处理</w:t>
        </w:r>
        <w:r>
          <w:tab/>
        </w:r>
        <w:r>
          <w:fldChar w:fldCharType="begin"/>
        </w:r>
        <w:r>
          <w:instrText xml:space="preserve"> PAGEREF _Toc10567 \h </w:instrText>
        </w:r>
        <w:r>
          <w:fldChar w:fldCharType="separate"/>
        </w:r>
        <w:r>
          <w:t>40</w:t>
        </w:r>
        <w:r>
          <w:fldChar w:fldCharType="end"/>
        </w:r>
      </w:hyperlink>
    </w:p>
    <w:p>
      <w:pPr>
        <w:pStyle w:val="TOC2"/>
        <w:tabs>
          <w:tab w:val="right" w:leader="dot" w:pos="8306"/>
        </w:tabs>
      </w:pPr>
      <w:hyperlink w:anchor="_Toc21096" w:history="1">
        <w:r>
          <w:rPr>
            <w:rFonts w:ascii="仿宋" w:eastAsia="仿宋" w:hAnsi="仿宋" w:cs="仿宋" w:hint="eastAsia"/>
            <w:lang w:eastAsia="zh-CN"/>
          </w:rPr>
          <w:t>(三)、变更记录与追踪</w:t>
        </w:r>
        <w:r>
          <w:tab/>
        </w:r>
        <w:r>
          <w:fldChar w:fldCharType="begin"/>
        </w:r>
        <w:r>
          <w:instrText xml:space="preserve"> PAGEREF _Toc21096 \h </w:instrText>
        </w:r>
        <w:r>
          <w:fldChar w:fldCharType="separate"/>
        </w:r>
        <w:r>
          <w:t>42</w:t>
        </w:r>
        <w:r>
          <w:fldChar w:fldCharType="end"/>
        </w:r>
      </w:hyperlink>
    </w:p>
    <w:p>
      <w:pPr>
        <w:pStyle w:val="TOC2"/>
        <w:tabs>
          <w:tab w:val="right" w:leader="dot" w:pos="8306"/>
        </w:tabs>
      </w:pPr>
      <w:hyperlink w:anchor="_Toc19481" w:history="1">
        <w:r>
          <w:rPr>
            <w:rFonts w:ascii="仿宋" w:eastAsia="仿宋" w:hAnsi="仿宋" w:cs="仿宋" w:hint="eastAsia"/>
            <w:lang w:eastAsia="zh-CN"/>
          </w:rPr>
          <w:t>(四)、变更管理策略</w:t>
        </w:r>
        <w:r>
          <w:tab/>
        </w:r>
        <w:r>
          <w:fldChar w:fldCharType="begin"/>
        </w:r>
        <w:r>
          <w:instrText xml:space="preserve"> PAGEREF _Toc19481 \h </w:instrText>
        </w:r>
        <w:r>
          <w:fldChar w:fldCharType="separate"/>
        </w:r>
        <w:r>
          <w:t>44</w:t>
        </w:r>
        <w:r>
          <w:fldChar w:fldCharType="end"/>
        </w:r>
      </w:hyperlink>
    </w:p>
    <w:p>
      <w:pPr>
        <w:pStyle w:val="TOC1"/>
        <w:tabs>
          <w:tab w:val="right" w:leader="dot" w:pos="8306"/>
        </w:tabs>
      </w:pPr>
      <w:hyperlink w:anchor="_Toc11766" w:history="1">
        <w:r>
          <w:rPr>
            <w:rFonts w:ascii="仿宋" w:eastAsia="仿宋" w:hAnsi="仿宋" w:cs="仿宋" w:hint="eastAsia"/>
            <w:lang w:eastAsia="zh-CN"/>
          </w:rPr>
          <w:t>八、技术创新与产业升级</w:t>
        </w:r>
        <w:r>
          <w:tab/>
        </w:r>
        <w:r>
          <w:fldChar w:fldCharType="begin"/>
        </w:r>
        <w:r>
          <w:instrText xml:space="preserve"> PAGEREF _Toc11766 \h </w:instrText>
        </w:r>
        <w:r>
          <w:fldChar w:fldCharType="separate"/>
        </w:r>
        <w:r>
          <w:t>45</w:t>
        </w:r>
        <w:r>
          <w:fldChar w:fldCharType="end"/>
        </w:r>
      </w:hyperlink>
    </w:p>
    <w:p>
      <w:pPr>
        <w:pStyle w:val="TOC2"/>
        <w:tabs>
          <w:tab w:val="right" w:leader="dot" w:pos="8306"/>
        </w:tabs>
      </w:pPr>
      <w:hyperlink w:anchor="_Toc20738" w:history="1">
        <w:r>
          <w:rPr>
            <w:rFonts w:ascii="仿宋" w:eastAsia="仿宋" w:hAnsi="仿宋" w:cs="仿宋" w:hint="eastAsia"/>
            <w:lang w:eastAsia="zh-CN"/>
          </w:rPr>
          <w:t>(一)、技术创新方向与目标</w:t>
        </w:r>
        <w:r>
          <w:tab/>
        </w:r>
        <w:r>
          <w:fldChar w:fldCharType="begin"/>
        </w:r>
        <w:r>
          <w:instrText xml:space="preserve"> PAGEREF _Toc20738 \h </w:instrText>
        </w:r>
        <w:r>
          <w:fldChar w:fldCharType="separate"/>
        </w:r>
        <w:r>
          <w:t>45</w:t>
        </w:r>
        <w:r>
          <w:fldChar w:fldCharType="end"/>
        </w:r>
      </w:hyperlink>
    </w:p>
    <w:p>
      <w:pPr>
        <w:pStyle w:val="TOC2"/>
        <w:tabs>
          <w:tab w:val="right" w:leader="dot" w:pos="8306"/>
        </w:tabs>
      </w:pPr>
      <w:hyperlink w:anchor="_Toc11683" w:history="1">
        <w:r>
          <w:rPr>
            <w:rFonts w:ascii="仿宋" w:eastAsia="仿宋" w:hAnsi="仿宋" w:cs="仿宋" w:hint="eastAsia"/>
            <w:lang w:eastAsia="zh-CN"/>
          </w:rPr>
          <w:t>(二)、产业升级路径与措施</w:t>
        </w:r>
        <w:r>
          <w:tab/>
        </w:r>
        <w:r>
          <w:fldChar w:fldCharType="begin"/>
        </w:r>
        <w:r>
          <w:instrText xml:space="preserve"> PAGEREF _Toc11683 \h </w:instrText>
        </w:r>
        <w:r>
          <w:fldChar w:fldCharType="separate"/>
        </w:r>
        <w:r>
          <w:t>47</w:t>
        </w:r>
        <w:r>
          <w:fldChar w:fldCharType="end"/>
        </w:r>
      </w:hyperlink>
    </w:p>
    <w:p>
      <w:pPr>
        <w:pStyle w:val="TOC1"/>
        <w:tabs>
          <w:tab w:val="right" w:leader="dot" w:pos="8306"/>
        </w:tabs>
      </w:pPr>
      <w:hyperlink w:anchor="_Toc10084" w:history="1">
        <w:r>
          <w:rPr>
            <w:rFonts w:ascii="仿宋" w:eastAsia="仿宋" w:hAnsi="仿宋" w:cs="仿宋" w:hint="eastAsia"/>
            <w:lang w:eastAsia="zh-CN"/>
          </w:rPr>
          <w:t>九、资金管理与财务规划</w:t>
        </w:r>
        <w:r>
          <w:tab/>
        </w:r>
        <w:r>
          <w:fldChar w:fldCharType="begin"/>
        </w:r>
        <w:r>
          <w:instrText xml:space="preserve"> PAGEREF _Toc10084 \h </w:instrText>
        </w:r>
        <w:r>
          <w:fldChar w:fldCharType="separate"/>
        </w:r>
        <w:r>
          <w:t>48</w:t>
        </w:r>
        <w:r>
          <w:fldChar w:fldCharType="end"/>
        </w:r>
      </w:hyperlink>
    </w:p>
    <w:p>
      <w:pPr>
        <w:pStyle w:val="TOC2"/>
        <w:tabs>
          <w:tab w:val="right" w:leader="dot" w:pos="8306"/>
        </w:tabs>
      </w:pPr>
      <w:hyperlink w:anchor="_Toc10338" w:history="1">
        <w:r>
          <w:rPr>
            <w:rFonts w:ascii="仿宋" w:eastAsia="仿宋" w:hAnsi="仿宋" w:cs="仿宋" w:hint="eastAsia"/>
            <w:lang w:eastAsia="zh-CN"/>
          </w:rPr>
          <w:t>(一)、项目资金来源与筹措</w:t>
        </w:r>
        <w:r>
          <w:tab/>
        </w:r>
        <w:r>
          <w:fldChar w:fldCharType="begin"/>
        </w:r>
        <w:r>
          <w:instrText xml:space="preserve"> PAGEREF _Toc10338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7178" w:history="1">
        <w:r>
          <w:rPr>
            <w:rFonts w:ascii="仿宋" w:eastAsia="仿宋" w:hAnsi="仿宋" w:cs="仿宋" w:hint="eastAsia"/>
            <w:lang w:eastAsia="zh-CN"/>
          </w:rPr>
          <w:t>(二)、资金使用与监管</w:t>
        </w:r>
        <w:r>
          <w:tab/>
        </w:r>
        <w:r>
          <w:fldChar w:fldCharType="begin"/>
        </w:r>
        <w:r>
          <w:instrText xml:space="preserve"> PAGEREF _Toc17178 \h </w:instrText>
        </w:r>
        <w:r>
          <w:fldChar w:fldCharType="separate"/>
        </w:r>
        <w:r>
          <w:t>49</w:t>
        </w:r>
        <w:r>
          <w:fldChar w:fldCharType="end"/>
        </w:r>
      </w:hyperlink>
    </w:p>
    <w:p>
      <w:pPr>
        <w:pStyle w:val="TOC2"/>
        <w:tabs>
          <w:tab w:val="right" w:leader="dot" w:pos="8306"/>
        </w:tabs>
      </w:pPr>
      <w:hyperlink w:anchor="_Toc8333" w:history="1">
        <w:r>
          <w:rPr>
            <w:rFonts w:ascii="仿宋" w:eastAsia="仿宋" w:hAnsi="仿宋" w:cs="仿宋" w:hint="eastAsia"/>
            <w:lang w:eastAsia="zh-CN"/>
          </w:rPr>
          <w:t>(三)、财务规划与预测</w:t>
        </w:r>
        <w:r>
          <w:tab/>
        </w:r>
        <w:r>
          <w:fldChar w:fldCharType="begin"/>
        </w:r>
        <w:r>
          <w:instrText xml:space="preserve"> PAGEREF _Toc8333 \h </w:instrText>
        </w:r>
        <w:r>
          <w:fldChar w:fldCharType="separate"/>
        </w:r>
        <w:r>
          <w:t>51</w:t>
        </w:r>
        <w:r>
          <w:fldChar w:fldCharType="end"/>
        </w:r>
      </w:hyperlink>
    </w:p>
    <w:p>
      <w:pPr>
        <w:pStyle w:val="TOC1"/>
        <w:tabs>
          <w:tab w:val="right" w:leader="dot" w:pos="8306"/>
        </w:tabs>
      </w:pPr>
      <w:hyperlink w:anchor="_Toc11093" w:history="1">
        <w:r>
          <w:rPr>
            <w:rFonts w:ascii="仿宋" w:eastAsia="仿宋" w:hAnsi="仿宋" w:cs="仿宋" w:hint="eastAsia"/>
            <w:lang w:eastAsia="zh-CN"/>
          </w:rPr>
          <w:t>十、项目质量与标准</w:t>
        </w:r>
        <w:r>
          <w:tab/>
        </w:r>
        <w:r>
          <w:fldChar w:fldCharType="begin"/>
        </w:r>
        <w:r>
          <w:instrText xml:space="preserve"> PAGEREF _Toc11093 \h </w:instrText>
        </w:r>
        <w:r>
          <w:fldChar w:fldCharType="separate"/>
        </w:r>
        <w:r>
          <w:t>52</w:t>
        </w:r>
        <w:r>
          <w:fldChar w:fldCharType="end"/>
        </w:r>
      </w:hyperlink>
    </w:p>
    <w:p>
      <w:pPr>
        <w:pStyle w:val="TOC2"/>
        <w:tabs>
          <w:tab w:val="right" w:leader="dot" w:pos="8306"/>
        </w:tabs>
      </w:pPr>
      <w:hyperlink w:anchor="_Toc24007" w:history="1">
        <w:r>
          <w:rPr>
            <w:rFonts w:ascii="仿宋" w:eastAsia="仿宋" w:hAnsi="仿宋" w:cs="仿宋" w:hint="eastAsia"/>
            <w:lang w:eastAsia="zh-CN"/>
          </w:rPr>
          <w:t>(一)、质量保障体系</w:t>
        </w:r>
        <w:r>
          <w:tab/>
        </w:r>
        <w:r>
          <w:fldChar w:fldCharType="begin"/>
        </w:r>
        <w:r>
          <w:instrText xml:space="preserve"> PAGEREF _Toc24007 \h </w:instrText>
        </w:r>
        <w:r>
          <w:fldChar w:fldCharType="separate"/>
        </w:r>
        <w:r>
          <w:t>52</w:t>
        </w:r>
        <w:r>
          <w:fldChar w:fldCharType="end"/>
        </w:r>
      </w:hyperlink>
    </w:p>
    <w:p>
      <w:pPr>
        <w:pStyle w:val="TOC2"/>
        <w:tabs>
          <w:tab w:val="right" w:leader="dot" w:pos="8306"/>
        </w:tabs>
      </w:pPr>
      <w:hyperlink w:anchor="_Toc22909" w:history="1">
        <w:r>
          <w:rPr>
            <w:rFonts w:ascii="仿宋" w:eastAsia="仿宋" w:hAnsi="仿宋" w:cs="仿宋" w:hint="eastAsia"/>
            <w:lang w:eastAsia="zh-CN"/>
          </w:rPr>
          <w:t>(二)、标准化作业流程</w:t>
        </w:r>
        <w:r>
          <w:tab/>
        </w:r>
        <w:r>
          <w:fldChar w:fldCharType="begin"/>
        </w:r>
        <w:r>
          <w:instrText xml:space="preserve"> PAGEREF _Toc22909 \h </w:instrText>
        </w:r>
        <w:r>
          <w:fldChar w:fldCharType="separate"/>
        </w:r>
        <w:r>
          <w:t>53</w:t>
        </w:r>
        <w:r>
          <w:fldChar w:fldCharType="end"/>
        </w:r>
      </w:hyperlink>
    </w:p>
    <w:p>
      <w:pPr>
        <w:pStyle w:val="TOC2"/>
        <w:tabs>
          <w:tab w:val="right" w:leader="dot" w:pos="8306"/>
        </w:tabs>
      </w:pPr>
      <w:hyperlink w:anchor="_Toc19177" w:history="1">
        <w:r>
          <w:rPr>
            <w:rFonts w:ascii="仿宋" w:eastAsia="仿宋" w:hAnsi="仿宋" w:cs="仿宋" w:hint="eastAsia"/>
            <w:lang w:eastAsia="zh-CN"/>
          </w:rPr>
          <w:t>(三)、质量监控与评估</w:t>
        </w:r>
        <w:r>
          <w:tab/>
        </w:r>
        <w:r>
          <w:fldChar w:fldCharType="begin"/>
        </w:r>
        <w:r>
          <w:instrText xml:space="preserve"> PAGEREF _Toc19177 \h </w:instrText>
        </w:r>
        <w:r>
          <w:fldChar w:fldCharType="separate"/>
        </w:r>
        <w:r>
          <w:t>55</w:t>
        </w:r>
        <w:r>
          <w:fldChar w:fldCharType="end"/>
        </w:r>
      </w:hyperlink>
    </w:p>
    <w:p>
      <w:pPr>
        <w:pStyle w:val="TOC2"/>
        <w:tabs>
          <w:tab w:val="right" w:leader="dot" w:pos="8306"/>
        </w:tabs>
      </w:pPr>
      <w:hyperlink w:anchor="_Toc12268" w:history="1">
        <w:r>
          <w:rPr>
            <w:rFonts w:ascii="仿宋" w:eastAsia="仿宋" w:hAnsi="仿宋" w:cs="仿宋" w:hint="eastAsia"/>
            <w:lang w:eastAsia="zh-CN"/>
          </w:rPr>
          <w:t>(四)、质量改进计划</w:t>
        </w:r>
        <w:r>
          <w:tab/>
        </w:r>
        <w:r>
          <w:fldChar w:fldCharType="begin"/>
        </w:r>
        <w:r>
          <w:instrText xml:space="preserve"> PAGEREF _Toc12268 \h </w:instrText>
        </w:r>
        <w:r>
          <w:fldChar w:fldCharType="separate"/>
        </w:r>
        <w:r>
          <w:t>56</w:t>
        </w:r>
        <w:r>
          <w:fldChar w:fldCharType="end"/>
        </w:r>
      </w:hyperlink>
    </w:p>
    <w:p>
      <w:pPr>
        <w:pStyle w:val="TOC1"/>
        <w:tabs>
          <w:tab w:val="right" w:leader="dot" w:pos="8306"/>
        </w:tabs>
      </w:pPr>
      <w:hyperlink w:anchor="_Toc24633" w:history="1">
        <w:r>
          <w:rPr>
            <w:rFonts w:ascii="仿宋" w:eastAsia="仿宋" w:hAnsi="仿宋" w:cs="仿宋" w:hint="eastAsia"/>
            <w:lang w:eastAsia="zh-CN"/>
          </w:rPr>
          <w:t>十一、环境保护与治理方案</w:t>
        </w:r>
        <w:r>
          <w:tab/>
        </w:r>
        <w:r>
          <w:fldChar w:fldCharType="begin"/>
        </w:r>
        <w:r>
          <w:instrText xml:space="preserve"> PAGEREF _Toc24633 \h </w:instrText>
        </w:r>
        <w:r>
          <w:fldChar w:fldCharType="separate"/>
        </w:r>
        <w:r>
          <w:t>57</w:t>
        </w:r>
        <w:r>
          <w:fldChar w:fldCharType="end"/>
        </w:r>
      </w:hyperlink>
    </w:p>
    <w:p>
      <w:pPr>
        <w:pStyle w:val="TOC2"/>
        <w:tabs>
          <w:tab w:val="right" w:leader="dot" w:pos="8306"/>
        </w:tabs>
      </w:pPr>
      <w:hyperlink w:anchor="_Toc20420" w:history="1">
        <w:r>
          <w:rPr>
            <w:rFonts w:ascii="仿宋" w:eastAsia="仿宋" w:hAnsi="仿宋" w:cs="仿宋" w:hint="eastAsia"/>
            <w:lang w:eastAsia="zh-CN"/>
          </w:rPr>
          <w:t>(一)、项目环境影响评估</w:t>
        </w:r>
        <w:r>
          <w:tab/>
        </w:r>
        <w:r>
          <w:fldChar w:fldCharType="begin"/>
        </w:r>
        <w:r>
          <w:instrText xml:space="preserve"> PAGEREF _Toc20420 \h </w:instrText>
        </w:r>
        <w:r>
          <w:fldChar w:fldCharType="separate"/>
        </w:r>
        <w:r>
          <w:t>57</w:t>
        </w:r>
        <w:r>
          <w:fldChar w:fldCharType="end"/>
        </w:r>
      </w:hyperlink>
    </w:p>
    <w:p>
      <w:pPr>
        <w:pStyle w:val="TOC2"/>
        <w:tabs>
          <w:tab w:val="right" w:leader="dot" w:pos="8306"/>
        </w:tabs>
      </w:pPr>
      <w:hyperlink w:anchor="_Toc25726" w:history="1">
        <w:r>
          <w:rPr>
            <w:rFonts w:ascii="仿宋" w:eastAsia="仿宋" w:hAnsi="仿宋" w:cs="仿宋" w:hint="eastAsia"/>
            <w:lang w:eastAsia="zh-CN"/>
          </w:rPr>
          <w:t>(二)、环境保护措施与治理方案</w:t>
        </w:r>
        <w:r>
          <w:tab/>
        </w:r>
        <w:r>
          <w:fldChar w:fldCharType="begin"/>
        </w:r>
        <w:r>
          <w:instrText xml:space="preserve"> PAGEREF _Toc25726 \h </w:instrText>
        </w:r>
        <w:r>
          <w:fldChar w:fldCharType="separate"/>
        </w:r>
        <w:r>
          <w:t>57</w:t>
        </w:r>
        <w:r>
          <w:fldChar w:fldCharType="end"/>
        </w:r>
      </w:hyperlink>
    </w:p>
    <w:p>
      <w:pPr>
        <w:pStyle w:val="TOC1"/>
        <w:tabs>
          <w:tab w:val="right" w:leader="dot" w:pos="8306"/>
        </w:tabs>
      </w:pPr>
      <w:hyperlink w:anchor="_Toc3629" w:history="1">
        <w:r>
          <w:rPr>
            <w:rFonts w:ascii="仿宋" w:eastAsia="仿宋" w:hAnsi="仿宋" w:cs="仿宋" w:hint="eastAsia"/>
            <w:lang w:eastAsia="zh-CN"/>
          </w:rPr>
          <w:t>十二、客户关系管理与市场拓展</w:t>
        </w:r>
        <w:r>
          <w:tab/>
        </w:r>
        <w:r>
          <w:fldChar w:fldCharType="begin"/>
        </w:r>
        <w:r>
          <w:instrText xml:space="preserve"> PAGEREF _Toc3629 \h </w:instrText>
        </w:r>
        <w:r>
          <w:fldChar w:fldCharType="separate"/>
        </w:r>
        <w:r>
          <w:t>58</w:t>
        </w:r>
        <w:r>
          <w:fldChar w:fldCharType="end"/>
        </w:r>
      </w:hyperlink>
    </w:p>
    <w:p>
      <w:pPr>
        <w:pStyle w:val="TOC2"/>
        <w:tabs>
          <w:tab w:val="right" w:leader="dot" w:pos="8306"/>
        </w:tabs>
      </w:pPr>
      <w:hyperlink w:anchor="_Toc25529" w:history="1">
        <w:r>
          <w:rPr>
            <w:rFonts w:ascii="仿宋" w:eastAsia="仿宋" w:hAnsi="仿宋" w:cs="仿宋" w:hint="eastAsia"/>
            <w:lang w:eastAsia="zh-CN"/>
          </w:rPr>
          <w:t>(一)、客户关系管理策略</w:t>
        </w:r>
        <w:r>
          <w:tab/>
        </w:r>
        <w:r>
          <w:fldChar w:fldCharType="begin"/>
        </w:r>
        <w:r>
          <w:instrText xml:space="preserve"> PAGEREF _Toc25529 \h </w:instrText>
        </w:r>
        <w:r>
          <w:fldChar w:fldCharType="separate"/>
        </w:r>
        <w:r>
          <w:t>58</w:t>
        </w:r>
        <w:r>
          <w:fldChar w:fldCharType="end"/>
        </w:r>
      </w:hyperlink>
    </w:p>
    <w:p>
      <w:pPr>
        <w:pStyle w:val="TOC2"/>
        <w:tabs>
          <w:tab w:val="right" w:leader="dot" w:pos="8306"/>
        </w:tabs>
      </w:pPr>
      <w:hyperlink w:anchor="_Toc3257" w:history="1">
        <w:r>
          <w:rPr>
            <w:rFonts w:ascii="仿宋" w:eastAsia="仿宋" w:hAnsi="仿宋" w:cs="仿宋" w:hint="eastAsia"/>
            <w:lang w:eastAsia="zh-CN"/>
          </w:rPr>
          <w:t>(二)、市场拓展方案</w:t>
        </w:r>
        <w:r>
          <w:tab/>
        </w:r>
        <w:r>
          <w:fldChar w:fldCharType="begin"/>
        </w:r>
        <w:r>
          <w:instrText xml:space="preserve"> PAGEREF _Toc3257 \h </w:instrText>
        </w:r>
        <w:r>
          <w:fldChar w:fldCharType="separate"/>
        </w:r>
        <w:r>
          <w:t>59</w:t>
        </w:r>
        <w:r>
          <w:fldChar w:fldCharType="end"/>
        </w:r>
      </w:hyperlink>
    </w:p>
    <w:p>
      <w:pPr>
        <w:pStyle w:val="TOC1"/>
        <w:tabs>
          <w:tab w:val="right" w:leader="dot" w:pos="8306"/>
        </w:tabs>
      </w:pPr>
      <w:hyperlink w:anchor="_Toc28800" w:history="1">
        <w:r>
          <w:rPr>
            <w:rFonts w:ascii="仿宋" w:eastAsia="仿宋" w:hAnsi="仿宋" w:cs="仿宋" w:hint="eastAsia"/>
            <w:lang w:eastAsia="zh-CN"/>
          </w:rPr>
          <w:t>十三、质量管理与控制</w:t>
        </w:r>
        <w:r>
          <w:tab/>
        </w:r>
        <w:r>
          <w:fldChar w:fldCharType="begin"/>
        </w:r>
        <w:r>
          <w:instrText xml:space="preserve"> PAGEREF _Toc28800 \h </w:instrText>
        </w:r>
        <w:r>
          <w:fldChar w:fldCharType="separate"/>
        </w:r>
        <w:r>
          <w:t>60</w:t>
        </w:r>
        <w:r>
          <w:fldChar w:fldCharType="end"/>
        </w:r>
      </w:hyperlink>
    </w:p>
    <w:p>
      <w:pPr>
        <w:pStyle w:val="TOC2"/>
        <w:tabs>
          <w:tab w:val="right" w:leader="dot" w:pos="8306"/>
        </w:tabs>
      </w:pPr>
      <w:hyperlink w:anchor="_Toc21958" w:history="1">
        <w:r>
          <w:rPr>
            <w:rFonts w:ascii="仿宋" w:eastAsia="仿宋" w:hAnsi="仿宋" w:cs="仿宋" w:hint="eastAsia"/>
            <w:lang w:eastAsia="zh-CN"/>
          </w:rPr>
          <w:t>(一)、质量管理体系建设</w:t>
        </w:r>
        <w:r>
          <w:tab/>
        </w:r>
        <w:r>
          <w:fldChar w:fldCharType="begin"/>
        </w:r>
        <w:r>
          <w:instrText xml:space="preserve"> PAGEREF _Toc21958 \h </w:instrText>
        </w:r>
        <w:r>
          <w:fldChar w:fldCharType="separate"/>
        </w:r>
        <w:r>
          <w:t>60</w:t>
        </w:r>
        <w:r>
          <w:fldChar w:fldCharType="end"/>
        </w:r>
      </w:hyperlink>
    </w:p>
    <w:p>
      <w:pPr>
        <w:pStyle w:val="TOC2"/>
        <w:tabs>
          <w:tab w:val="right" w:leader="dot" w:pos="8306"/>
        </w:tabs>
      </w:pPr>
      <w:hyperlink w:anchor="_Toc11599" w:history="1">
        <w:r>
          <w:rPr>
            <w:rFonts w:ascii="仿宋" w:eastAsia="仿宋" w:hAnsi="仿宋" w:cs="仿宋" w:hint="eastAsia"/>
            <w:lang w:eastAsia="zh-CN"/>
          </w:rPr>
          <w:t>(二)、质量控制措施</w:t>
        </w:r>
        <w:r>
          <w:tab/>
        </w:r>
        <w:r>
          <w:fldChar w:fldCharType="begin"/>
        </w:r>
        <w:r>
          <w:instrText xml:space="preserve"> PAGEREF _Toc11599 \h </w:instrText>
        </w:r>
        <w:r>
          <w:fldChar w:fldCharType="separate"/>
        </w:r>
        <w:r>
          <w:t>62</w:t>
        </w:r>
        <w:r>
          <w:fldChar w:fldCharType="end"/>
        </w:r>
      </w:hyperlink>
    </w:p>
    <w:p>
      <w:pPr>
        <w:pStyle w:val="TOC1"/>
        <w:tabs>
          <w:tab w:val="right" w:leader="dot" w:pos="8306"/>
        </w:tabs>
      </w:pPr>
      <w:hyperlink w:anchor="_Toc9494" w:history="1">
        <w:r>
          <w:rPr>
            <w:rFonts w:ascii="仿宋" w:eastAsia="仿宋" w:hAnsi="仿宋" w:cs="仿宋" w:hint="eastAsia"/>
            <w:lang w:eastAsia="zh-CN"/>
          </w:rPr>
          <w:t>十四、创新驱动与持续发展</w:t>
        </w:r>
        <w:r>
          <w:tab/>
        </w:r>
        <w:r>
          <w:fldChar w:fldCharType="begin"/>
        </w:r>
        <w:r>
          <w:instrText xml:space="preserve"> PAGEREF _Toc9494 \h </w:instrText>
        </w:r>
        <w:r>
          <w:fldChar w:fldCharType="separate"/>
        </w:r>
        <w:r>
          <w:t>63</w:t>
        </w:r>
        <w:r>
          <w:fldChar w:fldCharType="end"/>
        </w:r>
      </w:hyperlink>
    </w:p>
    <w:p>
      <w:pPr>
        <w:pStyle w:val="TOC2"/>
        <w:tabs>
          <w:tab w:val="right" w:leader="dot" w:pos="8306"/>
        </w:tabs>
      </w:pPr>
      <w:hyperlink w:anchor="_Toc17741" w:history="1">
        <w:r>
          <w:rPr>
            <w:rFonts w:ascii="仿宋" w:eastAsia="仿宋" w:hAnsi="仿宋" w:cs="仿宋" w:hint="eastAsia"/>
            <w:lang w:eastAsia="zh-CN"/>
          </w:rPr>
          <w:t>(一)、创新驱动战略实施</w:t>
        </w:r>
        <w:r>
          <w:tab/>
        </w:r>
        <w:r>
          <w:fldChar w:fldCharType="begin"/>
        </w:r>
        <w:r>
          <w:instrText xml:space="preserve"> PAGEREF _Toc17741 \h </w:instrText>
        </w:r>
        <w:r>
          <w:fldChar w:fldCharType="separate"/>
        </w:r>
        <w:r>
          <w:t>63</w:t>
        </w:r>
        <w:r>
          <w:fldChar w:fldCharType="end"/>
        </w:r>
      </w:hyperlink>
    </w:p>
    <w:p>
      <w:pPr>
        <w:pStyle w:val="TOC2"/>
        <w:tabs>
          <w:tab w:val="right" w:leader="dot" w:pos="8306"/>
        </w:tabs>
      </w:pPr>
      <w:hyperlink w:anchor="_Toc1522" w:history="1">
        <w:r>
          <w:rPr>
            <w:rFonts w:ascii="仿宋" w:eastAsia="仿宋" w:hAnsi="仿宋" w:cs="仿宋" w:hint="eastAsia"/>
            <w:lang w:eastAsia="zh-CN"/>
          </w:rPr>
          <w:t>(二)、持续发展路径探索</w:t>
        </w:r>
        <w:r>
          <w:tab/>
        </w:r>
        <w:r>
          <w:fldChar w:fldCharType="begin"/>
        </w:r>
        <w:r>
          <w:instrText xml:space="preserve"> PAGEREF _Toc1522 \h </w:instrText>
        </w:r>
        <w:r>
          <w:fldChar w:fldCharType="separate"/>
        </w:r>
        <w:r>
          <w:t>65</w:t>
        </w:r>
        <w:r>
          <w:fldChar w:fldCharType="end"/>
        </w:r>
      </w:hyperlink>
    </w:p>
    <w:p>
      <w:pPr>
        <w:pStyle w:val="TOC1"/>
        <w:tabs>
          <w:tab w:val="right" w:leader="dot" w:pos="8306"/>
        </w:tabs>
      </w:pPr>
      <w:hyperlink w:anchor="_Toc30809" w:history="1">
        <w:r>
          <w:rPr>
            <w:rFonts w:ascii="仿宋" w:eastAsia="仿宋" w:hAnsi="仿宋" w:cs="仿宋" w:hint="eastAsia"/>
            <w:lang w:eastAsia="zh-CN"/>
          </w:rPr>
          <w:t>十五、知识产权管理与保护</w:t>
        </w:r>
        <w:r>
          <w:tab/>
        </w:r>
        <w:r>
          <w:fldChar w:fldCharType="begin"/>
        </w:r>
        <w:r>
          <w:instrText xml:space="preserve"> PAGEREF _Toc30809 \h </w:instrText>
        </w:r>
        <w:r>
          <w:fldChar w:fldCharType="separate"/>
        </w:r>
        <w:r>
          <w:t>69</w:t>
        </w:r>
        <w:r>
          <w:fldChar w:fldCharType="end"/>
        </w:r>
      </w:hyperlink>
    </w:p>
    <w:p>
      <w:pPr>
        <w:pStyle w:val="TOC2"/>
        <w:tabs>
          <w:tab w:val="right" w:leader="dot" w:pos="8306"/>
        </w:tabs>
      </w:pPr>
      <w:hyperlink w:anchor="_Toc31632" w:history="1">
        <w:r>
          <w:rPr>
            <w:rFonts w:ascii="仿宋" w:eastAsia="仿宋" w:hAnsi="仿宋" w:cs="仿宋" w:hint="eastAsia"/>
            <w:lang w:eastAsia="zh-CN"/>
          </w:rPr>
          <w:t>(一)、知识产权管理体系建设</w:t>
        </w:r>
        <w:r>
          <w:tab/>
        </w:r>
        <w:r>
          <w:fldChar w:fldCharType="begin"/>
        </w:r>
        <w:r>
          <w:instrText xml:space="preserve"> PAGEREF _Toc31632 \h </w:instrText>
        </w:r>
        <w:r>
          <w:fldChar w:fldCharType="separate"/>
        </w:r>
        <w:r>
          <w:t>69</w:t>
        </w:r>
        <w:r>
          <w:fldChar w:fldCharType="end"/>
        </w:r>
      </w:hyperlink>
    </w:p>
    <w:p>
      <w:pPr>
        <w:pStyle w:val="TOC2"/>
        <w:tabs>
          <w:tab w:val="right" w:leader="dot" w:pos="8306"/>
        </w:tabs>
      </w:pPr>
      <w:hyperlink w:anchor="_Toc15450" w:history="1">
        <w:r>
          <w:rPr>
            <w:rFonts w:ascii="仿宋" w:eastAsia="仿宋" w:hAnsi="仿宋" w:cs="仿宋" w:hint="eastAsia"/>
            <w:lang w:eastAsia="zh-CN"/>
          </w:rPr>
          <w:t>(二)、知识产权保护措施</w:t>
        </w:r>
        <w:r>
          <w:tab/>
        </w:r>
        <w:r>
          <w:fldChar w:fldCharType="begin"/>
        </w:r>
        <w:r>
          <w:instrText xml:space="preserve"> PAGEREF _Toc15450 \h </w:instrText>
        </w:r>
        <w:r>
          <w:fldChar w:fldCharType="separate"/>
        </w:r>
        <w:r>
          <w:t>69</w:t>
        </w:r>
        <w:r>
          <w:fldChar w:fldCharType="end"/>
        </w:r>
      </w:hyperlink>
    </w:p>
    <w:p>
      <w:pPr>
        <w:pStyle w:val="TOC1"/>
        <w:tabs>
          <w:tab w:val="right" w:leader="dot" w:pos="8306"/>
        </w:tabs>
      </w:pPr>
      <w:hyperlink w:anchor="_Toc19869" w:history="1">
        <w:r>
          <w:rPr>
            <w:rFonts w:ascii="仿宋" w:eastAsia="仿宋" w:hAnsi="仿宋" w:cs="仿宋" w:hint="eastAsia"/>
            <w:lang w:eastAsia="zh-CN"/>
          </w:rPr>
          <w:t>十六、合作与交流机制建立</w:t>
        </w:r>
        <w:r>
          <w:tab/>
        </w:r>
        <w:r>
          <w:fldChar w:fldCharType="begin"/>
        </w:r>
        <w:r>
          <w:instrText xml:space="preserve"> PAGEREF _Toc19869 \h </w:instrText>
        </w:r>
        <w:r>
          <w:fldChar w:fldCharType="separate"/>
        </w:r>
        <w:r>
          <w:t>71</w:t>
        </w:r>
        <w:r>
          <w:fldChar w:fldCharType="end"/>
        </w:r>
      </w:hyperlink>
    </w:p>
    <w:p>
      <w:pPr>
        <w:pStyle w:val="TOC2"/>
        <w:tabs>
          <w:tab w:val="right" w:leader="dot" w:pos="8306"/>
        </w:tabs>
      </w:pPr>
      <w:hyperlink w:anchor="_Toc17954" w:history="1">
        <w:r>
          <w:rPr>
            <w:rFonts w:ascii="仿宋" w:eastAsia="仿宋" w:hAnsi="仿宋" w:cs="仿宋" w:hint="eastAsia"/>
            <w:lang w:eastAsia="zh-CN"/>
          </w:rPr>
          <w:t>(一)、合作伙伴选择与合作方式</w:t>
        </w:r>
        <w:r>
          <w:tab/>
        </w:r>
        <w:r>
          <w:fldChar w:fldCharType="begin"/>
        </w:r>
        <w:r>
          <w:instrText xml:space="preserve"> PAGEREF _Toc17954 \h </w:instrText>
        </w:r>
        <w:r>
          <w:fldChar w:fldCharType="separate"/>
        </w:r>
        <w:r>
          <w:t>71</w:t>
        </w:r>
        <w:r>
          <w:fldChar w:fldCharType="end"/>
        </w:r>
      </w:hyperlink>
    </w:p>
    <w:p>
      <w:pPr>
        <w:pStyle w:val="TOC2"/>
        <w:tabs>
          <w:tab w:val="right" w:leader="dot" w:pos="8306"/>
        </w:tabs>
      </w:pPr>
      <w:hyperlink w:anchor="_Toc8724" w:history="1">
        <w:r>
          <w:rPr>
            <w:rFonts w:ascii="仿宋" w:eastAsia="仿宋" w:hAnsi="仿宋" w:cs="仿宋" w:hint="eastAsia"/>
            <w:lang w:eastAsia="zh-CN"/>
          </w:rPr>
          <w:t>(二)、交流与合作平台搭建</w:t>
        </w:r>
        <w:r>
          <w:tab/>
        </w:r>
        <w:r>
          <w:fldChar w:fldCharType="begin"/>
        </w:r>
        <w:r>
          <w:instrText xml:space="preserve"> PAGEREF _Toc8724 \h </w:instrText>
        </w:r>
        <w:r>
          <w:fldChar w:fldCharType="separate"/>
        </w:r>
        <w:r>
          <w:t>72</w:t>
        </w:r>
        <w:r>
          <w:fldChar w:fldCharType="end"/>
        </w:r>
      </w:hyperlink>
    </w:p>
    <w:p>
      <w:pPr>
        <w:pStyle w:val="TOC1"/>
        <w:tabs>
          <w:tab w:val="right" w:leader="dot" w:pos="8306"/>
        </w:tabs>
      </w:pPr>
      <w:hyperlink w:anchor="_Toc7788" w:history="1">
        <w:r>
          <w:rPr>
            <w:rFonts w:ascii="仿宋" w:eastAsia="仿宋" w:hAnsi="仿宋" w:cs="仿宋" w:hint="eastAsia"/>
            <w:lang w:eastAsia="zh-CN"/>
          </w:rPr>
          <w:t>十七、成果转化与推广应用</w:t>
        </w:r>
        <w:r>
          <w:tab/>
        </w:r>
        <w:r>
          <w:fldChar w:fldCharType="begin"/>
        </w:r>
        <w:r>
          <w:instrText xml:space="preserve"> PAGEREF _Toc7788 \h </w:instrText>
        </w:r>
        <w:r>
          <w:fldChar w:fldCharType="separate"/>
        </w:r>
        <w:r>
          <w:t>74</w:t>
        </w:r>
        <w:r>
          <w:fldChar w:fldCharType="end"/>
        </w:r>
      </w:hyperlink>
    </w:p>
    <w:p>
      <w:pPr>
        <w:pStyle w:val="TOC2"/>
        <w:tabs>
          <w:tab w:val="right" w:leader="dot" w:pos="8306"/>
        </w:tabs>
      </w:pPr>
      <w:hyperlink w:anchor="_Toc5833" w:history="1">
        <w:r>
          <w:rPr>
            <w:rFonts w:ascii="仿宋" w:eastAsia="仿宋" w:hAnsi="仿宋" w:cs="仿宋" w:hint="eastAsia"/>
            <w:lang w:eastAsia="zh-CN"/>
          </w:rPr>
          <w:t>(一)、成果转化策略制定</w:t>
        </w:r>
        <w:r>
          <w:tab/>
        </w:r>
        <w:r>
          <w:fldChar w:fldCharType="begin"/>
        </w:r>
        <w:r>
          <w:instrText xml:space="preserve"> PAGEREF _Toc5833 \h </w:instrText>
        </w:r>
        <w:r>
          <w:fldChar w:fldCharType="separate"/>
        </w:r>
        <w:r>
          <w:t>74</w:t>
        </w:r>
        <w:r>
          <w:fldChar w:fldCharType="end"/>
        </w:r>
      </w:hyperlink>
    </w:p>
    <w:p>
      <w:pPr>
        <w:pStyle w:val="TOC2"/>
        <w:tabs>
          <w:tab w:val="right" w:leader="dot" w:pos="8306"/>
        </w:tabs>
      </w:pPr>
      <w:hyperlink w:anchor="_Toc19382" w:history="1">
        <w:r>
          <w:rPr>
            <w:rFonts w:ascii="仿宋" w:eastAsia="仿宋" w:hAnsi="仿宋" w:cs="仿宋" w:hint="eastAsia"/>
            <w:lang w:eastAsia="zh-CN"/>
          </w:rPr>
          <w:t>(二)、成果推广应用方案</w:t>
        </w:r>
        <w:r>
          <w:tab/>
        </w:r>
        <w:r>
          <w:fldChar w:fldCharType="begin"/>
        </w:r>
        <w:r>
          <w:instrText xml:space="preserve"> PAGEREF _Toc19382 \h </w:instrText>
        </w:r>
        <w:r>
          <w:fldChar w:fldCharType="separate"/>
        </w:r>
        <w:r>
          <w:t>75</w:t>
        </w:r>
        <w:r>
          <w:fldChar w:fldCharType="end"/>
        </w:r>
      </w:hyperlink>
    </w:p>
    <w:p>
      <w:pPr>
        <w:pStyle w:val="TOC1"/>
        <w:tabs>
          <w:tab w:val="right" w:leader="dot" w:pos="8306"/>
        </w:tabs>
      </w:pPr>
      <w:hyperlink w:anchor="_Toc24657" w:history="1">
        <w:r>
          <w:rPr>
            <w:rFonts w:ascii="仿宋" w:eastAsia="仿宋" w:hAnsi="仿宋" w:cs="仿宋" w:hint="eastAsia"/>
            <w:lang w:eastAsia="zh-CN"/>
          </w:rPr>
          <w:t>十八、项目施工方案</w:t>
        </w:r>
        <w:r>
          <w:tab/>
        </w:r>
        <w:r>
          <w:fldChar w:fldCharType="begin"/>
        </w:r>
        <w:r>
          <w:instrText xml:space="preserve"> PAGEREF _Toc24657 \h </w:instrText>
        </w:r>
        <w:r>
          <w:fldChar w:fldCharType="separate"/>
        </w:r>
        <w:r>
          <w:t>77</w:t>
        </w:r>
        <w:r>
          <w:fldChar w:fldCharType="end"/>
        </w:r>
      </w:hyperlink>
    </w:p>
    <w:p>
      <w:pPr>
        <w:pStyle w:val="TOC2"/>
        <w:tabs>
          <w:tab w:val="right" w:leader="dot" w:pos="8306"/>
        </w:tabs>
      </w:pPr>
      <w:hyperlink w:anchor="_Toc8203" w:history="1">
        <w:r>
          <w:rPr>
            <w:rFonts w:ascii="仿宋" w:eastAsia="仿宋" w:hAnsi="仿宋" w:cs="仿宋" w:hint="eastAsia"/>
            <w:lang w:eastAsia="zh-CN"/>
          </w:rPr>
          <w:t>(一)、施工组织设计</w:t>
        </w:r>
        <w:r>
          <w:tab/>
        </w:r>
        <w:r>
          <w:fldChar w:fldCharType="begin"/>
        </w:r>
        <w:r>
          <w:instrText xml:space="preserve"> PAGEREF _Toc8203 \h </w:instrText>
        </w:r>
        <w:r>
          <w:fldChar w:fldCharType="separate"/>
        </w:r>
        <w:r>
          <w:t>77</w:t>
        </w:r>
        <w:r>
          <w:fldChar w:fldCharType="end"/>
        </w:r>
      </w:hyperlink>
    </w:p>
    <w:p>
      <w:pPr>
        <w:pStyle w:val="TOC2"/>
        <w:tabs>
          <w:tab w:val="right" w:leader="dot" w:pos="8306"/>
        </w:tabs>
      </w:pPr>
      <w:hyperlink w:anchor="_Toc24880" w:history="1">
        <w:r>
          <w:rPr>
            <w:rFonts w:ascii="仿宋" w:eastAsia="仿宋" w:hAnsi="仿宋" w:cs="仿宋" w:hint="eastAsia"/>
            <w:lang w:eastAsia="zh-CN"/>
          </w:rPr>
          <w:t>(二)、施工工艺与技术路线</w:t>
        </w:r>
        <w:r>
          <w:tab/>
        </w:r>
        <w:r>
          <w:fldChar w:fldCharType="begin"/>
        </w:r>
        <w:r>
          <w:instrText xml:space="preserve"> PAGEREF _Toc24880 \h </w:instrText>
        </w:r>
        <w:r>
          <w:fldChar w:fldCharType="separate"/>
        </w:r>
        <w:r>
          <w:t>79</w:t>
        </w:r>
        <w:r>
          <w:fldChar w:fldCharType="end"/>
        </w:r>
      </w:hyperlink>
    </w:p>
    <w:p>
      <w:pPr>
        <w:pStyle w:val="TOC2"/>
        <w:tabs>
          <w:tab w:val="right" w:leader="dot" w:pos="8306"/>
        </w:tabs>
      </w:pPr>
      <w:hyperlink w:anchor="_Toc29173" w:history="1">
        <w:r>
          <w:rPr>
            <w:rFonts w:ascii="仿宋" w:eastAsia="仿宋" w:hAnsi="仿宋" w:cs="仿宋" w:hint="eastAsia"/>
            <w:lang w:eastAsia="zh-CN"/>
          </w:rPr>
          <w:t>(三)、关键节点施工计划</w:t>
        </w:r>
        <w:r>
          <w:tab/>
        </w:r>
        <w:r>
          <w:fldChar w:fldCharType="begin"/>
        </w:r>
        <w:r>
          <w:instrText xml:space="preserve"> PAGEREF _Toc29173 \h </w:instrText>
        </w:r>
        <w:r>
          <w:fldChar w:fldCharType="separate"/>
        </w:r>
        <w:r>
          <w:t>80</w:t>
        </w:r>
        <w:r>
          <w:fldChar w:fldCharType="end"/>
        </w:r>
      </w:hyperlink>
    </w:p>
    <w:p>
      <w:pPr>
        <w:pStyle w:val="TOC2"/>
        <w:tabs>
          <w:tab w:val="right" w:leader="dot" w:pos="8306"/>
        </w:tabs>
      </w:pPr>
      <w:hyperlink w:anchor="_Toc886" w:history="1">
        <w:r>
          <w:rPr>
            <w:rFonts w:ascii="仿宋" w:eastAsia="仿宋" w:hAnsi="仿宋" w:cs="仿宋" w:hint="eastAsia"/>
            <w:lang w:eastAsia="zh-CN"/>
          </w:rPr>
          <w:t>(四)、施工现场管理</w:t>
        </w:r>
        <w:r>
          <w:tab/>
        </w:r>
        <w:r>
          <w:fldChar w:fldCharType="begin"/>
        </w:r>
        <w:r>
          <w:instrText xml:space="preserve"> PAGEREF _Toc886 \h </w:instrText>
        </w:r>
        <w:r>
          <w:fldChar w:fldCharType="separate"/>
        </w:r>
        <w:r>
          <w:t>81</w:t>
        </w:r>
        <w:r>
          <w:fldChar w:fldCharType="end"/>
        </w:r>
      </w:hyperlink>
    </w:p>
    <w:p>
      <w:pPr>
        <w:pStyle w:val="TOC1"/>
        <w:tabs>
          <w:tab w:val="right" w:leader="dot" w:pos="8306"/>
        </w:tabs>
      </w:pPr>
      <w:hyperlink w:anchor="_Toc563" w:history="1">
        <w:r>
          <w:rPr>
            <w:rFonts w:ascii="仿宋" w:eastAsia="仿宋" w:hAnsi="仿宋" w:cs="仿宋" w:hint="eastAsia"/>
            <w:lang w:eastAsia="zh-CN"/>
          </w:rPr>
          <w:t>十九、产业协同与集群发展</w:t>
        </w:r>
        <w:r>
          <w:tab/>
        </w:r>
        <w:r>
          <w:fldChar w:fldCharType="begin"/>
        </w:r>
        <w:r>
          <w:instrText xml:space="preserve"> PAGEREF _Toc563 \h </w:instrText>
        </w:r>
        <w:r>
          <w:fldChar w:fldCharType="separate"/>
        </w:r>
        <w:r>
          <w:t>83</w:t>
        </w:r>
        <w:r>
          <w:fldChar w:fldCharType="end"/>
        </w:r>
      </w:hyperlink>
    </w:p>
    <w:p>
      <w:pPr>
        <w:pStyle w:val="TOC2"/>
        <w:tabs>
          <w:tab w:val="right" w:leader="dot" w:pos="8306"/>
        </w:tabs>
      </w:pPr>
      <w:hyperlink w:anchor="_Toc12331" w:history="1">
        <w:r>
          <w:rPr>
            <w:rFonts w:ascii="仿宋" w:eastAsia="仿宋" w:hAnsi="仿宋" w:cs="仿宋" w:hint="eastAsia"/>
            <w:lang w:eastAsia="zh-CN"/>
          </w:rPr>
          <w:t>(一)、产业协同机制建设</w:t>
        </w:r>
        <w:r>
          <w:tab/>
        </w:r>
        <w:r>
          <w:fldChar w:fldCharType="begin"/>
        </w:r>
        <w:r>
          <w:instrText xml:space="preserve"> PAGEREF _Toc12331 \h </w:instrText>
        </w:r>
        <w:r>
          <w:fldChar w:fldCharType="separate"/>
        </w:r>
        <w:r>
          <w:t>83</w:t>
        </w:r>
        <w:r>
          <w:fldChar w:fldCharType="end"/>
        </w:r>
      </w:hyperlink>
    </w:p>
    <w:p>
      <w:pPr>
        <w:pStyle w:val="TOC2"/>
        <w:tabs>
          <w:tab w:val="right" w:leader="dot" w:pos="8306"/>
        </w:tabs>
      </w:pPr>
      <w:hyperlink w:anchor="_Toc7143" w:history="1">
        <w:r>
          <w:rPr>
            <w:rFonts w:ascii="仿宋" w:eastAsia="仿宋" w:hAnsi="仿宋" w:cs="仿宋" w:hint="eastAsia"/>
            <w:lang w:eastAsia="zh-CN"/>
          </w:rPr>
          <w:t>(二)、产业集群培育与发展</w:t>
        </w:r>
        <w:r>
          <w:tab/>
        </w:r>
        <w:r>
          <w:fldChar w:fldCharType="begin"/>
        </w:r>
        <w:r>
          <w:instrText xml:space="preserve"> PAGEREF _Toc7143 \h </w:instrText>
        </w:r>
        <w:r>
          <w:fldChar w:fldCharType="separate"/>
        </w:r>
        <w:r>
          <w:t>85</w:t>
        </w:r>
        <w:r>
          <w:fldChar w:fldCharType="end"/>
        </w:r>
      </w:hyperlink>
    </w:p>
    <w:p>
      <w:pPr>
        <w:pStyle w:val="TOC1"/>
        <w:tabs>
          <w:tab w:val="right" w:leader="dot" w:pos="8306"/>
        </w:tabs>
      </w:pPr>
      <w:hyperlink w:anchor="_Toc23357" w:history="1">
        <w:r>
          <w:rPr>
            <w:rFonts w:ascii="仿宋" w:eastAsia="仿宋" w:hAnsi="仿宋" w:cs="仿宋" w:hint="eastAsia"/>
            <w:lang w:eastAsia="zh-CN"/>
          </w:rPr>
          <w:t>二十、企业合规与伦理</w:t>
        </w:r>
        <w:r>
          <w:tab/>
        </w:r>
        <w:r>
          <w:fldChar w:fldCharType="begin"/>
        </w:r>
        <w:r>
          <w:instrText xml:space="preserve"> PAGEREF _Toc23357 \h </w:instrText>
        </w:r>
        <w:r>
          <w:fldChar w:fldCharType="separate"/>
        </w:r>
        <w:r>
          <w:t>85</w:t>
        </w:r>
        <w:r>
          <w:fldChar w:fldCharType="end"/>
        </w:r>
      </w:hyperlink>
    </w:p>
    <w:p>
      <w:pPr>
        <w:pStyle w:val="TOC2"/>
        <w:tabs>
          <w:tab w:val="right" w:leader="dot" w:pos="8306"/>
        </w:tabs>
      </w:pPr>
      <w:hyperlink w:anchor="_Toc11086" w:history="1">
        <w:r>
          <w:rPr>
            <w:rFonts w:ascii="仿宋" w:eastAsia="仿宋" w:hAnsi="仿宋" w:cs="仿宋" w:hint="eastAsia"/>
            <w:lang w:eastAsia="zh-CN"/>
          </w:rPr>
          <w:t>(一)、合规政策与程序</w:t>
        </w:r>
        <w:r>
          <w:tab/>
        </w:r>
        <w:r>
          <w:fldChar w:fldCharType="begin"/>
        </w:r>
        <w:r>
          <w:instrText xml:space="preserve"> PAGEREF _Toc11086 \h </w:instrText>
        </w:r>
        <w:r>
          <w:fldChar w:fldCharType="separate"/>
        </w:r>
        <w:r>
          <w:t>85</w:t>
        </w:r>
        <w:r>
          <w:fldChar w:fldCharType="end"/>
        </w:r>
      </w:hyperlink>
    </w:p>
    <w:p>
      <w:pPr>
        <w:pStyle w:val="TOC2"/>
        <w:tabs>
          <w:tab w:val="right" w:leader="dot" w:pos="8306"/>
        </w:tabs>
      </w:pPr>
      <w:hyperlink w:anchor="_Toc4050" w:history="1">
        <w:r>
          <w:rPr>
            <w:rFonts w:ascii="仿宋" w:eastAsia="仿宋" w:hAnsi="仿宋" w:cs="仿宋" w:hint="eastAsia"/>
            <w:lang w:eastAsia="zh-CN"/>
          </w:rPr>
          <w:t>(二)、伦理规范与培训</w:t>
        </w:r>
        <w:r>
          <w:tab/>
        </w:r>
        <w:r>
          <w:fldChar w:fldCharType="begin"/>
        </w:r>
        <w:r>
          <w:instrText xml:space="preserve"> PAGEREF _Toc4050 \h </w:instrText>
        </w:r>
        <w:r>
          <w:fldChar w:fldCharType="separate"/>
        </w:r>
        <w:r>
          <w:t>87</w:t>
        </w:r>
        <w:r>
          <w:fldChar w:fldCharType="end"/>
        </w:r>
      </w:hyperlink>
    </w:p>
    <w:p>
      <w:pPr>
        <w:pStyle w:val="TOC2"/>
        <w:tabs>
          <w:tab w:val="right" w:leader="dot" w:pos="8306"/>
        </w:tabs>
      </w:pPr>
      <w:hyperlink w:anchor="_Toc10063" w:history="1">
        <w:r>
          <w:rPr>
            <w:rFonts w:ascii="仿宋" w:eastAsia="仿宋" w:hAnsi="仿宋" w:cs="仿宋" w:hint="eastAsia"/>
            <w:lang w:eastAsia="zh-CN"/>
          </w:rPr>
          <w:t>(三)、合规风险评估</w:t>
        </w:r>
        <w:r>
          <w:tab/>
        </w:r>
        <w:r>
          <w:fldChar w:fldCharType="begin"/>
        </w:r>
        <w:r>
          <w:instrText xml:space="preserve"> PAGEREF _Toc10063 \h </w:instrText>
        </w:r>
        <w:r>
          <w:fldChar w:fldCharType="separate"/>
        </w:r>
        <w:r>
          <w:t>87</w:t>
        </w:r>
        <w:r>
          <w:fldChar w:fldCharType="end"/>
        </w:r>
      </w:hyperlink>
    </w:p>
    <w:p>
      <w:pPr>
        <w:pStyle w:val="TOC2"/>
        <w:tabs>
          <w:tab w:val="right" w:leader="dot" w:pos="8306"/>
        </w:tabs>
      </w:pPr>
      <w:hyperlink w:anchor="_Toc2088" w:history="1">
        <w:r>
          <w:rPr>
            <w:rFonts w:ascii="仿宋" w:eastAsia="仿宋" w:hAnsi="仿宋" w:cs="仿宋" w:hint="eastAsia"/>
            <w:lang w:eastAsia="zh-CN"/>
          </w:rPr>
          <w:t>(四)、合规监督与执行</w:t>
        </w:r>
        <w:r>
          <w:tab/>
        </w:r>
        <w:r>
          <w:fldChar w:fldCharType="begin"/>
        </w:r>
        <w:r>
          <w:instrText xml:space="preserve"> PAGEREF _Toc2088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877"/>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4159"/>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1106"/>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12257"/>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3084"/>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1445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6206"/>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4817"/>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14945"/>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https://d.book118.com/766055030012010034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汽车蓄电池项目可行性建设方案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5FD13B6"/>
    <w:rsid w:val="15FD13B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5503001201003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2024-01-04T22:33:00Z</dcterms:created>
  <dcterms:modified xsi:type="dcterms:W3CDTF">2024-01-04T22:33:48Z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BEB9A65492C647EFA05E1B248A40296B_11</vt:lpwstr>
  </property>
  <property fmtid="{D5CDD505-2E9C-101B-9397-08002B2CF9AE}" pid="3" name="KSOProductBuildVer">
    <vt:lpwstr>2052-12.1.0.16120</vt:lpwstr>
  </property>
</Properties>
</file>