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/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浙江省舟山市2022年中考数学试卷</w:t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一、选择题(本题有10小题，每题3分，共30分) (共10题；共30分)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若收入3元记为+3，则支出2元记为(　　)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B．-1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D．-2</w:t>
      </w:r>
    </w:p>
    <w:p>
      <w:pPr>
        <w:spacing w:line="360" w:lineRule="auto"/>
        <w:ind w:left="0"/>
        <w:jc w:val="left"/>
      </w:pPr>
      <w:r>
        <w:t>2．（3分）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如图是由四个相同的小立方体搭成的几何体，它的主视图是(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34110" cy="7956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795655" cy="5245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829310" cy="541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778510" cy="3721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37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592455" cy="406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3．（3分）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根据有关部门测算，2022年春节假期7天，全国国内旅游出游251000000人次，数据251000000用科学记数法表示为(　　)  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A．2.51×10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B．2.51×10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C．25.1×10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D．0.251×10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9</w:t>
      </w:r>
    </w:p>
    <w:p>
      <w:pPr>
        <w:spacing w:line="360" w:lineRule="auto"/>
        <w:ind w:left="0"/>
        <w:jc w:val="left"/>
      </w:pPr>
      <w:r>
        <w:t>4．（3分）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用尺规作一个角的角平分线，下列作法中错误的是(　　)  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303655" cy="94805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168400" cy="8801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168400" cy="94805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286510" cy="8972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5．（3分）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估计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的值在(　　)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A．4和5之间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B．3和4之间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C．2和3之间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D．1和2之间</w:t>
      </w:r>
    </w:p>
    <w:p>
      <w:pPr>
        <w:spacing w:line="360" w:lineRule="auto"/>
        <w:ind w:left="0"/>
        <w:jc w:val="left"/>
        <w:sectPr>
          <w:headerReference w:type="default" r:id="rId13"/>
          <w:footerReference w:type="default" r:id="rId14"/>
          <w:pgSz w:w="11906" w:h="16838"/>
          <w:pgMar w:top="1134" w:right="1134" w:bottom="1134" w:left="1134" w:header="851" w:footer="992" w:gutter="0"/>
          <w:cols w:num="1" w:space="425"/>
          <w:docGrid w:type="lines" w:linePitch="312" w:charSpace="0"/>
        </w:sectPr>
      </w:pPr>
      <w:r>
        <w:t>6．（3分）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如图，在△ABC</w:t>
      </w:r>
      <w:bookmarkStart w:id="0" w:name="_GoBack"/>
      <w:bookmarkEnd w:id="0"/>
      <w:r>
        <w:rPr>
          <w:rFonts w:ascii="Times New Roman" w:hAnsi="Times New Roman"/>
          <w:b w:val="0"/>
          <w:i w:val="0"/>
          <w:color w:val="000000"/>
          <w:sz w:val="22"/>
        </w:rPr>
        <w:t>中，AB=AC=8．点E、F、G分别在边AB、BC、AC上．EF∥AC、GF∥AB、则四边形AEFG的周长是(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32510" cy="1219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D．8</w:t>
      </w:r>
    </w:p>
    <w:p>
      <w:pPr>
        <w:spacing w:line="360" w:lineRule="auto"/>
        <w:ind w:left="0"/>
        <w:jc w:val="left"/>
      </w:pPr>
      <w:r>
        <w:t>7．（3分）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A、B两名射击运动员进行了相同次数的射击．下列关于他们射击成绩的平均数和方差的描述中，能说明A成绩较好且更稳定的是(　　)</w:t>
      </w:r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</w:p>
    <w:p>
      <w:pPr>
        <w:tabs>
          <w:tab w:val="left" w:pos="4924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&lt;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&lt;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</w:p>
    <w:p>
      <w:pPr>
        <w:spacing w:line="360" w:lineRule="auto"/>
        <w:ind w:left="0"/>
        <w:jc w:val="left"/>
        <w:textAlignment w:val="center"/>
      </w:pPr>
      <w:r>
        <w:t>8．（3分）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上学期某班的学生都是双人桌，其中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男生与女生同桌，这些女生占全班女生的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。本学期该班新转入4个男生后，男女生刚好一样多，设上学期该班有男生x人，女生y人．根根据题意可得方程组为(　　)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x+4=y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den>
                </m:f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x+4=y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4</m:t>
                    </m:r>
                  </m:den>
                </m:f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x−4=y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den>
                </m:f>
              </m:e>
            </m:eqArr>
          </m:e>
        </m: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x−4=y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4</m:t>
                    </m:r>
                  </m:den>
                </m:f>
              </m:e>
            </m:eqArr>
          </m:e>
        </m:d>
      </m:oMath>
    </w:p>
    <w:p>
      <w:pPr>
        <w:spacing w:line="360" w:lineRule="auto"/>
        <w:ind w:left="0"/>
        <w:jc w:val="left"/>
      </w:pPr>
      <w:r>
        <w:t>9．（3分）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如图，在Rt△ABC和Rt△BDE中，∠ABC=∠BDE=90°，点A在边DE的中点上，若AB=BC，DB=DE=2，连结CE，则CE的长为(　　)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3208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14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15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17</m:t>
            </m:r>
          </m:e>
        </m:rad>
      </m:oMath>
    </w:p>
    <w:p>
      <w:pPr>
        <w:spacing w:line="360" w:lineRule="auto"/>
        <w:ind w:left="0"/>
        <w:jc w:val="left"/>
      </w:pPr>
      <w:r>
        <w:t>10．（3分）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已知点A(a，b)，B(4，c)在直线y=kx+3(k为常数，k≠0)上，若ab的最大值为9，则c的值为(　　)</w:t>
      </w:r>
    </w:p>
    <w:p>
      <w:pPr>
        <w:tabs>
          <w:tab w:val="left" w:pos="2592"/>
          <w:tab w:val="left" w:pos="4924"/>
          <w:tab w:val="left" w:pos="7255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</w:t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二、填空题(本题有6小题，每题4分，共24分) (共6题；共24分)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分解因式：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m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+m=</m:t>
        </m:r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 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7"/>
          <w:footerReference w:type="default" r:id="rId18"/>
          <w:type w:val="nextPage"/>
          <w:pgSz w:w="11906" w:h="16838"/>
          <w:pgMar w:top="1134" w:right="1134" w:bottom="1134" w:left="1134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12．（4分）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正八边形一个内角的度数是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13．（4分）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不透明的袋子中装有5个球，其中有3个红球和2个黑球，它们除颜色外都相同。从袋子中随机取出1个球，它是黑球的概率是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14．（4分）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如图，在直角坐标系中，△ABC的顶点C与原点O重合，点A在反比例函数y=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(k&gt;0，x&gt;0)的图象上，点B的坐标为(4，3)，AB与y轴平行，若AB=BC，则k=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．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71600" cy="11684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动物园利用杠杆原理称象；如图，在点P处挂一根质地均匀且足够长的钢梁(呈水平状态)，将装有大象的铁笼和弹簧秤(秤的重力忽略不许)分别悬挂在钢梁的点A、B处，当钢梁保持水平时，弹簧秤读数为k(N)，若铁笼固定不动，移动弹簧秤使BP扩大到原来的n(n&gt;1)倍，且钢梁保持水平，则弹簧秤读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(N)(用含n，k的代数式表示)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​</w:t>
      </w:r>
      <w:r>
        <w:drawing>
          <wp:inline distT="0" distB="0" distL="0" distR="0">
            <wp:extent cx="2929255" cy="23533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235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​</w:t>
      </w:r>
    </w:p>
    <w:p>
      <w:pPr>
        <w:spacing w:line="360" w:lineRule="auto"/>
        <w:ind w:left="0"/>
        <w:jc w:val="left"/>
        <w:textAlignment w:val="center"/>
      </w:pPr>
      <w:r>
        <w:t>16．（4分）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如图，在扇形AOB中，点C，D在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AB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上，将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CD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沿弦CD折叠后恰好与OA，OB相切于点E，F。已知∠AOB=120°，OA=6，则 </w:t>
      </w:r>
      <m:oMath>
        <m:acc>
          <m:accPr>
            <m:chr m:val="⌢"/>
          </m:accPr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EF</m:t>
            </m:r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的度数为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；折痕CD的长为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。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1341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963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463"/>
      </w:tblGrid>
      <w:tr>
        <w:tblPrEx>
          <w:tblW w:w="9638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463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三、解答题(本题有8小题，第17~19题每题6分，第20、21题每题8分，第22、23题每题10分，第24题12分，共66分 (共8题；共66分)</w:t>
            </w:r>
          </w:p>
        </w:tc>
      </w:tr>
      <w:tr>
        <w:tblPrEx>
          <w:tblW w:w="9638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463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sectPr>
          <w:headerReference w:type="default" r:id="rId22"/>
          <w:footerReference w:type="default" r:id="rId23"/>
          <w:type w:val="nextPage"/>
          <w:pgSz w:w="11906" w:h="16838"/>
          <w:pgMar w:top="1134" w:right="1134" w:bottom="1134" w:left="1134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17．（6分）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（1）（3分）计算： </w:t>
      </w:r>
      <m:oMath>
        <m:sSup>
          <m:e/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</m:t>
                </m:r>
              </m:e>
            </m:rad>
            <m:r>
              <w:rPr>
                <w:rFonts w:ascii="Cambria Math" w:hAnsi="Cambria Math"/>
                <w:sz w:val="22"/>
                <w:szCs w:val="22"/>
                <w:lang w:eastAsia="zh-CN"/>
              </w:rPr>
              <m:t>−1)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</m:oMath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（2）（3分）解不等式：x+8&lt;4x-1</w:t>
      </w:r>
    </w:p>
    <w:p>
      <w:pPr>
        <w:spacing w:line="360" w:lineRule="auto"/>
        <w:ind w:left="0"/>
        <w:jc w:val="left"/>
      </w:pPr>
      <w:r>
        <w:t>18．（6分）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>小惠自编一题：“如图在四边形ABCD中对角线AC、BD；交于点O，AC⊥BD，OB=OD。求证：四边形ABCD是菱形”，并将自己的证明过程与同学小洁交流。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18"/>
        <w:gridCol w:w="5722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1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小惠：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证明：</w:t>
            </w:r>
            <w:r>
              <w:rPr>
                <w:rFonts w:ascii="宋体" w:hAnsi="宋体"/>
                <w:b w:val="0"/>
                <w:i w:val="0"/>
                <w:color w:val="000000"/>
                <w:sz w:val="22"/>
              </w:rPr>
              <w:t>∵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 AC⊥BD，OB= OD，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宋体" w:hAnsi="宋体"/>
                <w:b w:val="0"/>
                <w:i w:val="0"/>
                <w:color w:val="000000"/>
                <w:sz w:val="22"/>
              </w:rPr>
              <w:t>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AC垂直平分BD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宋体" w:hAnsi="宋体"/>
                <w:b w:val="0"/>
                <w:i w:val="0"/>
                <w:color w:val="000000"/>
                <w:sz w:val="22"/>
              </w:rPr>
              <w:t>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AB= AD，CB=CD</w:t>
            </w:r>
          </w:p>
          <w:p>
            <w:pPr>
              <w:spacing w:line="360" w:lineRule="auto"/>
              <w:ind w:left="135"/>
              <w:jc w:val="left"/>
              <w:textAlignment w:val="center"/>
            </w:pPr>
            <w:r>
              <w:rPr>
                <w:rFonts w:ascii="宋体" w:hAnsi="宋体"/>
                <w:b w:val="0"/>
                <w:i w:val="0"/>
                <w:color w:val="000000"/>
                <w:sz w:val="22"/>
              </w:rPr>
              <w:t>∴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四边形ABCD是菱形</w:t>
            </w:r>
          </w:p>
        </w:tc>
        <w:tc>
          <w:tcPr>
            <w:tcW w:w="5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小洁：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这个题目还缺少条件，需要补充一个条件才能证明。</w:t>
            </w:r>
          </w:p>
        </w:tc>
      </w:tr>
    </w:tbl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05255" cy="110045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若赞同小惠的证法，请在第一个方框内打“√”；若赞成小洁的说法，请你补充一个条件，并证明．</w:t>
      </w:r>
    </w:p>
    <w:p>
      <w:pPr>
        <w:spacing w:line="360" w:lineRule="auto"/>
        <w:ind w:left="0"/>
        <w:jc w:val="left"/>
        <w:textAlignment w:val="center"/>
      </w:pPr>
      <w:r>
        <w:t>19．（6分）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观察下面的等式：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，……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（1）（3分）按上面的规律归纳出一个一般的结论(用含n的等式表示，n为正整数)．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（2）（3分）请运用分式的有关知识，推理说明这个结论是正确的。</w:t>
      </w:r>
    </w:p>
    <w:p>
      <w:pPr>
        <w:spacing w:line="360" w:lineRule="auto"/>
        <w:ind w:left="0"/>
        <w:jc w:val="left"/>
      </w:pPr>
      <w:r>
        <w:t>20．（8分）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6月13日，某港口的湖水商度y(cm)和时间x(h)的部分数据及函数图象如下：</w:t>
      </w:r>
    </w:p>
    <w:tbl>
      <w:tblPr>
        <w:tblStyle w:val="TableNormal"/>
        <w:tblW w:w="9258" w:type="dxa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953"/>
        <w:gridCol w:w="809"/>
        <w:gridCol w:w="809"/>
        <w:gridCol w:w="810"/>
        <w:gridCol w:w="666"/>
        <w:gridCol w:w="810"/>
        <w:gridCol w:w="810"/>
        <w:gridCol w:w="810"/>
        <w:gridCol w:w="810"/>
        <w:gridCol w:w="954"/>
      </w:tblGrid>
      <w:tr>
        <w:tblPrEx>
          <w:tblW w:w="9258" w:type="dxa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x(b)</w:t>
            </w:r>
          </w:p>
        </w:tc>
        <w:tc>
          <w:tcPr>
            <w:tcW w:w="9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……</w:t>
            </w:r>
          </w:p>
        </w:tc>
        <w:tc>
          <w:tcPr>
            <w:tcW w:w="8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11</w:t>
            </w:r>
          </w:p>
        </w:tc>
        <w:tc>
          <w:tcPr>
            <w:tcW w:w="8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12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</w:t>
            </w:r>
          </w:p>
        </w:tc>
        <w:tc>
          <w:tcPr>
            <w:tcW w:w="6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14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15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16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17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</w:t>
            </w:r>
          </w:p>
        </w:tc>
        <w:tc>
          <w:tcPr>
            <w:tcW w:w="9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……</w:t>
            </w:r>
          </w:p>
        </w:tc>
      </w:tr>
      <w:tr>
        <w:tblPrEx>
          <w:tblW w:w="9258" w:type="dxa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y(cm)</w:t>
            </w:r>
          </w:p>
        </w:tc>
        <w:tc>
          <w:tcPr>
            <w:tcW w:w="9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……</w:t>
            </w:r>
          </w:p>
        </w:tc>
        <w:tc>
          <w:tcPr>
            <w:tcW w:w="8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189</w:t>
            </w:r>
          </w:p>
        </w:tc>
        <w:tc>
          <w:tcPr>
            <w:tcW w:w="8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137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103</w:t>
            </w:r>
          </w:p>
        </w:tc>
        <w:tc>
          <w:tcPr>
            <w:tcW w:w="6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80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101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133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202</w:t>
            </w:r>
          </w:p>
        </w:tc>
        <w:tc>
          <w:tcPr>
            <w:tcW w:w="8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260</w:t>
            </w:r>
          </w:p>
        </w:tc>
        <w:tc>
          <w:tcPr>
            <w:tcW w:w="96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……</w:t>
            </w:r>
          </w:p>
        </w:tc>
      </w:tr>
    </w:tbl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(数据来自某海举研究所)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5"/>
          <w:footerReference w:type="default" r:id="rId26"/>
          <w:type w:val="nextPage"/>
          <w:pgSz w:w="11906" w:h="16838"/>
          <w:pgMar w:top="1134" w:right="1134" w:bottom="1134" w:left="1134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4114800" cy="21844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（1）（2.5分）数学活动：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根据表中数据，通过描点、连线（光滑曲线）的方式补全该函数的图象．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观察函数图象，当x=4时，y的值为多少？当y的值最大时，x的值为多少？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（2）（2.5分）数学思考：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请结合函数图象，写出该函数的两条性质或结论．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（3）（3分）数学应用：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根据研究，当潮水高度超过260cm时，货轮能够安全进出该港口．请问当天什么时间段适合货轮进出此港口？</w:t>
      </w:r>
    </w:p>
    <w:p>
      <w:pPr>
        <w:spacing w:line="360" w:lineRule="auto"/>
        <w:ind w:left="0"/>
        <w:jc w:val="left"/>
      </w:pPr>
      <w:r>
        <w:t>21．（8分）</w:t>
      </w:r>
      <w:r>
        <w:rPr>
          <w:rFonts w:ascii="Times New Roman" w:hAnsi="Times New Roman"/>
          <w:b w:val="0"/>
          <w:i w:val="0"/>
          <w:color w:val="000000"/>
          <w:sz w:val="22"/>
        </w:rPr>
        <w:t>小华将一张纸对折后做成的纸飞机如图1，纸飞机机尾的横截面是一个轴对称图形，其示意图如图2，已知AD=BE=10cm，CD=CE=5cm，AD⊥CD，BE⊥CE，∠DCE=40°．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742055" cy="11849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422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（1）（4分）连结DE，求线段DE的长．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（2）（4分）求点A、B之间的距离．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(结果精确到0.1cm．参考数据：sin20°≈0.34，cos20°≈0.94，tan20°≈0.36．sin40°≈0.64．cos40°≈0.77，tan40°≈0.84)</w:t>
      </w:r>
    </w:p>
    <w:p>
      <w:pPr>
        <w:spacing w:line="360" w:lineRule="auto"/>
        <w:ind w:left="0"/>
        <w:jc w:val="left"/>
      </w:pPr>
      <w:r>
        <w:t>22．（10分）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某教育部门为了解本地区中小学生参加家庭劳动时间的情况，随机抽取该地区1200名中小学生进行问卷调查，并将调查向卷（部分）和结果描述如下：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9"/>
          <w:footerReference w:type="default" r:id="rId30"/>
          <w:type w:val="nextPage"/>
          <w:pgSz w:w="11906" w:h="16838"/>
          <w:pgMar w:top="1134" w:right="1134" w:bottom="1134" w:left="1134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3962400" cy="14224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622800" cy="22860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中小学生每周参加家庭劳动时间x(h)分为5组：第一组(0≤x&lt;0.5)，第二组(0.5≤x&lt;1)，第三组(1≤x&lt;1.5)，第四组(1.5≤x&lt;2)，第五组(x≥2)。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根据以上倌息，解答下列问题：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（1）（3分）本大调查中，中小学生每周参加家庭动时间的中位数落在哪一组？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（2）（3.5分）在本次被调查的中小学生中，选择“不喜欢”的人数为多少？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（3）（3.5分）该教育部门倡仪本地区中小学生每周参加家庭劳动时间不少于2h.请结合上述统计图，对该地区中小学生每周参加家庭劳动时间的情况作出评价，并提出两条合理化建议．</w:t>
      </w:r>
    </w:p>
    <w:p>
      <w:pPr>
        <w:spacing w:line="360" w:lineRule="auto"/>
        <w:ind w:left="0"/>
        <w:jc w:val="left"/>
        <w:textAlignment w:val="center"/>
      </w:pPr>
      <w:r>
        <w:t>23．（10分）</w:t>
      </w:r>
      <w:r>
        <w:rPr>
          <w:rFonts w:ascii="Times New Roman" w:hAnsi="Times New Roman"/>
          <w:b w:val="0"/>
          <w:i w:val="0"/>
          <w:color w:val="000000"/>
          <w:sz w:val="22"/>
        </w:rPr>
        <w:t>已知抛物纸L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：y=a(x+1)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-4(a≠0)经过点A(1，0)。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（1）（3分）求抛物线L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的函数表达式。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（2）（3.5分）将抛物线L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向上平移m(m&gt;0)个单位得到抛物线L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，若抛物线L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的顶点关于坐标原点O的对称点在抛物线L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上，求m的值．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（3）（3.5分）把抛物线L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向右平移n(n&gt;0)个单位得到抛物线L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，已知点P(8-t，s)，Q(t-4，r)都在抛物线L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上，若当t&gt;6时，都有s&gt;r，求n的取值范围．</w:t>
      </w:r>
    </w:p>
    <w:p>
      <w:pPr>
        <w:spacing w:line="360" w:lineRule="auto"/>
        <w:ind w:left="0"/>
        <w:jc w:val="left"/>
      </w:pPr>
      <w:r>
        <w:t>24．（12分）</w:t>
      </w:r>
      <w:r>
        <w:rPr>
          <w:rFonts w:ascii="Times New Roman" w:hAnsi="Times New Roman"/>
          <w:b w:val="0"/>
          <w:i w:val="0"/>
          <w:color w:val="000000"/>
          <w:sz w:val="22"/>
        </w:rPr>
        <w:t>如图1，在正方形ABCD中，点F，H分别在边AD，AB上，连结AC，FH交于点E，已知CF=CH．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554855" cy="15748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55067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（1）（4分）线段AC与FH垂直吗？请说明理由．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4"/>
          <w:footerReference w:type="default" r:id="rId35"/>
          <w:type w:val="nextPage"/>
          <w:pgSz w:w="11906" w:h="16838"/>
          <w:pgMar w:top="1134" w:right="1134" w:bottom="1134" w:left="1134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（2）（4分）如图2，过点A，H，F的圆交CF于点P，连结PH交AC于点K．求证：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KH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CH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AK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den>
        </m:f>
      </m:oMath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6"/>
          <w:footerReference w:type="default" r:id="rId37"/>
          <w:type w:val="nextPage"/>
          <w:pgSz w:w="11906" w:h="16838"/>
          <w:pgMar w:top="1134" w:right="1134" w:bottom="1134" w:left="1134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（3）（4分）如图3，在(2)的条件下，当点K是线段AC的中点时，求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CP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PF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收入3元记为+3，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支出2元，记为-2，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【分析】根据相反意义的量的关系，收入记为正，则支出记为负，据此即可解答.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【解答】解：该几何体的主视图为：</w:t>
      </w:r>
      <w:r>
        <w:drawing>
          <wp:inline distT="0" distB="0" distL="0" distR="0">
            <wp:extent cx="676910" cy="4737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【分析】根据主视图的定义，从正面看该几何体，上层位一个正方形，下层位3个正方形，据此即可得出正确答案.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【解答】解：251000000=2.51×10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【分析】用科学记数法表示较大的数时，一般形式为a×10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，其中1≤|a|＜10，n为整数，n等于原来数的整数位减1，据此即可得出正确答案．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9"/>
          <w:footerReference w:type="default" r:id="rId40"/>
          <w:type w:val="nextPage"/>
          <w:pgSz w:w="11906" w:h="16838"/>
          <w:pgMar w:top="1134" w:right="1134" w:bottom="1134" w:left="1134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【解答】解：A、由作图痕迹可知，是作已知角的角平分线方法，A选项不符合题意；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B、由作图痕迹可知，可构造三角形全等，推出角相等，即可作出角的角平分线，B选项不符合题意；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C、由作图痕迹可知，可构造出等腰三角形及平行线推出角相等，进而得出角平分线，C不符合题意；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D、由作图痕迹可知，是作平行四边形，无法得出角的角平分线，D选项符合题意.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角的角平分线作法步骤，可判断A选项；由图中痕迹可知，构造三角形全等，由全等性质得出角相等，从而得到角的角平分线，可判断B选项；由作图痕迹可知，由等腰三角形性质平行线性质推出原来大角被平分，进而得出角平分线，可判断C选项；由作图痕迹可知，图中可作出平行四边形ABCD，平行四边形对角线不平分内角，故得不到角的角平分线，可判断D选项. 据此逐项分析判断即可得出正确答案.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＜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＜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9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2＜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＜3.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【分析】利用“夹逼法”，找到离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6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两端最接近且可以开方的正整数，据此即可得出正确答案.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AB=AC=8，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∠B=∠C，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EF∥AC，GF∥AB，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∠B=∠GFC，∠C=∠EFB，四边形AEFG为平行四边形，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AE=GF=GC，AG=EF=EB，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平行四边形AEFG的周长=2AE+2EF=2（AE+EF）=2（AE+EB）=2AB=2×8=16.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由等腰三角形可得∠B=∠C，再由平行四边形的判定定理得四边形AEFG为平行四边形，利用等腰三角形性质及平行四边形性质得AE=GF=GC，AG=EF=EB，再根据平行四边形周长=2AE+2EF，通过线段的等量代换可得平行四边形的周长=2AB，代入数据计算即可求解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1"/>
          <w:footerReference w:type="default" r:id="rId42"/>
          <w:type w:val="nextPage"/>
          <w:pgSz w:w="11906" w:h="16838"/>
          <w:pgMar w:top="1134" w:right="1134" w:bottom="1134" w:left="1134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A运动员的平均成绩好于B运动员，但A运动员的方差大于B运动员，即A运动员的成绩不稳定，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A运动员的平均成绩好于B运动员，且A运动员的方差小于B运动员，即A运动员的成绩稳定，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B选项符合题意；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&gt;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A运动员的平均成绩低于B运动员，但A运动员的方差大于B运动员，即A运动员的成绩不稳定，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A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acc>
          <m:accPr>
            <m:chr m:val="̅"/>
          </m:accPr>
          <m:e>
            <m:sSub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</m:t>
                </m:r>
              </m:e>
              <m: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sub>
            </m:sSub>
          </m:e>
        </m:acc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且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＜ </w:t>
      </w:r>
      <m:oMath>
        <m:sSub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bSup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A运动员的方差小于B运动员，即A运动员的成绩稳定，但A运动员的平均成绩低于B运动员，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D选项不符合题意.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【分析】根据平均成绩和方差的意义，即平均成绩大且方差小的运动员的成绩更好且更稳定，据此逐项分析即可得出正确答案.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【解答】解：设上学期该班有男生x人，女生y人，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由题意，得：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x+4=y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den>
                </m:f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【分析】设上学期该班有男生x人，女生y人，由”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男生与女生同桌，这些女生占全班女生的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“和“本学期该班新转入4个男生后，男女生刚好一样多”，可列出方程组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x+4=y</m:t>
                </m:r>
              </m:e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</m:t>
                </m:r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y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den>
                </m:f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>，即可得出正确答案.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3"/>
          <w:footerReference w:type="default" r:id="rId44"/>
          <w:type w:val="nextPage"/>
          <w:pgSz w:w="11906" w:h="16838"/>
          <w:pgMar w:top="1134" w:right="1134" w:bottom="1134" w:left="1134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【解答】解：如图，过点E作EF⊥CB的延长线于点F，过点E作BC的平行线交BA延长线于点G，</w:t>
      </w:r>
      <w:r>
        <w:br/>
      </w:r>
      <w:r>
        <w:drawing>
          <wp:inline distT="0" distB="0" distL="0" distR="0">
            <wp:extent cx="2116455" cy="16256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∠F=∠ABF=∠EGA=∠GEF=90°，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四边形BGEF为矩形，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EG=BF，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由题意得，Rt△ABC和Rt△BDE都为等腰直角三角形，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点A在边DE的中点上，若AB=BC，DB=DE=2，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BE=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DE=2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，DA=AE=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DE=1，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AB=BC=</w:t>
      </w:r>
      <m:oMath>
        <m:rad>
          <m:radPr>
            <m:degHide/>
          </m:radPr>
          <m:deg/>
          <m:e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1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△AEB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AE·BD=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AB·EG，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1×2=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·EG，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EG=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BF=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在Rt△EBF中，由勾股定理得EF=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−B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F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（2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e>
            </m:rad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）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−（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e>
                </m:rad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den>
            </m:f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）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CF=BF+BC=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+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在Rt△EFC中，由勾股定理得EC=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E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F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+C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F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（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6</m:t>
                </m:r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e>
                </m:rad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den>
            </m:f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）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+（</m:t>
            </m:r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7</m:t>
                </m:r>
                <m:rad>
                  <m:radPr>
                    <m:degHide/>
                  </m:radPr>
                  <m:deg/>
                  <m:e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5</m:t>
                    </m:r>
                  </m:e>
                </m:rad>
              </m:num>
              <m:den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den>
            </m:f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）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17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【分析】如图，过点E作EF⊥CB的延长线于点F，过点E作BC的平行线交BA延长线于点G，从而得∠F= ∠ABF=∠EGA=∠GEF=90°，可证得四边形BGEF为矩形，即得EG=BF，易知Rt△ABC和Rt△BDE都为等腰直角三角形，由等腰三角性质求得BE=2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，DA=AE=1，AB=BC=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5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，根据△AEB的面积，可列=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AE·BD=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AB·EG，代入数据求得EG=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，从而得BF=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，再在Rt△EBF中，由勾股定理求得EF=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，从而得CF=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5</m:t>
                </m:r>
              </m:e>
            </m:rad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，最后在Rt△EFC中，由勾股定理求得EC的长即可.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点A（a，b），B（4，c）在直线y=kx+3(k为常数，k≠0)上，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ak+3=b，4k+3=c，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ab=a（ak+3）=a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k+3a=k（a+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又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ab的最大值为9，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k＜0，且-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=9，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k=-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4×（-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）+3=c，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c=2.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【分析】把点A（a，b），B（4，c）分别代入一次函数解析式可得ak+3=b，4k+3=c，再表示出ab的乘积为ab=a（ak+3）=k（a+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，根据ab的最大值为9，可得k＜0，且-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4k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=9，从而求得k-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，再代入4k+3=c中计算，即可求出c值.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https://d.book118.com/766223105112010033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7"/>
      <w:footerReference w:type="default" r:id="rId48"/>
      <w:type w:val="nextPage"/>
      <w:pgSz w:w="11906" w:h="16838"/>
      <w:pgMar w:top="1134" w:right="1134" w:bottom="1134" w:left="1134" w:header="851" w:footer="992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638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530734"/>
    <w:rsid w:val="0071385B"/>
    <w:rsid w:val="007E26CD"/>
    <w:rsid w:val="008F3083"/>
    <w:rsid w:val="00BE4FA2"/>
    <w:rsid w:val="54493FA4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eader" Target="header1.xml" /><Relationship Id="rId14" Type="http://schemas.openxmlformats.org/officeDocument/2006/relationships/footer" Target="footer1.xml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header" Target="header2.xml" /><Relationship Id="rId18" Type="http://schemas.openxmlformats.org/officeDocument/2006/relationships/footer" Target="footer2.xml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header" Target="header3.xml" /><Relationship Id="rId23" Type="http://schemas.openxmlformats.org/officeDocument/2006/relationships/footer" Target="footer3.xml" /><Relationship Id="rId24" Type="http://schemas.openxmlformats.org/officeDocument/2006/relationships/image" Target="media/image15.png" /><Relationship Id="rId25" Type="http://schemas.openxmlformats.org/officeDocument/2006/relationships/header" Target="header4.xml" /><Relationship Id="rId26" Type="http://schemas.openxmlformats.org/officeDocument/2006/relationships/footer" Target="footer4.xml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header" Target="header5.xml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header" Target="header6.xml" /><Relationship Id="rId35" Type="http://schemas.openxmlformats.org/officeDocument/2006/relationships/footer" Target="footer6.xml" /><Relationship Id="rId36" Type="http://schemas.openxmlformats.org/officeDocument/2006/relationships/header" Target="header7.xml" /><Relationship Id="rId37" Type="http://schemas.openxmlformats.org/officeDocument/2006/relationships/footer" Target="footer7.xml" /><Relationship Id="rId38" Type="http://schemas.openxmlformats.org/officeDocument/2006/relationships/image" Target="media/image21.png" /><Relationship Id="rId39" Type="http://schemas.openxmlformats.org/officeDocument/2006/relationships/header" Target="header8.xml" /><Relationship Id="rId4" Type="http://schemas.openxmlformats.org/officeDocument/2006/relationships/image" Target="media/image1.png" /><Relationship Id="rId40" Type="http://schemas.openxmlformats.org/officeDocument/2006/relationships/footer" Target="footer8.xml" /><Relationship Id="rId41" Type="http://schemas.openxmlformats.org/officeDocument/2006/relationships/header" Target="header9.xml" /><Relationship Id="rId42" Type="http://schemas.openxmlformats.org/officeDocument/2006/relationships/footer" Target="footer9.xml" /><Relationship Id="rId43" Type="http://schemas.openxmlformats.org/officeDocument/2006/relationships/header" Target="header10.xml" /><Relationship Id="rId44" Type="http://schemas.openxmlformats.org/officeDocument/2006/relationships/footer" Target="footer10.xml" /><Relationship Id="rId45" Type="http://schemas.openxmlformats.org/officeDocument/2006/relationships/image" Target="media/image22.png" /><Relationship Id="rId46" Type="http://schemas.openxmlformats.org/officeDocument/2006/relationships/hyperlink" Target="https://d.book118.com/766223105112010033" TargetMode="External" /><Relationship Id="rId47" Type="http://schemas.openxmlformats.org/officeDocument/2006/relationships/header" Target="header11.xml" /><Relationship Id="rId48" Type="http://schemas.openxmlformats.org/officeDocument/2006/relationships/footer" Target="footer11.xm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0</Words>
  <Characters>0</Characters>
  <Application>Microsoft Office Word</Application>
  <DocSecurity>0</DocSecurity>
  <Lines>0</Lines>
  <Paragraphs>0</Paragraphs>
  <ScaleCrop>false</ScaleCrop>
  <Company>思高达-在线组卷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浙江省舟山市2022年中考数学试卷</dc:title>
  <dc:creator>www.zujuan.com</dc:creator>
  <cp:lastModifiedBy>未命名</cp:lastModifiedBy>
  <cp:revision>2</cp:revision>
  <dcterms:created xsi:type="dcterms:W3CDTF">2021-12-20T01:40:00Z</dcterms:created>
  <dcterms:modified xsi:type="dcterms:W3CDTF">2022-07-27T22:57:11Z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CDB58F68891141FA94E9D66F6FBD08EF</vt:lpwstr>
  </property>
  <property fmtid="{D5CDD505-2E9C-101B-9397-08002B2CF9AE}" pid="3" name="KSOProductBuildVer">
    <vt:lpwstr>2052-11.1.0.11875</vt:lpwstr>
  </property>
</Properties>
</file>