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低水碳比甲烷转化催化剂项目建设方案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5" w:history="1">
        <w:r>
          <w:rPr>
            <w:rFonts w:ascii="仿宋" w:eastAsia="仿宋" w:hAnsi="仿宋" w:cs="仿宋" w:hint="eastAsia"/>
            <w:lang w:eastAsia="zh-CN"/>
          </w:rPr>
          <w:t>前言</w:t>
        </w:r>
        <w:r>
          <w:tab/>
        </w:r>
        <w:r>
          <w:fldChar w:fldCharType="begin"/>
        </w:r>
        <w:r>
          <w:instrText xml:space="preserve"> PAGEREF _Toc8375 \h </w:instrText>
        </w:r>
        <w:r>
          <w:fldChar w:fldCharType="separate"/>
        </w:r>
        <w:r>
          <w:t>3</w:t>
        </w:r>
        <w:r>
          <w:fldChar w:fldCharType="end"/>
        </w:r>
      </w:hyperlink>
    </w:p>
    <w:p>
      <w:pPr>
        <w:pStyle w:val="TOC1"/>
        <w:tabs>
          <w:tab w:val="right" w:leader="dot" w:pos="8306"/>
        </w:tabs>
      </w:pPr>
      <w:hyperlink w:anchor="_Toc6978" w:history="1">
        <w:r>
          <w:rPr>
            <w:rFonts w:ascii="仿宋" w:eastAsia="仿宋" w:hAnsi="仿宋" w:cs="仿宋" w:hint="eastAsia"/>
            <w:lang w:eastAsia="zh-CN"/>
          </w:rPr>
          <w:t>一、财务管理与成本控制</w:t>
        </w:r>
        <w:r>
          <w:tab/>
        </w:r>
        <w:r>
          <w:fldChar w:fldCharType="begin"/>
        </w:r>
        <w:r>
          <w:instrText xml:space="preserve"> PAGEREF _Toc6978 \h </w:instrText>
        </w:r>
        <w:r>
          <w:fldChar w:fldCharType="separate"/>
        </w:r>
        <w:r>
          <w:t>3</w:t>
        </w:r>
        <w:r>
          <w:fldChar w:fldCharType="end"/>
        </w:r>
      </w:hyperlink>
    </w:p>
    <w:p>
      <w:pPr>
        <w:pStyle w:val="TOC2"/>
        <w:tabs>
          <w:tab w:val="right" w:leader="dot" w:pos="8306"/>
        </w:tabs>
      </w:pPr>
      <w:hyperlink w:anchor="_Toc400" w:history="1">
        <w:r>
          <w:rPr>
            <w:rFonts w:ascii="仿宋" w:eastAsia="仿宋" w:hAnsi="仿宋" w:cs="仿宋" w:hint="eastAsia"/>
            <w:lang w:eastAsia="zh-CN"/>
          </w:rPr>
          <w:t>(一)、财务管理体系建设</w:t>
        </w:r>
        <w:r>
          <w:tab/>
        </w:r>
        <w:r>
          <w:fldChar w:fldCharType="begin"/>
        </w:r>
        <w:r>
          <w:instrText xml:space="preserve"> PAGEREF _Toc400 \h </w:instrText>
        </w:r>
        <w:r>
          <w:fldChar w:fldCharType="separate"/>
        </w:r>
        <w:r>
          <w:t>3</w:t>
        </w:r>
        <w:r>
          <w:fldChar w:fldCharType="end"/>
        </w:r>
      </w:hyperlink>
    </w:p>
    <w:p>
      <w:pPr>
        <w:pStyle w:val="TOC2"/>
        <w:tabs>
          <w:tab w:val="right" w:leader="dot" w:pos="8306"/>
        </w:tabs>
      </w:pPr>
      <w:hyperlink w:anchor="_Toc1284" w:history="1">
        <w:r>
          <w:rPr>
            <w:rFonts w:ascii="仿宋" w:eastAsia="仿宋" w:hAnsi="仿宋" w:cs="仿宋" w:hint="eastAsia"/>
            <w:lang w:eastAsia="zh-CN"/>
          </w:rPr>
          <w:t>(二)、成本控制措施</w:t>
        </w:r>
        <w:r>
          <w:tab/>
        </w:r>
        <w:r>
          <w:fldChar w:fldCharType="begin"/>
        </w:r>
        <w:r>
          <w:instrText xml:space="preserve"> PAGEREF _Toc1284 \h </w:instrText>
        </w:r>
        <w:r>
          <w:fldChar w:fldCharType="separate"/>
        </w:r>
        <w:r>
          <w:t>4</w:t>
        </w:r>
        <w:r>
          <w:fldChar w:fldCharType="end"/>
        </w:r>
      </w:hyperlink>
    </w:p>
    <w:p>
      <w:pPr>
        <w:pStyle w:val="TOC1"/>
        <w:tabs>
          <w:tab w:val="right" w:leader="dot" w:pos="8306"/>
        </w:tabs>
      </w:pPr>
      <w:hyperlink w:anchor="_Toc28412" w:history="1">
        <w:r>
          <w:rPr>
            <w:rFonts w:ascii="仿宋" w:eastAsia="仿宋" w:hAnsi="仿宋" w:cs="仿宋" w:hint="eastAsia"/>
            <w:lang w:eastAsia="zh-CN"/>
          </w:rPr>
          <w:t>二、项目监理与质量保证</w:t>
        </w:r>
        <w:r>
          <w:tab/>
        </w:r>
        <w:r>
          <w:fldChar w:fldCharType="begin"/>
        </w:r>
        <w:r>
          <w:instrText xml:space="preserve"> PAGEREF _Toc28412 \h </w:instrText>
        </w:r>
        <w:r>
          <w:fldChar w:fldCharType="separate"/>
        </w:r>
        <w:r>
          <w:t>5</w:t>
        </w:r>
        <w:r>
          <w:fldChar w:fldCharType="end"/>
        </w:r>
      </w:hyperlink>
    </w:p>
    <w:p>
      <w:pPr>
        <w:pStyle w:val="TOC2"/>
        <w:tabs>
          <w:tab w:val="right" w:leader="dot" w:pos="8306"/>
        </w:tabs>
      </w:pPr>
      <w:hyperlink w:anchor="_Toc19917" w:history="1">
        <w:r>
          <w:rPr>
            <w:rFonts w:ascii="仿宋" w:eastAsia="仿宋" w:hAnsi="仿宋" w:cs="仿宋" w:hint="eastAsia"/>
            <w:lang w:eastAsia="zh-CN"/>
          </w:rPr>
          <w:t>(一)、监理体系构建</w:t>
        </w:r>
        <w:r>
          <w:tab/>
        </w:r>
        <w:r>
          <w:fldChar w:fldCharType="begin"/>
        </w:r>
        <w:r>
          <w:instrText xml:space="preserve"> PAGEREF _Toc19917 \h </w:instrText>
        </w:r>
        <w:r>
          <w:fldChar w:fldCharType="separate"/>
        </w:r>
        <w:r>
          <w:t>5</w:t>
        </w:r>
        <w:r>
          <w:fldChar w:fldCharType="end"/>
        </w:r>
      </w:hyperlink>
    </w:p>
    <w:p>
      <w:pPr>
        <w:pStyle w:val="TOC2"/>
        <w:tabs>
          <w:tab w:val="right" w:leader="dot" w:pos="8306"/>
        </w:tabs>
      </w:pPr>
      <w:hyperlink w:anchor="_Toc11808" w:history="1">
        <w:r>
          <w:rPr>
            <w:rFonts w:ascii="仿宋" w:eastAsia="仿宋" w:hAnsi="仿宋" w:cs="仿宋" w:hint="eastAsia"/>
            <w:lang w:eastAsia="zh-CN"/>
          </w:rPr>
          <w:t>(二)、质量保证体系实施</w:t>
        </w:r>
        <w:r>
          <w:tab/>
        </w:r>
        <w:r>
          <w:fldChar w:fldCharType="begin"/>
        </w:r>
        <w:r>
          <w:instrText xml:space="preserve"> PAGEREF _Toc11808 \h </w:instrText>
        </w:r>
        <w:r>
          <w:fldChar w:fldCharType="separate"/>
        </w:r>
        <w:r>
          <w:t>6</w:t>
        </w:r>
        <w:r>
          <w:fldChar w:fldCharType="end"/>
        </w:r>
      </w:hyperlink>
    </w:p>
    <w:p>
      <w:pPr>
        <w:pStyle w:val="TOC2"/>
        <w:tabs>
          <w:tab w:val="right" w:leader="dot" w:pos="8306"/>
        </w:tabs>
      </w:pPr>
      <w:hyperlink w:anchor="_Toc24063" w:history="1">
        <w:r>
          <w:rPr>
            <w:rFonts w:ascii="仿宋" w:eastAsia="仿宋" w:hAnsi="仿宋" w:cs="仿宋" w:hint="eastAsia"/>
            <w:lang w:eastAsia="zh-CN"/>
          </w:rPr>
          <w:t>(三)、监理与质量控制流程</w:t>
        </w:r>
        <w:r>
          <w:tab/>
        </w:r>
        <w:r>
          <w:fldChar w:fldCharType="begin"/>
        </w:r>
        <w:r>
          <w:instrText xml:space="preserve"> PAGEREF _Toc24063 \h </w:instrText>
        </w:r>
        <w:r>
          <w:fldChar w:fldCharType="separate"/>
        </w:r>
        <w:r>
          <w:t>7</w:t>
        </w:r>
        <w:r>
          <w:fldChar w:fldCharType="end"/>
        </w:r>
      </w:hyperlink>
    </w:p>
    <w:p>
      <w:pPr>
        <w:pStyle w:val="TOC1"/>
        <w:tabs>
          <w:tab w:val="right" w:leader="dot" w:pos="8306"/>
        </w:tabs>
      </w:pPr>
      <w:hyperlink w:anchor="_Toc17997" w:history="1">
        <w:r>
          <w:rPr>
            <w:rFonts w:ascii="仿宋" w:eastAsia="仿宋" w:hAnsi="仿宋" w:cs="仿宋" w:hint="eastAsia"/>
            <w:lang w:eastAsia="zh-CN"/>
          </w:rPr>
          <w:t>三、建设风险评估分析</w:t>
        </w:r>
        <w:r>
          <w:tab/>
        </w:r>
        <w:r>
          <w:fldChar w:fldCharType="begin"/>
        </w:r>
        <w:r>
          <w:instrText xml:space="preserve"> PAGEREF _Toc17997 \h </w:instrText>
        </w:r>
        <w:r>
          <w:fldChar w:fldCharType="separate"/>
        </w:r>
        <w:r>
          <w:t>7</w:t>
        </w:r>
        <w:r>
          <w:fldChar w:fldCharType="end"/>
        </w:r>
      </w:hyperlink>
    </w:p>
    <w:p>
      <w:pPr>
        <w:pStyle w:val="TOC2"/>
        <w:tabs>
          <w:tab w:val="right" w:leader="dot" w:pos="8306"/>
        </w:tabs>
      </w:pPr>
      <w:hyperlink w:anchor="_Toc9817" w:history="1">
        <w:r>
          <w:rPr>
            <w:rFonts w:ascii="仿宋" w:eastAsia="仿宋" w:hAnsi="仿宋" w:cs="仿宋" w:hint="eastAsia"/>
            <w:lang w:eastAsia="zh-CN"/>
          </w:rPr>
          <w:t>(一)、政策风险分析</w:t>
        </w:r>
        <w:r>
          <w:tab/>
        </w:r>
        <w:r>
          <w:fldChar w:fldCharType="begin"/>
        </w:r>
        <w:r>
          <w:instrText xml:space="preserve"> PAGEREF _Toc9817 \h </w:instrText>
        </w:r>
        <w:r>
          <w:fldChar w:fldCharType="separate"/>
        </w:r>
        <w:r>
          <w:t>7</w:t>
        </w:r>
        <w:r>
          <w:fldChar w:fldCharType="end"/>
        </w:r>
      </w:hyperlink>
    </w:p>
    <w:p>
      <w:pPr>
        <w:pStyle w:val="TOC2"/>
        <w:tabs>
          <w:tab w:val="right" w:leader="dot" w:pos="8306"/>
        </w:tabs>
      </w:pPr>
      <w:hyperlink w:anchor="_Toc31039" w:history="1">
        <w:r>
          <w:rPr>
            <w:rFonts w:ascii="仿宋" w:eastAsia="仿宋" w:hAnsi="仿宋" w:cs="仿宋" w:hint="eastAsia"/>
            <w:lang w:eastAsia="zh-CN"/>
          </w:rPr>
          <w:t>(二)、社会风险分析</w:t>
        </w:r>
        <w:r>
          <w:tab/>
        </w:r>
        <w:r>
          <w:fldChar w:fldCharType="begin"/>
        </w:r>
        <w:r>
          <w:instrText xml:space="preserve"> PAGEREF _Toc31039 \h </w:instrText>
        </w:r>
        <w:r>
          <w:fldChar w:fldCharType="separate"/>
        </w:r>
        <w:r>
          <w:t>8</w:t>
        </w:r>
        <w:r>
          <w:fldChar w:fldCharType="end"/>
        </w:r>
      </w:hyperlink>
    </w:p>
    <w:p>
      <w:pPr>
        <w:pStyle w:val="TOC2"/>
        <w:tabs>
          <w:tab w:val="right" w:leader="dot" w:pos="8306"/>
        </w:tabs>
      </w:pPr>
      <w:hyperlink w:anchor="_Toc11675" w:history="1">
        <w:r>
          <w:rPr>
            <w:rFonts w:ascii="仿宋" w:eastAsia="仿宋" w:hAnsi="仿宋" w:cs="仿宋" w:hint="eastAsia"/>
            <w:lang w:eastAsia="zh-CN"/>
          </w:rPr>
          <w:t>(三)、市场风险分析</w:t>
        </w:r>
        <w:r>
          <w:tab/>
        </w:r>
        <w:r>
          <w:fldChar w:fldCharType="begin"/>
        </w:r>
        <w:r>
          <w:instrText xml:space="preserve"> PAGEREF _Toc11675 \h </w:instrText>
        </w:r>
        <w:r>
          <w:fldChar w:fldCharType="separate"/>
        </w:r>
        <w:r>
          <w:t>10</w:t>
        </w:r>
        <w:r>
          <w:fldChar w:fldCharType="end"/>
        </w:r>
      </w:hyperlink>
    </w:p>
    <w:p>
      <w:pPr>
        <w:pStyle w:val="TOC2"/>
        <w:tabs>
          <w:tab w:val="right" w:leader="dot" w:pos="8306"/>
        </w:tabs>
      </w:pPr>
      <w:hyperlink w:anchor="_Toc14031" w:history="1">
        <w:r>
          <w:rPr>
            <w:rFonts w:ascii="仿宋" w:eastAsia="仿宋" w:hAnsi="仿宋" w:cs="仿宋" w:hint="eastAsia"/>
            <w:lang w:eastAsia="zh-CN"/>
          </w:rPr>
          <w:t>(四)、资金风险分析</w:t>
        </w:r>
        <w:r>
          <w:tab/>
        </w:r>
        <w:r>
          <w:fldChar w:fldCharType="begin"/>
        </w:r>
        <w:r>
          <w:instrText xml:space="preserve"> PAGEREF _Toc14031 \h </w:instrText>
        </w:r>
        <w:r>
          <w:fldChar w:fldCharType="separate"/>
        </w:r>
        <w:r>
          <w:t>11</w:t>
        </w:r>
        <w:r>
          <w:fldChar w:fldCharType="end"/>
        </w:r>
      </w:hyperlink>
    </w:p>
    <w:p>
      <w:pPr>
        <w:pStyle w:val="TOC2"/>
        <w:tabs>
          <w:tab w:val="right" w:leader="dot" w:pos="8306"/>
        </w:tabs>
      </w:pPr>
      <w:hyperlink w:anchor="_Toc24582" w:history="1">
        <w:r>
          <w:rPr>
            <w:rFonts w:ascii="仿宋" w:eastAsia="仿宋" w:hAnsi="仿宋" w:cs="仿宋" w:hint="eastAsia"/>
            <w:lang w:eastAsia="zh-CN"/>
          </w:rPr>
          <w:t>(五)、技术风险分析</w:t>
        </w:r>
        <w:r>
          <w:tab/>
        </w:r>
        <w:r>
          <w:fldChar w:fldCharType="begin"/>
        </w:r>
        <w:r>
          <w:instrText xml:space="preserve"> PAGEREF _Toc24582 \h </w:instrText>
        </w:r>
        <w:r>
          <w:fldChar w:fldCharType="separate"/>
        </w:r>
        <w:r>
          <w:t>12</w:t>
        </w:r>
        <w:r>
          <w:fldChar w:fldCharType="end"/>
        </w:r>
      </w:hyperlink>
    </w:p>
    <w:p>
      <w:pPr>
        <w:pStyle w:val="TOC2"/>
        <w:tabs>
          <w:tab w:val="right" w:leader="dot" w:pos="8306"/>
        </w:tabs>
      </w:pPr>
      <w:hyperlink w:anchor="_Toc11998" w:history="1">
        <w:r>
          <w:rPr>
            <w:rFonts w:ascii="仿宋" w:eastAsia="仿宋" w:hAnsi="仿宋" w:cs="仿宋" w:hint="eastAsia"/>
            <w:lang w:eastAsia="zh-CN"/>
          </w:rPr>
          <w:t>(六)、财务风险分析</w:t>
        </w:r>
        <w:r>
          <w:tab/>
        </w:r>
        <w:r>
          <w:fldChar w:fldCharType="begin"/>
        </w:r>
        <w:r>
          <w:instrText xml:space="preserve"> PAGEREF _Toc11998 \h </w:instrText>
        </w:r>
        <w:r>
          <w:fldChar w:fldCharType="separate"/>
        </w:r>
        <w:r>
          <w:t>13</w:t>
        </w:r>
        <w:r>
          <w:fldChar w:fldCharType="end"/>
        </w:r>
      </w:hyperlink>
    </w:p>
    <w:p>
      <w:pPr>
        <w:pStyle w:val="TOC2"/>
        <w:tabs>
          <w:tab w:val="right" w:leader="dot" w:pos="8306"/>
        </w:tabs>
      </w:pPr>
      <w:hyperlink w:anchor="_Toc22546" w:history="1">
        <w:r>
          <w:rPr>
            <w:rFonts w:ascii="仿宋" w:eastAsia="仿宋" w:hAnsi="仿宋" w:cs="仿宋" w:hint="eastAsia"/>
            <w:lang w:eastAsia="zh-CN"/>
          </w:rPr>
          <w:t>(七)、管理风险分析</w:t>
        </w:r>
        <w:r>
          <w:tab/>
        </w:r>
        <w:r>
          <w:fldChar w:fldCharType="begin"/>
        </w:r>
        <w:r>
          <w:instrText xml:space="preserve"> PAGEREF _Toc22546 \h </w:instrText>
        </w:r>
        <w:r>
          <w:fldChar w:fldCharType="separate"/>
        </w:r>
        <w:r>
          <w:t>15</w:t>
        </w:r>
        <w:r>
          <w:fldChar w:fldCharType="end"/>
        </w:r>
      </w:hyperlink>
    </w:p>
    <w:p>
      <w:pPr>
        <w:pStyle w:val="TOC2"/>
        <w:tabs>
          <w:tab w:val="right" w:leader="dot" w:pos="8306"/>
        </w:tabs>
      </w:pPr>
      <w:hyperlink w:anchor="_Toc31660" w:history="1">
        <w:r>
          <w:rPr>
            <w:rFonts w:ascii="仿宋" w:eastAsia="仿宋" w:hAnsi="仿宋" w:cs="仿宋" w:hint="eastAsia"/>
            <w:lang w:eastAsia="zh-CN"/>
          </w:rPr>
          <w:t>(八)、其它风险分析</w:t>
        </w:r>
        <w:r>
          <w:tab/>
        </w:r>
        <w:r>
          <w:fldChar w:fldCharType="begin"/>
        </w:r>
        <w:r>
          <w:instrText xml:space="preserve"> PAGEREF _Toc31660 \h </w:instrText>
        </w:r>
        <w:r>
          <w:fldChar w:fldCharType="separate"/>
        </w:r>
        <w:r>
          <w:t>16</w:t>
        </w:r>
        <w:r>
          <w:fldChar w:fldCharType="end"/>
        </w:r>
      </w:hyperlink>
    </w:p>
    <w:p>
      <w:pPr>
        <w:pStyle w:val="TOC2"/>
        <w:tabs>
          <w:tab w:val="right" w:leader="dot" w:pos="8306"/>
        </w:tabs>
      </w:pPr>
      <w:hyperlink w:anchor="_Toc20967" w:history="1">
        <w:r>
          <w:rPr>
            <w:rFonts w:ascii="仿宋" w:eastAsia="仿宋" w:hAnsi="仿宋" w:cs="仿宋" w:hint="eastAsia"/>
            <w:lang w:eastAsia="zh-CN"/>
          </w:rPr>
          <w:t>(九)、社会影响评估</w:t>
        </w:r>
        <w:r>
          <w:tab/>
        </w:r>
        <w:r>
          <w:fldChar w:fldCharType="begin"/>
        </w:r>
        <w:r>
          <w:instrText xml:space="preserve"> PAGEREF _Toc20967 \h </w:instrText>
        </w:r>
        <w:r>
          <w:fldChar w:fldCharType="separate"/>
        </w:r>
        <w:r>
          <w:t>18</w:t>
        </w:r>
        <w:r>
          <w:fldChar w:fldCharType="end"/>
        </w:r>
      </w:hyperlink>
    </w:p>
    <w:p>
      <w:pPr>
        <w:pStyle w:val="TOC1"/>
        <w:tabs>
          <w:tab w:val="right" w:leader="dot" w:pos="8306"/>
        </w:tabs>
      </w:pPr>
      <w:hyperlink w:anchor="_Toc28686" w:history="1">
        <w:r>
          <w:rPr>
            <w:rFonts w:ascii="仿宋" w:eastAsia="仿宋" w:hAnsi="仿宋" w:cs="仿宋" w:hint="eastAsia"/>
            <w:lang w:eastAsia="zh-CN"/>
          </w:rPr>
          <w:t>四、发展规划、产业政策和行业准入分析</w:t>
        </w:r>
        <w:r>
          <w:tab/>
        </w:r>
        <w:r>
          <w:fldChar w:fldCharType="begin"/>
        </w:r>
        <w:r>
          <w:instrText xml:space="preserve"> PAGEREF _Toc28686 \h </w:instrText>
        </w:r>
        <w:r>
          <w:fldChar w:fldCharType="separate"/>
        </w:r>
        <w:r>
          <w:t>20</w:t>
        </w:r>
        <w:r>
          <w:fldChar w:fldCharType="end"/>
        </w:r>
      </w:hyperlink>
    </w:p>
    <w:p>
      <w:pPr>
        <w:pStyle w:val="TOC2"/>
        <w:tabs>
          <w:tab w:val="right" w:leader="dot" w:pos="8306"/>
        </w:tabs>
      </w:pPr>
      <w:hyperlink w:anchor="_Toc18244" w:history="1">
        <w:r>
          <w:rPr>
            <w:rFonts w:ascii="仿宋" w:eastAsia="仿宋" w:hAnsi="仿宋" w:cs="仿宋" w:hint="eastAsia"/>
            <w:lang w:eastAsia="zh-CN"/>
          </w:rPr>
          <w:t>(一)、发展规划分析</w:t>
        </w:r>
        <w:r>
          <w:tab/>
        </w:r>
        <w:r>
          <w:fldChar w:fldCharType="begin"/>
        </w:r>
        <w:r>
          <w:instrText xml:space="preserve"> PAGEREF _Toc18244 \h </w:instrText>
        </w:r>
        <w:r>
          <w:fldChar w:fldCharType="separate"/>
        </w:r>
        <w:r>
          <w:t>20</w:t>
        </w:r>
        <w:r>
          <w:fldChar w:fldCharType="end"/>
        </w:r>
      </w:hyperlink>
    </w:p>
    <w:p>
      <w:pPr>
        <w:pStyle w:val="TOC2"/>
        <w:tabs>
          <w:tab w:val="right" w:leader="dot" w:pos="8306"/>
        </w:tabs>
      </w:pPr>
      <w:hyperlink w:anchor="_Toc12308" w:history="1">
        <w:r>
          <w:rPr>
            <w:rFonts w:ascii="仿宋" w:eastAsia="仿宋" w:hAnsi="仿宋" w:cs="仿宋" w:hint="eastAsia"/>
            <w:lang w:eastAsia="zh-CN"/>
          </w:rPr>
          <w:t>(二)、产业政策分析</w:t>
        </w:r>
        <w:r>
          <w:tab/>
        </w:r>
        <w:r>
          <w:fldChar w:fldCharType="begin"/>
        </w:r>
        <w:r>
          <w:instrText xml:space="preserve"> PAGEREF _Toc12308 \h </w:instrText>
        </w:r>
        <w:r>
          <w:fldChar w:fldCharType="separate"/>
        </w:r>
        <w:r>
          <w:t>21</w:t>
        </w:r>
        <w:r>
          <w:fldChar w:fldCharType="end"/>
        </w:r>
      </w:hyperlink>
    </w:p>
    <w:p>
      <w:pPr>
        <w:pStyle w:val="TOC2"/>
        <w:tabs>
          <w:tab w:val="right" w:leader="dot" w:pos="8306"/>
        </w:tabs>
      </w:pPr>
      <w:hyperlink w:anchor="_Toc24574" w:history="1">
        <w:r>
          <w:rPr>
            <w:rFonts w:ascii="仿宋" w:eastAsia="仿宋" w:hAnsi="仿宋" w:cs="仿宋" w:hint="eastAsia"/>
            <w:lang w:eastAsia="zh-CN"/>
          </w:rPr>
          <w:t>(三)、行业准入分析</w:t>
        </w:r>
        <w:r>
          <w:tab/>
        </w:r>
        <w:r>
          <w:fldChar w:fldCharType="begin"/>
        </w:r>
        <w:r>
          <w:instrText xml:space="preserve"> PAGEREF _Toc24574 \h </w:instrText>
        </w:r>
        <w:r>
          <w:fldChar w:fldCharType="separate"/>
        </w:r>
        <w:r>
          <w:t>23</w:t>
        </w:r>
        <w:r>
          <w:fldChar w:fldCharType="end"/>
        </w:r>
      </w:hyperlink>
    </w:p>
    <w:p>
      <w:pPr>
        <w:pStyle w:val="TOC1"/>
        <w:tabs>
          <w:tab w:val="right" w:leader="dot" w:pos="8306"/>
        </w:tabs>
      </w:pPr>
      <w:hyperlink w:anchor="_Toc12320" w:history="1">
        <w:r>
          <w:rPr>
            <w:rFonts w:ascii="仿宋" w:eastAsia="仿宋" w:hAnsi="仿宋" w:cs="仿宋" w:hint="eastAsia"/>
            <w:lang w:eastAsia="zh-CN"/>
          </w:rPr>
          <w:t>五、低水碳比甲烷转化催化剂项目概论</w:t>
        </w:r>
        <w:r>
          <w:tab/>
        </w:r>
        <w:r>
          <w:fldChar w:fldCharType="begin"/>
        </w:r>
        <w:r>
          <w:instrText xml:space="preserve"> PAGEREF _Toc12320 \h </w:instrText>
        </w:r>
        <w:r>
          <w:fldChar w:fldCharType="separate"/>
        </w:r>
        <w:r>
          <w:t>24</w:t>
        </w:r>
        <w:r>
          <w:fldChar w:fldCharType="end"/>
        </w:r>
      </w:hyperlink>
    </w:p>
    <w:p>
      <w:pPr>
        <w:pStyle w:val="TOC2"/>
        <w:tabs>
          <w:tab w:val="right" w:leader="dot" w:pos="8306"/>
        </w:tabs>
      </w:pPr>
      <w:hyperlink w:anchor="_Toc843" w:history="1">
        <w:r>
          <w:rPr>
            <w:rFonts w:ascii="仿宋" w:eastAsia="仿宋" w:hAnsi="仿宋" w:cs="仿宋" w:hint="eastAsia"/>
            <w:lang w:eastAsia="zh-CN"/>
          </w:rPr>
          <w:t>(一)、项目申报单位概况</w:t>
        </w:r>
        <w:r>
          <w:tab/>
        </w:r>
        <w:r>
          <w:fldChar w:fldCharType="begin"/>
        </w:r>
        <w:r>
          <w:instrText xml:space="preserve"> PAGEREF _Toc843 \h </w:instrText>
        </w:r>
        <w:r>
          <w:fldChar w:fldCharType="separate"/>
        </w:r>
        <w:r>
          <w:t>24</w:t>
        </w:r>
        <w:r>
          <w:fldChar w:fldCharType="end"/>
        </w:r>
      </w:hyperlink>
    </w:p>
    <w:p>
      <w:pPr>
        <w:pStyle w:val="TOC2"/>
        <w:tabs>
          <w:tab w:val="right" w:leader="dot" w:pos="8306"/>
        </w:tabs>
      </w:pPr>
      <w:hyperlink w:anchor="_Toc21890" w:history="1">
        <w:r>
          <w:rPr>
            <w:rFonts w:ascii="仿宋" w:eastAsia="仿宋" w:hAnsi="仿宋" w:cs="仿宋" w:hint="eastAsia"/>
            <w:lang w:eastAsia="zh-CN"/>
          </w:rPr>
          <w:t>(二)、项目概况</w:t>
        </w:r>
        <w:r>
          <w:tab/>
        </w:r>
        <w:r>
          <w:fldChar w:fldCharType="begin"/>
        </w:r>
        <w:r>
          <w:instrText xml:space="preserve"> PAGEREF _Toc21890 \h </w:instrText>
        </w:r>
        <w:r>
          <w:fldChar w:fldCharType="separate"/>
        </w:r>
        <w:r>
          <w:t>26</w:t>
        </w:r>
        <w:r>
          <w:fldChar w:fldCharType="end"/>
        </w:r>
      </w:hyperlink>
    </w:p>
    <w:p>
      <w:pPr>
        <w:pStyle w:val="TOC1"/>
        <w:tabs>
          <w:tab w:val="right" w:leader="dot" w:pos="8306"/>
        </w:tabs>
      </w:pPr>
      <w:hyperlink w:anchor="_Toc30823" w:history="1">
        <w:r>
          <w:rPr>
            <w:rFonts w:ascii="仿宋" w:eastAsia="仿宋" w:hAnsi="仿宋" w:cs="仿宋" w:hint="eastAsia"/>
            <w:lang w:eastAsia="zh-CN"/>
          </w:rPr>
          <w:t>六、经济影响分析</w:t>
        </w:r>
        <w:r>
          <w:tab/>
        </w:r>
        <w:r>
          <w:fldChar w:fldCharType="begin"/>
        </w:r>
        <w:r>
          <w:instrText xml:space="preserve"> PAGEREF _Toc30823 \h </w:instrText>
        </w:r>
        <w:r>
          <w:fldChar w:fldCharType="separate"/>
        </w:r>
        <w:r>
          <w:t>29</w:t>
        </w:r>
        <w:r>
          <w:fldChar w:fldCharType="end"/>
        </w:r>
      </w:hyperlink>
    </w:p>
    <w:p>
      <w:pPr>
        <w:pStyle w:val="TOC2"/>
        <w:tabs>
          <w:tab w:val="right" w:leader="dot" w:pos="8306"/>
        </w:tabs>
      </w:pPr>
      <w:hyperlink w:anchor="_Toc3339" w:history="1">
        <w:r>
          <w:rPr>
            <w:rFonts w:ascii="仿宋" w:eastAsia="仿宋" w:hAnsi="仿宋" w:cs="仿宋" w:hint="eastAsia"/>
            <w:lang w:eastAsia="zh-CN"/>
          </w:rPr>
          <w:t>(一)、经济费用效益或费用效果分析</w:t>
        </w:r>
        <w:r>
          <w:tab/>
        </w:r>
        <w:r>
          <w:fldChar w:fldCharType="begin"/>
        </w:r>
        <w:r>
          <w:instrText xml:space="preserve"> PAGEREF _Toc3339 \h </w:instrText>
        </w:r>
        <w:r>
          <w:fldChar w:fldCharType="separate"/>
        </w:r>
        <w:r>
          <w:t>29</w:t>
        </w:r>
        <w:r>
          <w:fldChar w:fldCharType="end"/>
        </w:r>
      </w:hyperlink>
    </w:p>
    <w:p>
      <w:pPr>
        <w:pStyle w:val="TOC2"/>
        <w:tabs>
          <w:tab w:val="right" w:leader="dot" w:pos="8306"/>
        </w:tabs>
      </w:pPr>
      <w:hyperlink w:anchor="_Toc14677" w:history="1">
        <w:r>
          <w:rPr>
            <w:rFonts w:ascii="仿宋" w:eastAsia="仿宋" w:hAnsi="仿宋" w:cs="仿宋" w:hint="eastAsia"/>
            <w:lang w:eastAsia="zh-CN"/>
          </w:rPr>
          <w:t>(二)、行业影响分析</w:t>
        </w:r>
        <w:r>
          <w:tab/>
        </w:r>
        <w:r>
          <w:fldChar w:fldCharType="begin"/>
        </w:r>
        <w:r>
          <w:instrText xml:space="preserve"> PAGEREF _Toc14677 \h </w:instrText>
        </w:r>
        <w:r>
          <w:fldChar w:fldCharType="separate"/>
        </w:r>
        <w:r>
          <w:t>31</w:t>
        </w:r>
        <w:r>
          <w:fldChar w:fldCharType="end"/>
        </w:r>
      </w:hyperlink>
    </w:p>
    <w:p>
      <w:pPr>
        <w:pStyle w:val="TOC2"/>
        <w:tabs>
          <w:tab w:val="right" w:leader="dot" w:pos="8306"/>
        </w:tabs>
      </w:pPr>
      <w:hyperlink w:anchor="_Toc3905" w:history="1">
        <w:r>
          <w:rPr>
            <w:rFonts w:ascii="仿宋" w:eastAsia="仿宋" w:hAnsi="仿宋" w:cs="仿宋" w:hint="eastAsia"/>
            <w:lang w:eastAsia="zh-CN"/>
          </w:rPr>
          <w:t>(三)、区域经济影响分析</w:t>
        </w:r>
        <w:r>
          <w:tab/>
        </w:r>
        <w:r>
          <w:fldChar w:fldCharType="begin"/>
        </w:r>
        <w:r>
          <w:instrText xml:space="preserve"> PAGEREF _Toc3905 \h </w:instrText>
        </w:r>
        <w:r>
          <w:fldChar w:fldCharType="separate"/>
        </w:r>
        <w:r>
          <w:t>33</w:t>
        </w:r>
        <w:r>
          <w:fldChar w:fldCharType="end"/>
        </w:r>
      </w:hyperlink>
    </w:p>
    <w:p>
      <w:pPr>
        <w:pStyle w:val="TOC2"/>
        <w:tabs>
          <w:tab w:val="right" w:leader="dot" w:pos="8306"/>
        </w:tabs>
      </w:pPr>
      <w:hyperlink w:anchor="_Toc28883" w:history="1">
        <w:r>
          <w:rPr>
            <w:rFonts w:ascii="仿宋" w:eastAsia="仿宋" w:hAnsi="仿宋" w:cs="仿宋" w:hint="eastAsia"/>
            <w:lang w:eastAsia="zh-CN"/>
          </w:rPr>
          <w:t>(四)、宏观经济影响分析</w:t>
        </w:r>
        <w:r>
          <w:tab/>
        </w:r>
        <w:r>
          <w:fldChar w:fldCharType="begin"/>
        </w:r>
        <w:r>
          <w:instrText xml:space="preserve"> PAGEREF _Toc28883 \h </w:instrText>
        </w:r>
        <w:r>
          <w:fldChar w:fldCharType="separate"/>
        </w:r>
        <w:r>
          <w:t>34</w:t>
        </w:r>
        <w:r>
          <w:fldChar w:fldCharType="end"/>
        </w:r>
      </w:hyperlink>
    </w:p>
    <w:p>
      <w:pPr>
        <w:pStyle w:val="TOC1"/>
        <w:tabs>
          <w:tab w:val="right" w:leader="dot" w:pos="8306"/>
        </w:tabs>
      </w:pPr>
      <w:hyperlink w:anchor="_Toc1807" w:history="1">
        <w:r>
          <w:rPr>
            <w:rFonts w:ascii="仿宋" w:eastAsia="仿宋" w:hAnsi="仿宋" w:cs="仿宋" w:hint="eastAsia"/>
            <w:lang w:eastAsia="zh-CN"/>
          </w:rPr>
          <w:t>七、项目进度计划</w:t>
        </w:r>
        <w:r>
          <w:tab/>
        </w:r>
        <w:r>
          <w:fldChar w:fldCharType="begin"/>
        </w:r>
        <w:r>
          <w:instrText xml:space="preserve"> PAGEREF _Toc1807 \h </w:instrText>
        </w:r>
        <w:r>
          <w:fldChar w:fldCharType="separate"/>
        </w:r>
        <w:r>
          <w:t>35</w:t>
        </w:r>
        <w:r>
          <w:fldChar w:fldCharType="end"/>
        </w:r>
      </w:hyperlink>
    </w:p>
    <w:p>
      <w:pPr>
        <w:pStyle w:val="TOC2"/>
        <w:tabs>
          <w:tab w:val="right" w:leader="dot" w:pos="8306"/>
        </w:tabs>
      </w:pPr>
      <w:hyperlink w:anchor="_Toc9395" w:history="1">
        <w:r>
          <w:rPr>
            <w:rFonts w:ascii="仿宋" w:eastAsia="仿宋" w:hAnsi="仿宋" w:cs="仿宋" w:hint="eastAsia"/>
            <w:lang w:eastAsia="zh-CN"/>
          </w:rPr>
          <w:t>(一)、建设周期</w:t>
        </w:r>
        <w:r>
          <w:tab/>
        </w:r>
        <w:r>
          <w:fldChar w:fldCharType="begin"/>
        </w:r>
        <w:r>
          <w:instrText xml:space="preserve"> PAGEREF _Toc9395 \h </w:instrText>
        </w:r>
        <w:r>
          <w:fldChar w:fldCharType="separate"/>
        </w:r>
        <w:r>
          <w:t>35</w:t>
        </w:r>
        <w:r>
          <w:fldChar w:fldCharType="end"/>
        </w:r>
      </w:hyperlink>
    </w:p>
    <w:p>
      <w:pPr>
        <w:pStyle w:val="TOC2"/>
        <w:tabs>
          <w:tab w:val="right" w:leader="dot" w:pos="8306"/>
        </w:tabs>
      </w:pPr>
      <w:hyperlink w:anchor="_Toc14126" w:history="1">
        <w:r>
          <w:rPr>
            <w:rFonts w:ascii="仿宋" w:eastAsia="仿宋" w:hAnsi="仿宋" w:cs="仿宋" w:hint="eastAsia"/>
            <w:lang w:eastAsia="zh-CN"/>
          </w:rPr>
          <w:t>(二)、建设进度</w:t>
        </w:r>
        <w:r>
          <w:tab/>
        </w:r>
        <w:r>
          <w:fldChar w:fldCharType="begin"/>
        </w:r>
        <w:r>
          <w:instrText xml:space="preserve"> PAGEREF _Toc14126 \h </w:instrText>
        </w:r>
        <w:r>
          <w:fldChar w:fldCharType="separate"/>
        </w:r>
        <w:r>
          <w:t>35</w:t>
        </w:r>
        <w:r>
          <w:fldChar w:fldCharType="end"/>
        </w:r>
      </w:hyperlink>
    </w:p>
    <w:p>
      <w:pPr>
        <w:pStyle w:val="TOC2"/>
        <w:tabs>
          <w:tab w:val="right" w:leader="dot" w:pos="8306"/>
        </w:tabs>
      </w:pPr>
      <w:hyperlink w:anchor="_Toc22584" w:history="1">
        <w:r>
          <w:rPr>
            <w:rFonts w:ascii="仿宋" w:eastAsia="仿宋" w:hAnsi="仿宋" w:cs="仿宋" w:hint="eastAsia"/>
            <w:lang w:eastAsia="zh-CN"/>
          </w:rPr>
          <w:t>(三)、进度安排注意事项</w:t>
        </w:r>
        <w:r>
          <w:tab/>
        </w:r>
        <w:r>
          <w:fldChar w:fldCharType="begin"/>
        </w:r>
        <w:r>
          <w:instrText xml:space="preserve"> PAGEREF _Toc22584 \h </w:instrText>
        </w:r>
        <w:r>
          <w:fldChar w:fldCharType="separate"/>
        </w:r>
        <w:r>
          <w:t>37</w:t>
        </w:r>
        <w:r>
          <w:fldChar w:fldCharType="end"/>
        </w:r>
      </w:hyperlink>
    </w:p>
    <w:p>
      <w:pPr>
        <w:pStyle w:val="TOC2"/>
        <w:tabs>
          <w:tab w:val="right" w:leader="dot" w:pos="8306"/>
        </w:tabs>
      </w:pPr>
      <w:hyperlink w:anchor="_Toc23448" w:history="1">
        <w:r>
          <w:rPr>
            <w:rFonts w:ascii="仿宋" w:eastAsia="仿宋" w:hAnsi="仿宋" w:cs="仿宋" w:hint="eastAsia"/>
            <w:lang w:eastAsia="zh-CN"/>
          </w:rPr>
          <w:t>(四)、人力资源配置</w:t>
        </w:r>
        <w:r>
          <w:tab/>
        </w:r>
        <w:r>
          <w:fldChar w:fldCharType="begin"/>
        </w:r>
        <w:r>
          <w:instrText xml:space="preserve"> PAGEREF _Toc23448 \h </w:instrText>
        </w:r>
        <w:r>
          <w:fldChar w:fldCharType="separate"/>
        </w:r>
        <w:r>
          <w:t>38</w:t>
        </w:r>
        <w:r>
          <w:fldChar w:fldCharType="end"/>
        </w:r>
      </w:hyperlink>
    </w:p>
    <w:p>
      <w:pPr>
        <w:pStyle w:val="TOC2"/>
        <w:tabs>
          <w:tab w:val="right" w:leader="dot" w:pos="8306"/>
        </w:tabs>
      </w:pPr>
      <w:hyperlink w:anchor="_Toc3629" w:history="1">
        <w:r>
          <w:rPr>
            <w:rFonts w:ascii="仿宋" w:eastAsia="仿宋" w:hAnsi="仿宋" w:cs="仿宋" w:hint="eastAsia"/>
            <w:lang w:eastAsia="zh-CN"/>
          </w:rPr>
          <w:t>(五)、员工培训</w:t>
        </w:r>
        <w:r>
          <w:tab/>
        </w:r>
        <w:r>
          <w:fldChar w:fldCharType="begin"/>
        </w:r>
        <w:r>
          <w:instrText xml:space="preserve"> PAGEREF _Toc3629 \h </w:instrText>
        </w:r>
        <w:r>
          <w:fldChar w:fldCharType="separate"/>
        </w:r>
        <w:r>
          <w:t>40</w:t>
        </w:r>
        <w:r>
          <w:fldChar w:fldCharType="end"/>
        </w:r>
      </w:hyperlink>
    </w:p>
    <w:p>
      <w:pPr>
        <w:pStyle w:val="TOC2"/>
        <w:tabs>
          <w:tab w:val="right" w:leader="dot" w:pos="8306"/>
        </w:tabs>
      </w:pPr>
      <w:hyperlink w:anchor="_Toc12223" w:history="1">
        <w:r>
          <w:rPr>
            <w:rFonts w:ascii="仿宋" w:eastAsia="仿宋" w:hAnsi="仿宋" w:cs="仿宋" w:hint="eastAsia"/>
            <w:lang w:eastAsia="zh-CN"/>
          </w:rPr>
          <w:t>(六)、项目实施保障</w:t>
        </w:r>
        <w:r>
          <w:tab/>
        </w:r>
        <w:r>
          <w:fldChar w:fldCharType="begin"/>
        </w:r>
        <w:r>
          <w:instrText xml:space="preserve"> PAGEREF _Toc12223 \h </w:instrText>
        </w:r>
        <w:r>
          <w:fldChar w:fldCharType="separate"/>
        </w:r>
        <w:r>
          <w:t>41</w:t>
        </w:r>
        <w:r>
          <w:fldChar w:fldCharType="end"/>
        </w:r>
      </w:hyperlink>
    </w:p>
    <w:p>
      <w:pPr>
        <w:pStyle w:val="TOC2"/>
        <w:tabs>
          <w:tab w:val="right" w:leader="dot" w:pos="8306"/>
        </w:tabs>
      </w:pPr>
      <w:hyperlink w:anchor="_Toc4295" w:history="1">
        <w:r>
          <w:rPr>
            <w:rFonts w:ascii="仿宋" w:eastAsia="仿宋" w:hAnsi="仿宋" w:cs="仿宋" w:hint="eastAsia"/>
            <w:lang w:eastAsia="zh-CN"/>
          </w:rPr>
          <w:t>(七)、安全规范管理</w:t>
        </w:r>
        <w:r>
          <w:tab/>
        </w:r>
        <w:r>
          <w:fldChar w:fldCharType="begin"/>
        </w:r>
        <w:r>
          <w:instrText xml:space="preserve"> PAGEREF _Toc4295 \h </w:instrText>
        </w:r>
        <w:r>
          <w:fldChar w:fldCharType="separate"/>
        </w:r>
        <w:r>
          <w:t>41</w:t>
        </w:r>
        <w:r>
          <w:fldChar w:fldCharType="end"/>
        </w:r>
      </w:hyperlink>
    </w:p>
    <w:p>
      <w:pPr>
        <w:pStyle w:val="TOC1"/>
        <w:tabs>
          <w:tab w:val="right" w:leader="dot" w:pos="8306"/>
        </w:tabs>
      </w:pPr>
      <w:hyperlink w:anchor="_Toc1893" w:history="1">
        <w:r>
          <w:rPr>
            <w:rFonts w:ascii="仿宋" w:eastAsia="仿宋" w:hAnsi="仿宋" w:cs="仿宋" w:hint="eastAsia"/>
            <w:lang w:eastAsia="zh-CN"/>
          </w:rPr>
          <w:t>八、土地利用与规划方案</w:t>
        </w:r>
        <w:r>
          <w:tab/>
        </w:r>
        <w:r>
          <w:fldChar w:fldCharType="begin"/>
        </w:r>
        <w:r>
          <w:instrText xml:space="preserve"> PAGEREF _Toc1893 \h </w:instrText>
        </w:r>
        <w:r>
          <w:fldChar w:fldCharType="separate"/>
        </w:r>
        <w:r>
          <w:t>43</w:t>
        </w:r>
        <w:r>
          <w:fldChar w:fldCharType="end"/>
        </w:r>
      </w:hyperlink>
    </w:p>
    <w:p>
      <w:pPr>
        <w:pStyle w:val="TOC2"/>
        <w:tabs>
          <w:tab w:val="right" w:leader="dot" w:pos="8306"/>
        </w:tabs>
      </w:pPr>
      <w:hyperlink w:anchor="_Toc21913" w:history="1">
        <w:r>
          <w:rPr>
            <w:rFonts w:ascii="仿宋" w:eastAsia="仿宋" w:hAnsi="仿宋" w:cs="仿宋" w:hint="eastAsia"/>
            <w:lang w:eastAsia="zh-CN"/>
          </w:rPr>
          <w:t>(一)、项目用地情况分析</w:t>
        </w:r>
        <w:r>
          <w:tab/>
        </w:r>
        <w:r>
          <w:fldChar w:fldCharType="begin"/>
        </w:r>
        <w:r>
          <w:instrText xml:space="preserve"> PAGEREF _Toc21913 \h </w:instrText>
        </w:r>
        <w:r>
          <w:fldChar w:fldCharType="separate"/>
        </w:r>
        <w:r>
          <w:t>43</w:t>
        </w:r>
        <w:r>
          <w:fldChar w:fldCharType="end"/>
        </w:r>
      </w:hyperlink>
    </w:p>
    <w:p>
      <w:pPr>
        <w:pStyle w:val="TOC2"/>
        <w:tabs>
          <w:tab w:val="right" w:leader="dot" w:pos="8306"/>
        </w:tabs>
      </w:pPr>
      <w:hyperlink w:anchor="_Toc5956" w:history="1">
        <w:r>
          <w:rPr>
            <w:rFonts w:ascii="仿宋" w:eastAsia="仿宋" w:hAnsi="仿宋" w:cs="仿宋" w:hint="eastAsia"/>
            <w:lang w:eastAsia="zh-CN"/>
          </w:rPr>
          <w:t>(二)、土地利用规划方案</w:t>
        </w:r>
        <w:r>
          <w:tab/>
        </w:r>
        <w:r>
          <w:fldChar w:fldCharType="begin"/>
        </w:r>
        <w:r>
          <w:instrText xml:space="preserve"> PAGEREF _Toc5956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51" w:history="1">
        <w:r>
          <w:rPr>
            <w:rFonts w:ascii="仿宋" w:eastAsia="仿宋" w:hAnsi="仿宋" w:cs="仿宋" w:hint="eastAsia"/>
            <w:lang w:eastAsia="zh-CN"/>
          </w:rPr>
          <w:t>九、项目变更管理</w:t>
        </w:r>
        <w:r>
          <w:tab/>
        </w:r>
        <w:r>
          <w:fldChar w:fldCharType="begin"/>
        </w:r>
        <w:r>
          <w:instrText xml:space="preserve"> PAGEREF _Toc17951 \h </w:instrText>
        </w:r>
        <w:r>
          <w:fldChar w:fldCharType="separate"/>
        </w:r>
        <w:r>
          <w:t>45</w:t>
        </w:r>
        <w:r>
          <w:fldChar w:fldCharType="end"/>
        </w:r>
      </w:hyperlink>
    </w:p>
    <w:p>
      <w:pPr>
        <w:pStyle w:val="TOC2"/>
        <w:tabs>
          <w:tab w:val="right" w:leader="dot" w:pos="8306"/>
        </w:tabs>
      </w:pPr>
      <w:hyperlink w:anchor="_Toc13289" w:history="1">
        <w:r>
          <w:rPr>
            <w:rFonts w:ascii="仿宋" w:eastAsia="仿宋" w:hAnsi="仿宋" w:cs="仿宋" w:hint="eastAsia"/>
            <w:lang w:eastAsia="zh-CN"/>
          </w:rPr>
          <w:t>(一)、变更控制流程</w:t>
        </w:r>
        <w:r>
          <w:tab/>
        </w:r>
        <w:r>
          <w:fldChar w:fldCharType="begin"/>
        </w:r>
        <w:r>
          <w:instrText xml:space="preserve"> PAGEREF _Toc13289 \h </w:instrText>
        </w:r>
        <w:r>
          <w:fldChar w:fldCharType="separate"/>
        </w:r>
        <w:r>
          <w:t>45</w:t>
        </w:r>
        <w:r>
          <w:fldChar w:fldCharType="end"/>
        </w:r>
      </w:hyperlink>
    </w:p>
    <w:p>
      <w:pPr>
        <w:pStyle w:val="TOC2"/>
        <w:tabs>
          <w:tab w:val="right" w:leader="dot" w:pos="8306"/>
        </w:tabs>
      </w:pPr>
      <w:hyperlink w:anchor="_Toc14764" w:history="1">
        <w:r>
          <w:rPr>
            <w:rFonts w:ascii="仿宋" w:eastAsia="仿宋" w:hAnsi="仿宋" w:cs="仿宋" w:hint="eastAsia"/>
            <w:lang w:eastAsia="zh-CN"/>
          </w:rPr>
          <w:t>(二)、影响评估与处理</w:t>
        </w:r>
        <w:r>
          <w:tab/>
        </w:r>
        <w:r>
          <w:fldChar w:fldCharType="begin"/>
        </w:r>
        <w:r>
          <w:instrText xml:space="preserve"> PAGEREF _Toc14764 \h </w:instrText>
        </w:r>
        <w:r>
          <w:fldChar w:fldCharType="separate"/>
        </w:r>
        <w:r>
          <w:t>46</w:t>
        </w:r>
        <w:r>
          <w:fldChar w:fldCharType="end"/>
        </w:r>
      </w:hyperlink>
    </w:p>
    <w:p>
      <w:pPr>
        <w:pStyle w:val="TOC2"/>
        <w:tabs>
          <w:tab w:val="right" w:leader="dot" w:pos="8306"/>
        </w:tabs>
      </w:pPr>
      <w:hyperlink w:anchor="_Toc16493" w:history="1">
        <w:r>
          <w:rPr>
            <w:rFonts w:ascii="仿宋" w:eastAsia="仿宋" w:hAnsi="仿宋" w:cs="仿宋" w:hint="eastAsia"/>
            <w:lang w:eastAsia="zh-CN"/>
          </w:rPr>
          <w:t>(三)、变更记录与追踪</w:t>
        </w:r>
        <w:r>
          <w:tab/>
        </w:r>
        <w:r>
          <w:fldChar w:fldCharType="begin"/>
        </w:r>
        <w:r>
          <w:instrText xml:space="preserve"> PAGEREF _Toc16493 \h </w:instrText>
        </w:r>
        <w:r>
          <w:fldChar w:fldCharType="separate"/>
        </w:r>
        <w:r>
          <w:t>47</w:t>
        </w:r>
        <w:r>
          <w:fldChar w:fldCharType="end"/>
        </w:r>
      </w:hyperlink>
    </w:p>
    <w:p>
      <w:pPr>
        <w:pStyle w:val="TOC2"/>
        <w:tabs>
          <w:tab w:val="right" w:leader="dot" w:pos="8306"/>
        </w:tabs>
      </w:pPr>
      <w:hyperlink w:anchor="_Toc5056" w:history="1">
        <w:r>
          <w:rPr>
            <w:rFonts w:ascii="仿宋" w:eastAsia="仿宋" w:hAnsi="仿宋" w:cs="仿宋" w:hint="eastAsia"/>
            <w:lang w:eastAsia="zh-CN"/>
          </w:rPr>
          <w:t>(四)、变更管理策略</w:t>
        </w:r>
        <w:r>
          <w:tab/>
        </w:r>
        <w:r>
          <w:fldChar w:fldCharType="begin"/>
        </w:r>
        <w:r>
          <w:instrText xml:space="preserve"> PAGEREF _Toc5056 \h </w:instrText>
        </w:r>
        <w:r>
          <w:fldChar w:fldCharType="separate"/>
        </w:r>
        <w:r>
          <w:t>49</w:t>
        </w:r>
        <w:r>
          <w:fldChar w:fldCharType="end"/>
        </w:r>
      </w:hyperlink>
    </w:p>
    <w:p>
      <w:pPr>
        <w:pStyle w:val="TOC1"/>
        <w:tabs>
          <w:tab w:val="right" w:leader="dot" w:pos="8306"/>
        </w:tabs>
      </w:pPr>
      <w:hyperlink w:anchor="_Toc5106" w:history="1">
        <w:r>
          <w:rPr>
            <w:rFonts w:ascii="仿宋" w:eastAsia="仿宋" w:hAnsi="仿宋" w:cs="仿宋" w:hint="eastAsia"/>
            <w:lang w:eastAsia="zh-CN"/>
          </w:rPr>
          <w:t>十、环境保护与绿色发展</w:t>
        </w:r>
        <w:r>
          <w:tab/>
        </w:r>
        <w:r>
          <w:fldChar w:fldCharType="begin"/>
        </w:r>
        <w:r>
          <w:instrText xml:space="preserve"> PAGEREF _Toc5106 \h </w:instrText>
        </w:r>
        <w:r>
          <w:fldChar w:fldCharType="separate"/>
        </w:r>
        <w:r>
          <w:t>51</w:t>
        </w:r>
        <w:r>
          <w:fldChar w:fldCharType="end"/>
        </w:r>
      </w:hyperlink>
    </w:p>
    <w:p>
      <w:pPr>
        <w:pStyle w:val="TOC2"/>
        <w:tabs>
          <w:tab w:val="right" w:leader="dot" w:pos="8306"/>
        </w:tabs>
      </w:pPr>
      <w:hyperlink w:anchor="_Toc21007" w:history="1">
        <w:r>
          <w:rPr>
            <w:rFonts w:ascii="仿宋" w:eastAsia="仿宋" w:hAnsi="仿宋" w:cs="仿宋" w:hint="eastAsia"/>
            <w:lang w:eastAsia="zh-CN"/>
          </w:rPr>
          <w:t>(一)、环境保护措施</w:t>
        </w:r>
        <w:r>
          <w:tab/>
        </w:r>
        <w:r>
          <w:fldChar w:fldCharType="begin"/>
        </w:r>
        <w:r>
          <w:instrText xml:space="preserve"> PAGEREF _Toc21007 \h </w:instrText>
        </w:r>
        <w:r>
          <w:fldChar w:fldCharType="separate"/>
        </w:r>
        <w:r>
          <w:t>51</w:t>
        </w:r>
        <w:r>
          <w:fldChar w:fldCharType="end"/>
        </w:r>
      </w:hyperlink>
    </w:p>
    <w:p>
      <w:pPr>
        <w:pStyle w:val="TOC2"/>
        <w:tabs>
          <w:tab w:val="right" w:leader="dot" w:pos="8306"/>
        </w:tabs>
      </w:pPr>
      <w:hyperlink w:anchor="_Toc5133" w:history="1">
        <w:r>
          <w:rPr>
            <w:rFonts w:ascii="仿宋" w:eastAsia="仿宋" w:hAnsi="仿宋" w:cs="仿宋" w:hint="eastAsia"/>
            <w:lang w:eastAsia="zh-CN"/>
          </w:rPr>
          <w:t>(二)、绿色发展与可持续发展策略</w:t>
        </w:r>
        <w:r>
          <w:tab/>
        </w:r>
        <w:r>
          <w:fldChar w:fldCharType="begin"/>
        </w:r>
        <w:r>
          <w:instrText xml:space="preserve"> PAGEREF _Toc5133 \h </w:instrText>
        </w:r>
        <w:r>
          <w:fldChar w:fldCharType="separate"/>
        </w:r>
        <w:r>
          <w:t>52</w:t>
        </w:r>
        <w:r>
          <w:fldChar w:fldCharType="end"/>
        </w:r>
      </w:hyperlink>
    </w:p>
    <w:p>
      <w:pPr>
        <w:pStyle w:val="TOC1"/>
        <w:tabs>
          <w:tab w:val="right" w:leader="dot" w:pos="8306"/>
        </w:tabs>
      </w:pPr>
      <w:hyperlink w:anchor="_Toc28610" w:history="1">
        <w:r>
          <w:rPr>
            <w:rFonts w:ascii="仿宋" w:eastAsia="仿宋" w:hAnsi="仿宋" w:cs="仿宋" w:hint="eastAsia"/>
            <w:lang w:eastAsia="zh-CN"/>
          </w:rPr>
          <w:t>十一、客户关系管理与市场拓展</w:t>
        </w:r>
        <w:r>
          <w:tab/>
        </w:r>
        <w:r>
          <w:fldChar w:fldCharType="begin"/>
        </w:r>
        <w:r>
          <w:instrText xml:space="preserve"> PAGEREF _Toc28610 \h </w:instrText>
        </w:r>
        <w:r>
          <w:fldChar w:fldCharType="separate"/>
        </w:r>
        <w:r>
          <w:t>54</w:t>
        </w:r>
        <w:r>
          <w:fldChar w:fldCharType="end"/>
        </w:r>
      </w:hyperlink>
    </w:p>
    <w:p>
      <w:pPr>
        <w:pStyle w:val="TOC2"/>
        <w:tabs>
          <w:tab w:val="right" w:leader="dot" w:pos="8306"/>
        </w:tabs>
      </w:pPr>
      <w:hyperlink w:anchor="_Toc29576" w:history="1">
        <w:r>
          <w:rPr>
            <w:rFonts w:ascii="仿宋" w:eastAsia="仿宋" w:hAnsi="仿宋" w:cs="仿宋" w:hint="eastAsia"/>
            <w:lang w:eastAsia="zh-CN"/>
          </w:rPr>
          <w:t>(一)、客户关系管理策略</w:t>
        </w:r>
        <w:r>
          <w:tab/>
        </w:r>
        <w:r>
          <w:fldChar w:fldCharType="begin"/>
        </w:r>
        <w:r>
          <w:instrText xml:space="preserve"> PAGEREF _Toc29576 \h </w:instrText>
        </w:r>
        <w:r>
          <w:fldChar w:fldCharType="separate"/>
        </w:r>
        <w:r>
          <w:t>54</w:t>
        </w:r>
        <w:r>
          <w:fldChar w:fldCharType="end"/>
        </w:r>
      </w:hyperlink>
    </w:p>
    <w:p>
      <w:pPr>
        <w:pStyle w:val="TOC2"/>
        <w:tabs>
          <w:tab w:val="right" w:leader="dot" w:pos="8306"/>
        </w:tabs>
      </w:pPr>
      <w:hyperlink w:anchor="_Toc28597" w:history="1">
        <w:r>
          <w:rPr>
            <w:rFonts w:ascii="仿宋" w:eastAsia="仿宋" w:hAnsi="仿宋" w:cs="仿宋" w:hint="eastAsia"/>
            <w:lang w:eastAsia="zh-CN"/>
          </w:rPr>
          <w:t>(二)、市场拓展方案</w:t>
        </w:r>
        <w:r>
          <w:tab/>
        </w:r>
        <w:r>
          <w:fldChar w:fldCharType="begin"/>
        </w:r>
        <w:r>
          <w:instrText xml:space="preserve"> PAGEREF _Toc28597 \h </w:instrText>
        </w:r>
        <w:r>
          <w:fldChar w:fldCharType="separate"/>
        </w:r>
        <w:r>
          <w:t>55</w:t>
        </w:r>
        <w:r>
          <w:fldChar w:fldCharType="end"/>
        </w:r>
      </w:hyperlink>
    </w:p>
    <w:p>
      <w:pPr>
        <w:pStyle w:val="TOC1"/>
        <w:tabs>
          <w:tab w:val="right" w:leader="dot" w:pos="8306"/>
        </w:tabs>
      </w:pPr>
      <w:hyperlink w:anchor="_Toc16413" w:history="1">
        <w:r>
          <w:rPr>
            <w:rFonts w:ascii="仿宋" w:eastAsia="仿宋" w:hAnsi="仿宋" w:cs="仿宋" w:hint="eastAsia"/>
            <w:lang w:eastAsia="zh-CN"/>
          </w:rPr>
          <w:t>十二、项目实施与管理方案</w:t>
        </w:r>
        <w:r>
          <w:tab/>
        </w:r>
        <w:r>
          <w:fldChar w:fldCharType="begin"/>
        </w:r>
        <w:r>
          <w:instrText xml:space="preserve"> PAGEREF _Toc16413 \h </w:instrText>
        </w:r>
        <w:r>
          <w:fldChar w:fldCharType="separate"/>
        </w:r>
        <w:r>
          <w:t>56</w:t>
        </w:r>
        <w:r>
          <w:fldChar w:fldCharType="end"/>
        </w:r>
      </w:hyperlink>
    </w:p>
    <w:p>
      <w:pPr>
        <w:pStyle w:val="TOC2"/>
        <w:tabs>
          <w:tab w:val="right" w:leader="dot" w:pos="8306"/>
        </w:tabs>
      </w:pPr>
      <w:hyperlink w:anchor="_Toc11719" w:history="1">
        <w:r>
          <w:rPr>
            <w:rFonts w:ascii="仿宋" w:eastAsia="仿宋" w:hAnsi="仿宋" w:cs="仿宋" w:hint="eastAsia"/>
            <w:lang w:eastAsia="zh-CN"/>
          </w:rPr>
          <w:t>(一)、项目实施计划</w:t>
        </w:r>
        <w:r>
          <w:tab/>
        </w:r>
        <w:r>
          <w:fldChar w:fldCharType="begin"/>
        </w:r>
        <w:r>
          <w:instrText xml:space="preserve"> PAGEREF _Toc11719 \h </w:instrText>
        </w:r>
        <w:r>
          <w:fldChar w:fldCharType="separate"/>
        </w:r>
        <w:r>
          <w:t>56</w:t>
        </w:r>
        <w:r>
          <w:fldChar w:fldCharType="end"/>
        </w:r>
      </w:hyperlink>
    </w:p>
    <w:p>
      <w:pPr>
        <w:pStyle w:val="TOC2"/>
        <w:tabs>
          <w:tab w:val="right" w:leader="dot" w:pos="8306"/>
        </w:tabs>
      </w:pPr>
      <w:hyperlink w:anchor="_Toc32536" w:history="1">
        <w:r>
          <w:rPr>
            <w:rFonts w:ascii="仿宋" w:eastAsia="仿宋" w:hAnsi="仿宋" w:cs="仿宋" w:hint="eastAsia"/>
            <w:lang w:eastAsia="zh-CN"/>
          </w:rPr>
          <w:t>(二)、项目组织机构与职责</w:t>
        </w:r>
        <w:r>
          <w:tab/>
        </w:r>
        <w:r>
          <w:fldChar w:fldCharType="begin"/>
        </w:r>
        <w:r>
          <w:instrText xml:space="preserve"> PAGEREF _Toc32536 \h </w:instrText>
        </w:r>
        <w:r>
          <w:fldChar w:fldCharType="separate"/>
        </w:r>
        <w:r>
          <w:t>57</w:t>
        </w:r>
        <w:r>
          <w:fldChar w:fldCharType="end"/>
        </w:r>
      </w:hyperlink>
    </w:p>
    <w:p>
      <w:pPr>
        <w:pStyle w:val="TOC2"/>
        <w:tabs>
          <w:tab w:val="right" w:leader="dot" w:pos="8306"/>
        </w:tabs>
      </w:pPr>
      <w:hyperlink w:anchor="_Toc22381" w:history="1">
        <w:r>
          <w:rPr>
            <w:rFonts w:ascii="仿宋" w:eastAsia="仿宋" w:hAnsi="仿宋" w:cs="仿宋" w:hint="eastAsia"/>
            <w:lang w:eastAsia="zh-CN"/>
          </w:rPr>
          <w:t>(三)、项目管理与监控体系</w:t>
        </w:r>
        <w:r>
          <w:tab/>
        </w:r>
        <w:r>
          <w:fldChar w:fldCharType="begin"/>
        </w:r>
        <w:r>
          <w:instrText xml:space="preserve"> PAGEREF _Toc22381 \h </w:instrText>
        </w:r>
        <w:r>
          <w:fldChar w:fldCharType="separate"/>
        </w:r>
        <w:r>
          <w:t>60</w:t>
        </w:r>
        <w:r>
          <w:fldChar w:fldCharType="end"/>
        </w:r>
      </w:hyperlink>
    </w:p>
    <w:p>
      <w:pPr>
        <w:pStyle w:val="TOC1"/>
        <w:tabs>
          <w:tab w:val="right" w:leader="dot" w:pos="8306"/>
        </w:tabs>
      </w:pPr>
      <w:hyperlink w:anchor="_Toc22532" w:history="1">
        <w:r>
          <w:rPr>
            <w:rFonts w:ascii="仿宋" w:eastAsia="仿宋" w:hAnsi="仿宋" w:cs="仿宋" w:hint="eastAsia"/>
            <w:lang w:eastAsia="zh-CN"/>
          </w:rPr>
          <w:t>十三、创新驱动与持续发展</w:t>
        </w:r>
        <w:r>
          <w:tab/>
        </w:r>
        <w:r>
          <w:fldChar w:fldCharType="begin"/>
        </w:r>
        <w:r>
          <w:instrText xml:space="preserve"> PAGEREF _Toc22532 \h </w:instrText>
        </w:r>
        <w:r>
          <w:fldChar w:fldCharType="separate"/>
        </w:r>
        <w:r>
          <w:t>62</w:t>
        </w:r>
        <w:r>
          <w:fldChar w:fldCharType="end"/>
        </w:r>
      </w:hyperlink>
    </w:p>
    <w:p>
      <w:pPr>
        <w:pStyle w:val="TOC2"/>
        <w:tabs>
          <w:tab w:val="right" w:leader="dot" w:pos="8306"/>
        </w:tabs>
      </w:pPr>
      <w:hyperlink w:anchor="_Toc11822" w:history="1">
        <w:r>
          <w:rPr>
            <w:rFonts w:ascii="仿宋" w:eastAsia="仿宋" w:hAnsi="仿宋" w:cs="仿宋" w:hint="eastAsia"/>
            <w:lang w:eastAsia="zh-CN"/>
          </w:rPr>
          <w:t>(一)、创新驱动战略实施</w:t>
        </w:r>
        <w:r>
          <w:tab/>
        </w:r>
        <w:r>
          <w:fldChar w:fldCharType="begin"/>
        </w:r>
        <w:r>
          <w:instrText xml:space="preserve"> PAGEREF _Toc11822 \h </w:instrText>
        </w:r>
        <w:r>
          <w:fldChar w:fldCharType="separate"/>
        </w:r>
        <w:r>
          <w:t>62</w:t>
        </w:r>
        <w:r>
          <w:fldChar w:fldCharType="end"/>
        </w:r>
      </w:hyperlink>
    </w:p>
    <w:p>
      <w:pPr>
        <w:pStyle w:val="TOC2"/>
        <w:tabs>
          <w:tab w:val="right" w:leader="dot" w:pos="8306"/>
        </w:tabs>
      </w:pPr>
      <w:hyperlink w:anchor="_Toc1490" w:history="1">
        <w:r>
          <w:rPr>
            <w:rFonts w:ascii="仿宋" w:eastAsia="仿宋" w:hAnsi="仿宋" w:cs="仿宋" w:hint="eastAsia"/>
            <w:lang w:eastAsia="zh-CN"/>
          </w:rPr>
          <w:t>(二)、持续发展路径探索</w:t>
        </w:r>
        <w:r>
          <w:tab/>
        </w:r>
        <w:r>
          <w:fldChar w:fldCharType="begin"/>
        </w:r>
        <w:r>
          <w:instrText xml:space="preserve"> PAGEREF _Toc1490 \h </w:instrText>
        </w:r>
        <w:r>
          <w:fldChar w:fldCharType="separate"/>
        </w:r>
        <w:r>
          <w:t>63</w:t>
        </w:r>
        <w:r>
          <w:fldChar w:fldCharType="end"/>
        </w:r>
      </w:hyperlink>
    </w:p>
    <w:p>
      <w:pPr>
        <w:pStyle w:val="TOC1"/>
        <w:tabs>
          <w:tab w:val="right" w:leader="dot" w:pos="8306"/>
        </w:tabs>
      </w:pPr>
      <w:hyperlink w:anchor="_Toc2739" w:history="1">
        <w:r>
          <w:rPr>
            <w:rFonts w:ascii="仿宋" w:eastAsia="仿宋" w:hAnsi="仿宋" w:cs="仿宋" w:hint="eastAsia"/>
            <w:lang w:eastAsia="zh-CN"/>
          </w:rPr>
          <w:t>十四、质量管理与控制</w:t>
        </w:r>
        <w:r>
          <w:tab/>
        </w:r>
        <w:r>
          <w:fldChar w:fldCharType="begin"/>
        </w:r>
        <w:r>
          <w:instrText xml:space="preserve"> PAGEREF _Toc2739 \h </w:instrText>
        </w:r>
        <w:r>
          <w:fldChar w:fldCharType="separate"/>
        </w:r>
        <w:r>
          <w:t>68</w:t>
        </w:r>
        <w:r>
          <w:fldChar w:fldCharType="end"/>
        </w:r>
      </w:hyperlink>
    </w:p>
    <w:p>
      <w:pPr>
        <w:pStyle w:val="TOC2"/>
        <w:tabs>
          <w:tab w:val="right" w:leader="dot" w:pos="8306"/>
        </w:tabs>
      </w:pPr>
      <w:hyperlink w:anchor="_Toc18966" w:history="1">
        <w:r>
          <w:rPr>
            <w:rFonts w:ascii="仿宋" w:eastAsia="仿宋" w:hAnsi="仿宋" w:cs="仿宋" w:hint="eastAsia"/>
            <w:lang w:eastAsia="zh-CN"/>
          </w:rPr>
          <w:t>(一)、质量管理体系建设</w:t>
        </w:r>
        <w:r>
          <w:tab/>
        </w:r>
        <w:r>
          <w:fldChar w:fldCharType="begin"/>
        </w:r>
        <w:r>
          <w:instrText xml:space="preserve"> PAGEREF _Toc18966 \h </w:instrText>
        </w:r>
        <w:r>
          <w:fldChar w:fldCharType="separate"/>
        </w:r>
        <w:r>
          <w:t>68</w:t>
        </w:r>
        <w:r>
          <w:fldChar w:fldCharType="end"/>
        </w:r>
      </w:hyperlink>
    </w:p>
    <w:p>
      <w:pPr>
        <w:pStyle w:val="TOC2"/>
        <w:tabs>
          <w:tab w:val="right" w:leader="dot" w:pos="8306"/>
        </w:tabs>
      </w:pPr>
      <w:hyperlink w:anchor="_Toc3465" w:history="1">
        <w:r>
          <w:rPr>
            <w:rFonts w:ascii="仿宋" w:eastAsia="仿宋" w:hAnsi="仿宋" w:cs="仿宋" w:hint="eastAsia"/>
            <w:lang w:eastAsia="zh-CN"/>
          </w:rPr>
          <w:t>(二)、质量控制措施</w:t>
        </w:r>
        <w:r>
          <w:tab/>
        </w:r>
        <w:r>
          <w:fldChar w:fldCharType="begin"/>
        </w:r>
        <w:r>
          <w:instrText xml:space="preserve"> PAGEREF _Toc3465 \h </w:instrText>
        </w:r>
        <w:r>
          <w:fldChar w:fldCharType="separate"/>
        </w:r>
        <w:r>
          <w:t>69</w:t>
        </w:r>
        <w:r>
          <w:fldChar w:fldCharType="end"/>
        </w:r>
      </w:hyperlink>
    </w:p>
    <w:p>
      <w:pPr>
        <w:pStyle w:val="TOC1"/>
        <w:tabs>
          <w:tab w:val="right" w:leader="dot" w:pos="8306"/>
        </w:tabs>
      </w:pPr>
      <w:hyperlink w:anchor="_Toc15183" w:history="1">
        <w:r>
          <w:rPr>
            <w:rFonts w:ascii="仿宋" w:eastAsia="仿宋" w:hAnsi="仿宋" w:cs="仿宋" w:hint="eastAsia"/>
            <w:lang w:eastAsia="zh-CN"/>
          </w:rPr>
          <w:t>十五、企业合规与伦理</w:t>
        </w:r>
        <w:r>
          <w:tab/>
        </w:r>
        <w:r>
          <w:fldChar w:fldCharType="begin"/>
        </w:r>
        <w:r>
          <w:instrText xml:space="preserve"> PAGEREF _Toc15183 \h </w:instrText>
        </w:r>
        <w:r>
          <w:fldChar w:fldCharType="separate"/>
        </w:r>
        <w:r>
          <w:t>70</w:t>
        </w:r>
        <w:r>
          <w:fldChar w:fldCharType="end"/>
        </w:r>
      </w:hyperlink>
    </w:p>
    <w:p>
      <w:pPr>
        <w:pStyle w:val="TOC2"/>
        <w:tabs>
          <w:tab w:val="right" w:leader="dot" w:pos="8306"/>
        </w:tabs>
      </w:pPr>
      <w:hyperlink w:anchor="_Toc4812" w:history="1">
        <w:r>
          <w:rPr>
            <w:rFonts w:ascii="仿宋" w:eastAsia="仿宋" w:hAnsi="仿宋" w:cs="仿宋" w:hint="eastAsia"/>
            <w:lang w:eastAsia="zh-CN"/>
          </w:rPr>
          <w:t>(一)、合规政策与程序</w:t>
        </w:r>
        <w:r>
          <w:tab/>
        </w:r>
        <w:r>
          <w:fldChar w:fldCharType="begin"/>
        </w:r>
        <w:r>
          <w:instrText xml:space="preserve"> PAGEREF _Toc4812 \h </w:instrText>
        </w:r>
        <w:r>
          <w:fldChar w:fldCharType="separate"/>
        </w:r>
        <w:r>
          <w:t>70</w:t>
        </w:r>
        <w:r>
          <w:fldChar w:fldCharType="end"/>
        </w:r>
      </w:hyperlink>
    </w:p>
    <w:p>
      <w:pPr>
        <w:pStyle w:val="TOC2"/>
        <w:tabs>
          <w:tab w:val="right" w:leader="dot" w:pos="8306"/>
        </w:tabs>
      </w:pPr>
      <w:hyperlink w:anchor="_Toc20058" w:history="1">
        <w:r>
          <w:rPr>
            <w:rFonts w:ascii="仿宋" w:eastAsia="仿宋" w:hAnsi="仿宋" w:cs="仿宋" w:hint="eastAsia"/>
            <w:lang w:eastAsia="zh-CN"/>
          </w:rPr>
          <w:t>(二)、伦理规范与培训</w:t>
        </w:r>
        <w:r>
          <w:tab/>
        </w:r>
        <w:r>
          <w:fldChar w:fldCharType="begin"/>
        </w:r>
        <w:r>
          <w:instrText xml:space="preserve"> PAGEREF _Toc20058 \h </w:instrText>
        </w:r>
        <w:r>
          <w:fldChar w:fldCharType="separate"/>
        </w:r>
        <w:r>
          <w:t>72</w:t>
        </w:r>
        <w:r>
          <w:fldChar w:fldCharType="end"/>
        </w:r>
      </w:hyperlink>
    </w:p>
    <w:p>
      <w:pPr>
        <w:pStyle w:val="TOC2"/>
        <w:tabs>
          <w:tab w:val="right" w:leader="dot" w:pos="8306"/>
        </w:tabs>
      </w:pPr>
      <w:hyperlink w:anchor="_Toc26705" w:history="1">
        <w:r>
          <w:rPr>
            <w:rFonts w:ascii="仿宋" w:eastAsia="仿宋" w:hAnsi="仿宋" w:cs="仿宋" w:hint="eastAsia"/>
            <w:lang w:eastAsia="zh-CN"/>
          </w:rPr>
          <w:t>(三)、合规风险评估</w:t>
        </w:r>
        <w:r>
          <w:tab/>
        </w:r>
        <w:r>
          <w:fldChar w:fldCharType="begin"/>
        </w:r>
        <w:r>
          <w:instrText xml:space="preserve"> PAGEREF _Toc26705 \h </w:instrText>
        </w:r>
        <w:r>
          <w:fldChar w:fldCharType="separate"/>
        </w:r>
        <w:r>
          <w:t>72</w:t>
        </w:r>
        <w:r>
          <w:fldChar w:fldCharType="end"/>
        </w:r>
      </w:hyperlink>
    </w:p>
    <w:p>
      <w:pPr>
        <w:pStyle w:val="TOC2"/>
        <w:tabs>
          <w:tab w:val="right" w:leader="dot" w:pos="8306"/>
        </w:tabs>
      </w:pPr>
      <w:hyperlink w:anchor="_Toc15479" w:history="1">
        <w:r>
          <w:rPr>
            <w:rFonts w:ascii="仿宋" w:eastAsia="仿宋" w:hAnsi="仿宋" w:cs="仿宋" w:hint="eastAsia"/>
            <w:lang w:eastAsia="zh-CN"/>
          </w:rPr>
          <w:t>(四)、合规监督与执行</w:t>
        </w:r>
        <w:r>
          <w:tab/>
        </w:r>
        <w:r>
          <w:fldChar w:fldCharType="begin"/>
        </w:r>
        <w:r>
          <w:instrText xml:space="preserve"> PAGEREF _Toc15479 \h </w:instrText>
        </w:r>
        <w:r>
          <w:fldChar w:fldCharType="separate"/>
        </w:r>
        <w:r>
          <w:t>74</w:t>
        </w:r>
        <w:r>
          <w:fldChar w:fldCharType="end"/>
        </w:r>
      </w:hyperlink>
    </w:p>
    <w:p>
      <w:pPr>
        <w:pStyle w:val="TOC1"/>
        <w:tabs>
          <w:tab w:val="right" w:leader="dot" w:pos="8306"/>
        </w:tabs>
      </w:pPr>
      <w:hyperlink w:anchor="_Toc530" w:history="1">
        <w:r>
          <w:rPr>
            <w:rFonts w:ascii="仿宋" w:eastAsia="仿宋" w:hAnsi="仿宋" w:cs="仿宋" w:hint="eastAsia"/>
            <w:lang w:eastAsia="zh-CN"/>
          </w:rPr>
          <w:t>十六、成果转化与推广应用</w:t>
        </w:r>
        <w:r>
          <w:tab/>
        </w:r>
        <w:r>
          <w:fldChar w:fldCharType="begin"/>
        </w:r>
        <w:r>
          <w:instrText xml:space="preserve"> PAGEREF _Toc530 \h </w:instrText>
        </w:r>
        <w:r>
          <w:fldChar w:fldCharType="separate"/>
        </w:r>
        <w:r>
          <w:t>74</w:t>
        </w:r>
        <w:r>
          <w:fldChar w:fldCharType="end"/>
        </w:r>
      </w:hyperlink>
    </w:p>
    <w:p>
      <w:pPr>
        <w:pStyle w:val="TOC2"/>
        <w:tabs>
          <w:tab w:val="right" w:leader="dot" w:pos="8306"/>
        </w:tabs>
      </w:pPr>
      <w:hyperlink w:anchor="_Toc12944" w:history="1">
        <w:r>
          <w:rPr>
            <w:rFonts w:ascii="仿宋" w:eastAsia="仿宋" w:hAnsi="仿宋" w:cs="仿宋" w:hint="eastAsia"/>
            <w:lang w:eastAsia="zh-CN"/>
          </w:rPr>
          <w:t>(一)、成果转化策略制定</w:t>
        </w:r>
        <w:r>
          <w:tab/>
        </w:r>
        <w:r>
          <w:fldChar w:fldCharType="begin"/>
        </w:r>
        <w:r>
          <w:instrText xml:space="preserve"> PAGEREF _Toc12944 \h </w:instrText>
        </w:r>
        <w:r>
          <w:fldChar w:fldCharType="separate"/>
        </w:r>
        <w:r>
          <w:t>74</w:t>
        </w:r>
        <w:r>
          <w:fldChar w:fldCharType="end"/>
        </w:r>
      </w:hyperlink>
    </w:p>
    <w:p>
      <w:pPr>
        <w:pStyle w:val="TOC2"/>
        <w:tabs>
          <w:tab w:val="right" w:leader="dot" w:pos="8306"/>
        </w:tabs>
      </w:pPr>
      <w:hyperlink w:anchor="_Toc1753" w:history="1">
        <w:r>
          <w:rPr>
            <w:rFonts w:ascii="仿宋" w:eastAsia="仿宋" w:hAnsi="仿宋" w:cs="仿宋" w:hint="eastAsia"/>
            <w:lang w:eastAsia="zh-CN"/>
          </w:rPr>
          <w:t>(二)、成果推广应用方案</w:t>
        </w:r>
        <w:r>
          <w:tab/>
        </w:r>
        <w:r>
          <w:fldChar w:fldCharType="begin"/>
        </w:r>
        <w:r>
          <w:instrText xml:space="preserve"> PAGEREF _Toc1753 \h </w:instrText>
        </w:r>
        <w:r>
          <w:fldChar w:fldCharType="separate"/>
        </w:r>
        <w:r>
          <w:t>76</w:t>
        </w:r>
        <w:r>
          <w:fldChar w:fldCharType="end"/>
        </w:r>
      </w:hyperlink>
    </w:p>
    <w:p>
      <w:pPr>
        <w:pStyle w:val="TOC1"/>
        <w:tabs>
          <w:tab w:val="right" w:leader="dot" w:pos="8306"/>
        </w:tabs>
      </w:pPr>
      <w:hyperlink w:anchor="_Toc23458" w:history="1">
        <w:r>
          <w:rPr>
            <w:rFonts w:ascii="仿宋" w:eastAsia="仿宋" w:hAnsi="仿宋" w:cs="仿宋" w:hint="eastAsia"/>
            <w:lang w:eastAsia="zh-CN"/>
          </w:rPr>
          <w:t>十七、合作与交流机制建立</w:t>
        </w:r>
        <w:r>
          <w:tab/>
        </w:r>
        <w:r>
          <w:fldChar w:fldCharType="begin"/>
        </w:r>
        <w:r>
          <w:instrText xml:space="preserve"> PAGEREF _Toc23458 \h </w:instrText>
        </w:r>
        <w:r>
          <w:fldChar w:fldCharType="separate"/>
        </w:r>
        <w:r>
          <w:t>77</w:t>
        </w:r>
        <w:r>
          <w:fldChar w:fldCharType="end"/>
        </w:r>
      </w:hyperlink>
    </w:p>
    <w:p>
      <w:pPr>
        <w:pStyle w:val="TOC2"/>
        <w:tabs>
          <w:tab w:val="right" w:leader="dot" w:pos="8306"/>
        </w:tabs>
      </w:pPr>
      <w:hyperlink w:anchor="_Toc8076" w:history="1">
        <w:r>
          <w:rPr>
            <w:rFonts w:ascii="仿宋" w:eastAsia="仿宋" w:hAnsi="仿宋" w:cs="仿宋" w:hint="eastAsia"/>
            <w:lang w:eastAsia="zh-CN"/>
          </w:rPr>
          <w:t>(一)、合作伙伴选择与合作方式</w:t>
        </w:r>
        <w:r>
          <w:tab/>
        </w:r>
        <w:r>
          <w:fldChar w:fldCharType="begin"/>
        </w:r>
        <w:r>
          <w:instrText xml:space="preserve"> PAGEREF _Toc8076 \h </w:instrText>
        </w:r>
        <w:r>
          <w:fldChar w:fldCharType="separate"/>
        </w:r>
        <w:r>
          <w:t>77</w:t>
        </w:r>
        <w:r>
          <w:fldChar w:fldCharType="end"/>
        </w:r>
      </w:hyperlink>
    </w:p>
    <w:p>
      <w:pPr>
        <w:pStyle w:val="TOC2"/>
        <w:tabs>
          <w:tab w:val="right" w:leader="dot" w:pos="8306"/>
        </w:tabs>
      </w:pPr>
      <w:hyperlink w:anchor="_Toc10098" w:history="1">
        <w:r>
          <w:rPr>
            <w:rFonts w:ascii="仿宋" w:eastAsia="仿宋" w:hAnsi="仿宋" w:cs="仿宋" w:hint="eastAsia"/>
            <w:lang w:eastAsia="zh-CN"/>
          </w:rPr>
          <w:t>(二)、交流与合作平台搭建</w:t>
        </w:r>
        <w:r>
          <w:tab/>
        </w:r>
        <w:r>
          <w:fldChar w:fldCharType="begin"/>
        </w:r>
        <w:r>
          <w:instrText xml:space="preserve"> PAGEREF _Toc10098 \h </w:instrText>
        </w:r>
        <w:r>
          <w:fldChar w:fldCharType="separate"/>
        </w:r>
        <w:r>
          <w:t>79</w:t>
        </w:r>
        <w:r>
          <w:fldChar w:fldCharType="end"/>
        </w:r>
      </w:hyperlink>
    </w:p>
    <w:p>
      <w:pPr>
        <w:pStyle w:val="TOC1"/>
        <w:tabs>
          <w:tab w:val="right" w:leader="dot" w:pos="8306"/>
        </w:tabs>
      </w:pPr>
      <w:hyperlink w:anchor="_Toc1409" w:history="1">
        <w:r>
          <w:rPr>
            <w:rFonts w:ascii="仿宋" w:eastAsia="仿宋" w:hAnsi="仿宋" w:cs="仿宋" w:hint="eastAsia"/>
            <w:lang w:eastAsia="zh-CN"/>
          </w:rPr>
          <w:t>十八、法律法规与政策遵循</w:t>
        </w:r>
        <w:r>
          <w:tab/>
        </w:r>
        <w:r>
          <w:fldChar w:fldCharType="begin"/>
        </w:r>
        <w:r>
          <w:instrText xml:space="preserve"> PAGEREF _Toc1409 \h </w:instrText>
        </w:r>
        <w:r>
          <w:fldChar w:fldCharType="separate"/>
        </w:r>
        <w:r>
          <w:t>80</w:t>
        </w:r>
        <w:r>
          <w:fldChar w:fldCharType="end"/>
        </w:r>
      </w:hyperlink>
    </w:p>
    <w:p>
      <w:pPr>
        <w:pStyle w:val="TOC2"/>
        <w:tabs>
          <w:tab w:val="right" w:leader="dot" w:pos="8306"/>
        </w:tabs>
      </w:pPr>
      <w:hyperlink w:anchor="_Toc30717" w:history="1">
        <w:r>
          <w:rPr>
            <w:rFonts w:ascii="仿宋" w:eastAsia="仿宋" w:hAnsi="仿宋" w:cs="仿宋" w:hint="eastAsia"/>
            <w:lang w:eastAsia="zh-CN"/>
          </w:rPr>
          <w:t>(一)、法律法规遵守</w:t>
        </w:r>
        <w:r>
          <w:tab/>
        </w:r>
        <w:r>
          <w:fldChar w:fldCharType="begin"/>
        </w:r>
        <w:r>
          <w:instrText xml:space="preserve"> PAGEREF _Toc30717 \h </w:instrText>
        </w:r>
        <w:r>
          <w:fldChar w:fldCharType="separate"/>
        </w:r>
        <w:r>
          <w:t>80</w:t>
        </w:r>
        <w:r>
          <w:fldChar w:fldCharType="end"/>
        </w:r>
      </w:hyperlink>
    </w:p>
    <w:p>
      <w:pPr>
        <w:pStyle w:val="TOC2"/>
        <w:tabs>
          <w:tab w:val="right" w:leader="dot" w:pos="8306"/>
        </w:tabs>
      </w:pPr>
      <w:hyperlink w:anchor="_Toc28865" w:history="1">
        <w:r>
          <w:rPr>
            <w:rFonts w:ascii="仿宋" w:eastAsia="仿宋" w:hAnsi="仿宋" w:cs="仿宋" w:hint="eastAsia"/>
            <w:lang w:eastAsia="zh-CN"/>
          </w:rPr>
          <w:t>(二)、政策导向与利用</w:t>
        </w:r>
        <w:r>
          <w:tab/>
        </w:r>
        <w:r>
          <w:fldChar w:fldCharType="begin"/>
        </w:r>
        <w:r>
          <w:instrText xml:space="preserve"> PAGEREF _Toc28865 \h </w:instrText>
        </w:r>
        <w:r>
          <w:fldChar w:fldCharType="separate"/>
        </w:r>
        <w:r>
          <w:t>81</w:t>
        </w:r>
        <w:r>
          <w:fldChar w:fldCharType="end"/>
        </w:r>
      </w:hyperlink>
    </w:p>
    <w:p>
      <w:pPr>
        <w:pStyle w:val="TOC1"/>
        <w:tabs>
          <w:tab w:val="right" w:leader="dot" w:pos="8306"/>
        </w:tabs>
      </w:pPr>
      <w:hyperlink w:anchor="_Toc29499" w:history="1">
        <w:r>
          <w:rPr>
            <w:rFonts w:ascii="仿宋" w:eastAsia="仿宋" w:hAnsi="仿宋" w:cs="仿宋" w:hint="eastAsia"/>
            <w:lang w:eastAsia="zh-CN"/>
          </w:rPr>
          <w:t>十九、项目施工方案</w:t>
        </w:r>
        <w:r>
          <w:tab/>
        </w:r>
        <w:r>
          <w:fldChar w:fldCharType="begin"/>
        </w:r>
        <w:r>
          <w:instrText xml:space="preserve"> PAGEREF _Toc29499 \h </w:instrText>
        </w:r>
        <w:r>
          <w:fldChar w:fldCharType="separate"/>
        </w:r>
        <w:r>
          <w:t>82</w:t>
        </w:r>
        <w:r>
          <w:fldChar w:fldCharType="end"/>
        </w:r>
      </w:hyperlink>
    </w:p>
    <w:p>
      <w:pPr>
        <w:pStyle w:val="TOC2"/>
        <w:tabs>
          <w:tab w:val="right" w:leader="dot" w:pos="8306"/>
        </w:tabs>
      </w:pPr>
      <w:hyperlink w:anchor="_Toc19756" w:history="1">
        <w:r>
          <w:rPr>
            <w:rFonts w:ascii="仿宋" w:eastAsia="仿宋" w:hAnsi="仿宋" w:cs="仿宋" w:hint="eastAsia"/>
            <w:lang w:eastAsia="zh-CN"/>
          </w:rPr>
          <w:t>(一)、施工组织设计</w:t>
        </w:r>
        <w:r>
          <w:tab/>
        </w:r>
        <w:r>
          <w:fldChar w:fldCharType="begin"/>
        </w:r>
        <w:r>
          <w:instrText xml:space="preserve"> PAGEREF _Toc19756 \h </w:instrText>
        </w:r>
        <w:r>
          <w:fldChar w:fldCharType="separate"/>
        </w:r>
        <w:r>
          <w:t>82</w:t>
        </w:r>
        <w:r>
          <w:fldChar w:fldCharType="end"/>
        </w:r>
      </w:hyperlink>
    </w:p>
    <w:p>
      <w:pPr>
        <w:pStyle w:val="TOC2"/>
        <w:tabs>
          <w:tab w:val="right" w:leader="dot" w:pos="8306"/>
        </w:tabs>
      </w:pPr>
      <w:hyperlink w:anchor="_Toc25648" w:history="1">
        <w:r>
          <w:rPr>
            <w:rFonts w:ascii="仿宋" w:eastAsia="仿宋" w:hAnsi="仿宋" w:cs="仿宋" w:hint="eastAsia"/>
            <w:lang w:eastAsia="zh-CN"/>
          </w:rPr>
          <w:t>(二)、施工工艺与技术路线</w:t>
        </w:r>
        <w:r>
          <w:tab/>
        </w:r>
        <w:r>
          <w:fldChar w:fldCharType="begin"/>
        </w:r>
        <w:r>
          <w:instrText xml:space="preserve"> PAGEREF _Toc25648 \h </w:instrText>
        </w:r>
        <w:r>
          <w:fldChar w:fldCharType="separate"/>
        </w:r>
        <w:r>
          <w:t>84</w:t>
        </w:r>
        <w:r>
          <w:fldChar w:fldCharType="end"/>
        </w:r>
      </w:hyperlink>
    </w:p>
    <w:p>
      <w:pPr>
        <w:pStyle w:val="TOC2"/>
        <w:tabs>
          <w:tab w:val="right" w:leader="dot" w:pos="8306"/>
        </w:tabs>
      </w:pPr>
      <w:hyperlink w:anchor="_Toc5582" w:history="1">
        <w:r>
          <w:rPr>
            <w:rFonts w:ascii="仿宋" w:eastAsia="仿宋" w:hAnsi="仿宋" w:cs="仿宋" w:hint="eastAsia"/>
            <w:lang w:eastAsia="zh-CN"/>
          </w:rPr>
          <w:t>(三)、关键节点施工计划</w:t>
        </w:r>
        <w:r>
          <w:tab/>
        </w:r>
        <w:r>
          <w:fldChar w:fldCharType="begin"/>
        </w:r>
        <w:r>
          <w:instrText xml:space="preserve"> PAGEREF _Toc5582 \h </w:instrText>
        </w:r>
        <w:r>
          <w:fldChar w:fldCharType="separate"/>
        </w:r>
        <w:r>
          <w:t>85</w:t>
        </w:r>
        <w:r>
          <w:fldChar w:fldCharType="end"/>
        </w:r>
      </w:hyperlink>
    </w:p>
    <w:p>
      <w:pPr>
        <w:pStyle w:val="TOC2"/>
        <w:tabs>
          <w:tab w:val="right" w:leader="dot" w:pos="8306"/>
        </w:tabs>
      </w:pPr>
      <w:hyperlink w:anchor="_Toc11622" w:history="1">
        <w:r>
          <w:rPr>
            <w:rFonts w:ascii="仿宋" w:eastAsia="仿宋" w:hAnsi="仿宋" w:cs="仿宋" w:hint="eastAsia"/>
            <w:lang w:eastAsia="zh-CN"/>
          </w:rPr>
          <w:t>(四)、施工现场管理</w:t>
        </w:r>
        <w:r>
          <w:tab/>
        </w:r>
        <w:r>
          <w:fldChar w:fldCharType="begin"/>
        </w:r>
        <w:r>
          <w:instrText xml:space="preserve"> PAGEREF _Toc11622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低水碳比甲烷转化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8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41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991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180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406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99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81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1039"/>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11675"/>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14031"/>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https://d.book118.com/767010160042006043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7C66C5"/>
    <w:rsid w:val="147C66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10160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2024-02-11T19:36:00Z</dcterms:created>
  <dcterms:modified xsi:type="dcterms:W3CDTF">2024-02-11T19:36:47Z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451383D380F84BE08EE9B335A2CF60FC_11</vt:lpwstr>
  </property>
  <property fmtid="{D5CDD505-2E9C-101B-9397-08002B2CF9AE}" pid="3" name="KSOProductBuildVer">
    <vt:lpwstr>2052-12.1.0.16250</vt:lpwstr>
  </property>
</Properties>
</file>