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胰岛素项目规划设计方案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96" w:history="1">
        <w:r>
          <w:rPr>
            <w:rFonts w:ascii="仿宋" w:eastAsia="仿宋" w:hAnsi="仿宋" w:cs="仿宋" w:hint="eastAsia"/>
            <w:lang w:eastAsia="zh-CN"/>
          </w:rPr>
          <w:t>前言</w:t>
        </w:r>
        <w:r>
          <w:tab/>
        </w:r>
        <w:r>
          <w:fldChar w:fldCharType="begin"/>
        </w:r>
        <w:r>
          <w:instrText xml:space="preserve"> PAGEREF _Toc31496 \h </w:instrText>
        </w:r>
        <w:r>
          <w:fldChar w:fldCharType="separate"/>
        </w:r>
        <w:r>
          <w:t>3</w:t>
        </w:r>
        <w:r>
          <w:fldChar w:fldCharType="end"/>
        </w:r>
      </w:hyperlink>
    </w:p>
    <w:p>
      <w:pPr>
        <w:pStyle w:val="TOC1"/>
        <w:tabs>
          <w:tab w:val="right" w:leader="dot" w:pos="8306"/>
        </w:tabs>
      </w:pPr>
      <w:hyperlink w:anchor="_Toc5142" w:history="1">
        <w:r>
          <w:rPr>
            <w:rFonts w:ascii="仿宋" w:eastAsia="仿宋" w:hAnsi="仿宋" w:cs="仿宋" w:hint="eastAsia"/>
            <w:lang w:eastAsia="zh-CN"/>
          </w:rPr>
          <w:t>一、胰岛素项目建设单位说明</w:t>
        </w:r>
        <w:r>
          <w:tab/>
        </w:r>
        <w:r>
          <w:fldChar w:fldCharType="begin"/>
        </w:r>
        <w:r>
          <w:instrText xml:space="preserve"> PAGEREF _Toc5142 \h </w:instrText>
        </w:r>
        <w:r>
          <w:fldChar w:fldCharType="separate"/>
        </w:r>
        <w:r>
          <w:t>3</w:t>
        </w:r>
        <w:r>
          <w:fldChar w:fldCharType="end"/>
        </w:r>
      </w:hyperlink>
    </w:p>
    <w:p>
      <w:pPr>
        <w:pStyle w:val="TOC2"/>
        <w:tabs>
          <w:tab w:val="right" w:leader="dot" w:pos="8306"/>
        </w:tabs>
      </w:pPr>
      <w:hyperlink w:anchor="_Toc14839" w:history="1">
        <w:r>
          <w:rPr>
            <w:rFonts w:ascii="仿宋" w:eastAsia="仿宋" w:hAnsi="仿宋" w:cs="仿宋" w:hint="eastAsia"/>
            <w:lang w:eastAsia="zh-CN"/>
          </w:rPr>
          <w:t>(一)、胰岛素项目承办单位基本情况</w:t>
        </w:r>
        <w:r>
          <w:tab/>
        </w:r>
        <w:r>
          <w:fldChar w:fldCharType="begin"/>
        </w:r>
        <w:r>
          <w:instrText xml:space="preserve"> PAGEREF _Toc14839 \h </w:instrText>
        </w:r>
        <w:r>
          <w:fldChar w:fldCharType="separate"/>
        </w:r>
        <w:r>
          <w:t>3</w:t>
        </w:r>
        <w:r>
          <w:fldChar w:fldCharType="end"/>
        </w:r>
      </w:hyperlink>
    </w:p>
    <w:p>
      <w:pPr>
        <w:pStyle w:val="TOC2"/>
        <w:tabs>
          <w:tab w:val="right" w:leader="dot" w:pos="8306"/>
        </w:tabs>
      </w:pPr>
      <w:hyperlink w:anchor="_Toc17510" w:history="1">
        <w:r>
          <w:rPr>
            <w:rFonts w:ascii="仿宋" w:eastAsia="仿宋" w:hAnsi="仿宋" w:cs="仿宋" w:hint="eastAsia"/>
            <w:lang w:eastAsia="zh-CN"/>
          </w:rPr>
          <w:t>(二)、公司经济效益分析</w:t>
        </w:r>
        <w:r>
          <w:tab/>
        </w:r>
        <w:r>
          <w:fldChar w:fldCharType="begin"/>
        </w:r>
        <w:r>
          <w:instrText xml:space="preserve"> PAGEREF _Toc17510 \h </w:instrText>
        </w:r>
        <w:r>
          <w:fldChar w:fldCharType="separate"/>
        </w:r>
        <w:r>
          <w:t>4</w:t>
        </w:r>
        <w:r>
          <w:fldChar w:fldCharType="end"/>
        </w:r>
      </w:hyperlink>
    </w:p>
    <w:p>
      <w:pPr>
        <w:pStyle w:val="TOC1"/>
        <w:tabs>
          <w:tab w:val="right" w:leader="dot" w:pos="8306"/>
        </w:tabs>
      </w:pPr>
      <w:hyperlink w:anchor="_Toc850" w:history="1">
        <w:r>
          <w:rPr>
            <w:rFonts w:ascii="仿宋" w:eastAsia="仿宋" w:hAnsi="仿宋" w:cs="仿宋" w:hint="eastAsia"/>
            <w:lang w:eastAsia="zh-CN"/>
          </w:rPr>
          <w:t>二、胰岛素项目概论</w:t>
        </w:r>
        <w:r>
          <w:tab/>
        </w:r>
        <w:r>
          <w:fldChar w:fldCharType="begin"/>
        </w:r>
        <w:r>
          <w:instrText xml:space="preserve"> PAGEREF _Toc850 \h </w:instrText>
        </w:r>
        <w:r>
          <w:fldChar w:fldCharType="separate"/>
        </w:r>
        <w:r>
          <w:t>5</w:t>
        </w:r>
        <w:r>
          <w:fldChar w:fldCharType="end"/>
        </w:r>
      </w:hyperlink>
    </w:p>
    <w:p>
      <w:pPr>
        <w:pStyle w:val="TOC2"/>
        <w:tabs>
          <w:tab w:val="right" w:leader="dot" w:pos="8306"/>
        </w:tabs>
      </w:pPr>
      <w:hyperlink w:anchor="_Toc29840" w:history="1">
        <w:r>
          <w:rPr>
            <w:rFonts w:ascii="仿宋" w:eastAsia="仿宋" w:hAnsi="仿宋" w:cs="仿宋" w:hint="eastAsia"/>
            <w:lang w:eastAsia="zh-CN"/>
          </w:rPr>
          <w:t>(一)、胰岛素项目概况</w:t>
        </w:r>
        <w:r>
          <w:tab/>
        </w:r>
        <w:r>
          <w:fldChar w:fldCharType="begin"/>
        </w:r>
        <w:r>
          <w:instrText xml:space="preserve"> PAGEREF _Toc29840 \h </w:instrText>
        </w:r>
        <w:r>
          <w:fldChar w:fldCharType="separate"/>
        </w:r>
        <w:r>
          <w:t>5</w:t>
        </w:r>
        <w:r>
          <w:fldChar w:fldCharType="end"/>
        </w:r>
      </w:hyperlink>
    </w:p>
    <w:p>
      <w:pPr>
        <w:pStyle w:val="TOC2"/>
        <w:tabs>
          <w:tab w:val="right" w:leader="dot" w:pos="8306"/>
        </w:tabs>
      </w:pPr>
      <w:hyperlink w:anchor="_Toc31941" w:history="1">
        <w:r>
          <w:rPr>
            <w:rFonts w:ascii="仿宋" w:eastAsia="仿宋" w:hAnsi="仿宋" w:cs="仿宋" w:hint="eastAsia"/>
            <w:lang w:eastAsia="zh-CN"/>
          </w:rPr>
          <w:t>(二)、胰岛素项目目标</w:t>
        </w:r>
        <w:r>
          <w:tab/>
        </w:r>
        <w:r>
          <w:fldChar w:fldCharType="begin"/>
        </w:r>
        <w:r>
          <w:instrText xml:space="preserve"> PAGEREF _Toc31941 \h </w:instrText>
        </w:r>
        <w:r>
          <w:fldChar w:fldCharType="separate"/>
        </w:r>
        <w:r>
          <w:t>7</w:t>
        </w:r>
        <w:r>
          <w:fldChar w:fldCharType="end"/>
        </w:r>
      </w:hyperlink>
    </w:p>
    <w:p>
      <w:pPr>
        <w:pStyle w:val="TOC2"/>
        <w:tabs>
          <w:tab w:val="right" w:leader="dot" w:pos="8306"/>
        </w:tabs>
      </w:pPr>
      <w:hyperlink w:anchor="_Toc24205" w:history="1">
        <w:r>
          <w:rPr>
            <w:rFonts w:ascii="仿宋" w:eastAsia="仿宋" w:hAnsi="仿宋" w:cs="仿宋" w:hint="eastAsia"/>
            <w:lang w:eastAsia="zh-CN"/>
          </w:rPr>
          <w:t>(三)、胰岛素项目提出的理由</w:t>
        </w:r>
        <w:r>
          <w:tab/>
        </w:r>
        <w:r>
          <w:fldChar w:fldCharType="begin"/>
        </w:r>
        <w:r>
          <w:instrText xml:space="preserve"> PAGEREF _Toc24205 \h </w:instrText>
        </w:r>
        <w:r>
          <w:fldChar w:fldCharType="separate"/>
        </w:r>
        <w:r>
          <w:t>8</w:t>
        </w:r>
        <w:r>
          <w:fldChar w:fldCharType="end"/>
        </w:r>
      </w:hyperlink>
    </w:p>
    <w:p>
      <w:pPr>
        <w:pStyle w:val="TOC2"/>
        <w:tabs>
          <w:tab w:val="right" w:leader="dot" w:pos="8306"/>
        </w:tabs>
      </w:pPr>
      <w:hyperlink w:anchor="_Toc24433" w:history="1">
        <w:r>
          <w:rPr>
            <w:rFonts w:ascii="仿宋" w:eastAsia="仿宋" w:hAnsi="仿宋" w:cs="仿宋" w:hint="eastAsia"/>
            <w:lang w:eastAsia="zh-CN"/>
          </w:rPr>
          <w:t>(四)、胰岛素项目意义</w:t>
        </w:r>
        <w:r>
          <w:tab/>
        </w:r>
        <w:r>
          <w:fldChar w:fldCharType="begin"/>
        </w:r>
        <w:r>
          <w:instrText xml:space="preserve"> PAGEREF _Toc24433 \h </w:instrText>
        </w:r>
        <w:r>
          <w:fldChar w:fldCharType="separate"/>
        </w:r>
        <w:r>
          <w:t>9</w:t>
        </w:r>
        <w:r>
          <w:fldChar w:fldCharType="end"/>
        </w:r>
      </w:hyperlink>
    </w:p>
    <w:p>
      <w:pPr>
        <w:pStyle w:val="TOC2"/>
        <w:tabs>
          <w:tab w:val="right" w:leader="dot" w:pos="8306"/>
        </w:tabs>
      </w:pPr>
      <w:hyperlink w:anchor="_Toc27073" w:history="1">
        <w:r>
          <w:rPr>
            <w:rFonts w:ascii="仿宋" w:eastAsia="仿宋" w:hAnsi="仿宋" w:cs="仿宋" w:hint="eastAsia"/>
            <w:lang w:eastAsia="zh-CN"/>
          </w:rPr>
          <w:t>(五)、胰岛素项目背景</w:t>
        </w:r>
        <w:r>
          <w:tab/>
        </w:r>
        <w:r>
          <w:fldChar w:fldCharType="begin"/>
        </w:r>
        <w:r>
          <w:instrText xml:space="preserve"> PAGEREF _Toc27073 \h </w:instrText>
        </w:r>
        <w:r>
          <w:fldChar w:fldCharType="separate"/>
        </w:r>
        <w:r>
          <w:t>10</w:t>
        </w:r>
        <w:r>
          <w:fldChar w:fldCharType="end"/>
        </w:r>
      </w:hyperlink>
    </w:p>
    <w:p>
      <w:pPr>
        <w:pStyle w:val="TOC1"/>
        <w:tabs>
          <w:tab w:val="right" w:leader="dot" w:pos="8306"/>
        </w:tabs>
      </w:pPr>
      <w:hyperlink w:anchor="_Toc25805" w:history="1">
        <w:r>
          <w:rPr>
            <w:rFonts w:ascii="仿宋" w:eastAsia="仿宋" w:hAnsi="仿宋" w:cs="仿宋" w:hint="eastAsia"/>
            <w:lang w:eastAsia="zh-CN"/>
          </w:rPr>
          <w:t>三、胰岛素项目危机管理</w:t>
        </w:r>
        <w:r>
          <w:tab/>
        </w:r>
        <w:r>
          <w:fldChar w:fldCharType="begin"/>
        </w:r>
        <w:r>
          <w:instrText xml:space="preserve"> PAGEREF _Toc25805 \h </w:instrText>
        </w:r>
        <w:r>
          <w:fldChar w:fldCharType="separate"/>
        </w:r>
        <w:r>
          <w:t>11</w:t>
        </w:r>
        <w:r>
          <w:fldChar w:fldCharType="end"/>
        </w:r>
      </w:hyperlink>
    </w:p>
    <w:p>
      <w:pPr>
        <w:pStyle w:val="TOC2"/>
        <w:tabs>
          <w:tab w:val="right" w:leader="dot" w:pos="8306"/>
        </w:tabs>
      </w:pPr>
      <w:hyperlink w:anchor="_Toc8928" w:history="1">
        <w:r>
          <w:rPr>
            <w:rFonts w:ascii="仿宋" w:eastAsia="仿宋" w:hAnsi="仿宋" w:cs="仿宋" w:hint="eastAsia"/>
            <w:lang w:eastAsia="zh-CN"/>
          </w:rPr>
          <w:t>(一)、危机预警与识别</w:t>
        </w:r>
        <w:r>
          <w:tab/>
        </w:r>
        <w:r>
          <w:fldChar w:fldCharType="begin"/>
        </w:r>
        <w:r>
          <w:instrText xml:space="preserve"> PAGEREF _Toc8928 \h </w:instrText>
        </w:r>
        <w:r>
          <w:fldChar w:fldCharType="separate"/>
        </w:r>
        <w:r>
          <w:t>11</w:t>
        </w:r>
        <w:r>
          <w:fldChar w:fldCharType="end"/>
        </w:r>
      </w:hyperlink>
    </w:p>
    <w:p>
      <w:pPr>
        <w:pStyle w:val="TOC2"/>
        <w:tabs>
          <w:tab w:val="right" w:leader="dot" w:pos="8306"/>
        </w:tabs>
      </w:pPr>
      <w:hyperlink w:anchor="_Toc9074" w:history="1">
        <w:r>
          <w:rPr>
            <w:rFonts w:ascii="仿宋" w:eastAsia="仿宋" w:hAnsi="仿宋" w:cs="仿宋" w:hint="eastAsia"/>
            <w:lang w:eastAsia="zh-CN"/>
          </w:rPr>
          <w:t>(二)、危机应对与恢复</w:t>
        </w:r>
        <w:r>
          <w:tab/>
        </w:r>
        <w:r>
          <w:fldChar w:fldCharType="begin"/>
        </w:r>
        <w:r>
          <w:instrText xml:space="preserve"> PAGEREF _Toc9074 \h </w:instrText>
        </w:r>
        <w:r>
          <w:fldChar w:fldCharType="separate"/>
        </w:r>
        <w:r>
          <w:t>12</w:t>
        </w:r>
        <w:r>
          <w:fldChar w:fldCharType="end"/>
        </w:r>
      </w:hyperlink>
    </w:p>
    <w:p>
      <w:pPr>
        <w:pStyle w:val="TOC1"/>
        <w:tabs>
          <w:tab w:val="right" w:leader="dot" w:pos="8306"/>
        </w:tabs>
      </w:pPr>
      <w:hyperlink w:anchor="_Toc22541" w:history="1">
        <w:r>
          <w:rPr>
            <w:rFonts w:ascii="仿宋" w:eastAsia="仿宋" w:hAnsi="仿宋" w:cs="仿宋" w:hint="eastAsia"/>
            <w:lang w:eastAsia="zh-CN"/>
          </w:rPr>
          <w:t>四、胰岛素项目文档管理</w:t>
        </w:r>
        <w:r>
          <w:tab/>
        </w:r>
        <w:r>
          <w:fldChar w:fldCharType="begin"/>
        </w:r>
        <w:r>
          <w:instrText xml:space="preserve"> PAGEREF _Toc22541 \h </w:instrText>
        </w:r>
        <w:r>
          <w:fldChar w:fldCharType="separate"/>
        </w:r>
        <w:r>
          <w:t>13</w:t>
        </w:r>
        <w:r>
          <w:fldChar w:fldCharType="end"/>
        </w:r>
      </w:hyperlink>
    </w:p>
    <w:p>
      <w:pPr>
        <w:pStyle w:val="TOC2"/>
        <w:tabs>
          <w:tab w:val="right" w:leader="dot" w:pos="8306"/>
        </w:tabs>
      </w:pPr>
      <w:hyperlink w:anchor="_Toc9015" w:history="1">
        <w:r>
          <w:rPr>
            <w:rFonts w:ascii="仿宋" w:eastAsia="仿宋" w:hAnsi="仿宋" w:cs="仿宋" w:hint="eastAsia"/>
            <w:lang w:eastAsia="zh-CN"/>
          </w:rPr>
          <w:t>(一)、文档编制与审查</w:t>
        </w:r>
        <w:r>
          <w:tab/>
        </w:r>
        <w:r>
          <w:fldChar w:fldCharType="begin"/>
        </w:r>
        <w:r>
          <w:instrText xml:space="preserve"> PAGEREF _Toc9015 \h </w:instrText>
        </w:r>
        <w:r>
          <w:fldChar w:fldCharType="separate"/>
        </w:r>
        <w:r>
          <w:t>13</w:t>
        </w:r>
        <w:r>
          <w:fldChar w:fldCharType="end"/>
        </w:r>
      </w:hyperlink>
    </w:p>
    <w:p>
      <w:pPr>
        <w:pStyle w:val="TOC2"/>
        <w:tabs>
          <w:tab w:val="right" w:leader="dot" w:pos="8306"/>
        </w:tabs>
      </w:pPr>
      <w:hyperlink w:anchor="_Toc8957" w:history="1">
        <w:r>
          <w:rPr>
            <w:rFonts w:ascii="仿宋" w:eastAsia="仿宋" w:hAnsi="仿宋" w:cs="仿宋" w:hint="eastAsia"/>
            <w:lang w:eastAsia="zh-CN"/>
          </w:rPr>
          <w:t>(二)、文档发布与分发</w:t>
        </w:r>
        <w:r>
          <w:tab/>
        </w:r>
        <w:r>
          <w:fldChar w:fldCharType="begin"/>
        </w:r>
        <w:r>
          <w:instrText xml:space="preserve"> PAGEREF _Toc8957 \h </w:instrText>
        </w:r>
        <w:r>
          <w:fldChar w:fldCharType="separate"/>
        </w:r>
        <w:r>
          <w:t>15</w:t>
        </w:r>
        <w:r>
          <w:fldChar w:fldCharType="end"/>
        </w:r>
      </w:hyperlink>
    </w:p>
    <w:p>
      <w:pPr>
        <w:pStyle w:val="TOC2"/>
        <w:tabs>
          <w:tab w:val="right" w:leader="dot" w:pos="8306"/>
        </w:tabs>
      </w:pPr>
      <w:hyperlink w:anchor="_Toc27470" w:history="1">
        <w:r>
          <w:rPr>
            <w:rFonts w:ascii="仿宋" w:eastAsia="仿宋" w:hAnsi="仿宋" w:cs="仿宋" w:hint="eastAsia"/>
            <w:lang w:eastAsia="zh-CN"/>
          </w:rPr>
          <w:t>(三)、文档存档与归档</w:t>
        </w:r>
        <w:r>
          <w:tab/>
        </w:r>
        <w:r>
          <w:fldChar w:fldCharType="begin"/>
        </w:r>
        <w:r>
          <w:instrText xml:space="preserve"> PAGEREF _Toc27470 \h </w:instrText>
        </w:r>
        <w:r>
          <w:fldChar w:fldCharType="separate"/>
        </w:r>
        <w:r>
          <w:t>15</w:t>
        </w:r>
        <w:r>
          <w:fldChar w:fldCharType="end"/>
        </w:r>
      </w:hyperlink>
    </w:p>
    <w:p>
      <w:pPr>
        <w:pStyle w:val="TOC1"/>
        <w:tabs>
          <w:tab w:val="right" w:leader="dot" w:pos="8306"/>
        </w:tabs>
      </w:pPr>
      <w:hyperlink w:anchor="_Toc14625" w:history="1">
        <w:r>
          <w:rPr>
            <w:rFonts w:ascii="仿宋" w:eastAsia="仿宋" w:hAnsi="仿宋" w:cs="仿宋" w:hint="eastAsia"/>
            <w:lang w:eastAsia="zh-CN"/>
          </w:rPr>
          <w:t>五、市场分析、调研</w:t>
        </w:r>
        <w:r>
          <w:tab/>
        </w:r>
        <w:r>
          <w:fldChar w:fldCharType="begin"/>
        </w:r>
        <w:r>
          <w:instrText xml:space="preserve"> PAGEREF _Toc14625 \h </w:instrText>
        </w:r>
        <w:r>
          <w:fldChar w:fldCharType="separate"/>
        </w:r>
        <w:r>
          <w:t>17</w:t>
        </w:r>
        <w:r>
          <w:fldChar w:fldCharType="end"/>
        </w:r>
      </w:hyperlink>
    </w:p>
    <w:p>
      <w:pPr>
        <w:pStyle w:val="TOC2"/>
        <w:tabs>
          <w:tab w:val="right" w:leader="dot" w:pos="8306"/>
        </w:tabs>
      </w:pPr>
      <w:hyperlink w:anchor="_Toc8776" w:history="1">
        <w:r>
          <w:rPr>
            <w:rFonts w:ascii="仿宋" w:eastAsia="仿宋" w:hAnsi="仿宋" w:cs="仿宋" w:hint="eastAsia"/>
            <w:lang w:eastAsia="zh-CN"/>
          </w:rPr>
          <w:t>(一)、胰岛素行业分析</w:t>
        </w:r>
        <w:r>
          <w:tab/>
        </w:r>
        <w:r>
          <w:fldChar w:fldCharType="begin"/>
        </w:r>
        <w:r>
          <w:instrText xml:space="preserve"> PAGEREF _Toc8776 \h </w:instrText>
        </w:r>
        <w:r>
          <w:fldChar w:fldCharType="separate"/>
        </w:r>
        <w:r>
          <w:t>17</w:t>
        </w:r>
        <w:r>
          <w:fldChar w:fldCharType="end"/>
        </w:r>
      </w:hyperlink>
    </w:p>
    <w:p>
      <w:pPr>
        <w:pStyle w:val="TOC2"/>
        <w:tabs>
          <w:tab w:val="right" w:leader="dot" w:pos="8306"/>
        </w:tabs>
      </w:pPr>
      <w:hyperlink w:anchor="_Toc23071" w:history="1">
        <w:r>
          <w:rPr>
            <w:rFonts w:ascii="仿宋" w:eastAsia="仿宋" w:hAnsi="仿宋" w:cs="仿宋" w:hint="eastAsia"/>
            <w:lang w:eastAsia="zh-CN"/>
          </w:rPr>
          <w:t>(二)、胰岛素市场分析预测</w:t>
        </w:r>
        <w:r>
          <w:tab/>
        </w:r>
        <w:r>
          <w:fldChar w:fldCharType="begin"/>
        </w:r>
        <w:r>
          <w:instrText xml:space="preserve"> PAGEREF _Toc23071 \h </w:instrText>
        </w:r>
        <w:r>
          <w:fldChar w:fldCharType="separate"/>
        </w:r>
        <w:r>
          <w:t>17</w:t>
        </w:r>
        <w:r>
          <w:fldChar w:fldCharType="end"/>
        </w:r>
      </w:hyperlink>
    </w:p>
    <w:p>
      <w:pPr>
        <w:pStyle w:val="TOC1"/>
        <w:tabs>
          <w:tab w:val="right" w:leader="dot" w:pos="8306"/>
        </w:tabs>
      </w:pPr>
      <w:hyperlink w:anchor="_Toc22308" w:history="1">
        <w:r>
          <w:rPr>
            <w:rFonts w:ascii="仿宋" w:eastAsia="仿宋" w:hAnsi="仿宋" w:cs="仿宋" w:hint="eastAsia"/>
            <w:lang w:eastAsia="zh-CN"/>
          </w:rPr>
          <w:t>六、胰岛素项目土建工程</w:t>
        </w:r>
        <w:r>
          <w:tab/>
        </w:r>
        <w:r>
          <w:fldChar w:fldCharType="begin"/>
        </w:r>
        <w:r>
          <w:instrText xml:space="preserve"> PAGEREF _Toc22308 \h </w:instrText>
        </w:r>
        <w:r>
          <w:fldChar w:fldCharType="separate"/>
        </w:r>
        <w:r>
          <w:t>18</w:t>
        </w:r>
        <w:r>
          <w:fldChar w:fldCharType="end"/>
        </w:r>
      </w:hyperlink>
    </w:p>
    <w:p>
      <w:pPr>
        <w:pStyle w:val="TOC2"/>
        <w:tabs>
          <w:tab w:val="right" w:leader="dot" w:pos="8306"/>
        </w:tabs>
      </w:pPr>
      <w:hyperlink w:anchor="_Toc14121" w:history="1">
        <w:r>
          <w:rPr>
            <w:rFonts w:ascii="仿宋" w:eastAsia="仿宋" w:hAnsi="仿宋" w:cs="仿宋" w:hint="eastAsia"/>
            <w:lang w:eastAsia="zh-CN"/>
          </w:rPr>
          <w:t>(一)、建筑工程设计原则</w:t>
        </w:r>
        <w:r>
          <w:tab/>
        </w:r>
        <w:r>
          <w:fldChar w:fldCharType="begin"/>
        </w:r>
        <w:r>
          <w:instrText xml:space="preserve"> PAGEREF _Toc14121 \h </w:instrText>
        </w:r>
        <w:r>
          <w:fldChar w:fldCharType="separate"/>
        </w:r>
        <w:r>
          <w:t>18</w:t>
        </w:r>
        <w:r>
          <w:fldChar w:fldCharType="end"/>
        </w:r>
      </w:hyperlink>
    </w:p>
    <w:p>
      <w:pPr>
        <w:pStyle w:val="TOC2"/>
        <w:tabs>
          <w:tab w:val="right" w:leader="dot" w:pos="8306"/>
        </w:tabs>
      </w:pPr>
      <w:hyperlink w:anchor="_Toc974" w:history="1">
        <w:r>
          <w:rPr>
            <w:rFonts w:ascii="仿宋" w:eastAsia="仿宋" w:hAnsi="仿宋" w:cs="仿宋" w:hint="eastAsia"/>
            <w:lang w:eastAsia="zh-CN"/>
          </w:rPr>
          <w:t>(二)、土建工程设计年限及安全等级</w:t>
        </w:r>
        <w:r>
          <w:tab/>
        </w:r>
        <w:r>
          <w:fldChar w:fldCharType="begin"/>
        </w:r>
        <w:r>
          <w:instrText xml:space="preserve"> PAGEREF _Toc974 \h </w:instrText>
        </w:r>
        <w:r>
          <w:fldChar w:fldCharType="separate"/>
        </w:r>
        <w:r>
          <w:t>19</w:t>
        </w:r>
        <w:r>
          <w:fldChar w:fldCharType="end"/>
        </w:r>
      </w:hyperlink>
    </w:p>
    <w:p>
      <w:pPr>
        <w:pStyle w:val="TOC2"/>
        <w:tabs>
          <w:tab w:val="right" w:leader="dot" w:pos="8306"/>
        </w:tabs>
      </w:pPr>
      <w:hyperlink w:anchor="_Toc16880" w:history="1">
        <w:r>
          <w:rPr>
            <w:rFonts w:ascii="仿宋" w:eastAsia="仿宋" w:hAnsi="仿宋" w:cs="仿宋" w:hint="eastAsia"/>
            <w:lang w:eastAsia="zh-CN"/>
          </w:rPr>
          <w:t>(三)、建筑工程设计总体要求</w:t>
        </w:r>
        <w:r>
          <w:tab/>
        </w:r>
        <w:r>
          <w:fldChar w:fldCharType="begin"/>
        </w:r>
        <w:r>
          <w:instrText xml:space="preserve"> PAGEREF _Toc16880 \h </w:instrText>
        </w:r>
        <w:r>
          <w:fldChar w:fldCharType="separate"/>
        </w:r>
        <w:r>
          <w:t>21</w:t>
        </w:r>
        <w:r>
          <w:fldChar w:fldCharType="end"/>
        </w:r>
      </w:hyperlink>
    </w:p>
    <w:p>
      <w:pPr>
        <w:pStyle w:val="TOC2"/>
        <w:tabs>
          <w:tab w:val="right" w:leader="dot" w:pos="8306"/>
        </w:tabs>
      </w:pPr>
      <w:hyperlink w:anchor="_Toc7366" w:history="1">
        <w:r>
          <w:rPr>
            <w:rFonts w:ascii="仿宋" w:eastAsia="仿宋" w:hAnsi="仿宋" w:cs="仿宋" w:hint="eastAsia"/>
            <w:lang w:eastAsia="zh-CN"/>
          </w:rPr>
          <w:t>(四)、土建工程建设指标</w:t>
        </w:r>
        <w:r>
          <w:tab/>
        </w:r>
        <w:r>
          <w:fldChar w:fldCharType="begin"/>
        </w:r>
        <w:r>
          <w:instrText xml:space="preserve"> PAGEREF _Toc7366 \h </w:instrText>
        </w:r>
        <w:r>
          <w:fldChar w:fldCharType="separate"/>
        </w:r>
        <w:r>
          <w:t>21</w:t>
        </w:r>
        <w:r>
          <w:fldChar w:fldCharType="end"/>
        </w:r>
      </w:hyperlink>
    </w:p>
    <w:p>
      <w:pPr>
        <w:pStyle w:val="TOC1"/>
        <w:tabs>
          <w:tab w:val="right" w:leader="dot" w:pos="8306"/>
        </w:tabs>
      </w:pPr>
      <w:hyperlink w:anchor="_Toc2115" w:history="1">
        <w:r>
          <w:rPr>
            <w:rFonts w:ascii="仿宋" w:eastAsia="仿宋" w:hAnsi="仿宋" w:cs="仿宋" w:hint="eastAsia"/>
            <w:lang w:eastAsia="zh-CN"/>
          </w:rPr>
          <w:t>七、胰岛素项目创新与研发</w:t>
        </w:r>
        <w:r>
          <w:tab/>
        </w:r>
        <w:r>
          <w:fldChar w:fldCharType="begin"/>
        </w:r>
        <w:r>
          <w:instrText xml:space="preserve"> PAGEREF _Toc2115 \h </w:instrText>
        </w:r>
        <w:r>
          <w:fldChar w:fldCharType="separate"/>
        </w:r>
        <w:r>
          <w:t>22</w:t>
        </w:r>
        <w:r>
          <w:fldChar w:fldCharType="end"/>
        </w:r>
      </w:hyperlink>
    </w:p>
    <w:p>
      <w:pPr>
        <w:pStyle w:val="TOC2"/>
        <w:tabs>
          <w:tab w:val="right" w:leader="dot" w:pos="8306"/>
        </w:tabs>
      </w:pPr>
      <w:hyperlink w:anchor="_Toc24255" w:history="1">
        <w:r>
          <w:rPr>
            <w:rFonts w:ascii="仿宋" w:eastAsia="仿宋" w:hAnsi="仿宋" w:cs="仿宋" w:hint="eastAsia"/>
            <w:lang w:eastAsia="zh-CN"/>
          </w:rPr>
          <w:t>(一)、创新策略与方向</w:t>
        </w:r>
        <w:r>
          <w:tab/>
        </w:r>
        <w:r>
          <w:fldChar w:fldCharType="begin"/>
        </w:r>
        <w:r>
          <w:instrText xml:space="preserve"> PAGEREF _Toc24255 \h </w:instrText>
        </w:r>
        <w:r>
          <w:fldChar w:fldCharType="separate"/>
        </w:r>
        <w:r>
          <w:t>22</w:t>
        </w:r>
        <w:r>
          <w:fldChar w:fldCharType="end"/>
        </w:r>
      </w:hyperlink>
    </w:p>
    <w:p>
      <w:pPr>
        <w:pStyle w:val="TOC2"/>
        <w:tabs>
          <w:tab w:val="right" w:leader="dot" w:pos="8306"/>
        </w:tabs>
      </w:pPr>
      <w:hyperlink w:anchor="_Toc10655" w:history="1">
        <w:r>
          <w:rPr>
            <w:rFonts w:ascii="仿宋" w:eastAsia="仿宋" w:hAnsi="仿宋" w:cs="仿宋" w:hint="eastAsia"/>
            <w:lang w:eastAsia="zh-CN"/>
          </w:rPr>
          <w:t>(二)、研发规划与投入</w:t>
        </w:r>
        <w:r>
          <w:tab/>
        </w:r>
        <w:r>
          <w:fldChar w:fldCharType="begin"/>
        </w:r>
        <w:r>
          <w:instrText xml:space="preserve"> PAGEREF _Toc10655 \h </w:instrText>
        </w:r>
        <w:r>
          <w:fldChar w:fldCharType="separate"/>
        </w:r>
        <w:r>
          <w:t>23</w:t>
        </w:r>
        <w:r>
          <w:fldChar w:fldCharType="end"/>
        </w:r>
      </w:hyperlink>
    </w:p>
    <w:p>
      <w:pPr>
        <w:pStyle w:val="TOC1"/>
        <w:tabs>
          <w:tab w:val="right" w:leader="dot" w:pos="8306"/>
        </w:tabs>
      </w:pPr>
      <w:hyperlink w:anchor="_Toc21111" w:history="1">
        <w:r>
          <w:rPr>
            <w:rFonts w:ascii="仿宋" w:eastAsia="仿宋" w:hAnsi="仿宋" w:cs="仿宋" w:hint="eastAsia"/>
            <w:lang w:eastAsia="zh-CN"/>
          </w:rPr>
          <w:t>八、胰岛素项目人力资源培养与发展</w:t>
        </w:r>
        <w:r>
          <w:tab/>
        </w:r>
        <w:r>
          <w:fldChar w:fldCharType="begin"/>
        </w:r>
        <w:r>
          <w:instrText xml:space="preserve"> PAGEREF _Toc21111 \h </w:instrText>
        </w:r>
        <w:r>
          <w:fldChar w:fldCharType="separate"/>
        </w:r>
        <w:r>
          <w:t>25</w:t>
        </w:r>
        <w:r>
          <w:fldChar w:fldCharType="end"/>
        </w:r>
      </w:hyperlink>
    </w:p>
    <w:p>
      <w:pPr>
        <w:pStyle w:val="TOC2"/>
        <w:tabs>
          <w:tab w:val="right" w:leader="dot" w:pos="8306"/>
        </w:tabs>
      </w:pPr>
      <w:hyperlink w:anchor="_Toc7732" w:history="1">
        <w:r>
          <w:rPr>
            <w:rFonts w:ascii="仿宋" w:eastAsia="仿宋" w:hAnsi="仿宋" w:cs="仿宋" w:hint="eastAsia"/>
            <w:lang w:eastAsia="zh-CN"/>
          </w:rPr>
          <w:t>(一)、人才需求与规划</w:t>
        </w:r>
        <w:r>
          <w:tab/>
        </w:r>
        <w:r>
          <w:fldChar w:fldCharType="begin"/>
        </w:r>
        <w:r>
          <w:instrText xml:space="preserve"> PAGEREF _Toc7732 \h </w:instrText>
        </w:r>
        <w:r>
          <w:fldChar w:fldCharType="separate"/>
        </w:r>
        <w:r>
          <w:t>25</w:t>
        </w:r>
        <w:r>
          <w:fldChar w:fldCharType="end"/>
        </w:r>
      </w:hyperlink>
    </w:p>
    <w:p>
      <w:pPr>
        <w:pStyle w:val="TOC2"/>
        <w:tabs>
          <w:tab w:val="right" w:leader="dot" w:pos="8306"/>
        </w:tabs>
      </w:pPr>
      <w:hyperlink w:anchor="_Toc29" w:history="1">
        <w:r>
          <w:rPr>
            <w:rFonts w:ascii="仿宋" w:eastAsia="仿宋" w:hAnsi="仿宋" w:cs="仿宋" w:hint="eastAsia"/>
            <w:lang w:eastAsia="zh-CN"/>
          </w:rPr>
          <w:t>(二)、培训与发展计划</w:t>
        </w:r>
        <w:r>
          <w:tab/>
        </w:r>
        <w:r>
          <w:fldChar w:fldCharType="begin"/>
        </w:r>
        <w:r>
          <w:instrText xml:space="preserve"> PAGEREF _Toc29 \h </w:instrText>
        </w:r>
        <w:r>
          <w:fldChar w:fldCharType="separate"/>
        </w:r>
        <w:r>
          <w:t>25</w:t>
        </w:r>
        <w:r>
          <w:fldChar w:fldCharType="end"/>
        </w:r>
      </w:hyperlink>
    </w:p>
    <w:p>
      <w:pPr>
        <w:pStyle w:val="TOC1"/>
        <w:tabs>
          <w:tab w:val="right" w:leader="dot" w:pos="8306"/>
        </w:tabs>
      </w:pPr>
      <w:hyperlink w:anchor="_Toc819" w:history="1">
        <w:r>
          <w:rPr>
            <w:rFonts w:ascii="仿宋" w:eastAsia="仿宋" w:hAnsi="仿宋" w:cs="仿宋" w:hint="eastAsia"/>
            <w:lang w:eastAsia="zh-CN"/>
          </w:rPr>
          <w:t>九、胰岛素项目计划安排</w:t>
        </w:r>
        <w:r>
          <w:tab/>
        </w:r>
        <w:r>
          <w:fldChar w:fldCharType="begin"/>
        </w:r>
        <w:r>
          <w:instrText xml:space="preserve"> PAGEREF _Toc819 \h </w:instrText>
        </w:r>
        <w:r>
          <w:fldChar w:fldCharType="separate"/>
        </w:r>
        <w:r>
          <w:t>26</w:t>
        </w:r>
        <w:r>
          <w:fldChar w:fldCharType="end"/>
        </w:r>
      </w:hyperlink>
    </w:p>
    <w:p>
      <w:pPr>
        <w:pStyle w:val="TOC2"/>
        <w:tabs>
          <w:tab w:val="right" w:leader="dot" w:pos="8306"/>
        </w:tabs>
      </w:pPr>
      <w:hyperlink w:anchor="_Toc22259" w:history="1">
        <w:r>
          <w:rPr>
            <w:rFonts w:ascii="仿宋" w:eastAsia="仿宋" w:hAnsi="仿宋" w:cs="仿宋" w:hint="eastAsia"/>
            <w:lang w:eastAsia="zh-CN"/>
          </w:rPr>
          <w:t>(一)、建设周期</w:t>
        </w:r>
        <w:r>
          <w:tab/>
        </w:r>
        <w:r>
          <w:fldChar w:fldCharType="begin"/>
        </w:r>
        <w:r>
          <w:instrText xml:space="preserve"> PAGEREF _Toc22259 \h </w:instrText>
        </w:r>
        <w:r>
          <w:fldChar w:fldCharType="separate"/>
        </w:r>
        <w:r>
          <w:t>26</w:t>
        </w:r>
        <w:r>
          <w:fldChar w:fldCharType="end"/>
        </w:r>
      </w:hyperlink>
    </w:p>
    <w:p>
      <w:pPr>
        <w:pStyle w:val="TOC2"/>
        <w:tabs>
          <w:tab w:val="right" w:leader="dot" w:pos="8306"/>
        </w:tabs>
      </w:pPr>
      <w:hyperlink w:anchor="_Toc32347" w:history="1">
        <w:r>
          <w:rPr>
            <w:rFonts w:ascii="仿宋" w:eastAsia="仿宋" w:hAnsi="仿宋" w:cs="仿宋" w:hint="eastAsia"/>
            <w:lang w:eastAsia="zh-CN"/>
          </w:rPr>
          <w:t>(二)、建设进度</w:t>
        </w:r>
        <w:r>
          <w:tab/>
        </w:r>
        <w:r>
          <w:fldChar w:fldCharType="begin"/>
        </w:r>
        <w:r>
          <w:instrText xml:space="preserve"> PAGEREF _Toc32347 \h </w:instrText>
        </w:r>
        <w:r>
          <w:fldChar w:fldCharType="separate"/>
        </w:r>
        <w:r>
          <w:t>27</w:t>
        </w:r>
        <w:r>
          <w:fldChar w:fldCharType="end"/>
        </w:r>
      </w:hyperlink>
    </w:p>
    <w:p>
      <w:pPr>
        <w:pStyle w:val="TOC2"/>
        <w:tabs>
          <w:tab w:val="right" w:leader="dot" w:pos="8306"/>
        </w:tabs>
      </w:pPr>
      <w:hyperlink w:anchor="_Toc13084" w:history="1">
        <w:r>
          <w:rPr>
            <w:rFonts w:ascii="仿宋" w:eastAsia="仿宋" w:hAnsi="仿宋" w:cs="仿宋" w:hint="eastAsia"/>
            <w:lang w:eastAsia="zh-CN"/>
          </w:rPr>
          <w:t>(三)、进度安排注意事项</w:t>
        </w:r>
        <w:r>
          <w:tab/>
        </w:r>
        <w:r>
          <w:fldChar w:fldCharType="begin"/>
        </w:r>
        <w:r>
          <w:instrText xml:space="preserve"> PAGEREF _Toc13084 \h </w:instrText>
        </w:r>
        <w:r>
          <w:fldChar w:fldCharType="separate"/>
        </w:r>
        <w:r>
          <w:t>27</w:t>
        </w:r>
        <w:r>
          <w:fldChar w:fldCharType="end"/>
        </w:r>
      </w:hyperlink>
    </w:p>
    <w:p>
      <w:pPr>
        <w:pStyle w:val="TOC2"/>
        <w:tabs>
          <w:tab w:val="right" w:leader="dot" w:pos="8306"/>
        </w:tabs>
      </w:pPr>
      <w:hyperlink w:anchor="_Toc6943" w:history="1">
        <w:r>
          <w:rPr>
            <w:rFonts w:ascii="仿宋" w:eastAsia="仿宋" w:hAnsi="仿宋" w:cs="仿宋" w:hint="eastAsia"/>
            <w:lang w:eastAsia="zh-CN"/>
          </w:rPr>
          <w:t>(四)、人力资源配置</w:t>
        </w:r>
        <w:r>
          <w:tab/>
        </w:r>
        <w:r>
          <w:fldChar w:fldCharType="begin"/>
        </w:r>
        <w:r>
          <w:instrText xml:space="preserve"> PAGEREF _Toc6943 \h </w:instrText>
        </w:r>
        <w:r>
          <w:fldChar w:fldCharType="separate"/>
        </w:r>
        <w:r>
          <w:t>29</w:t>
        </w:r>
        <w:r>
          <w:fldChar w:fldCharType="end"/>
        </w:r>
      </w:hyperlink>
    </w:p>
    <w:p>
      <w:pPr>
        <w:pStyle w:val="TOC1"/>
        <w:tabs>
          <w:tab w:val="right" w:leader="dot" w:pos="8306"/>
        </w:tabs>
      </w:pPr>
      <w:hyperlink w:anchor="_Toc31408" w:history="1">
        <w:r>
          <w:rPr>
            <w:rFonts w:ascii="仿宋" w:eastAsia="仿宋" w:hAnsi="仿宋" w:cs="仿宋" w:hint="eastAsia"/>
            <w:lang w:eastAsia="zh-CN"/>
          </w:rPr>
          <w:t>十、胰岛素项目人力资源管理</w:t>
        </w:r>
        <w:r>
          <w:tab/>
        </w:r>
        <w:r>
          <w:fldChar w:fldCharType="begin"/>
        </w:r>
        <w:r>
          <w:instrText xml:space="preserve"> PAGEREF _Toc31408 \h </w:instrText>
        </w:r>
        <w:r>
          <w:fldChar w:fldCharType="separate"/>
        </w:r>
        <w:r>
          <w:t>30</w:t>
        </w:r>
        <w:r>
          <w:fldChar w:fldCharType="end"/>
        </w:r>
      </w:hyperlink>
    </w:p>
    <w:p>
      <w:pPr>
        <w:pStyle w:val="TOC2"/>
        <w:tabs>
          <w:tab w:val="right" w:leader="dot" w:pos="8306"/>
        </w:tabs>
      </w:pPr>
      <w:hyperlink w:anchor="_Toc21987" w:history="1">
        <w:r>
          <w:rPr>
            <w:rFonts w:ascii="仿宋" w:eastAsia="仿宋" w:hAnsi="仿宋" w:cs="仿宋" w:hint="eastAsia"/>
            <w:lang w:eastAsia="zh-CN"/>
          </w:rPr>
          <w:t>(一)、建立健全的预算管理制度</w:t>
        </w:r>
        <w:r>
          <w:tab/>
        </w:r>
        <w:r>
          <w:fldChar w:fldCharType="begin"/>
        </w:r>
        <w:r>
          <w:instrText xml:space="preserve"> PAGEREF _Toc21987 \h </w:instrText>
        </w:r>
        <w:r>
          <w:fldChar w:fldCharType="separate"/>
        </w:r>
        <w:r>
          <w:t>30</w:t>
        </w:r>
        <w:r>
          <w:fldChar w:fldCharType="end"/>
        </w:r>
      </w:hyperlink>
    </w:p>
    <w:p>
      <w:pPr>
        <w:pStyle w:val="TOC2"/>
        <w:tabs>
          <w:tab w:val="right" w:leader="dot" w:pos="8306"/>
        </w:tabs>
      </w:pPr>
      <w:hyperlink w:anchor="_Toc21639" w:history="1">
        <w:r>
          <w:rPr>
            <w:rFonts w:ascii="仿宋" w:eastAsia="仿宋" w:hAnsi="仿宋" w:cs="仿宋" w:hint="eastAsia"/>
            <w:lang w:eastAsia="zh-CN"/>
          </w:rPr>
          <w:t>(二)、加强资金流动监控</w:t>
        </w:r>
        <w:r>
          <w:tab/>
        </w:r>
        <w:r>
          <w:fldChar w:fldCharType="begin"/>
        </w:r>
        <w:r>
          <w:instrText xml:space="preserve"> PAGEREF _Toc21639 \h </w:instrText>
        </w:r>
        <w:r>
          <w:fldChar w:fldCharType="separate"/>
        </w:r>
        <w:r>
          <w:t>32</w:t>
        </w:r>
        <w:r>
          <w:fldChar w:fldCharType="end"/>
        </w:r>
      </w:hyperlink>
    </w:p>
    <w:p>
      <w:pPr>
        <w:pStyle w:val="TOC2"/>
        <w:tabs>
          <w:tab w:val="right" w:leader="dot" w:pos="8306"/>
        </w:tabs>
      </w:pPr>
      <w:hyperlink w:anchor="_Toc28182" w:history="1">
        <w:r>
          <w:rPr>
            <w:rFonts w:ascii="仿宋" w:eastAsia="仿宋" w:hAnsi="仿宋" w:cs="仿宋" w:hint="eastAsia"/>
            <w:lang w:eastAsia="zh-CN"/>
          </w:rPr>
          <w:t>(三)、制定完善的风险控制机制</w:t>
        </w:r>
        <w:r>
          <w:tab/>
        </w:r>
        <w:r>
          <w:fldChar w:fldCharType="begin"/>
        </w:r>
        <w:r>
          <w:instrText xml:space="preserve"> PAGEREF _Toc28182 \h </w:instrText>
        </w:r>
        <w:r>
          <w:fldChar w:fldCharType="separate"/>
        </w:r>
        <w:r>
          <w:t>33</w:t>
        </w:r>
        <w:r>
          <w:fldChar w:fldCharType="end"/>
        </w:r>
      </w:hyperlink>
    </w:p>
    <w:p>
      <w:pPr>
        <w:pStyle w:val="TOC2"/>
        <w:tabs>
          <w:tab w:val="right" w:leader="dot" w:pos="8306"/>
        </w:tabs>
      </w:pPr>
      <w:hyperlink w:anchor="_Toc20068" w:history="1">
        <w:r>
          <w:rPr>
            <w:rFonts w:ascii="仿宋" w:eastAsia="仿宋" w:hAnsi="仿宋" w:cs="仿宋" w:hint="eastAsia"/>
            <w:lang w:eastAsia="zh-CN"/>
          </w:rPr>
          <w:t>(四)、优化成本管理</w:t>
        </w:r>
        <w:r>
          <w:tab/>
        </w:r>
        <w:r>
          <w:fldChar w:fldCharType="begin"/>
        </w:r>
        <w:r>
          <w:instrText xml:space="preserve"> PAGEREF _Toc20068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40" w:history="1">
        <w:r>
          <w:rPr>
            <w:rFonts w:ascii="仿宋" w:eastAsia="仿宋" w:hAnsi="仿宋" w:cs="仿宋" w:hint="eastAsia"/>
            <w:lang w:eastAsia="zh-CN"/>
          </w:rPr>
          <w:t>十一、胰岛素项目财务管理</w:t>
        </w:r>
        <w:r>
          <w:tab/>
        </w:r>
        <w:r>
          <w:fldChar w:fldCharType="begin"/>
        </w:r>
        <w:r>
          <w:instrText xml:space="preserve"> PAGEREF _Toc7740 \h </w:instrText>
        </w:r>
        <w:r>
          <w:fldChar w:fldCharType="separate"/>
        </w:r>
        <w:r>
          <w:t>35</w:t>
        </w:r>
        <w:r>
          <w:fldChar w:fldCharType="end"/>
        </w:r>
      </w:hyperlink>
    </w:p>
    <w:p>
      <w:pPr>
        <w:pStyle w:val="TOC2"/>
        <w:tabs>
          <w:tab w:val="right" w:leader="dot" w:pos="8306"/>
        </w:tabs>
      </w:pPr>
      <w:hyperlink w:anchor="_Toc13664" w:history="1">
        <w:r>
          <w:rPr>
            <w:rFonts w:ascii="仿宋" w:eastAsia="仿宋" w:hAnsi="仿宋" w:cs="仿宋" w:hint="eastAsia"/>
            <w:lang w:eastAsia="zh-CN"/>
          </w:rPr>
          <w:t>(一)、资金需求大</w:t>
        </w:r>
        <w:r>
          <w:tab/>
        </w:r>
        <w:r>
          <w:fldChar w:fldCharType="begin"/>
        </w:r>
        <w:r>
          <w:instrText xml:space="preserve"> PAGEREF _Toc13664 \h </w:instrText>
        </w:r>
        <w:r>
          <w:fldChar w:fldCharType="separate"/>
        </w:r>
        <w:r>
          <w:t>35</w:t>
        </w:r>
        <w:r>
          <w:fldChar w:fldCharType="end"/>
        </w:r>
      </w:hyperlink>
    </w:p>
    <w:p>
      <w:pPr>
        <w:pStyle w:val="TOC2"/>
        <w:tabs>
          <w:tab w:val="right" w:leader="dot" w:pos="8306"/>
        </w:tabs>
      </w:pPr>
      <w:hyperlink w:anchor="_Toc4384" w:history="1">
        <w:r>
          <w:rPr>
            <w:rFonts w:ascii="仿宋" w:eastAsia="仿宋" w:hAnsi="仿宋" w:cs="仿宋" w:hint="eastAsia"/>
            <w:lang w:eastAsia="zh-CN"/>
          </w:rPr>
          <w:t>(二)、研发周期长</w:t>
        </w:r>
        <w:r>
          <w:tab/>
        </w:r>
        <w:r>
          <w:fldChar w:fldCharType="begin"/>
        </w:r>
        <w:r>
          <w:instrText xml:space="preserve"> PAGEREF _Toc4384 \h </w:instrText>
        </w:r>
        <w:r>
          <w:fldChar w:fldCharType="separate"/>
        </w:r>
        <w:r>
          <w:t>36</w:t>
        </w:r>
        <w:r>
          <w:fldChar w:fldCharType="end"/>
        </w:r>
      </w:hyperlink>
    </w:p>
    <w:p>
      <w:pPr>
        <w:pStyle w:val="TOC2"/>
        <w:tabs>
          <w:tab w:val="right" w:leader="dot" w:pos="8306"/>
        </w:tabs>
      </w:pPr>
      <w:hyperlink w:anchor="_Toc15047" w:history="1">
        <w:r>
          <w:rPr>
            <w:rFonts w:ascii="仿宋" w:eastAsia="仿宋" w:hAnsi="仿宋" w:cs="仿宋" w:hint="eastAsia"/>
            <w:lang w:eastAsia="zh-CN"/>
          </w:rPr>
          <w:t>(三)、市场风险大</w:t>
        </w:r>
        <w:r>
          <w:tab/>
        </w:r>
        <w:r>
          <w:fldChar w:fldCharType="begin"/>
        </w:r>
        <w:r>
          <w:instrText xml:space="preserve"> PAGEREF _Toc15047 \h </w:instrText>
        </w:r>
        <w:r>
          <w:fldChar w:fldCharType="separate"/>
        </w:r>
        <w:r>
          <w:t>37</w:t>
        </w:r>
        <w:r>
          <w:fldChar w:fldCharType="end"/>
        </w:r>
      </w:hyperlink>
    </w:p>
    <w:p>
      <w:pPr>
        <w:pStyle w:val="TOC2"/>
        <w:tabs>
          <w:tab w:val="right" w:leader="dot" w:pos="8306"/>
        </w:tabs>
      </w:pPr>
      <w:hyperlink w:anchor="_Toc26059" w:history="1">
        <w:r>
          <w:rPr>
            <w:rFonts w:ascii="仿宋" w:eastAsia="仿宋" w:hAnsi="仿宋" w:cs="仿宋" w:hint="eastAsia"/>
            <w:lang w:eastAsia="zh-CN"/>
          </w:rPr>
          <w:t>(四)、利润率高</w:t>
        </w:r>
        <w:r>
          <w:tab/>
        </w:r>
        <w:r>
          <w:fldChar w:fldCharType="begin"/>
        </w:r>
        <w:r>
          <w:instrText xml:space="preserve"> PAGEREF _Toc26059 \h </w:instrText>
        </w:r>
        <w:r>
          <w:fldChar w:fldCharType="separate"/>
        </w:r>
        <w:r>
          <w:t>40</w:t>
        </w:r>
        <w:r>
          <w:fldChar w:fldCharType="end"/>
        </w:r>
      </w:hyperlink>
    </w:p>
    <w:p>
      <w:pPr>
        <w:pStyle w:val="TOC1"/>
        <w:tabs>
          <w:tab w:val="right" w:leader="dot" w:pos="8306"/>
        </w:tabs>
      </w:pPr>
      <w:hyperlink w:anchor="_Toc4295" w:history="1">
        <w:r>
          <w:rPr>
            <w:rFonts w:ascii="仿宋" w:eastAsia="仿宋" w:hAnsi="仿宋" w:cs="仿宋" w:hint="eastAsia"/>
            <w:lang w:eastAsia="zh-CN"/>
          </w:rPr>
          <w:t>十二、胰岛素项目经营效益</w:t>
        </w:r>
        <w:r>
          <w:tab/>
        </w:r>
        <w:r>
          <w:fldChar w:fldCharType="begin"/>
        </w:r>
        <w:r>
          <w:instrText xml:space="preserve"> PAGEREF _Toc4295 \h </w:instrText>
        </w:r>
        <w:r>
          <w:fldChar w:fldCharType="separate"/>
        </w:r>
        <w:r>
          <w:t>42</w:t>
        </w:r>
        <w:r>
          <w:fldChar w:fldCharType="end"/>
        </w:r>
      </w:hyperlink>
    </w:p>
    <w:p>
      <w:pPr>
        <w:pStyle w:val="TOC2"/>
        <w:tabs>
          <w:tab w:val="right" w:leader="dot" w:pos="8306"/>
        </w:tabs>
      </w:pPr>
      <w:hyperlink w:anchor="_Toc24558" w:history="1">
        <w:r>
          <w:rPr>
            <w:rFonts w:ascii="仿宋" w:eastAsia="仿宋" w:hAnsi="仿宋" w:cs="仿宋" w:hint="eastAsia"/>
            <w:lang w:eastAsia="zh-CN"/>
          </w:rPr>
          <w:t>(一)、经济评价财务测算</w:t>
        </w:r>
        <w:r>
          <w:tab/>
        </w:r>
        <w:r>
          <w:fldChar w:fldCharType="begin"/>
        </w:r>
        <w:r>
          <w:instrText xml:space="preserve"> PAGEREF _Toc24558 \h </w:instrText>
        </w:r>
        <w:r>
          <w:fldChar w:fldCharType="separate"/>
        </w:r>
        <w:r>
          <w:t>42</w:t>
        </w:r>
        <w:r>
          <w:fldChar w:fldCharType="end"/>
        </w:r>
      </w:hyperlink>
    </w:p>
    <w:p>
      <w:pPr>
        <w:pStyle w:val="TOC2"/>
        <w:tabs>
          <w:tab w:val="right" w:leader="dot" w:pos="8306"/>
        </w:tabs>
      </w:pPr>
      <w:hyperlink w:anchor="_Toc17818" w:history="1">
        <w:r>
          <w:rPr>
            <w:rFonts w:ascii="仿宋" w:eastAsia="仿宋" w:hAnsi="仿宋" w:cs="仿宋" w:hint="eastAsia"/>
            <w:lang w:eastAsia="zh-CN"/>
          </w:rPr>
          <w:t>(二)、胰岛素项目盈利能力分析</w:t>
        </w:r>
        <w:r>
          <w:tab/>
        </w:r>
        <w:r>
          <w:fldChar w:fldCharType="begin"/>
        </w:r>
        <w:r>
          <w:instrText xml:space="preserve"> PAGEREF _Toc17818 \h </w:instrText>
        </w:r>
        <w:r>
          <w:fldChar w:fldCharType="separate"/>
        </w:r>
        <w:r>
          <w:t>43</w:t>
        </w:r>
        <w:r>
          <w:fldChar w:fldCharType="end"/>
        </w:r>
      </w:hyperlink>
    </w:p>
    <w:p>
      <w:pPr>
        <w:pStyle w:val="TOC1"/>
        <w:tabs>
          <w:tab w:val="right" w:leader="dot" w:pos="8306"/>
        </w:tabs>
      </w:pPr>
      <w:hyperlink w:anchor="_Toc4320" w:history="1">
        <w:r>
          <w:rPr>
            <w:rFonts w:ascii="仿宋" w:eastAsia="仿宋" w:hAnsi="仿宋" w:cs="仿宋" w:hint="eastAsia"/>
            <w:lang w:eastAsia="zh-CN"/>
          </w:rPr>
          <w:t>十三、利益相关者分析与沟通计划</w:t>
        </w:r>
        <w:r>
          <w:tab/>
        </w:r>
        <w:r>
          <w:fldChar w:fldCharType="begin"/>
        </w:r>
        <w:r>
          <w:instrText xml:space="preserve"> PAGEREF _Toc4320 \h </w:instrText>
        </w:r>
        <w:r>
          <w:fldChar w:fldCharType="separate"/>
        </w:r>
        <w:r>
          <w:t>44</w:t>
        </w:r>
        <w:r>
          <w:fldChar w:fldCharType="end"/>
        </w:r>
      </w:hyperlink>
    </w:p>
    <w:p>
      <w:pPr>
        <w:pStyle w:val="TOC2"/>
        <w:tabs>
          <w:tab w:val="right" w:leader="dot" w:pos="8306"/>
        </w:tabs>
      </w:pPr>
      <w:hyperlink w:anchor="_Toc6428" w:history="1">
        <w:r>
          <w:rPr>
            <w:rFonts w:ascii="仿宋" w:eastAsia="仿宋" w:hAnsi="仿宋" w:cs="仿宋" w:hint="eastAsia"/>
            <w:lang w:eastAsia="zh-CN"/>
          </w:rPr>
          <w:t>(一)、利益相关者分析</w:t>
        </w:r>
        <w:r>
          <w:tab/>
        </w:r>
        <w:r>
          <w:fldChar w:fldCharType="begin"/>
        </w:r>
        <w:r>
          <w:instrText xml:space="preserve"> PAGEREF _Toc6428 \h </w:instrText>
        </w:r>
        <w:r>
          <w:fldChar w:fldCharType="separate"/>
        </w:r>
        <w:r>
          <w:t>44</w:t>
        </w:r>
        <w:r>
          <w:fldChar w:fldCharType="end"/>
        </w:r>
      </w:hyperlink>
    </w:p>
    <w:p>
      <w:pPr>
        <w:pStyle w:val="TOC2"/>
        <w:tabs>
          <w:tab w:val="right" w:leader="dot" w:pos="8306"/>
        </w:tabs>
      </w:pPr>
      <w:hyperlink w:anchor="_Toc25962" w:history="1">
        <w:r>
          <w:rPr>
            <w:rFonts w:ascii="仿宋" w:eastAsia="仿宋" w:hAnsi="仿宋" w:cs="仿宋" w:hint="eastAsia"/>
            <w:lang w:eastAsia="zh-CN"/>
          </w:rPr>
          <w:t>(二)、沟通计划</w:t>
        </w:r>
        <w:r>
          <w:tab/>
        </w:r>
        <w:r>
          <w:fldChar w:fldCharType="begin"/>
        </w:r>
        <w:r>
          <w:instrText xml:space="preserve"> PAGEREF _Toc25962 \h </w:instrText>
        </w:r>
        <w:r>
          <w:fldChar w:fldCharType="separate"/>
        </w:r>
        <w:r>
          <w:t>45</w:t>
        </w:r>
        <w:r>
          <w:fldChar w:fldCharType="end"/>
        </w:r>
      </w:hyperlink>
    </w:p>
    <w:p>
      <w:pPr>
        <w:pStyle w:val="TOC1"/>
        <w:tabs>
          <w:tab w:val="right" w:leader="dot" w:pos="8306"/>
        </w:tabs>
      </w:pPr>
      <w:hyperlink w:anchor="_Toc10216" w:history="1">
        <w:r>
          <w:rPr>
            <w:rFonts w:ascii="仿宋" w:eastAsia="仿宋" w:hAnsi="仿宋" w:cs="仿宋" w:hint="eastAsia"/>
            <w:lang w:eastAsia="zh-CN"/>
          </w:rPr>
          <w:t>十四、胰岛素项目工程方案分析</w:t>
        </w:r>
        <w:r>
          <w:tab/>
        </w:r>
        <w:r>
          <w:fldChar w:fldCharType="begin"/>
        </w:r>
        <w:r>
          <w:instrText xml:space="preserve"> PAGEREF _Toc10216 \h </w:instrText>
        </w:r>
        <w:r>
          <w:fldChar w:fldCharType="separate"/>
        </w:r>
        <w:r>
          <w:t>47</w:t>
        </w:r>
        <w:r>
          <w:fldChar w:fldCharType="end"/>
        </w:r>
      </w:hyperlink>
    </w:p>
    <w:p>
      <w:pPr>
        <w:pStyle w:val="TOC2"/>
        <w:tabs>
          <w:tab w:val="right" w:leader="dot" w:pos="8306"/>
        </w:tabs>
      </w:pPr>
      <w:hyperlink w:anchor="_Toc9961" w:history="1">
        <w:r>
          <w:rPr>
            <w:rFonts w:ascii="仿宋" w:eastAsia="仿宋" w:hAnsi="仿宋" w:cs="仿宋" w:hint="eastAsia"/>
            <w:lang w:eastAsia="zh-CN"/>
          </w:rPr>
          <w:t>(一)、建筑工程设计原则</w:t>
        </w:r>
        <w:r>
          <w:tab/>
        </w:r>
        <w:r>
          <w:fldChar w:fldCharType="begin"/>
        </w:r>
        <w:r>
          <w:instrText xml:space="preserve"> PAGEREF _Toc9961 \h </w:instrText>
        </w:r>
        <w:r>
          <w:fldChar w:fldCharType="separate"/>
        </w:r>
        <w:r>
          <w:t>47</w:t>
        </w:r>
        <w:r>
          <w:fldChar w:fldCharType="end"/>
        </w:r>
      </w:hyperlink>
    </w:p>
    <w:p>
      <w:pPr>
        <w:pStyle w:val="TOC2"/>
        <w:tabs>
          <w:tab w:val="right" w:leader="dot" w:pos="8306"/>
        </w:tabs>
      </w:pPr>
      <w:hyperlink w:anchor="_Toc24680" w:history="1">
        <w:r>
          <w:rPr>
            <w:rFonts w:ascii="仿宋" w:eastAsia="仿宋" w:hAnsi="仿宋" w:cs="仿宋" w:hint="eastAsia"/>
            <w:lang w:eastAsia="zh-CN"/>
          </w:rPr>
          <w:t>(二)、土建工程建设指标</w:t>
        </w:r>
        <w:r>
          <w:tab/>
        </w:r>
        <w:r>
          <w:fldChar w:fldCharType="begin"/>
        </w:r>
        <w:r>
          <w:instrText xml:space="preserve"> PAGEREF _Toc24680 \h </w:instrText>
        </w:r>
        <w:r>
          <w:fldChar w:fldCharType="separate"/>
        </w:r>
        <w:r>
          <w:t>50</w:t>
        </w:r>
        <w:r>
          <w:fldChar w:fldCharType="end"/>
        </w:r>
      </w:hyperlink>
    </w:p>
    <w:p>
      <w:pPr>
        <w:pStyle w:val="TOC1"/>
        <w:tabs>
          <w:tab w:val="right" w:leader="dot" w:pos="8306"/>
        </w:tabs>
      </w:pPr>
      <w:hyperlink w:anchor="_Toc12947" w:history="1">
        <w:r>
          <w:rPr>
            <w:rFonts w:ascii="仿宋" w:eastAsia="仿宋" w:hAnsi="仿宋" w:cs="仿宋" w:hint="eastAsia"/>
            <w:lang w:eastAsia="zh-CN"/>
          </w:rPr>
          <w:t>十五、营销与推广策略</w:t>
        </w:r>
        <w:r>
          <w:tab/>
        </w:r>
        <w:r>
          <w:fldChar w:fldCharType="begin"/>
        </w:r>
        <w:r>
          <w:instrText xml:space="preserve"> PAGEREF _Toc12947 \h </w:instrText>
        </w:r>
        <w:r>
          <w:fldChar w:fldCharType="separate"/>
        </w:r>
        <w:r>
          <w:t>52</w:t>
        </w:r>
        <w:r>
          <w:fldChar w:fldCharType="end"/>
        </w:r>
      </w:hyperlink>
    </w:p>
    <w:p>
      <w:pPr>
        <w:pStyle w:val="TOC2"/>
        <w:tabs>
          <w:tab w:val="right" w:leader="dot" w:pos="8306"/>
        </w:tabs>
      </w:pPr>
      <w:hyperlink w:anchor="_Toc6540" w:history="1">
        <w:r>
          <w:rPr>
            <w:rFonts w:ascii="仿宋" w:eastAsia="仿宋" w:hAnsi="仿宋" w:cs="仿宋" w:hint="eastAsia"/>
            <w:lang w:eastAsia="zh-CN"/>
          </w:rPr>
          <w:t>(一)、产品/服务定位与特点</w:t>
        </w:r>
        <w:r>
          <w:tab/>
        </w:r>
        <w:r>
          <w:fldChar w:fldCharType="begin"/>
        </w:r>
        <w:r>
          <w:instrText xml:space="preserve"> PAGEREF _Toc6540 \h </w:instrText>
        </w:r>
        <w:r>
          <w:fldChar w:fldCharType="separate"/>
        </w:r>
        <w:r>
          <w:t>52</w:t>
        </w:r>
        <w:r>
          <w:fldChar w:fldCharType="end"/>
        </w:r>
      </w:hyperlink>
    </w:p>
    <w:p>
      <w:pPr>
        <w:pStyle w:val="TOC2"/>
        <w:tabs>
          <w:tab w:val="right" w:leader="dot" w:pos="8306"/>
        </w:tabs>
      </w:pPr>
      <w:hyperlink w:anchor="_Toc32742" w:history="1">
        <w:r>
          <w:rPr>
            <w:rFonts w:ascii="仿宋" w:eastAsia="仿宋" w:hAnsi="仿宋" w:cs="仿宋" w:hint="eastAsia"/>
            <w:lang w:eastAsia="zh-CN"/>
          </w:rPr>
          <w:t>(二)、市场定位与竞争分析</w:t>
        </w:r>
        <w:r>
          <w:tab/>
        </w:r>
        <w:r>
          <w:fldChar w:fldCharType="begin"/>
        </w:r>
        <w:r>
          <w:instrText xml:space="preserve"> PAGEREF _Toc32742 \h </w:instrText>
        </w:r>
        <w:r>
          <w:fldChar w:fldCharType="separate"/>
        </w:r>
        <w:r>
          <w:t>53</w:t>
        </w:r>
        <w:r>
          <w:fldChar w:fldCharType="end"/>
        </w:r>
      </w:hyperlink>
    </w:p>
    <w:p>
      <w:pPr>
        <w:pStyle w:val="TOC2"/>
        <w:tabs>
          <w:tab w:val="right" w:leader="dot" w:pos="8306"/>
        </w:tabs>
      </w:pPr>
      <w:hyperlink w:anchor="_Toc8185" w:history="1">
        <w:r>
          <w:rPr>
            <w:rFonts w:ascii="仿宋" w:eastAsia="仿宋" w:hAnsi="仿宋" w:cs="仿宋" w:hint="eastAsia"/>
            <w:lang w:eastAsia="zh-CN"/>
          </w:rPr>
          <w:t>(三)、营销渠道与策略</w:t>
        </w:r>
        <w:r>
          <w:tab/>
        </w:r>
        <w:r>
          <w:fldChar w:fldCharType="begin"/>
        </w:r>
        <w:r>
          <w:instrText xml:space="preserve"> PAGEREF _Toc8185 \h </w:instrText>
        </w:r>
        <w:r>
          <w:fldChar w:fldCharType="separate"/>
        </w:r>
        <w:r>
          <w:t>54</w:t>
        </w:r>
        <w:r>
          <w:fldChar w:fldCharType="end"/>
        </w:r>
      </w:hyperlink>
    </w:p>
    <w:p>
      <w:pPr>
        <w:pStyle w:val="TOC2"/>
        <w:tabs>
          <w:tab w:val="right" w:leader="dot" w:pos="8306"/>
        </w:tabs>
      </w:pPr>
      <w:hyperlink w:anchor="_Toc6024" w:history="1">
        <w:r>
          <w:rPr>
            <w:rFonts w:ascii="仿宋" w:eastAsia="仿宋" w:hAnsi="仿宋" w:cs="仿宋" w:hint="eastAsia"/>
            <w:lang w:eastAsia="zh-CN"/>
          </w:rPr>
          <w:t>(四)、推广与宣传活动</w:t>
        </w:r>
        <w:r>
          <w:tab/>
        </w:r>
        <w:r>
          <w:fldChar w:fldCharType="begin"/>
        </w:r>
        <w:r>
          <w:instrText xml:space="preserve"> PAGEREF _Toc6024 \h </w:instrText>
        </w:r>
        <w:r>
          <w:fldChar w:fldCharType="separate"/>
        </w:r>
        <w:r>
          <w:t>55</w:t>
        </w:r>
        <w:r>
          <w:fldChar w:fldCharType="end"/>
        </w:r>
      </w:hyperlink>
    </w:p>
    <w:p>
      <w:pPr>
        <w:pStyle w:val="TOC1"/>
        <w:tabs>
          <w:tab w:val="right" w:leader="dot" w:pos="8306"/>
        </w:tabs>
      </w:pPr>
      <w:hyperlink w:anchor="_Toc30195" w:history="1">
        <w:r>
          <w:rPr>
            <w:rFonts w:ascii="仿宋" w:eastAsia="仿宋" w:hAnsi="仿宋" w:cs="仿宋" w:hint="eastAsia"/>
            <w:lang w:eastAsia="zh-CN"/>
          </w:rPr>
          <w:t>十六、胰岛素项目治理与监督</w:t>
        </w:r>
        <w:r>
          <w:tab/>
        </w:r>
        <w:r>
          <w:fldChar w:fldCharType="begin"/>
        </w:r>
        <w:r>
          <w:instrText xml:space="preserve"> PAGEREF _Toc30195 \h </w:instrText>
        </w:r>
        <w:r>
          <w:fldChar w:fldCharType="separate"/>
        </w:r>
        <w:r>
          <w:t>61</w:t>
        </w:r>
        <w:r>
          <w:fldChar w:fldCharType="end"/>
        </w:r>
      </w:hyperlink>
    </w:p>
    <w:p>
      <w:pPr>
        <w:pStyle w:val="TOC2"/>
        <w:tabs>
          <w:tab w:val="right" w:leader="dot" w:pos="8306"/>
        </w:tabs>
      </w:pPr>
      <w:hyperlink w:anchor="_Toc26141" w:history="1">
        <w:r>
          <w:rPr>
            <w:rFonts w:ascii="仿宋" w:eastAsia="仿宋" w:hAnsi="仿宋" w:cs="仿宋" w:hint="eastAsia"/>
            <w:lang w:eastAsia="zh-CN"/>
          </w:rPr>
          <w:t>(一)、胰岛素项目治理结构</w:t>
        </w:r>
        <w:r>
          <w:tab/>
        </w:r>
        <w:r>
          <w:fldChar w:fldCharType="begin"/>
        </w:r>
        <w:r>
          <w:instrText xml:space="preserve"> PAGEREF _Toc26141 \h </w:instrText>
        </w:r>
        <w:r>
          <w:fldChar w:fldCharType="separate"/>
        </w:r>
        <w:r>
          <w:t>61</w:t>
        </w:r>
        <w:r>
          <w:fldChar w:fldCharType="end"/>
        </w:r>
      </w:hyperlink>
    </w:p>
    <w:p>
      <w:pPr>
        <w:pStyle w:val="TOC2"/>
        <w:tabs>
          <w:tab w:val="right" w:leader="dot" w:pos="8306"/>
        </w:tabs>
      </w:pPr>
      <w:hyperlink w:anchor="_Toc9037" w:history="1">
        <w:r>
          <w:rPr>
            <w:rFonts w:ascii="仿宋" w:eastAsia="仿宋" w:hAnsi="仿宋" w:cs="仿宋" w:hint="eastAsia"/>
            <w:lang w:eastAsia="zh-CN"/>
          </w:rPr>
          <w:t>(二)、监督与审计</w:t>
        </w:r>
        <w:r>
          <w:tab/>
        </w:r>
        <w:r>
          <w:fldChar w:fldCharType="begin"/>
        </w:r>
        <w:r>
          <w:instrText xml:space="preserve"> PAGEREF _Toc9037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142"/>
      <w:r>
        <w:rPr>
          <w:rFonts w:ascii="仿宋" w:eastAsia="仿宋" w:hAnsi="仿宋" w:cs="仿宋" w:hint="eastAsia"/>
          <w:sz w:val="28"/>
          <w:lang w:eastAsia="zh-CN"/>
        </w:rPr>
        <w:t>一、胰岛素项目建设单位说明</w:t>
      </w:r>
      <w:bookmarkEnd w:id="2"/>
    </w:p>
    <w:p>
      <w:pPr>
        <w:pStyle w:val="Heading2"/>
        <w:rPr>
          <w:rFonts w:ascii="仿宋" w:eastAsia="仿宋" w:hAnsi="仿宋" w:cs="仿宋" w:hint="eastAsia"/>
          <w:lang w:eastAsia="zh-CN"/>
        </w:rPr>
      </w:pPr>
      <w:bookmarkStart w:id="3" w:name="_Toc14839"/>
      <w:r>
        <w:rPr>
          <w:rFonts w:ascii="仿宋" w:eastAsia="仿宋" w:hAnsi="仿宋" w:cs="仿宋" w:hint="eastAsia"/>
          <w:lang w:eastAsia="zh-CN"/>
        </w:rPr>
        <w:t>(一)、胰岛素项目承办单位基本情况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51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胰岛素项目承办单位的XXXX，我们着眼于实现可持续的经济效益。通过技术创新和解决方案的提供，公司预计在胰岛素项目执行期间将获得可观的收入增长。这一收入来源主要包括胰岛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同时，我们注重成本控制和效率提升，以确保胰岛素项目的可持续盈利。透过精细的管理和资源优化，公司期望实现胰岛素项目利润最大化。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胰岛素项目实施进行全面的投资评估，包括胰岛素项目启动阶段的资金投入和后续运营成本。通过对胰岛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胰岛素项目实施过程中具备足够的资金流动性，公司将进行详尽的现金流分析。这包括资金需求的合理预测、胰岛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50"/>
      <w:r>
        <w:rPr>
          <w:rFonts w:ascii="仿宋" w:eastAsia="仿宋" w:hAnsi="仿宋" w:cs="仿宋" w:hint="eastAsia"/>
          <w:sz w:val="28"/>
          <w:lang w:eastAsia="zh-CN"/>
        </w:rPr>
        <w:t>二、胰岛素项目概论</w:t>
      </w:r>
      <w:bookmarkEnd w:id="5"/>
    </w:p>
    <w:p>
      <w:pPr>
        <w:pStyle w:val="Heading2"/>
        <w:rPr>
          <w:rFonts w:ascii="仿宋" w:eastAsia="仿宋" w:hAnsi="仿宋" w:cs="仿宋" w:hint="eastAsia"/>
          <w:lang w:eastAsia="zh-CN"/>
        </w:rPr>
      </w:pPr>
      <w:bookmarkStart w:id="6" w:name="_Toc29840"/>
      <w:r>
        <w:rPr>
          <w:rFonts w:ascii="仿宋" w:eastAsia="仿宋" w:hAnsi="仿宋" w:cs="仿宋" w:hint="eastAsia"/>
          <w:lang w:eastAsia="zh-CN"/>
        </w:rPr>
        <w:t>(一)、胰岛素项目概况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的起源追溯至对市场的深入洞察。市场的不断演变与变革为胰岛素项目提供了难得的机遇。当前市场存在的需求缺口和变革的大环境共同构成了胰岛素项目的背景。这个胰岛素项目旨在充分利用市场机遇，填补行业中尚未满足的需求，为客户提供全新的解决方案。市场的变革和需求的增长使得这个胰岛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胰岛素项目名称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正式命名为胰岛素。这个名称不仅仅是一个标识，更代表了胰岛素项目的核心理念和愿景。它蕴含着胰岛素项目所要解决问题的关键字，具有强烈的表达和辨识度，为胰岛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胰岛素项目目标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的核心目标是提供一种全新、高效的解决方案，满足客户日益增长的需求。胰岛素项目追求的不仅仅是满足市场需求，更是在市场中获得卓越的竞争优势。通过不断提升产品或服务的质量和创新水平，胰岛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胰岛素项目范围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全面涵盖了产品研发、制造、市场推广和售后服务，确保从产品设计到最终用户体验的全方位关注。这一全面的胰岛素项目范围是为了确保胰岛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胰岛素项目时间表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胰岛素项目计划在未来18个月内完成，包括研发、测试、市场试点和正式推出等不同阶段。这个时间表的合理设计是为了确保胰岛素项目各个阶段的顺利推进，以便按时交付高质量的成果。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胰岛素项目预算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胰岛素项目总预算估算为XX百万美元，主要分配在研发、市场推广、人员培训和运营等方面。这一充足的预算为胰岛素项目提供了充足的资源，确保胰岛素项目在各个方面都能取得优异的表现。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胰岛素项目风险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胰岛素项目可能面临的风险包括市场接受度低、技术难题、竞争激烈等。胰岛素项目团队已经制定了相应的风险应对计划，通过前瞻性的风险管理，确保胰岛素项目在面对不确定性时能够迅速做出应对。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胰岛素项目团队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胰岛素项目汇聚了一支经验丰富、多领域专业素养的核心团队，确保胰岛素项目在各个方面都能拥有高水平的执行力。团队的协同作战是胰岛素项目成功的关键因素之一。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胰岛素项目背景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胰岛素项目的背景根植于市场对更高效、创新产品的渴望，同时也受到科技发展对行业格局的深刻改变的影响。这为胰岛素项目提供了广阔的发展空间和市场需求。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胰岛素项目现状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截至目前，胰岛素项目已完成市场调研和技术验证，取得了初步的成功。这为胰岛素项目在未来的发展奠定了坚实的基础，为更远大的目标打下了坚实的基石。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941"/>
      <w:r>
        <w:rPr>
          <w:rFonts w:ascii="仿宋" w:eastAsia="仿宋" w:hAnsi="仿宋" w:cs="仿宋" w:hint="eastAsia"/>
          <w:sz w:val="28"/>
          <w:lang w:eastAsia="zh-CN"/>
        </w:rPr>
        <w:t>(二)、胰岛素项目目标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keyword》胰岛素项目首要业务目标是在市场中占据有利地位，实现产品/服务的成功推广和销售。通过不断提升产品质量、创新性，胰岛素项目追求成为行业中的领导者，赢得更多客户的青睐。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在科技迅速发展的时代，胰岛素项目着眼于技术创新。通过持续的研发和技术升级，胰岛素项目旨在推出更具创新性的产品或服务，以满足市场对新鲜、先进解决方案的需求。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为了建立可持续的客户关系，胰岛素项目设定了客户满意度目标。通过提供卓越的产品质量和优质的客户服务，胰岛素项目追求赢得客户的信任和忠诚度，确保他们的满意度达到行业领先水平。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胰岛素项目注重社会责任和可持续发展。通过实施环保、社会责任胰岛素项目，胰岛素项目致力于在经济发展的同时保护环境，促进社会公平，实现可持续经营。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胰岛素项目的团队是实现目标的核心驱动力。因此，胰岛素项目设定了团队发展目标，包括提升团队成员的专业技能、培养领导力，以及搭建协同高效的团队工作氛围。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4205"/>
      <w:r>
        <w:rPr>
          <w:rFonts w:ascii="仿宋" w:eastAsia="仿宋" w:hAnsi="仿宋" w:cs="仿宋" w:hint="eastAsia"/>
          <w:sz w:val="28"/>
          <w:lang w:eastAsia="zh-CN"/>
        </w:rPr>
        <w:t>(三)、胰岛素项目提出的理由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胰岛素项目提出的理由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的提出源于对市场机遇的深刻洞察。当前市场中存在的需求缺口和行业发展趋势表明，有巨大的商业机会等待被开发。通过准确捕捉市场机遇，胰岛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的理念基于对技术创新的信仰。通过持续的研发和技术投入，胰岛素项目有望推出更具创新性的产品或服务。在科技飞速发展的当下，胰岛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的提出是为了增强企业的行业竞争力。通过提升产品或服务的质量和独特性，胰岛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胰岛素项目响应了消费者需求的变化。随着社会和科技的不断发展，消费者对产品和服务的需求也在发生变化。通过深入了解并及时回应消费者的新需求，胰岛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胰岛素项目的提出是企业战略发展规划的一部分。在面对日益激烈的市场竞争和不断变化的商业环境中，胰岛素项目作为企业战略的一环，旨在为企业开辟新的增长领域，巩固企业在行业中的地位。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胰岛素项目的提出不仅仅是基于商业考量，还注重社会责任。通过推出环保、社会责任等方面的胰岛素项目，胰岛素企业可以在社会中树立积极形象，为社会做出积极贡献，实现经济效益和社会效益的双赢。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胰岛素项目的提出反映了对利益相关者期望的关注。包括客户、员工、投资者等利益相关者在企业发展中都有着各自的期望，胰岛素项目力求在满足这些期望的同时，取得更大的共赢。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4433"/>
      <w:r>
        <w:rPr>
          <w:rFonts w:ascii="仿宋" w:eastAsia="仿宋" w:hAnsi="仿宋" w:cs="仿宋" w:hint="eastAsia"/>
          <w:sz w:val="28"/>
          <w:lang w:eastAsia="zh-CN"/>
        </w:rPr>
        <w:t>(四)、胰岛素项目意义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在实施胰岛素项目的过程中，我们不仅仅是在追逐商业成功，更是为企业和社会的多个层面创造了深远的意义。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胰岛素项目的首要意义在于提升企业的市场竞争力。通过持续的创新和对产品质量的高标准要求，胰岛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胰岛素项目的推进将促使行业技术水平的提升。通过引入先进技术和创新性解决方案，胰岛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在社会层面，胰岛素项目不仅创造了大量就业机会，提高了就业水平，还注重社会责任和环保。通过参与社会公益事业和推动环保胰岛素项目，胰岛素项目为社会贡献了一份力量，体现了企业对社会的积极回馈。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综合而言，胰岛素项目意义重大，不仅推动了企业的发展，也为行业和社会的进步贡献了积极力量。这是一个全面而深刻的影响，将在未来产生可持续的正面效应。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7073"/>
      <w:r>
        <w:rPr>
          <w:rFonts w:ascii="仿宋" w:eastAsia="仿宋" w:hAnsi="仿宋" w:cs="仿宋" w:hint="eastAsia"/>
          <w:sz w:val="28"/>
          <w:lang w:eastAsia="zh-CN"/>
        </w:rPr>
        <w:t>(五)、胰岛素项目背景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在当今迅猛发展的商业环境中，胰岛素项目的动因根植于对多方面因素的审慎考量。这个胰岛素项目的提出并非孤立的决策，而是对企业所处背景深入思考的产物。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市场的不断演变是胰岛素项目背后的首要原因。科技的迅速发展和全球市场的快速变化使得企业必须灵活应对。胰岛素项目应运而生，旨在通过创新性的解决方案迎合市场的多变需求，赢得竞争中的先机。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竞争的激烈程度也是胰岛素项目背景中不可忽视的一环。企业需要在激烈竞争中脱颖而出，为此，胰岛素项目致力于打破常规，提供独特的价值主张，以吸引客户并确保市场份额的增长。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技术的迅速发展为企业带来了机遇与挑战。作为胰岛素项目启动的背景之一，对新兴技术的应用将有助于提升企业的技术水平，使其在不断演进的商业环境中保持竞争优势。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此外，社会对企业责任的期望也在逐渐升高。胰岛素项目充分融入了社会责任的理念，通过可持续经营和社会公益胰岛素项目，企图为社会贡献一份力量，在商业成功的同时关注社会价值。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5805"/>
      <w:r>
        <w:rPr>
          <w:rFonts w:ascii="仿宋" w:eastAsia="仿宋" w:hAnsi="仿宋" w:cs="仿宋" w:hint="eastAsia"/>
          <w:sz w:val="28"/>
          <w:lang w:eastAsia="zh-CN"/>
        </w:rPr>
        <w:t>三、胰岛素项目危机管理</w:t>
      </w:r>
      <w:bookmarkEnd w:id="11"/>
    </w:p>
    <w:p>
      <w:pPr>
        <w:pStyle w:val="Heading2"/>
        <w:rPr>
          <w:rFonts w:ascii="仿宋" w:eastAsia="仿宋" w:hAnsi="仿宋" w:cs="仿宋" w:hint="eastAsia"/>
          <w:lang w:eastAsia="zh-CN"/>
        </w:rPr>
      </w:pPr>
      <w:bookmarkStart w:id="12" w:name="_Toc8928"/>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胰岛素项目危机管理中，危机预警与识别是确保胰岛素项目稳健运行的核心步骤。通过建立全面的监测机制，胰岛素项目团队旨在及时发现和理解潜在的风险和危机因素，以便采取及时的预防和应对措施，确保胰岛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首先，通过深入的风险评估，胰岛素项目团队全面分析了整个胰岛素项目和各个阶段可能存在的威胁。这包括准确评估每个潜在风险的发生概率和可能影响的程度，为后续危机预警提供了有力支持。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胰岛素项目团队着重于明确定义胰岛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胰岛素项目进展的持续监控，团队能够及时发现潜在问题并作出迅速反应。胰岛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在这一阶段，团队的专业素养和反应速度将发挥至关重要的作用，以确保潜在危机能够在初期得到有效的处理，最大程度地减轻负面影响。通过危机预警与识别，胰岛素项目得以更有序、可控地推进。</w:t>
      </w:r>
    </w:p>
    <w:p>
      <w:pPr>
        <w:pStyle w:val="Heading2"/>
        <w:ind w:firstLine="560" w:firstLineChars="200"/>
        <w:rPr>
          <w:rFonts w:ascii="仿宋" w:eastAsia="仿宋" w:hAnsi="仿宋" w:cs="仿宋" w:hint="eastAsia"/>
          <w:sz w:val="28"/>
          <w:lang w:eastAsia="zh-CN"/>
        </w:rPr>
      </w:pPr>
      <w:bookmarkStart w:id="13" w:name="_Toc907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在危机发生时，胰岛素项目团队立即行动，成立了应急小组。该小组的任务是迅速制定并实施紧急应对措施，以最小化潜在损失。以下是采取的主要措施：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暂停胰岛素项目进度：为遏制危机蔓延，胰岛素项目暂时停止进行，以便全面评估当前状况。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资源重新分配：重新评估胰岛素项目资源的分配，确保最大限度地减小损失。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实时沟通：与关键利益相关者建立实时沟通机制，向他们传递胰岛素项目危机的实际状况，保障胰岛素项目核心利益。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在紧急应对的同时，胰岛素项目团队强调了团队协作和有效沟通的重要性。以下是团队协作的关键举措：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信息共享机制：建立了信息共享平台，确保团队成员能够及时获取胰岛素项目危机的实时信息。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领导者沟通：胰岛素项目领导者通过定期会议和即时沟通工具，指导团队应对危机，保持团队稳定运行。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随着危机得到初步控制，胰岛素项目团队转向制定恢复计划，以确保胰岛素项目能够从中迅速恢复。主要恢复计划包括：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修复受损的进度计划：重新评估胰岛素项目进度，制定修复计划，确保胰岛素项目尽快回归正常进程。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重新调整资源分配：优化资源分配，确保胰岛素项目在有限资源下高效运转。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风险管理机制加强：对胰岛素项目风险进行全面评估，制定更强化的风险管理策略，以预防未来可能的危机。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2541"/>
      <w:r>
        <w:rPr>
          <w:rFonts w:ascii="仿宋" w:eastAsia="仿宋" w:hAnsi="仿宋" w:cs="仿宋" w:hint="eastAsia"/>
          <w:sz w:val="28"/>
          <w:lang w:eastAsia="zh-CN"/>
        </w:rPr>
        <w:t>四、胰岛素项目文档管理</w:t>
      </w:r>
      <w:bookmarkEnd w:id="14"/>
    </w:p>
    <w:p>
      <w:pPr>
        <w:pStyle w:val="Heading2"/>
        <w:rPr>
          <w:rFonts w:ascii="仿宋" w:eastAsia="仿宋" w:hAnsi="仿宋" w:cs="仿宋" w:hint="eastAsia"/>
          <w:lang w:eastAsia="zh-CN"/>
        </w:rPr>
      </w:pPr>
      <w:bookmarkStart w:id="15" w:name="_Toc901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胰岛素项目高度重视文档的质量和准确性，以支持胰岛素项目的各项活动和决策。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文档的编制始于胰岛素项目计划的初期，我们制定了详细的文档编制计划，明确了每个文档的内容、格式和编写责任人。在胰岛素项目启动阶段，我们首先编制了胰岛素项目章程，明确定义了胰岛素项目的目标、范围、风险等关键要素。随后，胰岛素项目团队根据计划陆续编制了需求文档、设计文档、测试文档等各类文档，确保胰岛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胰岛素项目管理中的重要环节，旨在确保胰岛素项目文档符合质量标准和胰岛素项目需求。在胰岛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除了内部审查，我们还进行了外部审查，邀请胰岛素项目相关利益方和专业领域的专家对文档进行独立审查。这有助于获取更全面、客观的反馈，确保胰岛素项目文档不仅符合内部标准，也满足外部需求。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胰岛素项目在文档编制与审查方面建立了严格的管理机制，通过规范的流程和多维度的审查，确保胰岛素项目文档的质量、准确性和可靠性，为胰岛素项目的顺利推进提供了有力支持。</w:t>
      </w:r>
    </w:p>
    <w:p>
      <w:pPr>
        <w:pStyle w:val="Heading2"/>
        <w:ind w:firstLine="560" w:firstLineChars="200"/>
        <w:rPr>
          <w:rFonts w:ascii="仿宋" w:eastAsia="仿宋" w:hAnsi="仿宋" w:cs="仿宋" w:hint="eastAsia"/>
          <w:sz w:val="28"/>
          <w:lang w:eastAsia="zh-CN"/>
        </w:rPr>
      </w:pPr>
      <w:bookmarkStart w:id="16" w:name="_Toc895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在胰岛素项目中，我们致力于优化文档发布与分发过程，以确保信息的高效传递和团队间协作的顺畅进行。以下是我们采取的关键优化策略：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我们通过多渠道发布文档，包括电子邮件、胰岛素项目管理平台、内部网站等，以满足不同团队成员的偏好和需求。多渠道发布确保了信息的全面覆盖。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我们采用了精细的权限控制，确保只有授权人员可以访问敏感信息。这种安全措施保护了胰岛素项目文档的机密性，防止了未经授权的信息泄露。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747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文档存档与归档是胰岛素项目生命周期中一个至关重要的环节，直接关系到胰岛素项目信息的长期保存和历史记录的完整性。在胰岛素项目中，我们实施了一系列有效的文档存档与归档管理策略：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https://d.book118.com/767022061062006045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D819A5"/>
    <w:rsid w:val="2ED819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022061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2024-02-22T16:47:00Z</dcterms:created>
  <dcterms:modified xsi:type="dcterms:W3CDTF">2024-02-22T16:47:39Z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DDECDD14D90741719995813EE42E2B16_11</vt:lpwstr>
  </property>
  <property fmtid="{D5CDD505-2E9C-101B-9397-08002B2CF9AE}" pid="3" name="KSOProductBuildVer">
    <vt:lpwstr>2052-12.1.0.16250</vt:lpwstr>
  </property>
</Properties>
</file>