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油基型密封胶项目规划设计蓝图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61" w:history="1">
        <w:r>
          <w:rPr>
            <w:rFonts w:ascii="仿宋" w:eastAsia="仿宋" w:hAnsi="仿宋" w:cs="仿宋" w:hint="eastAsia"/>
            <w:lang w:eastAsia="zh-CN"/>
          </w:rPr>
          <w:t>概论</w:t>
        </w:r>
        <w:r>
          <w:tab/>
        </w:r>
        <w:r>
          <w:fldChar w:fldCharType="begin"/>
        </w:r>
        <w:r>
          <w:instrText xml:space="preserve"> PAGEREF _Toc22061 \h </w:instrText>
        </w:r>
        <w:r>
          <w:fldChar w:fldCharType="separate"/>
        </w:r>
        <w:r>
          <w:t>3</w:t>
        </w:r>
        <w:r>
          <w:fldChar w:fldCharType="end"/>
        </w:r>
      </w:hyperlink>
    </w:p>
    <w:p>
      <w:pPr>
        <w:pStyle w:val="TOC1"/>
        <w:tabs>
          <w:tab w:val="right" w:leader="dot" w:pos="8306"/>
        </w:tabs>
      </w:pPr>
      <w:hyperlink w:anchor="_Toc24518" w:history="1">
        <w:r>
          <w:rPr>
            <w:rFonts w:ascii="仿宋" w:eastAsia="仿宋" w:hAnsi="仿宋" w:cs="仿宋" w:hint="eastAsia"/>
            <w:lang w:eastAsia="zh-CN"/>
          </w:rPr>
          <w:t>一、油基型密封胶项目文档管理</w:t>
        </w:r>
        <w:r>
          <w:tab/>
        </w:r>
        <w:r>
          <w:fldChar w:fldCharType="begin"/>
        </w:r>
        <w:r>
          <w:instrText xml:space="preserve"> PAGEREF _Toc24518 \h </w:instrText>
        </w:r>
        <w:r>
          <w:fldChar w:fldCharType="separate"/>
        </w:r>
        <w:r>
          <w:t>3</w:t>
        </w:r>
        <w:r>
          <w:fldChar w:fldCharType="end"/>
        </w:r>
      </w:hyperlink>
    </w:p>
    <w:p>
      <w:pPr>
        <w:pStyle w:val="TOC2"/>
        <w:tabs>
          <w:tab w:val="right" w:leader="dot" w:pos="8306"/>
        </w:tabs>
      </w:pPr>
      <w:hyperlink w:anchor="_Toc14906" w:history="1">
        <w:r>
          <w:rPr>
            <w:rFonts w:ascii="仿宋" w:eastAsia="仿宋" w:hAnsi="仿宋" w:cs="仿宋" w:hint="eastAsia"/>
            <w:lang w:eastAsia="zh-CN"/>
          </w:rPr>
          <w:t>(一)、文档编制与审查</w:t>
        </w:r>
        <w:r>
          <w:tab/>
        </w:r>
        <w:r>
          <w:fldChar w:fldCharType="begin"/>
        </w:r>
        <w:r>
          <w:instrText xml:space="preserve"> PAGEREF _Toc14906 \h </w:instrText>
        </w:r>
        <w:r>
          <w:fldChar w:fldCharType="separate"/>
        </w:r>
        <w:r>
          <w:t>3</w:t>
        </w:r>
        <w:r>
          <w:fldChar w:fldCharType="end"/>
        </w:r>
      </w:hyperlink>
    </w:p>
    <w:p>
      <w:pPr>
        <w:pStyle w:val="TOC2"/>
        <w:tabs>
          <w:tab w:val="right" w:leader="dot" w:pos="8306"/>
        </w:tabs>
      </w:pPr>
      <w:hyperlink w:anchor="_Toc27026" w:history="1">
        <w:r>
          <w:rPr>
            <w:rFonts w:ascii="仿宋" w:eastAsia="仿宋" w:hAnsi="仿宋" w:cs="仿宋" w:hint="eastAsia"/>
            <w:lang w:eastAsia="zh-CN"/>
          </w:rPr>
          <w:t>(二)、文档发布与分发</w:t>
        </w:r>
        <w:r>
          <w:tab/>
        </w:r>
        <w:r>
          <w:fldChar w:fldCharType="begin"/>
        </w:r>
        <w:r>
          <w:instrText xml:space="preserve"> PAGEREF _Toc27026 \h </w:instrText>
        </w:r>
        <w:r>
          <w:fldChar w:fldCharType="separate"/>
        </w:r>
        <w:r>
          <w:t>4</w:t>
        </w:r>
        <w:r>
          <w:fldChar w:fldCharType="end"/>
        </w:r>
      </w:hyperlink>
    </w:p>
    <w:p>
      <w:pPr>
        <w:pStyle w:val="TOC2"/>
        <w:tabs>
          <w:tab w:val="right" w:leader="dot" w:pos="8306"/>
        </w:tabs>
      </w:pPr>
      <w:hyperlink w:anchor="_Toc29212" w:history="1">
        <w:r>
          <w:rPr>
            <w:rFonts w:ascii="仿宋" w:eastAsia="仿宋" w:hAnsi="仿宋" w:cs="仿宋" w:hint="eastAsia"/>
            <w:lang w:eastAsia="zh-CN"/>
          </w:rPr>
          <w:t>(三)、文档存档与归档</w:t>
        </w:r>
        <w:r>
          <w:tab/>
        </w:r>
        <w:r>
          <w:fldChar w:fldCharType="begin"/>
        </w:r>
        <w:r>
          <w:instrText xml:space="preserve"> PAGEREF _Toc29212 \h </w:instrText>
        </w:r>
        <w:r>
          <w:fldChar w:fldCharType="separate"/>
        </w:r>
        <w:r>
          <w:t>5</w:t>
        </w:r>
        <w:r>
          <w:fldChar w:fldCharType="end"/>
        </w:r>
      </w:hyperlink>
    </w:p>
    <w:p>
      <w:pPr>
        <w:pStyle w:val="TOC1"/>
        <w:tabs>
          <w:tab w:val="right" w:leader="dot" w:pos="8306"/>
        </w:tabs>
      </w:pPr>
      <w:hyperlink w:anchor="_Toc23738" w:history="1">
        <w:r>
          <w:rPr>
            <w:rFonts w:ascii="仿宋" w:eastAsia="仿宋" w:hAnsi="仿宋" w:cs="仿宋" w:hint="eastAsia"/>
            <w:lang w:eastAsia="zh-CN"/>
          </w:rPr>
          <w:t>二、油基型密封胶项目土建工程</w:t>
        </w:r>
        <w:r>
          <w:tab/>
        </w:r>
        <w:r>
          <w:fldChar w:fldCharType="begin"/>
        </w:r>
        <w:r>
          <w:instrText xml:space="preserve"> PAGEREF _Toc23738 \h </w:instrText>
        </w:r>
        <w:r>
          <w:fldChar w:fldCharType="separate"/>
        </w:r>
        <w:r>
          <w:t>6</w:t>
        </w:r>
        <w:r>
          <w:fldChar w:fldCharType="end"/>
        </w:r>
      </w:hyperlink>
    </w:p>
    <w:p>
      <w:pPr>
        <w:pStyle w:val="TOC2"/>
        <w:tabs>
          <w:tab w:val="right" w:leader="dot" w:pos="8306"/>
        </w:tabs>
      </w:pPr>
      <w:hyperlink w:anchor="_Toc30814" w:history="1">
        <w:r>
          <w:rPr>
            <w:rFonts w:ascii="仿宋" w:eastAsia="仿宋" w:hAnsi="仿宋" w:cs="仿宋" w:hint="eastAsia"/>
            <w:lang w:eastAsia="zh-CN"/>
          </w:rPr>
          <w:t>(一)、建筑工程设计原则</w:t>
        </w:r>
        <w:r>
          <w:tab/>
        </w:r>
        <w:r>
          <w:fldChar w:fldCharType="begin"/>
        </w:r>
        <w:r>
          <w:instrText xml:space="preserve"> PAGEREF _Toc30814 \h </w:instrText>
        </w:r>
        <w:r>
          <w:fldChar w:fldCharType="separate"/>
        </w:r>
        <w:r>
          <w:t>6</w:t>
        </w:r>
        <w:r>
          <w:fldChar w:fldCharType="end"/>
        </w:r>
      </w:hyperlink>
    </w:p>
    <w:p>
      <w:pPr>
        <w:pStyle w:val="TOC2"/>
        <w:tabs>
          <w:tab w:val="right" w:leader="dot" w:pos="8306"/>
        </w:tabs>
      </w:pPr>
      <w:hyperlink w:anchor="_Toc6768" w:history="1">
        <w:r>
          <w:rPr>
            <w:rFonts w:ascii="仿宋" w:eastAsia="仿宋" w:hAnsi="仿宋" w:cs="仿宋" w:hint="eastAsia"/>
            <w:lang w:eastAsia="zh-CN"/>
          </w:rPr>
          <w:t>(二)、土建工程设计年限及安全等级</w:t>
        </w:r>
        <w:r>
          <w:tab/>
        </w:r>
        <w:r>
          <w:fldChar w:fldCharType="begin"/>
        </w:r>
        <w:r>
          <w:instrText xml:space="preserve"> PAGEREF _Toc6768 \h </w:instrText>
        </w:r>
        <w:r>
          <w:fldChar w:fldCharType="separate"/>
        </w:r>
        <w:r>
          <w:t>8</w:t>
        </w:r>
        <w:r>
          <w:fldChar w:fldCharType="end"/>
        </w:r>
      </w:hyperlink>
    </w:p>
    <w:p>
      <w:pPr>
        <w:pStyle w:val="TOC2"/>
        <w:tabs>
          <w:tab w:val="right" w:leader="dot" w:pos="8306"/>
        </w:tabs>
      </w:pPr>
      <w:hyperlink w:anchor="_Toc32492" w:history="1">
        <w:r>
          <w:rPr>
            <w:rFonts w:ascii="仿宋" w:eastAsia="仿宋" w:hAnsi="仿宋" w:cs="仿宋" w:hint="eastAsia"/>
            <w:lang w:eastAsia="zh-CN"/>
          </w:rPr>
          <w:t>(三)、建筑工程设计总体要求</w:t>
        </w:r>
        <w:r>
          <w:tab/>
        </w:r>
        <w:r>
          <w:fldChar w:fldCharType="begin"/>
        </w:r>
        <w:r>
          <w:instrText xml:space="preserve"> PAGEREF _Toc32492 \h </w:instrText>
        </w:r>
        <w:r>
          <w:fldChar w:fldCharType="separate"/>
        </w:r>
        <w:r>
          <w:t>9</w:t>
        </w:r>
        <w:r>
          <w:fldChar w:fldCharType="end"/>
        </w:r>
      </w:hyperlink>
    </w:p>
    <w:p>
      <w:pPr>
        <w:pStyle w:val="TOC2"/>
        <w:tabs>
          <w:tab w:val="right" w:leader="dot" w:pos="8306"/>
        </w:tabs>
      </w:pPr>
      <w:hyperlink w:anchor="_Toc13389" w:history="1">
        <w:r>
          <w:rPr>
            <w:rFonts w:ascii="仿宋" w:eastAsia="仿宋" w:hAnsi="仿宋" w:cs="仿宋" w:hint="eastAsia"/>
            <w:lang w:eastAsia="zh-CN"/>
          </w:rPr>
          <w:t>(四)、土建工程建设指标</w:t>
        </w:r>
        <w:r>
          <w:tab/>
        </w:r>
        <w:r>
          <w:fldChar w:fldCharType="begin"/>
        </w:r>
        <w:r>
          <w:instrText xml:space="preserve"> PAGEREF _Toc13389 \h </w:instrText>
        </w:r>
        <w:r>
          <w:fldChar w:fldCharType="separate"/>
        </w:r>
        <w:r>
          <w:t>9</w:t>
        </w:r>
        <w:r>
          <w:fldChar w:fldCharType="end"/>
        </w:r>
      </w:hyperlink>
    </w:p>
    <w:p>
      <w:pPr>
        <w:pStyle w:val="TOC1"/>
        <w:tabs>
          <w:tab w:val="right" w:leader="dot" w:pos="8306"/>
        </w:tabs>
      </w:pPr>
      <w:hyperlink w:anchor="_Toc25310" w:history="1">
        <w:r>
          <w:rPr>
            <w:rFonts w:ascii="仿宋" w:eastAsia="仿宋" w:hAnsi="仿宋" w:cs="仿宋" w:hint="eastAsia"/>
            <w:lang w:eastAsia="zh-CN"/>
          </w:rPr>
          <w:t>三、油基型密封胶项目绩效评估</w:t>
        </w:r>
        <w:r>
          <w:tab/>
        </w:r>
        <w:r>
          <w:fldChar w:fldCharType="begin"/>
        </w:r>
        <w:r>
          <w:instrText xml:space="preserve"> PAGEREF _Toc25310 \h </w:instrText>
        </w:r>
        <w:r>
          <w:fldChar w:fldCharType="separate"/>
        </w:r>
        <w:r>
          <w:t>10</w:t>
        </w:r>
        <w:r>
          <w:fldChar w:fldCharType="end"/>
        </w:r>
      </w:hyperlink>
    </w:p>
    <w:p>
      <w:pPr>
        <w:pStyle w:val="TOC2"/>
        <w:tabs>
          <w:tab w:val="right" w:leader="dot" w:pos="8306"/>
        </w:tabs>
      </w:pPr>
      <w:hyperlink w:anchor="_Toc17792" w:history="1">
        <w:r>
          <w:rPr>
            <w:rFonts w:ascii="仿宋" w:eastAsia="仿宋" w:hAnsi="仿宋" w:cs="仿宋" w:hint="eastAsia"/>
            <w:lang w:eastAsia="zh-CN"/>
          </w:rPr>
          <w:t>(一)、绩效评估指标</w:t>
        </w:r>
        <w:r>
          <w:tab/>
        </w:r>
        <w:r>
          <w:fldChar w:fldCharType="begin"/>
        </w:r>
        <w:r>
          <w:instrText xml:space="preserve"> PAGEREF _Toc17792 \h </w:instrText>
        </w:r>
        <w:r>
          <w:fldChar w:fldCharType="separate"/>
        </w:r>
        <w:r>
          <w:t>10</w:t>
        </w:r>
        <w:r>
          <w:fldChar w:fldCharType="end"/>
        </w:r>
      </w:hyperlink>
    </w:p>
    <w:p>
      <w:pPr>
        <w:pStyle w:val="TOC2"/>
        <w:tabs>
          <w:tab w:val="right" w:leader="dot" w:pos="8306"/>
        </w:tabs>
      </w:pPr>
      <w:hyperlink w:anchor="_Toc845" w:history="1">
        <w:r>
          <w:rPr>
            <w:rFonts w:ascii="仿宋" w:eastAsia="仿宋" w:hAnsi="仿宋" w:cs="仿宋" w:hint="eastAsia"/>
            <w:lang w:eastAsia="zh-CN"/>
          </w:rPr>
          <w:t>(二)、绩效评估方法</w:t>
        </w:r>
        <w:r>
          <w:tab/>
        </w:r>
        <w:r>
          <w:fldChar w:fldCharType="begin"/>
        </w:r>
        <w:r>
          <w:instrText xml:space="preserve"> PAGEREF _Toc845 \h </w:instrText>
        </w:r>
        <w:r>
          <w:fldChar w:fldCharType="separate"/>
        </w:r>
        <w:r>
          <w:t>11</w:t>
        </w:r>
        <w:r>
          <w:fldChar w:fldCharType="end"/>
        </w:r>
      </w:hyperlink>
    </w:p>
    <w:p>
      <w:pPr>
        <w:pStyle w:val="TOC2"/>
        <w:tabs>
          <w:tab w:val="right" w:leader="dot" w:pos="8306"/>
        </w:tabs>
      </w:pPr>
      <w:hyperlink w:anchor="_Toc18110" w:history="1">
        <w:r>
          <w:rPr>
            <w:rFonts w:ascii="仿宋" w:eastAsia="仿宋" w:hAnsi="仿宋" w:cs="仿宋" w:hint="eastAsia"/>
            <w:lang w:eastAsia="zh-CN"/>
          </w:rPr>
          <w:t>(三)、绩效评估周期</w:t>
        </w:r>
        <w:r>
          <w:tab/>
        </w:r>
        <w:r>
          <w:fldChar w:fldCharType="begin"/>
        </w:r>
        <w:r>
          <w:instrText xml:space="preserve"> PAGEREF _Toc18110 \h </w:instrText>
        </w:r>
        <w:r>
          <w:fldChar w:fldCharType="separate"/>
        </w:r>
        <w:r>
          <w:t>12</w:t>
        </w:r>
        <w:r>
          <w:fldChar w:fldCharType="end"/>
        </w:r>
      </w:hyperlink>
    </w:p>
    <w:p>
      <w:pPr>
        <w:pStyle w:val="TOC1"/>
        <w:tabs>
          <w:tab w:val="right" w:leader="dot" w:pos="8306"/>
        </w:tabs>
      </w:pPr>
      <w:hyperlink w:anchor="_Toc15379" w:history="1">
        <w:r>
          <w:rPr>
            <w:rFonts w:ascii="仿宋" w:eastAsia="仿宋" w:hAnsi="仿宋" w:cs="仿宋" w:hint="eastAsia"/>
            <w:lang w:eastAsia="zh-CN"/>
          </w:rPr>
          <w:t>四、油基型密封胶项目建设单位说明</w:t>
        </w:r>
        <w:r>
          <w:tab/>
        </w:r>
        <w:r>
          <w:fldChar w:fldCharType="begin"/>
        </w:r>
        <w:r>
          <w:instrText xml:space="preserve"> PAGEREF _Toc15379 \h </w:instrText>
        </w:r>
        <w:r>
          <w:fldChar w:fldCharType="separate"/>
        </w:r>
        <w:r>
          <w:t>13</w:t>
        </w:r>
        <w:r>
          <w:fldChar w:fldCharType="end"/>
        </w:r>
      </w:hyperlink>
    </w:p>
    <w:p>
      <w:pPr>
        <w:pStyle w:val="TOC2"/>
        <w:tabs>
          <w:tab w:val="right" w:leader="dot" w:pos="8306"/>
        </w:tabs>
      </w:pPr>
      <w:hyperlink w:anchor="_Toc14986" w:history="1">
        <w:r>
          <w:rPr>
            <w:rFonts w:ascii="仿宋" w:eastAsia="仿宋" w:hAnsi="仿宋" w:cs="仿宋" w:hint="eastAsia"/>
            <w:lang w:eastAsia="zh-CN"/>
          </w:rPr>
          <w:t>(一)、油基型密封胶项目承办单位基本情况</w:t>
        </w:r>
        <w:r>
          <w:tab/>
        </w:r>
        <w:r>
          <w:fldChar w:fldCharType="begin"/>
        </w:r>
        <w:r>
          <w:instrText xml:space="preserve"> PAGEREF _Toc14986 \h </w:instrText>
        </w:r>
        <w:r>
          <w:fldChar w:fldCharType="separate"/>
        </w:r>
        <w:r>
          <w:t>13</w:t>
        </w:r>
        <w:r>
          <w:fldChar w:fldCharType="end"/>
        </w:r>
      </w:hyperlink>
    </w:p>
    <w:p>
      <w:pPr>
        <w:pStyle w:val="TOC2"/>
        <w:tabs>
          <w:tab w:val="right" w:leader="dot" w:pos="8306"/>
        </w:tabs>
      </w:pPr>
      <w:hyperlink w:anchor="_Toc2930" w:history="1">
        <w:r>
          <w:rPr>
            <w:rFonts w:ascii="仿宋" w:eastAsia="仿宋" w:hAnsi="仿宋" w:cs="仿宋" w:hint="eastAsia"/>
            <w:lang w:eastAsia="zh-CN"/>
          </w:rPr>
          <w:t>(二)、公司经济效益分析</w:t>
        </w:r>
        <w:r>
          <w:tab/>
        </w:r>
        <w:r>
          <w:fldChar w:fldCharType="begin"/>
        </w:r>
        <w:r>
          <w:instrText xml:space="preserve"> PAGEREF _Toc2930 \h </w:instrText>
        </w:r>
        <w:r>
          <w:fldChar w:fldCharType="separate"/>
        </w:r>
        <w:r>
          <w:t>13</w:t>
        </w:r>
        <w:r>
          <w:fldChar w:fldCharType="end"/>
        </w:r>
      </w:hyperlink>
    </w:p>
    <w:p>
      <w:pPr>
        <w:pStyle w:val="TOC1"/>
        <w:tabs>
          <w:tab w:val="right" w:leader="dot" w:pos="8306"/>
        </w:tabs>
      </w:pPr>
      <w:hyperlink w:anchor="_Toc15555" w:history="1">
        <w:r>
          <w:rPr>
            <w:rFonts w:ascii="仿宋" w:eastAsia="仿宋" w:hAnsi="仿宋" w:cs="仿宋" w:hint="eastAsia"/>
            <w:lang w:eastAsia="zh-CN"/>
          </w:rPr>
          <w:t>五、油基型密封胶项目建设背景及必要性分析</w:t>
        </w:r>
        <w:r>
          <w:tab/>
        </w:r>
        <w:r>
          <w:fldChar w:fldCharType="begin"/>
        </w:r>
        <w:r>
          <w:instrText xml:space="preserve"> PAGEREF _Toc15555 \h </w:instrText>
        </w:r>
        <w:r>
          <w:fldChar w:fldCharType="separate"/>
        </w:r>
        <w:r>
          <w:t>14</w:t>
        </w:r>
        <w:r>
          <w:fldChar w:fldCharType="end"/>
        </w:r>
      </w:hyperlink>
    </w:p>
    <w:p>
      <w:pPr>
        <w:pStyle w:val="TOC2"/>
        <w:tabs>
          <w:tab w:val="right" w:leader="dot" w:pos="8306"/>
        </w:tabs>
      </w:pPr>
      <w:hyperlink w:anchor="_Toc25064" w:history="1">
        <w:r>
          <w:rPr>
            <w:rFonts w:ascii="仿宋" w:eastAsia="仿宋" w:hAnsi="仿宋" w:cs="仿宋" w:hint="eastAsia"/>
            <w:lang w:eastAsia="zh-CN"/>
          </w:rPr>
          <w:t>(一)、油基型密封胶项目背景分析</w:t>
        </w:r>
        <w:r>
          <w:tab/>
        </w:r>
        <w:r>
          <w:fldChar w:fldCharType="begin"/>
        </w:r>
        <w:r>
          <w:instrText xml:space="preserve"> PAGEREF _Toc25064 \h </w:instrText>
        </w:r>
        <w:r>
          <w:fldChar w:fldCharType="separate"/>
        </w:r>
        <w:r>
          <w:t>14</w:t>
        </w:r>
        <w:r>
          <w:fldChar w:fldCharType="end"/>
        </w:r>
      </w:hyperlink>
    </w:p>
    <w:p>
      <w:pPr>
        <w:pStyle w:val="TOC2"/>
        <w:tabs>
          <w:tab w:val="right" w:leader="dot" w:pos="8306"/>
        </w:tabs>
      </w:pPr>
      <w:hyperlink w:anchor="_Toc6044" w:history="1">
        <w:r>
          <w:rPr>
            <w:rFonts w:ascii="仿宋" w:eastAsia="仿宋" w:hAnsi="仿宋" w:cs="仿宋" w:hint="eastAsia"/>
            <w:lang w:eastAsia="zh-CN"/>
          </w:rPr>
          <w:t>(二)、油基型密封胶项目建设必要性分析</w:t>
        </w:r>
        <w:r>
          <w:tab/>
        </w:r>
        <w:r>
          <w:fldChar w:fldCharType="begin"/>
        </w:r>
        <w:r>
          <w:instrText xml:space="preserve"> PAGEREF _Toc6044 \h </w:instrText>
        </w:r>
        <w:r>
          <w:fldChar w:fldCharType="separate"/>
        </w:r>
        <w:r>
          <w:t>16</w:t>
        </w:r>
        <w:r>
          <w:fldChar w:fldCharType="end"/>
        </w:r>
      </w:hyperlink>
    </w:p>
    <w:p>
      <w:pPr>
        <w:pStyle w:val="TOC1"/>
        <w:tabs>
          <w:tab w:val="right" w:leader="dot" w:pos="8306"/>
        </w:tabs>
      </w:pPr>
      <w:hyperlink w:anchor="_Toc21956" w:history="1">
        <w:r>
          <w:rPr>
            <w:rFonts w:ascii="仿宋" w:eastAsia="仿宋" w:hAnsi="仿宋" w:cs="仿宋" w:hint="eastAsia"/>
            <w:lang w:eastAsia="zh-CN"/>
          </w:rPr>
          <w:t>六、市场分析、调研</w:t>
        </w:r>
        <w:r>
          <w:tab/>
        </w:r>
        <w:r>
          <w:fldChar w:fldCharType="begin"/>
        </w:r>
        <w:r>
          <w:instrText xml:space="preserve"> PAGEREF _Toc21956 \h </w:instrText>
        </w:r>
        <w:r>
          <w:fldChar w:fldCharType="separate"/>
        </w:r>
        <w:r>
          <w:t>17</w:t>
        </w:r>
        <w:r>
          <w:fldChar w:fldCharType="end"/>
        </w:r>
      </w:hyperlink>
    </w:p>
    <w:p>
      <w:pPr>
        <w:pStyle w:val="TOC2"/>
        <w:tabs>
          <w:tab w:val="right" w:leader="dot" w:pos="8306"/>
        </w:tabs>
      </w:pPr>
      <w:hyperlink w:anchor="_Toc20848" w:history="1">
        <w:r>
          <w:rPr>
            <w:rFonts w:ascii="仿宋" w:eastAsia="仿宋" w:hAnsi="仿宋" w:cs="仿宋" w:hint="eastAsia"/>
            <w:lang w:eastAsia="zh-CN"/>
          </w:rPr>
          <w:t>(一)、油基型密封胶行业分析</w:t>
        </w:r>
        <w:r>
          <w:tab/>
        </w:r>
        <w:r>
          <w:fldChar w:fldCharType="begin"/>
        </w:r>
        <w:r>
          <w:instrText xml:space="preserve"> PAGEREF _Toc20848 \h </w:instrText>
        </w:r>
        <w:r>
          <w:fldChar w:fldCharType="separate"/>
        </w:r>
        <w:r>
          <w:t>17</w:t>
        </w:r>
        <w:r>
          <w:fldChar w:fldCharType="end"/>
        </w:r>
      </w:hyperlink>
    </w:p>
    <w:p>
      <w:pPr>
        <w:pStyle w:val="TOC2"/>
        <w:tabs>
          <w:tab w:val="right" w:leader="dot" w:pos="8306"/>
        </w:tabs>
      </w:pPr>
      <w:hyperlink w:anchor="_Toc50" w:history="1">
        <w:r>
          <w:rPr>
            <w:rFonts w:ascii="仿宋" w:eastAsia="仿宋" w:hAnsi="仿宋" w:cs="仿宋" w:hint="eastAsia"/>
            <w:lang w:eastAsia="zh-CN"/>
          </w:rPr>
          <w:t>(二)、油基型密封胶市场分析预测</w:t>
        </w:r>
        <w:r>
          <w:tab/>
        </w:r>
        <w:r>
          <w:fldChar w:fldCharType="begin"/>
        </w:r>
        <w:r>
          <w:instrText xml:space="preserve"> PAGEREF _Toc50 \h </w:instrText>
        </w:r>
        <w:r>
          <w:fldChar w:fldCharType="separate"/>
        </w:r>
        <w:r>
          <w:t>18</w:t>
        </w:r>
        <w:r>
          <w:fldChar w:fldCharType="end"/>
        </w:r>
      </w:hyperlink>
    </w:p>
    <w:p>
      <w:pPr>
        <w:pStyle w:val="TOC1"/>
        <w:tabs>
          <w:tab w:val="right" w:leader="dot" w:pos="8306"/>
        </w:tabs>
      </w:pPr>
      <w:hyperlink w:anchor="_Toc522" w:history="1">
        <w:r>
          <w:rPr>
            <w:rFonts w:ascii="仿宋" w:eastAsia="仿宋" w:hAnsi="仿宋" w:cs="仿宋" w:hint="eastAsia"/>
            <w:lang w:eastAsia="zh-CN"/>
          </w:rPr>
          <w:t>七、油基型密封胶项目计划安排</w:t>
        </w:r>
        <w:r>
          <w:tab/>
        </w:r>
        <w:r>
          <w:fldChar w:fldCharType="begin"/>
        </w:r>
        <w:r>
          <w:instrText xml:space="preserve"> PAGEREF _Toc522 \h </w:instrText>
        </w:r>
        <w:r>
          <w:fldChar w:fldCharType="separate"/>
        </w:r>
        <w:r>
          <w:t>19</w:t>
        </w:r>
        <w:r>
          <w:fldChar w:fldCharType="end"/>
        </w:r>
      </w:hyperlink>
    </w:p>
    <w:p>
      <w:pPr>
        <w:pStyle w:val="TOC2"/>
        <w:tabs>
          <w:tab w:val="right" w:leader="dot" w:pos="8306"/>
        </w:tabs>
      </w:pPr>
      <w:hyperlink w:anchor="_Toc14296" w:history="1">
        <w:r>
          <w:rPr>
            <w:rFonts w:ascii="仿宋" w:eastAsia="仿宋" w:hAnsi="仿宋" w:cs="仿宋" w:hint="eastAsia"/>
            <w:lang w:eastAsia="zh-CN"/>
          </w:rPr>
          <w:t>(一)、建设周期</w:t>
        </w:r>
        <w:r>
          <w:tab/>
        </w:r>
        <w:r>
          <w:fldChar w:fldCharType="begin"/>
        </w:r>
        <w:r>
          <w:instrText xml:space="preserve"> PAGEREF _Toc14296 \h </w:instrText>
        </w:r>
        <w:r>
          <w:fldChar w:fldCharType="separate"/>
        </w:r>
        <w:r>
          <w:t>19</w:t>
        </w:r>
        <w:r>
          <w:fldChar w:fldCharType="end"/>
        </w:r>
      </w:hyperlink>
    </w:p>
    <w:p>
      <w:pPr>
        <w:pStyle w:val="TOC2"/>
        <w:tabs>
          <w:tab w:val="right" w:leader="dot" w:pos="8306"/>
        </w:tabs>
      </w:pPr>
      <w:hyperlink w:anchor="_Toc29531" w:history="1">
        <w:r>
          <w:rPr>
            <w:rFonts w:ascii="仿宋" w:eastAsia="仿宋" w:hAnsi="仿宋" w:cs="仿宋" w:hint="eastAsia"/>
            <w:lang w:eastAsia="zh-CN"/>
          </w:rPr>
          <w:t>(二)、建设进度</w:t>
        </w:r>
        <w:r>
          <w:tab/>
        </w:r>
        <w:r>
          <w:fldChar w:fldCharType="begin"/>
        </w:r>
        <w:r>
          <w:instrText xml:space="preserve"> PAGEREF _Toc29531 \h </w:instrText>
        </w:r>
        <w:r>
          <w:fldChar w:fldCharType="separate"/>
        </w:r>
        <w:r>
          <w:t>20</w:t>
        </w:r>
        <w:r>
          <w:fldChar w:fldCharType="end"/>
        </w:r>
      </w:hyperlink>
    </w:p>
    <w:p>
      <w:pPr>
        <w:pStyle w:val="TOC2"/>
        <w:tabs>
          <w:tab w:val="right" w:leader="dot" w:pos="8306"/>
        </w:tabs>
      </w:pPr>
      <w:hyperlink w:anchor="_Toc15680" w:history="1">
        <w:r>
          <w:rPr>
            <w:rFonts w:ascii="仿宋" w:eastAsia="仿宋" w:hAnsi="仿宋" w:cs="仿宋" w:hint="eastAsia"/>
            <w:lang w:eastAsia="zh-CN"/>
          </w:rPr>
          <w:t>(三)、进度安排注意事项</w:t>
        </w:r>
        <w:r>
          <w:tab/>
        </w:r>
        <w:r>
          <w:fldChar w:fldCharType="begin"/>
        </w:r>
        <w:r>
          <w:instrText xml:space="preserve"> PAGEREF _Toc15680 \h </w:instrText>
        </w:r>
        <w:r>
          <w:fldChar w:fldCharType="separate"/>
        </w:r>
        <w:r>
          <w:t>21</w:t>
        </w:r>
        <w:r>
          <w:fldChar w:fldCharType="end"/>
        </w:r>
      </w:hyperlink>
    </w:p>
    <w:p>
      <w:pPr>
        <w:pStyle w:val="TOC2"/>
        <w:tabs>
          <w:tab w:val="right" w:leader="dot" w:pos="8306"/>
        </w:tabs>
      </w:pPr>
      <w:hyperlink w:anchor="_Toc28852" w:history="1">
        <w:r>
          <w:rPr>
            <w:rFonts w:ascii="仿宋" w:eastAsia="仿宋" w:hAnsi="仿宋" w:cs="仿宋" w:hint="eastAsia"/>
            <w:lang w:eastAsia="zh-CN"/>
          </w:rPr>
          <w:t>(四)、人力资源配置</w:t>
        </w:r>
        <w:r>
          <w:tab/>
        </w:r>
        <w:r>
          <w:fldChar w:fldCharType="begin"/>
        </w:r>
        <w:r>
          <w:instrText xml:space="preserve"> PAGEREF _Toc28852 \h </w:instrText>
        </w:r>
        <w:r>
          <w:fldChar w:fldCharType="separate"/>
        </w:r>
        <w:r>
          <w:t>23</w:t>
        </w:r>
        <w:r>
          <w:fldChar w:fldCharType="end"/>
        </w:r>
      </w:hyperlink>
    </w:p>
    <w:p>
      <w:pPr>
        <w:pStyle w:val="TOC1"/>
        <w:tabs>
          <w:tab w:val="right" w:leader="dot" w:pos="8306"/>
        </w:tabs>
      </w:pPr>
      <w:hyperlink w:anchor="_Toc20382" w:history="1">
        <w:r>
          <w:rPr>
            <w:rFonts w:ascii="仿宋" w:eastAsia="仿宋" w:hAnsi="仿宋" w:cs="仿宋" w:hint="eastAsia"/>
            <w:lang w:eastAsia="zh-CN"/>
          </w:rPr>
          <w:t>八、油基型密封胶项目投资规划</w:t>
        </w:r>
        <w:r>
          <w:tab/>
        </w:r>
        <w:r>
          <w:fldChar w:fldCharType="begin"/>
        </w:r>
        <w:r>
          <w:instrText xml:space="preserve"> PAGEREF _Toc20382 \h </w:instrText>
        </w:r>
        <w:r>
          <w:fldChar w:fldCharType="separate"/>
        </w:r>
        <w:r>
          <w:t>23</w:t>
        </w:r>
        <w:r>
          <w:fldChar w:fldCharType="end"/>
        </w:r>
      </w:hyperlink>
    </w:p>
    <w:p>
      <w:pPr>
        <w:pStyle w:val="TOC2"/>
        <w:tabs>
          <w:tab w:val="right" w:leader="dot" w:pos="8306"/>
        </w:tabs>
      </w:pPr>
      <w:hyperlink w:anchor="_Toc254" w:history="1">
        <w:r>
          <w:rPr>
            <w:rFonts w:ascii="仿宋" w:eastAsia="仿宋" w:hAnsi="仿宋" w:cs="仿宋" w:hint="eastAsia"/>
            <w:lang w:eastAsia="zh-CN"/>
          </w:rPr>
          <w:t>(一)、油基型密封胶项目总投资估算</w:t>
        </w:r>
        <w:r>
          <w:tab/>
        </w:r>
        <w:r>
          <w:fldChar w:fldCharType="begin"/>
        </w:r>
        <w:r>
          <w:instrText xml:space="preserve"> PAGEREF _Toc254 \h </w:instrText>
        </w:r>
        <w:r>
          <w:fldChar w:fldCharType="separate"/>
        </w:r>
        <w:r>
          <w:t>23</w:t>
        </w:r>
        <w:r>
          <w:fldChar w:fldCharType="end"/>
        </w:r>
      </w:hyperlink>
    </w:p>
    <w:p>
      <w:pPr>
        <w:pStyle w:val="TOC2"/>
        <w:tabs>
          <w:tab w:val="right" w:leader="dot" w:pos="8306"/>
        </w:tabs>
      </w:pPr>
      <w:hyperlink w:anchor="_Toc5299" w:history="1">
        <w:r>
          <w:rPr>
            <w:rFonts w:ascii="仿宋" w:eastAsia="仿宋" w:hAnsi="仿宋" w:cs="仿宋" w:hint="eastAsia"/>
            <w:lang w:eastAsia="zh-CN"/>
          </w:rPr>
          <w:t>(二)、资金筹措</w:t>
        </w:r>
        <w:r>
          <w:tab/>
        </w:r>
        <w:r>
          <w:fldChar w:fldCharType="begin"/>
        </w:r>
        <w:r>
          <w:instrText xml:space="preserve"> PAGEREF _Toc5299 \h </w:instrText>
        </w:r>
        <w:r>
          <w:fldChar w:fldCharType="separate"/>
        </w:r>
        <w:r>
          <w:t>25</w:t>
        </w:r>
        <w:r>
          <w:fldChar w:fldCharType="end"/>
        </w:r>
      </w:hyperlink>
    </w:p>
    <w:p>
      <w:pPr>
        <w:pStyle w:val="TOC1"/>
        <w:tabs>
          <w:tab w:val="right" w:leader="dot" w:pos="8306"/>
        </w:tabs>
      </w:pPr>
      <w:hyperlink w:anchor="_Toc27527" w:history="1">
        <w:r>
          <w:rPr>
            <w:rFonts w:ascii="仿宋" w:eastAsia="仿宋" w:hAnsi="仿宋" w:cs="仿宋" w:hint="eastAsia"/>
            <w:lang w:eastAsia="zh-CN"/>
          </w:rPr>
          <w:t>九、油基型密封胶项目环境影响分析</w:t>
        </w:r>
        <w:r>
          <w:tab/>
        </w:r>
        <w:r>
          <w:fldChar w:fldCharType="begin"/>
        </w:r>
        <w:r>
          <w:instrText xml:space="preserve"> PAGEREF _Toc27527 \h </w:instrText>
        </w:r>
        <w:r>
          <w:fldChar w:fldCharType="separate"/>
        </w:r>
        <w:r>
          <w:t>25</w:t>
        </w:r>
        <w:r>
          <w:fldChar w:fldCharType="end"/>
        </w:r>
      </w:hyperlink>
    </w:p>
    <w:p>
      <w:pPr>
        <w:pStyle w:val="TOC2"/>
        <w:tabs>
          <w:tab w:val="right" w:leader="dot" w:pos="8306"/>
        </w:tabs>
      </w:pPr>
      <w:hyperlink w:anchor="_Toc21724" w:history="1">
        <w:r>
          <w:rPr>
            <w:rFonts w:ascii="仿宋" w:eastAsia="仿宋" w:hAnsi="仿宋" w:cs="仿宋" w:hint="eastAsia"/>
            <w:lang w:eastAsia="zh-CN"/>
          </w:rPr>
          <w:t>(一)、建设区域环境质量现状</w:t>
        </w:r>
        <w:r>
          <w:tab/>
        </w:r>
        <w:r>
          <w:fldChar w:fldCharType="begin"/>
        </w:r>
        <w:r>
          <w:instrText xml:space="preserve"> PAGEREF _Toc21724 \h </w:instrText>
        </w:r>
        <w:r>
          <w:fldChar w:fldCharType="separate"/>
        </w:r>
        <w:r>
          <w:t>25</w:t>
        </w:r>
        <w:r>
          <w:fldChar w:fldCharType="end"/>
        </w:r>
      </w:hyperlink>
    </w:p>
    <w:p>
      <w:pPr>
        <w:pStyle w:val="TOC2"/>
        <w:tabs>
          <w:tab w:val="right" w:leader="dot" w:pos="8306"/>
        </w:tabs>
      </w:pPr>
      <w:hyperlink w:anchor="_Toc9308" w:history="1">
        <w:r>
          <w:rPr>
            <w:rFonts w:ascii="仿宋" w:eastAsia="仿宋" w:hAnsi="仿宋" w:cs="仿宋" w:hint="eastAsia"/>
            <w:lang w:eastAsia="zh-CN"/>
          </w:rPr>
          <w:t>(二)、建设期环境保护</w:t>
        </w:r>
        <w:r>
          <w:tab/>
        </w:r>
        <w:r>
          <w:fldChar w:fldCharType="begin"/>
        </w:r>
        <w:r>
          <w:instrText xml:space="preserve"> PAGEREF _Toc9308 \h </w:instrText>
        </w:r>
        <w:r>
          <w:fldChar w:fldCharType="separate"/>
        </w:r>
        <w:r>
          <w:t>27</w:t>
        </w:r>
        <w:r>
          <w:fldChar w:fldCharType="end"/>
        </w:r>
      </w:hyperlink>
    </w:p>
    <w:p>
      <w:pPr>
        <w:pStyle w:val="TOC2"/>
        <w:tabs>
          <w:tab w:val="right" w:leader="dot" w:pos="8306"/>
        </w:tabs>
      </w:pPr>
      <w:hyperlink w:anchor="_Toc21648" w:history="1">
        <w:r>
          <w:rPr>
            <w:rFonts w:ascii="仿宋" w:eastAsia="仿宋" w:hAnsi="仿宋" w:cs="仿宋" w:hint="eastAsia"/>
            <w:lang w:eastAsia="zh-CN"/>
          </w:rPr>
          <w:t>(三)、运营期环境保护</w:t>
        </w:r>
        <w:r>
          <w:tab/>
        </w:r>
        <w:r>
          <w:fldChar w:fldCharType="begin"/>
        </w:r>
        <w:r>
          <w:instrText xml:space="preserve"> PAGEREF _Toc21648 \h </w:instrText>
        </w:r>
        <w:r>
          <w:fldChar w:fldCharType="separate"/>
        </w:r>
        <w:r>
          <w:t>28</w:t>
        </w:r>
        <w:r>
          <w:fldChar w:fldCharType="end"/>
        </w:r>
      </w:hyperlink>
    </w:p>
    <w:p>
      <w:pPr>
        <w:pStyle w:val="TOC2"/>
        <w:tabs>
          <w:tab w:val="right" w:leader="dot" w:pos="8306"/>
        </w:tabs>
      </w:pPr>
      <w:hyperlink w:anchor="_Toc25671" w:history="1">
        <w:r>
          <w:rPr>
            <w:rFonts w:ascii="仿宋" w:eastAsia="仿宋" w:hAnsi="仿宋" w:cs="仿宋" w:hint="eastAsia"/>
            <w:lang w:eastAsia="zh-CN"/>
          </w:rPr>
          <w:t>(四)、油基型密封胶项目建设对区域经济的影响</w:t>
        </w:r>
        <w:r>
          <w:tab/>
        </w:r>
        <w:r>
          <w:fldChar w:fldCharType="begin"/>
        </w:r>
        <w:r>
          <w:instrText xml:space="preserve"> PAGEREF _Toc25671 \h </w:instrText>
        </w:r>
        <w:r>
          <w:fldChar w:fldCharType="separate"/>
        </w:r>
        <w:r>
          <w:t>30</w:t>
        </w:r>
        <w:r>
          <w:fldChar w:fldCharType="end"/>
        </w:r>
      </w:hyperlink>
    </w:p>
    <w:p>
      <w:pPr>
        <w:pStyle w:val="TOC2"/>
        <w:tabs>
          <w:tab w:val="right" w:leader="dot" w:pos="8306"/>
        </w:tabs>
      </w:pPr>
      <w:hyperlink w:anchor="_Toc7899" w:history="1">
        <w:r>
          <w:rPr>
            <w:rFonts w:ascii="仿宋" w:eastAsia="仿宋" w:hAnsi="仿宋" w:cs="仿宋" w:hint="eastAsia"/>
            <w:lang w:eastAsia="zh-CN"/>
          </w:rPr>
          <w:t>(五)、废弃物处理</w:t>
        </w:r>
        <w:r>
          <w:tab/>
        </w:r>
        <w:r>
          <w:fldChar w:fldCharType="begin"/>
        </w:r>
        <w:r>
          <w:instrText xml:space="preserve"> PAGEREF _Toc7899 \h </w:instrText>
        </w:r>
        <w:r>
          <w:fldChar w:fldCharType="separate"/>
        </w:r>
        <w:r>
          <w:t>31</w:t>
        </w:r>
        <w:r>
          <w:fldChar w:fldCharType="end"/>
        </w:r>
      </w:hyperlink>
    </w:p>
    <w:p>
      <w:pPr>
        <w:pStyle w:val="TOC2"/>
        <w:tabs>
          <w:tab w:val="right" w:leader="dot" w:pos="8306"/>
        </w:tabs>
      </w:pPr>
      <w:hyperlink w:anchor="_Toc4584" w:history="1">
        <w:r>
          <w:rPr>
            <w:rFonts w:ascii="仿宋" w:eastAsia="仿宋" w:hAnsi="仿宋" w:cs="仿宋" w:hint="eastAsia"/>
            <w:lang w:eastAsia="zh-CN"/>
          </w:rPr>
          <w:t>(六)、特殊环境影响分析</w:t>
        </w:r>
        <w:r>
          <w:tab/>
        </w:r>
        <w:r>
          <w:fldChar w:fldCharType="begin"/>
        </w:r>
        <w:r>
          <w:instrText xml:space="preserve"> PAGEREF _Toc4584 \h </w:instrText>
        </w:r>
        <w:r>
          <w:fldChar w:fldCharType="separate"/>
        </w:r>
        <w:r>
          <w:t>33</w:t>
        </w:r>
        <w:r>
          <w:fldChar w:fldCharType="end"/>
        </w:r>
      </w:hyperlink>
    </w:p>
    <w:p>
      <w:pPr>
        <w:pStyle w:val="TOC2"/>
        <w:tabs>
          <w:tab w:val="right" w:leader="dot" w:pos="8306"/>
        </w:tabs>
      </w:pPr>
      <w:hyperlink w:anchor="_Toc28820" w:history="1">
        <w:r>
          <w:rPr>
            <w:rFonts w:ascii="仿宋" w:eastAsia="仿宋" w:hAnsi="仿宋" w:cs="仿宋" w:hint="eastAsia"/>
            <w:lang w:eastAsia="zh-CN"/>
          </w:rPr>
          <w:t>(七)、清洁生产</w:t>
        </w:r>
        <w:r>
          <w:tab/>
        </w:r>
        <w:r>
          <w:fldChar w:fldCharType="begin"/>
        </w:r>
        <w:r>
          <w:instrText xml:space="preserve"> PAGEREF _Toc28820 \h </w:instrText>
        </w:r>
        <w:r>
          <w:fldChar w:fldCharType="separate"/>
        </w:r>
        <w:r>
          <w:t>34</w:t>
        </w:r>
        <w:r>
          <w:fldChar w:fldCharType="end"/>
        </w:r>
      </w:hyperlink>
    </w:p>
    <w:p>
      <w:pPr>
        <w:pStyle w:val="TOC2"/>
        <w:tabs>
          <w:tab w:val="right" w:leader="dot" w:pos="8306"/>
        </w:tabs>
      </w:pPr>
      <w:hyperlink w:anchor="_Toc3211" w:history="1">
        <w:r>
          <w:rPr>
            <w:rFonts w:ascii="仿宋" w:eastAsia="仿宋" w:hAnsi="仿宋" w:cs="仿宋" w:hint="eastAsia"/>
            <w:lang w:eastAsia="zh-CN"/>
          </w:rPr>
          <w:t>(八)、环境保护综合评价</w:t>
        </w:r>
        <w:r>
          <w:tab/>
        </w:r>
        <w:r>
          <w:fldChar w:fldCharType="begin"/>
        </w:r>
        <w:r>
          <w:instrText xml:space="preserve"> PAGEREF _Toc3211 \h </w:instrText>
        </w:r>
        <w:r>
          <w:fldChar w:fldCharType="separate"/>
        </w:r>
        <w:r>
          <w:t>35</w:t>
        </w:r>
        <w:r>
          <w:fldChar w:fldCharType="end"/>
        </w:r>
      </w:hyperlink>
    </w:p>
    <w:p>
      <w:pPr>
        <w:pStyle w:val="TOC1"/>
        <w:tabs>
          <w:tab w:val="right" w:leader="dot" w:pos="8306"/>
        </w:tabs>
      </w:pPr>
      <w:hyperlink w:anchor="_Toc12897" w:history="1">
        <w:r>
          <w:rPr>
            <w:rFonts w:ascii="仿宋" w:eastAsia="仿宋" w:hAnsi="仿宋" w:cs="仿宋" w:hint="eastAsia"/>
            <w:lang w:eastAsia="zh-CN"/>
          </w:rPr>
          <w:t>十、生产安全保护</w:t>
        </w:r>
        <w:r>
          <w:tab/>
        </w:r>
        <w:r>
          <w:fldChar w:fldCharType="begin"/>
        </w:r>
        <w:r>
          <w:instrText xml:space="preserve"> PAGEREF _Toc12897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8" w:history="1">
        <w:r>
          <w:rPr>
            <w:rFonts w:ascii="仿宋" w:eastAsia="仿宋" w:hAnsi="仿宋" w:cs="仿宋" w:hint="eastAsia"/>
            <w:lang w:eastAsia="zh-CN"/>
          </w:rPr>
          <w:t>(一)、消防安全</w:t>
        </w:r>
        <w:r>
          <w:tab/>
        </w:r>
        <w:r>
          <w:fldChar w:fldCharType="begin"/>
        </w:r>
        <w:r>
          <w:instrText xml:space="preserve"> PAGEREF _Toc11938 \h </w:instrText>
        </w:r>
        <w:r>
          <w:fldChar w:fldCharType="separate"/>
        </w:r>
        <w:r>
          <w:t>36</w:t>
        </w:r>
        <w:r>
          <w:fldChar w:fldCharType="end"/>
        </w:r>
      </w:hyperlink>
    </w:p>
    <w:p>
      <w:pPr>
        <w:pStyle w:val="TOC2"/>
        <w:tabs>
          <w:tab w:val="right" w:leader="dot" w:pos="8306"/>
        </w:tabs>
      </w:pPr>
      <w:hyperlink w:anchor="_Toc8136" w:history="1">
        <w:r>
          <w:rPr>
            <w:rFonts w:ascii="仿宋" w:eastAsia="仿宋" w:hAnsi="仿宋" w:cs="仿宋" w:hint="eastAsia"/>
            <w:lang w:eastAsia="zh-CN"/>
          </w:rPr>
          <w:t>(二)、防火防爆总图布置措施</w:t>
        </w:r>
        <w:r>
          <w:tab/>
        </w:r>
        <w:r>
          <w:fldChar w:fldCharType="begin"/>
        </w:r>
        <w:r>
          <w:instrText xml:space="preserve"> PAGEREF _Toc8136 \h </w:instrText>
        </w:r>
        <w:r>
          <w:fldChar w:fldCharType="separate"/>
        </w:r>
        <w:r>
          <w:t>38</w:t>
        </w:r>
        <w:r>
          <w:fldChar w:fldCharType="end"/>
        </w:r>
      </w:hyperlink>
    </w:p>
    <w:p>
      <w:pPr>
        <w:pStyle w:val="TOC2"/>
        <w:tabs>
          <w:tab w:val="right" w:leader="dot" w:pos="8306"/>
        </w:tabs>
      </w:pPr>
      <w:hyperlink w:anchor="_Toc19721" w:history="1">
        <w:r>
          <w:rPr>
            <w:rFonts w:ascii="仿宋" w:eastAsia="仿宋" w:hAnsi="仿宋" w:cs="仿宋" w:hint="eastAsia"/>
            <w:lang w:eastAsia="zh-CN"/>
          </w:rPr>
          <w:t>(三)、自然灾害防范措施</w:t>
        </w:r>
        <w:r>
          <w:tab/>
        </w:r>
        <w:r>
          <w:fldChar w:fldCharType="begin"/>
        </w:r>
        <w:r>
          <w:instrText xml:space="preserve"> PAGEREF _Toc19721 \h </w:instrText>
        </w:r>
        <w:r>
          <w:fldChar w:fldCharType="separate"/>
        </w:r>
        <w:r>
          <w:t>39</w:t>
        </w:r>
        <w:r>
          <w:fldChar w:fldCharType="end"/>
        </w:r>
      </w:hyperlink>
    </w:p>
    <w:p>
      <w:pPr>
        <w:pStyle w:val="TOC2"/>
        <w:tabs>
          <w:tab w:val="right" w:leader="dot" w:pos="8306"/>
        </w:tabs>
      </w:pPr>
      <w:hyperlink w:anchor="_Toc27614" w:history="1">
        <w:r>
          <w:rPr>
            <w:rFonts w:ascii="仿宋" w:eastAsia="仿宋" w:hAnsi="仿宋" w:cs="仿宋" w:hint="eastAsia"/>
            <w:lang w:eastAsia="zh-CN"/>
          </w:rPr>
          <w:t>(四)、安全色及安全标志使用要求</w:t>
        </w:r>
        <w:r>
          <w:tab/>
        </w:r>
        <w:r>
          <w:fldChar w:fldCharType="begin"/>
        </w:r>
        <w:r>
          <w:instrText xml:space="preserve"> PAGEREF _Toc27614 \h </w:instrText>
        </w:r>
        <w:r>
          <w:fldChar w:fldCharType="separate"/>
        </w:r>
        <w:r>
          <w:t>40</w:t>
        </w:r>
        <w:r>
          <w:fldChar w:fldCharType="end"/>
        </w:r>
      </w:hyperlink>
    </w:p>
    <w:p>
      <w:pPr>
        <w:pStyle w:val="TOC2"/>
        <w:tabs>
          <w:tab w:val="right" w:leader="dot" w:pos="8306"/>
        </w:tabs>
      </w:pPr>
      <w:hyperlink w:anchor="_Toc24963" w:history="1">
        <w:r>
          <w:rPr>
            <w:rFonts w:ascii="仿宋" w:eastAsia="仿宋" w:hAnsi="仿宋" w:cs="仿宋" w:hint="eastAsia"/>
            <w:lang w:eastAsia="zh-CN"/>
          </w:rPr>
          <w:t>(五)、防尘防毒措施</w:t>
        </w:r>
        <w:r>
          <w:tab/>
        </w:r>
        <w:r>
          <w:fldChar w:fldCharType="begin"/>
        </w:r>
        <w:r>
          <w:instrText xml:space="preserve"> PAGEREF _Toc24963 \h </w:instrText>
        </w:r>
        <w:r>
          <w:fldChar w:fldCharType="separate"/>
        </w:r>
        <w:r>
          <w:t>41</w:t>
        </w:r>
        <w:r>
          <w:fldChar w:fldCharType="end"/>
        </w:r>
      </w:hyperlink>
    </w:p>
    <w:p>
      <w:pPr>
        <w:pStyle w:val="TOC2"/>
        <w:tabs>
          <w:tab w:val="right" w:leader="dot" w:pos="8306"/>
        </w:tabs>
      </w:pPr>
      <w:hyperlink w:anchor="_Toc30805" w:history="1">
        <w:r>
          <w:rPr>
            <w:rFonts w:ascii="仿宋" w:eastAsia="仿宋" w:hAnsi="仿宋" w:cs="仿宋" w:hint="eastAsia"/>
            <w:lang w:eastAsia="zh-CN"/>
          </w:rPr>
          <w:t>(六)、防静电、触电防护及防雷措施</w:t>
        </w:r>
        <w:r>
          <w:tab/>
        </w:r>
        <w:r>
          <w:fldChar w:fldCharType="begin"/>
        </w:r>
        <w:r>
          <w:instrText xml:space="preserve"> PAGEREF _Toc30805 \h </w:instrText>
        </w:r>
        <w:r>
          <w:fldChar w:fldCharType="separate"/>
        </w:r>
        <w:r>
          <w:t>42</w:t>
        </w:r>
        <w:r>
          <w:fldChar w:fldCharType="end"/>
        </w:r>
      </w:hyperlink>
    </w:p>
    <w:p>
      <w:pPr>
        <w:pStyle w:val="TOC2"/>
        <w:tabs>
          <w:tab w:val="right" w:leader="dot" w:pos="8306"/>
        </w:tabs>
      </w:pPr>
      <w:hyperlink w:anchor="_Toc16915" w:history="1">
        <w:r>
          <w:rPr>
            <w:rFonts w:ascii="仿宋" w:eastAsia="仿宋" w:hAnsi="仿宋" w:cs="仿宋" w:hint="eastAsia"/>
            <w:lang w:eastAsia="zh-CN"/>
          </w:rPr>
          <w:t>(七)、机械设备安全保障措施</w:t>
        </w:r>
        <w:r>
          <w:tab/>
        </w:r>
        <w:r>
          <w:fldChar w:fldCharType="begin"/>
        </w:r>
        <w:r>
          <w:instrText xml:space="preserve"> PAGEREF _Toc16915 \h </w:instrText>
        </w:r>
        <w:r>
          <w:fldChar w:fldCharType="separate"/>
        </w:r>
        <w:r>
          <w:t>43</w:t>
        </w:r>
        <w:r>
          <w:fldChar w:fldCharType="end"/>
        </w:r>
      </w:hyperlink>
    </w:p>
    <w:p>
      <w:pPr>
        <w:pStyle w:val="TOC1"/>
        <w:tabs>
          <w:tab w:val="right" w:leader="dot" w:pos="8306"/>
        </w:tabs>
      </w:pPr>
      <w:hyperlink w:anchor="_Toc6634" w:history="1">
        <w:r>
          <w:rPr>
            <w:rFonts w:ascii="仿宋" w:eastAsia="仿宋" w:hAnsi="仿宋" w:cs="仿宋" w:hint="eastAsia"/>
            <w:lang w:eastAsia="zh-CN"/>
          </w:rPr>
          <w:t>十一、油基型密封胶项目社会影响</w:t>
        </w:r>
        <w:r>
          <w:tab/>
        </w:r>
        <w:r>
          <w:fldChar w:fldCharType="begin"/>
        </w:r>
        <w:r>
          <w:instrText xml:space="preserve"> PAGEREF _Toc6634 \h </w:instrText>
        </w:r>
        <w:r>
          <w:fldChar w:fldCharType="separate"/>
        </w:r>
        <w:r>
          <w:t>44</w:t>
        </w:r>
        <w:r>
          <w:fldChar w:fldCharType="end"/>
        </w:r>
      </w:hyperlink>
    </w:p>
    <w:p>
      <w:pPr>
        <w:pStyle w:val="TOC2"/>
        <w:tabs>
          <w:tab w:val="right" w:leader="dot" w:pos="8306"/>
        </w:tabs>
      </w:pPr>
      <w:hyperlink w:anchor="_Toc5147" w:history="1">
        <w:r>
          <w:rPr>
            <w:rFonts w:ascii="仿宋" w:eastAsia="仿宋" w:hAnsi="仿宋" w:cs="仿宋" w:hint="eastAsia"/>
            <w:lang w:eastAsia="zh-CN"/>
          </w:rPr>
          <w:t>(一)、社会责任与义务</w:t>
        </w:r>
        <w:r>
          <w:tab/>
        </w:r>
        <w:r>
          <w:fldChar w:fldCharType="begin"/>
        </w:r>
        <w:r>
          <w:instrText xml:space="preserve"> PAGEREF _Toc5147 \h </w:instrText>
        </w:r>
        <w:r>
          <w:fldChar w:fldCharType="separate"/>
        </w:r>
        <w:r>
          <w:t>44</w:t>
        </w:r>
        <w:r>
          <w:fldChar w:fldCharType="end"/>
        </w:r>
      </w:hyperlink>
    </w:p>
    <w:p>
      <w:pPr>
        <w:pStyle w:val="TOC2"/>
        <w:tabs>
          <w:tab w:val="right" w:leader="dot" w:pos="8306"/>
        </w:tabs>
      </w:pPr>
      <w:hyperlink w:anchor="_Toc32152" w:history="1">
        <w:r>
          <w:rPr>
            <w:rFonts w:ascii="仿宋" w:eastAsia="仿宋" w:hAnsi="仿宋" w:cs="仿宋" w:hint="eastAsia"/>
            <w:lang w:eastAsia="zh-CN"/>
          </w:rPr>
          <w:t>(二)、社会参与与沟通</w:t>
        </w:r>
        <w:r>
          <w:tab/>
        </w:r>
        <w:r>
          <w:fldChar w:fldCharType="begin"/>
        </w:r>
        <w:r>
          <w:instrText xml:space="preserve"> PAGEREF _Toc32152 \h </w:instrText>
        </w:r>
        <w:r>
          <w:fldChar w:fldCharType="separate"/>
        </w:r>
        <w:r>
          <w:t>45</w:t>
        </w:r>
        <w:r>
          <w:fldChar w:fldCharType="end"/>
        </w:r>
      </w:hyperlink>
    </w:p>
    <w:p>
      <w:pPr>
        <w:pStyle w:val="TOC1"/>
        <w:tabs>
          <w:tab w:val="right" w:leader="dot" w:pos="8306"/>
        </w:tabs>
      </w:pPr>
      <w:hyperlink w:anchor="_Toc24930" w:history="1">
        <w:r>
          <w:rPr>
            <w:rFonts w:ascii="仿宋" w:eastAsia="仿宋" w:hAnsi="仿宋" w:cs="仿宋" w:hint="eastAsia"/>
            <w:lang w:eastAsia="zh-CN"/>
          </w:rPr>
          <w:t>十二、油基型密封胶项目经营效益</w:t>
        </w:r>
        <w:r>
          <w:tab/>
        </w:r>
        <w:r>
          <w:fldChar w:fldCharType="begin"/>
        </w:r>
        <w:r>
          <w:instrText xml:space="preserve"> PAGEREF _Toc24930 \h </w:instrText>
        </w:r>
        <w:r>
          <w:fldChar w:fldCharType="separate"/>
        </w:r>
        <w:r>
          <w:t>46</w:t>
        </w:r>
        <w:r>
          <w:fldChar w:fldCharType="end"/>
        </w:r>
      </w:hyperlink>
    </w:p>
    <w:p>
      <w:pPr>
        <w:pStyle w:val="TOC2"/>
        <w:tabs>
          <w:tab w:val="right" w:leader="dot" w:pos="8306"/>
        </w:tabs>
      </w:pPr>
      <w:hyperlink w:anchor="_Toc7151" w:history="1">
        <w:r>
          <w:rPr>
            <w:rFonts w:ascii="仿宋" w:eastAsia="仿宋" w:hAnsi="仿宋" w:cs="仿宋" w:hint="eastAsia"/>
            <w:lang w:eastAsia="zh-CN"/>
          </w:rPr>
          <w:t>(一)、经济评价财务测算</w:t>
        </w:r>
        <w:r>
          <w:tab/>
        </w:r>
        <w:r>
          <w:fldChar w:fldCharType="begin"/>
        </w:r>
        <w:r>
          <w:instrText xml:space="preserve"> PAGEREF _Toc7151 \h </w:instrText>
        </w:r>
        <w:r>
          <w:fldChar w:fldCharType="separate"/>
        </w:r>
        <w:r>
          <w:t>46</w:t>
        </w:r>
        <w:r>
          <w:fldChar w:fldCharType="end"/>
        </w:r>
      </w:hyperlink>
    </w:p>
    <w:p>
      <w:pPr>
        <w:pStyle w:val="TOC2"/>
        <w:tabs>
          <w:tab w:val="right" w:leader="dot" w:pos="8306"/>
        </w:tabs>
      </w:pPr>
      <w:hyperlink w:anchor="_Toc9849" w:history="1">
        <w:r>
          <w:rPr>
            <w:rFonts w:ascii="仿宋" w:eastAsia="仿宋" w:hAnsi="仿宋" w:cs="仿宋" w:hint="eastAsia"/>
            <w:lang w:eastAsia="zh-CN"/>
          </w:rPr>
          <w:t>(二)、油基型密封胶项目盈利能力分析</w:t>
        </w:r>
        <w:r>
          <w:tab/>
        </w:r>
        <w:r>
          <w:fldChar w:fldCharType="begin"/>
        </w:r>
        <w:r>
          <w:instrText xml:space="preserve"> PAGEREF _Toc9849 \h </w:instrText>
        </w:r>
        <w:r>
          <w:fldChar w:fldCharType="separate"/>
        </w:r>
        <w:r>
          <w:t>47</w:t>
        </w:r>
        <w:r>
          <w:fldChar w:fldCharType="end"/>
        </w:r>
      </w:hyperlink>
    </w:p>
    <w:p>
      <w:pPr>
        <w:pStyle w:val="TOC1"/>
        <w:tabs>
          <w:tab w:val="right" w:leader="dot" w:pos="8306"/>
        </w:tabs>
      </w:pPr>
      <w:hyperlink w:anchor="_Toc21625" w:history="1">
        <w:r>
          <w:rPr>
            <w:rFonts w:ascii="仿宋" w:eastAsia="仿宋" w:hAnsi="仿宋" w:cs="仿宋" w:hint="eastAsia"/>
            <w:lang w:eastAsia="zh-CN"/>
          </w:rPr>
          <w:t>十三、风险识别与分类</w:t>
        </w:r>
        <w:r>
          <w:tab/>
        </w:r>
        <w:r>
          <w:fldChar w:fldCharType="begin"/>
        </w:r>
        <w:r>
          <w:instrText xml:space="preserve"> PAGEREF _Toc21625 \h </w:instrText>
        </w:r>
        <w:r>
          <w:fldChar w:fldCharType="separate"/>
        </w:r>
        <w:r>
          <w:t>48</w:t>
        </w:r>
        <w:r>
          <w:fldChar w:fldCharType="end"/>
        </w:r>
      </w:hyperlink>
    </w:p>
    <w:p>
      <w:pPr>
        <w:pStyle w:val="TOC2"/>
        <w:tabs>
          <w:tab w:val="right" w:leader="dot" w:pos="8306"/>
        </w:tabs>
      </w:pPr>
      <w:hyperlink w:anchor="_Toc11539" w:history="1">
        <w:r>
          <w:rPr>
            <w:rFonts w:ascii="仿宋" w:eastAsia="仿宋" w:hAnsi="仿宋" w:cs="仿宋" w:hint="eastAsia"/>
            <w:lang w:eastAsia="zh-CN"/>
          </w:rPr>
          <w:t>(一)、风险识别</w:t>
        </w:r>
        <w:r>
          <w:tab/>
        </w:r>
        <w:r>
          <w:fldChar w:fldCharType="begin"/>
        </w:r>
        <w:r>
          <w:instrText xml:space="preserve"> PAGEREF _Toc11539 \h </w:instrText>
        </w:r>
        <w:r>
          <w:fldChar w:fldCharType="separate"/>
        </w:r>
        <w:r>
          <w:t>48</w:t>
        </w:r>
        <w:r>
          <w:fldChar w:fldCharType="end"/>
        </w:r>
      </w:hyperlink>
    </w:p>
    <w:p>
      <w:pPr>
        <w:pStyle w:val="TOC2"/>
        <w:tabs>
          <w:tab w:val="right" w:leader="dot" w:pos="8306"/>
        </w:tabs>
      </w:pPr>
      <w:hyperlink w:anchor="_Toc22819" w:history="1">
        <w:r>
          <w:rPr>
            <w:rFonts w:ascii="仿宋" w:eastAsia="仿宋" w:hAnsi="仿宋" w:cs="仿宋" w:hint="eastAsia"/>
            <w:lang w:eastAsia="zh-CN"/>
          </w:rPr>
          <w:t>(二)、风险分类</w:t>
        </w:r>
        <w:r>
          <w:tab/>
        </w:r>
        <w:r>
          <w:fldChar w:fldCharType="begin"/>
        </w:r>
        <w:r>
          <w:instrText xml:space="preserve"> PAGEREF _Toc22819 \h </w:instrText>
        </w:r>
        <w:r>
          <w:fldChar w:fldCharType="separate"/>
        </w:r>
        <w:r>
          <w:t>49</w:t>
        </w:r>
        <w:r>
          <w:fldChar w:fldCharType="end"/>
        </w:r>
      </w:hyperlink>
    </w:p>
    <w:p>
      <w:pPr>
        <w:pStyle w:val="TOC1"/>
        <w:tabs>
          <w:tab w:val="right" w:leader="dot" w:pos="8306"/>
        </w:tabs>
      </w:pPr>
      <w:hyperlink w:anchor="_Toc23115" w:history="1">
        <w:r>
          <w:rPr>
            <w:rFonts w:ascii="仿宋" w:eastAsia="仿宋" w:hAnsi="仿宋" w:cs="仿宋" w:hint="eastAsia"/>
            <w:lang w:eastAsia="zh-CN"/>
          </w:rPr>
          <w:t>十四、油基型密封胶项目实施时间节点</w:t>
        </w:r>
        <w:r>
          <w:tab/>
        </w:r>
        <w:r>
          <w:fldChar w:fldCharType="begin"/>
        </w:r>
        <w:r>
          <w:instrText xml:space="preserve"> PAGEREF _Toc23115 \h </w:instrText>
        </w:r>
        <w:r>
          <w:fldChar w:fldCharType="separate"/>
        </w:r>
        <w:r>
          <w:t>51</w:t>
        </w:r>
        <w:r>
          <w:fldChar w:fldCharType="end"/>
        </w:r>
      </w:hyperlink>
    </w:p>
    <w:p>
      <w:pPr>
        <w:pStyle w:val="TOC2"/>
        <w:tabs>
          <w:tab w:val="right" w:leader="dot" w:pos="8306"/>
        </w:tabs>
      </w:pPr>
      <w:hyperlink w:anchor="_Toc4601" w:history="1">
        <w:r>
          <w:rPr>
            <w:rFonts w:ascii="仿宋" w:eastAsia="仿宋" w:hAnsi="仿宋" w:cs="仿宋" w:hint="eastAsia"/>
            <w:lang w:eastAsia="zh-CN"/>
          </w:rPr>
          <w:t>(一)、油基型密封胶项目启动阶段时间节点</w:t>
        </w:r>
        <w:r>
          <w:tab/>
        </w:r>
        <w:r>
          <w:fldChar w:fldCharType="begin"/>
        </w:r>
        <w:r>
          <w:instrText xml:space="preserve"> PAGEREF _Toc4601 \h </w:instrText>
        </w:r>
        <w:r>
          <w:fldChar w:fldCharType="separate"/>
        </w:r>
        <w:r>
          <w:t>51</w:t>
        </w:r>
        <w:r>
          <w:fldChar w:fldCharType="end"/>
        </w:r>
      </w:hyperlink>
    </w:p>
    <w:p>
      <w:pPr>
        <w:pStyle w:val="TOC2"/>
        <w:tabs>
          <w:tab w:val="right" w:leader="dot" w:pos="8306"/>
        </w:tabs>
      </w:pPr>
      <w:hyperlink w:anchor="_Toc6127" w:history="1">
        <w:r>
          <w:rPr>
            <w:rFonts w:ascii="仿宋" w:eastAsia="仿宋" w:hAnsi="仿宋" w:cs="仿宋" w:hint="eastAsia"/>
            <w:lang w:eastAsia="zh-CN"/>
          </w:rPr>
          <w:t>(二)、油基型密封胶项目执行阶段时间节点</w:t>
        </w:r>
        <w:r>
          <w:tab/>
        </w:r>
        <w:r>
          <w:fldChar w:fldCharType="begin"/>
        </w:r>
        <w:r>
          <w:instrText xml:space="preserve"> PAGEREF _Toc6127 \h </w:instrText>
        </w:r>
        <w:r>
          <w:fldChar w:fldCharType="separate"/>
        </w:r>
        <w:r>
          <w:t>53</w:t>
        </w:r>
        <w:r>
          <w:fldChar w:fldCharType="end"/>
        </w:r>
      </w:hyperlink>
    </w:p>
    <w:p>
      <w:pPr>
        <w:pStyle w:val="TOC2"/>
        <w:tabs>
          <w:tab w:val="right" w:leader="dot" w:pos="8306"/>
        </w:tabs>
      </w:pPr>
      <w:hyperlink w:anchor="_Toc9146" w:history="1">
        <w:r>
          <w:rPr>
            <w:rFonts w:ascii="仿宋" w:eastAsia="仿宋" w:hAnsi="仿宋" w:cs="仿宋" w:hint="eastAsia"/>
            <w:lang w:eastAsia="zh-CN"/>
          </w:rPr>
          <w:t>(三)、油基型密封胶项目完成阶段时间节点</w:t>
        </w:r>
        <w:r>
          <w:tab/>
        </w:r>
        <w:r>
          <w:fldChar w:fldCharType="begin"/>
        </w:r>
        <w:r>
          <w:instrText xml:space="preserve"> PAGEREF _Toc9146 \h </w:instrText>
        </w:r>
        <w:r>
          <w:fldChar w:fldCharType="separate"/>
        </w:r>
        <w:r>
          <w:t>54</w:t>
        </w:r>
        <w:r>
          <w:fldChar w:fldCharType="end"/>
        </w:r>
      </w:hyperlink>
    </w:p>
    <w:p>
      <w:pPr>
        <w:pStyle w:val="TOC1"/>
        <w:tabs>
          <w:tab w:val="right" w:leader="dot" w:pos="8306"/>
        </w:tabs>
      </w:pPr>
      <w:hyperlink w:anchor="_Toc31046" w:history="1">
        <w:r>
          <w:rPr>
            <w:rFonts w:ascii="仿宋" w:eastAsia="仿宋" w:hAnsi="仿宋" w:cs="仿宋" w:hint="eastAsia"/>
            <w:lang w:eastAsia="zh-CN"/>
          </w:rPr>
          <w:t>十五、利益相关者分析与沟通计划</w:t>
        </w:r>
        <w:r>
          <w:tab/>
        </w:r>
        <w:r>
          <w:fldChar w:fldCharType="begin"/>
        </w:r>
        <w:r>
          <w:instrText xml:space="preserve"> PAGEREF _Toc31046 \h </w:instrText>
        </w:r>
        <w:r>
          <w:fldChar w:fldCharType="separate"/>
        </w:r>
        <w:r>
          <w:t>55</w:t>
        </w:r>
        <w:r>
          <w:fldChar w:fldCharType="end"/>
        </w:r>
      </w:hyperlink>
    </w:p>
    <w:p>
      <w:pPr>
        <w:pStyle w:val="TOC2"/>
        <w:tabs>
          <w:tab w:val="right" w:leader="dot" w:pos="8306"/>
        </w:tabs>
      </w:pPr>
      <w:hyperlink w:anchor="_Toc22539" w:history="1">
        <w:r>
          <w:rPr>
            <w:rFonts w:ascii="仿宋" w:eastAsia="仿宋" w:hAnsi="仿宋" w:cs="仿宋" w:hint="eastAsia"/>
            <w:lang w:eastAsia="zh-CN"/>
          </w:rPr>
          <w:t>(一)、利益相关者分析</w:t>
        </w:r>
        <w:r>
          <w:tab/>
        </w:r>
        <w:r>
          <w:fldChar w:fldCharType="begin"/>
        </w:r>
        <w:r>
          <w:instrText xml:space="preserve"> PAGEREF _Toc22539 \h </w:instrText>
        </w:r>
        <w:r>
          <w:fldChar w:fldCharType="separate"/>
        </w:r>
        <w:r>
          <w:t>55</w:t>
        </w:r>
        <w:r>
          <w:fldChar w:fldCharType="end"/>
        </w:r>
      </w:hyperlink>
    </w:p>
    <w:p>
      <w:pPr>
        <w:pStyle w:val="TOC2"/>
        <w:tabs>
          <w:tab w:val="right" w:leader="dot" w:pos="8306"/>
        </w:tabs>
      </w:pPr>
      <w:hyperlink w:anchor="_Toc32495" w:history="1">
        <w:r>
          <w:rPr>
            <w:rFonts w:ascii="仿宋" w:eastAsia="仿宋" w:hAnsi="仿宋" w:cs="仿宋" w:hint="eastAsia"/>
            <w:lang w:eastAsia="zh-CN"/>
          </w:rPr>
          <w:t>(二)、沟通计划</w:t>
        </w:r>
        <w:r>
          <w:tab/>
        </w:r>
        <w:r>
          <w:fldChar w:fldCharType="begin"/>
        </w:r>
        <w:r>
          <w:instrText xml:space="preserve"> PAGEREF _Toc32495 \h </w:instrText>
        </w:r>
        <w:r>
          <w:fldChar w:fldCharType="separate"/>
        </w:r>
        <w:r>
          <w:t>56</w:t>
        </w:r>
        <w:r>
          <w:fldChar w:fldCharType="end"/>
        </w:r>
      </w:hyperlink>
    </w:p>
    <w:p>
      <w:pPr>
        <w:pStyle w:val="TOC1"/>
        <w:tabs>
          <w:tab w:val="right" w:leader="dot" w:pos="8306"/>
        </w:tabs>
      </w:pPr>
      <w:hyperlink w:anchor="_Toc23641" w:history="1">
        <w:r>
          <w:rPr>
            <w:rFonts w:ascii="仿宋" w:eastAsia="仿宋" w:hAnsi="仿宋" w:cs="仿宋" w:hint="eastAsia"/>
            <w:lang w:eastAsia="zh-CN"/>
          </w:rPr>
          <w:t>十六、油基型密封胶项目变更管理</w:t>
        </w:r>
        <w:r>
          <w:tab/>
        </w:r>
        <w:r>
          <w:fldChar w:fldCharType="begin"/>
        </w:r>
        <w:r>
          <w:instrText xml:space="preserve"> PAGEREF _Toc23641 \h </w:instrText>
        </w:r>
        <w:r>
          <w:fldChar w:fldCharType="separate"/>
        </w:r>
        <w:r>
          <w:t>57</w:t>
        </w:r>
        <w:r>
          <w:fldChar w:fldCharType="end"/>
        </w:r>
      </w:hyperlink>
    </w:p>
    <w:p>
      <w:pPr>
        <w:pStyle w:val="TOC2"/>
        <w:tabs>
          <w:tab w:val="right" w:leader="dot" w:pos="8306"/>
        </w:tabs>
      </w:pPr>
      <w:hyperlink w:anchor="_Toc15048" w:history="1">
        <w:r>
          <w:rPr>
            <w:rFonts w:ascii="仿宋" w:eastAsia="仿宋" w:hAnsi="仿宋" w:cs="仿宋" w:hint="eastAsia"/>
            <w:lang w:eastAsia="zh-CN"/>
          </w:rPr>
          <w:t>(一)、变更申请与评估</w:t>
        </w:r>
        <w:r>
          <w:tab/>
        </w:r>
        <w:r>
          <w:fldChar w:fldCharType="begin"/>
        </w:r>
        <w:r>
          <w:instrText xml:space="preserve"> PAGEREF _Toc15048 \h </w:instrText>
        </w:r>
        <w:r>
          <w:fldChar w:fldCharType="separate"/>
        </w:r>
        <w:r>
          <w:t>57</w:t>
        </w:r>
        <w:r>
          <w:fldChar w:fldCharType="end"/>
        </w:r>
      </w:hyperlink>
    </w:p>
    <w:p>
      <w:pPr>
        <w:pStyle w:val="TOC2"/>
        <w:tabs>
          <w:tab w:val="right" w:leader="dot" w:pos="8306"/>
        </w:tabs>
      </w:pPr>
      <w:hyperlink w:anchor="_Toc13477" w:history="1">
        <w:r>
          <w:rPr>
            <w:rFonts w:ascii="仿宋" w:eastAsia="仿宋" w:hAnsi="仿宋" w:cs="仿宋" w:hint="eastAsia"/>
            <w:lang w:eastAsia="zh-CN"/>
          </w:rPr>
          <w:t>(二)、变更实施与控制</w:t>
        </w:r>
        <w:r>
          <w:tab/>
        </w:r>
        <w:r>
          <w:fldChar w:fldCharType="begin"/>
        </w:r>
        <w:r>
          <w:instrText xml:space="preserve"> PAGEREF _Toc13477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18"/>
      <w:r>
        <w:rPr>
          <w:rFonts w:ascii="仿宋" w:eastAsia="仿宋" w:hAnsi="仿宋" w:cs="仿宋" w:hint="eastAsia"/>
          <w:sz w:val="28"/>
          <w:lang w:eastAsia="zh-CN"/>
        </w:rPr>
        <w:t>一、油基型密封胶项目文档管理</w:t>
      </w:r>
      <w:bookmarkEnd w:id="2"/>
    </w:p>
    <w:p>
      <w:pPr>
        <w:pStyle w:val="Heading2"/>
        <w:rPr>
          <w:rFonts w:ascii="仿宋" w:eastAsia="仿宋" w:hAnsi="仿宋" w:cs="仿宋" w:hint="eastAsia"/>
          <w:lang w:eastAsia="zh-CN"/>
        </w:rPr>
      </w:pPr>
      <w:bookmarkStart w:id="3" w:name="_Toc149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油基型密封胶项目高度重视文档的质量和准确性，以支持油基型密封胶项目的各项活动和决策。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文档的编制始于油基型密封胶项目计划的初期，我们制定了详细的文档编制计划，明确了每个文档的内容、格式和编写责任人。在油基型密封胶项目启动阶段，我们首先编制了油基型密封胶项目章程，明确定义了油基型密封胶项目的目标、范围、风险等关键要素。随后，油基型密封胶项目团队根据计划陆续编制了需求文档、设计文档、测试文档等各类文档，确保油基型密封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基型密封胶项目管理中的重要环节，旨在确保油基型密封胶项目文档符合质量标准和油基型密封胶项目需求。在油基型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基型密封胶项目相关利益方和专业领域的专家对文档进行独立审查。这有助于获取更全面、客观的反馈，确保油基型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油基型密封胶项目在文档编制与审查方面建立了严格的管理机制，通过规范的流程和多维度的审查，确保油基型密封胶项目文档的质量、准确性和可靠性，为油基型密封胶项目的顺利推进提供了有力支持。</w:t>
      </w:r>
    </w:p>
    <w:p>
      <w:pPr>
        <w:pStyle w:val="Heading2"/>
        <w:ind w:firstLine="560" w:firstLineChars="200"/>
        <w:rPr>
          <w:rFonts w:ascii="仿宋" w:eastAsia="仿宋" w:hAnsi="仿宋" w:cs="仿宋" w:hint="eastAsia"/>
          <w:sz w:val="28"/>
          <w:lang w:eastAsia="zh-CN"/>
        </w:rPr>
      </w:pPr>
      <w:bookmarkStart w:id="4" w:name="_Toc270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我们通过多渠道发布文档，包括电子邮件、油基型密封胶项目管理平台、内部网站等，以满足不同团队成员的偏好和需求。多渠道发布确保了信息的全面覆盖。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我们采用了精细的权限控制，确保只有授权人员可以访问敏感信息。这种安全措施保护了油基型密封胶项目文档的机密性，防止了未经授权的信息泄露。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2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基型密封胶项目生命周期中一个至关重要的环节，直接关系到油基型密封胶项目信息的长期保存和历史记录的完整性。在油基型密封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738"/>
      <w:r>
        <w:rPr>
          <w:rFonts w:ascii="仿宋" w:eastAsia="仿宋" w:hAnsi="仿宋" w:cs="仿宋" w:hint="eastAsia"/>
          <w:sz w:val="28"/>
          <w:lang w:eastAsia="zh-CN"/>
        </w:rPr>
        <w:t>二、油基型密封胶项目土建工程</w:t>
      </w:r>
      <w:bookmarkEnd w:id="6"/>
    </w:p>
    <w:p>
      <w:pPr>
        <w:pStyle w:val="Heading2"/>
        <w:rPr>
          <w:rFonts w:ascii="仿宋" w:eastAsia="仿宋" w:hAnsi="仿宋" w:cs="仿宋" w:hint="eastAsia"/>
          <w:lang w:eastAsia="zh-CN"/>
        </w:rPr>
      </w:pPr>
      <w:bookmarkStart w:id="7" w:name="_Toc3081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在油基型密封胶项目的建筑工程设计中，我们将秉承一系列重要的设计原则，以确保油基型密封胶项目建筑在功能、美观、可持续性等方面达到最佳效果。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首要原则是确保建筑的功能性得到最大化的发挥。我们将充分理解油基型密封胶项目的实际需求，合理布局各个功能区域，保证建筑在满足业务需求的同时，提供高效的工作环境。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在建筑设计中，我们将综合考虑建设和运营成本。通过精细的经济效益分析，确保设计方案在高效利用资源的同时，对油基型密封胶项目的长期盈利能力有积极的贡献。</w:t>
      </w:r>
    </w:p>
    <w:p>
      <w:pPr>
        <w:pStyle w:val="Heading2"/>
        <w:ind w:firstLine="560" w:firstLineChars="200"/>
        <w:rPr>
          <w:rFonts w:ascii="仿宋" w:eastAsia="仿宋" w:hAnsi="仿宋" w:cs="仿宋" w:hint="eastAsia"/>
          <w:sz w:val="28"/>
          <w:lang w:eastAsia="zh-CN"/>
        </w:rPr>
      </w:pPr>
      <w:bookmarkStart w:id="8" w:name="_Toc676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的土建工程设计中，我们将精准设定设计年限，结合油基型密封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基型密封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49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油基型密封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基型密封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基型密封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38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本期工程油基型密封胶项目预计总建筑面积XXX平方米，其中：计容建筑面积XXX平方米，计划建筑工程投资XX万元，占油基型密封胶项目总投资的XX%。</w:t>
      </w:r>
    </w:p>
    <w:p>
      <w:pPr>
        <w:pStyle w:val="Heading1"/>
        <w:ind w:firstLine="560" w:firstLineChars="200"/>
        <w:rPr>
          <w:rFonts w:ascii="仿宋" w:eastAsia="仿宋" w:hAnsi="仿宋" w:cs="仿宋" w:hint="eastAsia"/>
          <w:sz w:val="28"/>
          <w:lang w:eastAsia="zh-CN"/>
        </w:rPr>
      </w:pPr>
      <w:bookmarkStart w:id="11" w:name="_Toc25310"/>
      <w:r>
        <w:rPr>
          <w:rFonts w:ascii="仿宋" w:eastAsia="仿宋" w:hAnsi="仿宋" w:cs="仿宋" w:hint="eastAsia"/>
          <w:sz w:val="28"/>
          <w:lang w:eastAsia="zh-CN"/>
        </w:rPr>
        <w:t>三、油基型密封胶项目绩效评估</w:t>
      </w:r>
      <w:bookmarkEnd w:id="11"/>
    </w:p>
    <w:p>
      <w:pPr>
        <w:pStyle w:val="Heading2"/>
        <w:rPr>
          <w:rFonts w:ascii="仿宋" w:eastAsia="仿宋" w:hAnsi="仿宋" w:cs="仿宋" w:hint="eastAsia"/>
          <w:lang w:eastAsia="zh-CN"/>
        </w:rPr>
      </w:pPr>
      <w:bookmarkStart w:id="12" w:name="_Toc177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中，我们设计了一套全面的绩效评估指标，以确保油基型密封胶项目的可控和成功交付。这些指标跨足油基型密封胶项目目标、成本、进度和质量等多个维度，为我们提供了全面洞察油基型密封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目标达成率是我们关注的首要指标。我们设定了明确的目标，并通过定期监测和评估，迅速发现并应对潜在的目标偏差。这为油基型密封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成本绩效是另一个核心关注点。通过实际成本与预算成本的对比分析，我们深入了解成本差异的原因，及时调整资源分配，保持油基型密封胶项目在经济效益方面的合理水平。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进度作为关键的绩效指标之一，得到了精心的关注。我们制定了详细的油基型密封胶项目进度计划，并设立了进度符合度指标，确保实际进度与计划进度保持一致。这使我们能够快速发现和解决潜在的进度问题，保持油基型密封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基型密封胶项目绩效的不可或缺的一环。我们引入了一系列的质量标准和客户满意度指标，以确保油基型密封胶项目交付的成果在质量上达到或超越预期水平。通过持续监测这些指标，我们努力提升油基型密封胶项目整体质量水平，为油基型密封胶项目的成功交付提供有力保障。通过这些科学且全面的绩效评估，我们能够更好地引导油基型密封胶项目的持续改进，确保油基型密封胶项目目标的顺利达成。</w:t>
      </w:r>
    </w:p>
    <w:p>
      <w:pPr>
        <w:pStyle w:val="Heading2"/>
        <w:ind w:firstLine="560" w:firstLineChars="200"/>
        <w:rPr>
          <w:rFonts w:ascii="仿宋" w:eastAsia="仿宋" w:hAnsi="仿宋" w:cs="仿宋" w:hint="eastAsia"/>
          <w:sz w:val="28"/>
          <w:lang w:eastAsia="zh-CN"/>
        </w:rPr>
      </w:pPr>
      <w:bookmarkStart w:id="13" w:name="_Toc84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绩效评估是油基型密封胶项目中的关键环节，为确保油基型密封胶项目达到预期目标，我们采用了多层次、多维度的绩效评估方法。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基型密封胶项目的战略目标对齐，确保每个决策和行动都与油基型密封胶项目整体目标保持一致。团队会定期召开战略对齐会议，审视当前工作与油基型密封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基型密封胶项目进度、质量、成本和风险等方面。这些指标通过数据收集和分析，为油基型密封胶项目管理团队提供了客观的评估依据。例如，我们通过油基型密封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绩效评估不仅仅停留在油基型密封胶项目内部，还考虑了油基型密封胶项目对外部环境的影响。我们定期进行干系人满意度调查，以了解各利益相关方对油基型密封胶项目的期望和满意度，并及时做出调整。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这种多层次、多角度的绩效评估方法，使得我们能够全面了解油基型密封胶项目的运行状态，及时做出调整，确保油基型密封胶项目在不断变化的环境中保持稳健前行。</w:t>
      </w:r>
    </w:p>
    <w:p>
      <w:pPr>
        <w:pStyle w:val="Heading2"/>
        <w:ind w:firstLine="560" w:firstLineChars="200"/>
        <w:rPr>
          <w:rFonts w:ascii="仿宋" w:eastAsia="仿宋" w:hAnsi="仿宋" w:cs="仿宋" w:hint="eastAsia"/>
          <w:sz w:val="28"/>
          <w:lang w:eastAsia="zh-CN"/>
        </w:rPr>
      </w:pPr>
      <w:bookmarkStart w:id="14" w:name="_Toc1811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为了确保油基型密封胶项目的有效管理和不断优化，我们采用了精心设计的绩效评估周期。这个周期旨在实现灵活、实时和全面的评估，以适应油基型密封胶项目执行中的各种挑战。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基型密封胶项目的不同需求，分为短期、中期和长期。短期评估关注每个迭代或工作周期，以及时发现和解决当前任务中的问题。中期评估涵盖几个迭代，深入了解整体油基型密封胶项目的趋势和性能。长期评估则着眼于整个油基型密封胶项目阶段，确保油基型密封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基型密封胶项目管理工具和协作平台，团队成员能够随时更新和分享油基型密封胶项目数据。这种实时性的反馈机制使我们能够及时察觉潜在问题，快速调整，保持油基型密封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基型密封胶项目的决策制定密不可分。每个周期的油基型密封胶项目回顾会议成为集体总结经验、识别问题深层次原因并找到创新解决方案的平台。这种定期的反思与调整机制使油基型密封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379"/>
      <w:r>
        <w:rPr>
          <w:rFonts w:ascii="仿宋" w:eastAsia="仿宋" w:hAnsi="仿宋" w:cs="仿宋" w:hint="eastAsia"/>
          <w:sz w:val="28"/>
          <w:lang w:eastAsia="zh-CN"/>
        </w:rPr>
        <w:t>四、油基型密封胶项目建设单位说明</w:t>
      </w:r>
      <w:bookmarkEnd w:id="15"/>
    </w:p>
    <w:p>
      <w:pPr>
        <w:pStyle w:val="Heading2"/>
        <w:rPr>
          <w:rFonts w:ascii="仿宋" w:eastAsia="仿宋" w:hAnsi="仿宋" w:cs="仿宋" w:hint="eastAsia"/>
          <w:lang w:eastAsia="zh-CN"/>
        </w:rPr>
      </w:pPr>
      <w:bookmarkStart w:id="16" w:name="_Toc14986"/>
      <w:r>
        <w:rPr>
          <w:rFonts w:ascii="仿宋" w:eastAsia="仿宋" w:hAnsi="仿宋" w:cs="仿宋" w:hint="eastAsia"/>
          <w:lang w:eastAsia="zh-CN"/>
        </w:rPr>
        <w:t>(一)、油基型密封胶项目承办单位基本情况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3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基型密封胶项目承办单位的XXXX，我们着眼于实现可持续的经济效益。通过技术创新和解决方案的提供，公司预计在油基型密封胶项目执行期间将获得可观的收入增长。这一收入来源主要包括油基型密封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同时，我们注重成本控制和效率提升，以确保油基型密封胶项目的可持续盈利。透过精细的管理和资源优化，公司期望实现油基型密封胶项目利润最大化。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基型密封胶项目实施进行全面的投资评估，包括油基型密封胶项目启动阶段的资金投入和后续运营成本。通过对油基型密封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基型密封胶项目实施过程中具备足够的资金流动性，公司将进行详尽的现金流分析。这包括资金需求的合理预测、油基型密封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555"/>
      <w:r>
        <w:rPr>
          <w:rFonts w:ascii="仿宋" w:eastAsia="仿宋" w:hAnsi="仿宋" w:cs="仿宋" w:hint="eastAsia"/>
          <w:sz w:val="28"/>
          <w:lang w:eastAsia="zh-CN"/>
        </w:rPr>
        <w:t>五、油基型密封胶项目建设背景及必要性分析</w:t>
      </w:r>
      <w:bookmarkEnd w:id="18"/>
    </w:p>
    <w:p>
      <w:pPr>
        <w:pStyle w:val="Heading2"/>
        <w:rPr>
          <w:rFonts w:ascii="仿宋" w:eastAsia="仿宋" w:hAnsi="仿宋" w:cs="仿宋" w:hint="eastAsia"/>
          <w:lang w:eastAsia="zh-CN"/>
        </w:rPr>
      </w:pPr>
      <w:bookmarkStart w:id="19" w:name="_Toc25064"/>
      <w:r>
        <w:rPr>
          <w:rFonts w:ascii="仿宋" w:eastAsia="仿宋" w:hAnsi="仿宋" w:cs="仿宋" w:hint="eastAsia"/>
          <w:lang w:eastAsia="zh-CN"/>
        </w:rPr>
        <w:t>(一)、油基型密封胶项目背景分析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基型密封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基型密封胶项目在这个潮流中的定位。同时，我们将关注行业内涌现的新兴机遇，以便油基型密封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基型密封胶项目提供了强大的发展动力。我们将聚焦于行业内最新的技术发展趋势，包括但不限于人工智能、大数据分析、物联网等领域。通过深度的技术研究，我们将确保油基型密封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基型密封胶项目发展的源泉。我们将投入更多的精力对市场需求进行深入剖析，超越表面的需求，深入挖掘潜在的市场痛点和机遇。通过对市场需求的细致了解，油基型密封胶项目将更有针对性地设计解决方案，满足市场的多样化需求，从而更好地促进油基型密封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基型密封胶项目战略至关重要。我们将对竞争态势进行更为深入的分析，包括但不限于市场份额、产品特点、客户满意度等多个维度。通过深度的竞争分析，油基型密封胶项目将能够更准确地把握市场脉搏，制定具有竞争力的油基型密封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基型密封胶项目的发展具有直接的影响。我们将进行更为全面的法规和政策分析，了解行业发展中的潜在法律风险和合规挑战。通过充分了解和遵守相关法规，油基型密封胶项目将确保在法律框架内合法合规运营，为油基型密封胶项目的稳健发展提供有力支持。</w:t>
      </w:r>
    </w:p>
    <w:p>
      <w:pPr>
        <w:pStyle w:val="Heading2"/>
        <w:ind w:firstLine="560" w:firstLineChars="200"/>
        <w:rPr>
          <w:rFonts w:ascii="仿宋" w:eastAsia="仿宋" w:hAnsi="仿宋" w:cs="仿宋" w:hint="eastAsia"/>
          <w:sz w:val="28"/>
          <w:lang w:eastAsia="zh-CN"/>
        </w:rPr>
      </w:pPr>
      <w:bookmarkStart w:id="20" w:name="_Toc6044"/>
      <w:r>
        <w:rPr>
          <w:rFonts w:ascii="仿宋" w:eastAsia="仿宋" w:hAnsi="仿宋" w:cs="仿宋" w:hint="eastAsia"/>
          <w:sz w:val="28"/>
          <w:lang w:eastAsia="zh-CN"/>
        </w:rPr>
        <w:t>(二)、油基型密封胶项目建设必要性分析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建设的迫切性源于对行业发展趋势的深刻洞察。我们正处于一个行业变革的时代，科技创新、数字化转型成为企业发展的关键动力。油基型密封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https://d.book118.com/767053005145006026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32106"/>
    <w:rsid w:val="03A321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5300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2024-01-08T00:34:00Z</dcterms:created>
  <dcterms:modified xsi:type="dcterms:W3CDTF">2024-01-08T00:34:23Z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E3B1B996CFCA4D39BD058910F7C4422A_11</vt:lpwstr>
  </property>
  <property fmtid="{D5CDD505-2E9C-101B-9397-08002B2CF9AE}" pid="3" name="KSOProductBuildVer">
    <vt:lpwstr>2052-12.1.0.16120</vt:lpwstr>
  </property>
</Properties>
</file>