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74" w:history="1">
        <w:r>
          <w:rPr>
            <w:rFonts w:ascii="仿宋" w:eastAsia="仿宋" w:hAnsi="仿宋" w:cs="仿宋" w:hint="eastAsia"/>
            <w:lang w:eastAsia="zh-CN"/>
          </w:rPr>
          <w:t>前言</w:t>
        </w:r>
        <w:r>
          <w:tab/>
        </w:r>
        <w:r>
          <w:fldChar w:fldCharType="begin"/>
        </w:r>
        <w:r>
          <w:instrText xml:space="preserve"> PAGEREF _Toc11174 \h </w:instrText>
        </w:r>
        <w:r>
          <w:fldChar w:fldCharType="separate"/>
        </w:r>
        <w:r>
          <w:t>3</w:t>
        </w:r>
        <w:r>
          <w:fldChar w:fldCharType="end"/>
        </w:r>
      </w:hyperlink>
    </w:p>
    <w:p>
      <w:pPr>
        <w:pStyle w:val="TOC1"/>
        <w:tabs>
          <w:tab w:val="right" w:leader="dot" w:pos="8306"/>
        </w:tabs>
      </w:pPr>
      <w:hyperlink w:anchor="_Toc2193" w:history="1">
        <w:r>
          <w:rPr>
            <w:rFonts w:ascii="仿宋" w:eastAsia="仿宋" w:hAnsi="仿宋" w:cs="仿宋" w:hint="eastAsia"/>
            <w:lang w:eastAsia="zh-CN"/>
          </w:rPr>
          <w:t>一、茶叶项目绩效评估</w:t>
        </w:r>
        <w:r>
          <w:tab/>
        </w:r>
        <w:r>
          <w:fldChar w:fldCharType="begin"/>
        </w:r>
        <w:r>
          <w:instrText xml:space="preserve"> PAGEREF _Toc2193 \h </w:instrText>
        </w:r>
        <w:r>
          <w:fldChar w:fldCharType="separate"/>
        </w:r>
        <w:r>
          <w:t>3</w:t>
        </w:r>
        <w:r>
          <w:fldChar w:fldCharType="end"/>
        </w:r>
      </w:hyperlink>
    </w:p>
    <w:p>
      <w:pPr>
        <w:pStyle w:val="TOC2"/>
        <w:tabs>
          <w:tab w:val="right" w:leader="dot" w:pos="8306"/>
        </w:tabs>
      </w:pPr>
      <w:hyperlink w:anchor="_Toc1838" w:history="1">
        <w:r>
          <w:rPr>
            <w:rFonts w:ascii="仿宋" w:eastAsia="仿宋" w:hAnsi="仿宋" w:cs="仿宋" w:hint="eastAsia"/>
            <w:lang w:eastAsia="zh-CN"/>
          </w:rPr>
          <w:t>(一)、绩效评估指标</w:t>
        </w:r>
        <w:r>
          <w:tab/>
        </w:r>
        <w:r>
          <w:fldChar w:fldCharType="begin"/>
        </w:r>
        <w:r>
          <w:instrText xml:space="preserve"> PAGEREF _Toc1838 \h </w:instrText>
        </w:r>
        <w:r>
          <w:fldChar w:fldCharType="separate"/>
        </w:r>
        <w:r>
          <w:t>3</w:t>
        </w:r>
        <w:r>
          <w:fldChar w:fldCharType="end"/>
        </w:r>
      </w:hyperlink>
    </w:p>
    <w:p>
      <w:pPr>
        <w:pStyle w:val="TOC2"/>
        <w:tabs>
          <w:tab w:val="right" w:leader="dot" w:pos="8306"/>
        </w:tabs>
      </w:pPr>
      <w:hyperlink w:anchor="_Toc9195" w:history="1">
        <w:r>
          <w:rPr>
            <w:rFonts w:ascii="仿宋" w:eastAsia="仿宋" w:hAnsi="仿宋" w:cs="仿宋" w:hint="eastAsia"/>
            <w:lang w:eastAsia="zh-CN"/>
          </w:rPr>
          <w:t>(二)、绩效评估方法</w:t>
        </w:r>
        <w:r>
          <w:tab/>
        </w:r>
        <w:r>
          <w:fldChar w:fldCharType="begin"/>
        </w:r>
        <w:r>
          <w:instrText xml:space="preserve"> PAGEREF _Toc9195 \h </w:instrText>
        </w:r>
        <w:r>
          <w:fldChar w:fldCharType="separate"/>
        </w:r>
        <w:r>
          <w:t>4</w:t>
        </w:r>
        <w:r>
          <w:fldChar w:fldCharType="end"/>
        </w:r>
      </w:hyperlink>
    </w:p>
    <w:p>
      <w:pPr>
        <w:pStyle w:val="TOC2"/>
        <w:tabs>
          <w:tab w:val="right" w:leader="dot" w:pos="8306"/>
        </w:tabs>
      </w:pPr>
      <w:hyperlink w:anchor="_Toc14822" w:history="1">
        <w:r>
          <w:rPr>
            <w:rFonts w:ascii="仿宋" w:eastAsia="仿宋" w:hAnsi="仿宋" w:cs="仿宋" w:hint="eastAsia"/>
            <w:lang w:eastAsia="zh-CN"/>
          </w:rPr>
          <w:t>(三)、绩效评估周期</w:t>
        </w:r>
        <w:r>
          <w:tab/>
        </w:r>
        <w:r>
          <w:fldChar w:fldCharType="begin"/>
        </w:r>
        <w:r>
          <w:instrText xml:space="preserve"> PAGEREF _Toc14822 \h </w:instrText>
        </w:r>
        <w:r>
          <w:fldChar w:fldCharType="separate"/>
        </w:r>
        <w:r>
          <w:t>5</w:t>
        </w:r>
        <w:r>
          <w:fldChar w:fldCharType="end"/>
        </w:r>
      </w:hyperlink>
    </w:p>
    <w:p>
      <w:pPr>
        <w:pStyle w:val="TOC1"/>
        <w:tabs>
          <w:tab w:val="right" w:leader="dot" w:pos="8306"/>
        </w:tabs>
      </w:pPr>
      <w:hyperlink w:anchor="_Toc20880" w:history="1">
        <w:r>
          <w:rPr>
            <w:rFonts w:ascii="仿宋" w:eastAsia="仿宋" w:hAnsi="仿宋" w:cs="仿宋" w:hint="eastAsia"/>
            <w:lang w:eastAsia="zh-CN"/>
          </w:rPr>
          <w:t>二、产品规划分析</w:t>
        </w:r>
        <w:r>
          <w:tab/>
        </w:r>
        <w:r>
          <w:fldChar w:fldCharType="begin"/>
        </w:r>
        <w:r>
          <w:instrText xml:space="preserve"> PAGEREF _Toc20880 \h </w:instrText>
        </w:r>
        <w:r>
          <w:fldChar w:fldCharType="separate"/>
        </w:r>
        <w:r>
          <w:t>6</w:t>
        </w:r>
        <w:r>
          <w:fldChar w:fldCharType="end"/>
        </w:r>
      </w:hyperlink>
    </w:p>
    <w:p>
      <w:pPr>
        <w:pStyle w:val="TOC2"/>
        <w:tabs>
          <w:tab w:val="right" w:leader="dot" w:pos="8306"/>
        </w:tabs>
      </w:pPr>
      <w:hyperlink w:anchor="_Toc25395" w:history="1">
        <w:r>
          <w:rPr>
            <w:rFonts w:ascii="仿宋" w:eastAsia="仿宋" w:hAnsi="仿宋" w:cs="仿宋" w:hint="eastAsia"/>
            <w:lang w:eastAsia="zh-CN"/>
          </w:rPr>
          <w:t>(一)、产品规划</w:t>
        </w:r>
        <w:r>
          <w:tab/>
        </w:r>
        <w:r>
          <w:fldChar w:fldCharType="begin"/>
        </w:r>
        <w:r>
          <w:instrText xml:space="preserve"> PAGEREF _Toc25395 \h </w:instrText>
        </w:r>
        <w:r>
          <w:fldChar w:fldCharType="separate"/>
        </w:r>
        <w:r>
          <w:t>6</w:t>
        </w:r>
        <w:r>
          <w:fldChar w:fldCharType="end"/>
        </w:r>
      </w:hyperlink>
    </w:p>
    <w:p>
      <w:pPr>
        <w:pStyle w:val="TOC2"/>
        <w:tabs>
          <w:tab w:val="right" w:leader="dot" w:pos="8306"/>
        </w:tabs>
      </w:pPr>
      <w:hyperlink w:anchor="_Toc13335" w:history="1">
        <w:r>
          <w:rPr>
            <w:rFonts w:ascii="仿宋" w:eastAsia="仿宋" w:hAnsi="仿宋" w:cs="仿宋" w:hint="eastAsia"/>
            <w:lang w:eastAsia="zh-CN"/>
          </w:rPr>
          <w:t>(二)、建设规模</w:t>
        </w:r>
        <w:r>
          <w:tab/>
        </w:r>
        <w:r>
          <w:fldChar w:fldCharType="begin"/>
        </w:r>
        <w:r>
          <w:instrText xml:space="preserve"> PAGEREF _Toc13335 \h </w:instrText>
        </w:r>
        <w:r>
          <w:fldChar w:fldCharType="separate"/>
        </w:r>
        <w:r>
          <w:t>7</w:t>
        </w:r>
        <w:r>
          <w:fldChar w:fldCharType="end"/>
        </w:r>
      </w:hyperlink>
    </w:p>
    <w:p>
      <w:pPr>
        <w:pStyle w:val="TOC1"/>
        <w:tabs>
          <w:tab w:val="right" w:leader="dot" w:pos="8306"/>
        </w:tabs>
      </w:pPr>
      <w:hyperlink w:anchor="_Toc16621" w:history="1">
        <w:r>
          <w:rPr>
            <w:rFonts w:ascii="仿宋" w:eastAsia="仿宋" w:hAnsi="仿宋" w:cs="仿宋" w:hint="eastAsia"/>
            <w:lang w:eastAsia="zh-CN"/>
          </w:rPr>
          <w:t>三、工艺说明</w:t>
        </w:r>
        <w:r>
          <w:tab/>
        </w:r>
        <w:r>
          <w:fldChar w:fldCharType="begin"/>
        </w:r>
        <w:r>
          <w:instrText xml:space="preserve"> PAGEREF _Toc16621 \h </w:instrText>
        </w:r>
        <w:r>
          <w:fldChar w:fldCharType="separate"/>
        </w:r>
        <w:r>
          <w:t>8</w:t>
        </w:r>
        <w:r>
          <w:fldChar w:fldCharType="end"/>
        </w:r>
      </w:hyperlink>
    </w:p>
    <w:p>
      <w:pPr>
        <w:pStyle w:val="TOC2"/>
        <w:tabs>
          <w:tab w:val="right" w:leader="dot" w:pos="8306"/>
        </w:tabs>
      </w:pPr>
      <w:hyperlink w:anchor="_Toc10519" w:history="1">
        <w:r>
          <w:rPr>
            <w:rFonts w:ascii="仿宋" w:eastAsia="仿宋" w:hAnsi="仿宋" w:cs="仿宋" w:hint="eastAsia"/>
            <w:lang w:eastAsia="zh-CN"/>
          </w:rPr>
          <w:t>(一)、技术管理特点</w:t>
        </w:r>
        <w:r>
          <w:tab/>
        </w:r>
        <w:r>
          <w:fldChar w:fldCharType="begin"/>
        </w:r>
        <w:r>
          <w:instrText xml:space="preserve"> PAGEREF _Toc10519 \h </w:instrText>
        </w:r>
        <w:r>
          <w:fldChar w:fldCharType="separate"/>
        </w:r>
        <w:r>
          <w:t>8</w:t>
        </w:r>
        <w:r>
          <w:fldChar w:fldCharType="end"/>
        </w:r>
      </w:hyperlink>
    </w:p>
    <w:p>
      <w:pPr>
        <w:pStyle w:val="TOC2"/>
        <w:tabs>
          <w:tab w:val="right" w:leader="dot" w:pos="8306"/>
        </w:tabs>
      </w:pPr>
      <w:hyperlink w:anchor="_Toc23814" w:history="1">
        <w:r>
          <w:rPr>
            <w:rFonts w:ascii="仿宋" w:eastAsia="仿宋" w:hAnsi="仿宋" w:cs="仿宋" w:hint="eastAsia"/>
            <w:lang w:eastAsia="zh-CN"/>
          </w:rPr>
          <w:t>(二)、茶叶项目工艺技术设计方案</w:t>
        </w:r>
        <w:r>
          <w:tab/>
        </w:r>
        <w:r>
          <w:fldChar w:fldCharType="begin"/>
        </w:r>
        <w:r>
          <w:instrText xml:space="preserve"> PAGEREF _Toc23814 \h </w:instrText>
        </w:r>
        <w:r>
          <w:fldChar w:fldCharType="separate"/>
        </w:r>
        <w:r>
          <w:t>9</w:t>
        </w:r>
        <w:r>
          <w:fldChar w:fldCharType="end"/>
        </w:r>
      </w:hyperlink>
    </w:p>
    <w:p>
      <w:pPr>
        <w:pStyle w:val="TOC2"/>
        <w:tabs>
          <w:tab w:val="right" w:leader="dot" w:pos="8306"/>
        </w:tabs>
      </w:pPr>
      <w:hyperlink w:anchor="_Toc29345" w:history="1">
        <w:r>
          <w:rPr>
            <w:rFonts w:ascii="仿宋" w:eastAsia="仿宋" w:hAnsi="仿宋" w:cs="仿宋" w:hint="eastAsia"/>
            <w:lang w:eastAsia="zh-CN"/>
          </w:rPr>
          <w:t>(三)、设备选型方案</w:t>
        </w:r>
        <w:r>
          <w:tab/>
        </w:r>
        <w:r>
          <w:fldChar w:fldCharType="begin"/>
        </w:r>
        <w:r>
          <w:instrText xml:space="preserve"> PAGEREF _Toc29345 \h </w:instrText>
        </w:r>
        <w:r>
          <w:fldChar w:fldCharType="separate"/>
        </w:r>
        <w:r>
          <w:t>10</w:t>
        </w:r>
        <w:r>
          <w:fldChar w:fldCharType="end"/>
        </w:r>
      </w:hyperlink>
    </w:p>
    <w:p>
      <w:pPr>
        <w:pStyle w:val="TOC1"/>
        <w:tabs>
          <w:tab w:val="right" w:leader="dot" w:pos="8306"/>
        </w:tabs>
      </w:pPr>
      <w:hyperlink w:anchor="_Toc31116" w:history="1">
        <w:r>
          <w:rPr>
            <w:rFonts w:ascii="仿宋" w:eastAsia="仿宋" w:hAnsi="仿宋" w:cs="仿宋" w:hint="eastAsia"/>
            <w:lang w:eastAsia="zh-CN"/>
          </w:rPr>
          <w:t>四、茶叶项目文档管理</w:t>
        </w:r>
        <w:r>
          <w:tab/>
        </w:r>
        <w:r>
          <w:fldChar w:fldCharType="begin"/>
        </w:r>
        <w:r>
          <w:instrText xml:space="preserve"> PAGEREF _Toc31116 \h </w:instrText>
        </w:r>
        <w:r>
          <w:fldChar w:fldCharType="separate"/>
        </w:r>
        <w:r>
          <w:t>11</w:t>
        </w:r>
        <w:r>
          <w:fldChar w:fldCharType="end"/>
        </w:r>
      </w:hyperlink>
    </w:p>
    <w:p>
      <w:pPr>
        <w:pStyle w:val="TOC2"/>
        <w:tabs>
          <w:tab w:val="right" w:leader="dot" w:pos="8306"/>
        </w:tabs>
      </w:pPr>
      <w:hyperlink w:anchor="_Toc14787" w:history="1">
        <w:r>
          <w:rPr>
            <w:rFonts w:ascii="仿宋" w:eastAsia="仿宋" w:hAnsi="仿宋" w:cs="仿宋" w:hint="eastAsia"/>
            <w:lang w:eastAsia="zh-CN"/>
          </w:rPr>
          <w:t>(一)、文档编制与审查</w:t>
        </w:r>
        <w:r>
          <w:tab/>
        </w:r>
        <w:r>
          <w:fldChar w:fldCharType="begin"/>
        </w:r>
        <w:r>
          <w:instrText xml:space="preserve"> PAGEREF _Toc14787 \h </w:instrText>
        </w:r>
        <w:r>
          <w:fldChar w:fldCharType="separate"/>
        </w:r>
        <w:r>
          <w:t>11</w:t>
        </w:r>
        <w:r>
          <w:fldChar w:fldCharType="end"/>
        </w:r>
      </w:hyperlink>
    </w:p>
    <w:p>
      <w:pPr>
        <w:pStyle w:val="TOC2"/>
        <w:tabs>
          <w:tab w:val="right" w:leader="dot" w:pos="8306"/>
        </w:tabs>
      </w:pPr>
      <w:hyperlink w:anchor="_Toc13736" w:history="1">
        <w:r>
          <w:rPr>
            <w:rFonts w:ascii="仿宋" w:eastAsia="仿宋" w:hAnsi="仿宋" w:cs="仿宋" w:hint="eastAsia"/>
            <w:lang w:eastAsia="zh-CN"/>
          </w:rPr>
          <w:t>(二)、文档发布与分发</w:t>
        </w:r>
        <w:r>
          <w:tab/>
        </w:r>
        <w:r>
          <w:fldChar w:fldCharType="begin"/>
        </w:r>
        <w:r>
          <w:instrText xml:space="preserve"> PAGEREF _Toc13736 \h </w:instrText>
        </w:r>
        <w:r>
          <w:fldChar w:fldCharType="separate"/>
        </w:r>
        <w:r>
          <w:t>13</w:t>
        </w:r>
        <w:r>
          <w:fldChar w:fldCharType="end"/>
        </w:r>
      </w:hyperlink>
    </w:p>
    <w:p>
      <w:pPr>
        <w:pStyle w:val="TOC2"/>
        <w:tabs>
          <w:tab w:val="right" w:leader="dot" w:pos="8306"/>
        </w:tabs>
      </w:pPr>
      <w:hyperlink w:anchor="_Toc6674" w:history="1">
        <w:r>
          <w:rPr>
            <w:rFonts w:ascii="仿宋" w:eastAsia="仿宋" w:hAnsi="仿宋" w:cs="仿宋" w:hint="eastAsia"/>
            <w:lang w:eastAsia="zh-CN"/>
          </w:rPr>
          <w:t>(三)、文档存档与归档</w:t>
        </w:r>
        <w:r>
          <w:tab/>
        </w:r>
        <w:r>
          <w:fldChar w:fldCharType="begin"/>
        </w:r>
        <w:r>
          <w:instrText xml:space="preserve"> PAGEREF _Toc6674 \h </w:instrText>
        </w:r>
        <w:r>
          <w:fldChar w:fldCharType="separate"/>
        </w:r>
        <w:r>
          <w:t>14</w:t>
        </w:r>
        <w:r>
          <w:fldChar w:fldCharType="end"/>
        </w:r>
      </w:hyperlink>
    </w:p>
    <w:p>
      <w:pPr>
        <w:pStyle w:val="TOC1"/>
        <w:tabs>
          <w:tab w:val="right" w:leader="dot" w:pos="8306"/>
        </w:tabs>
      </w:pPr>
      <w:hyperlink w:anchor="_Toc31608" w:history="1">
        <w:r>
          <w:rPr>
            <w:rFonts w:ascii="仿宋" w:eastAsia="仿宋" w:hAnsi="仿宋" w:cs="仿宋" w:hint="eastAsia"/>
            <w:lang w:eastAsia="zh-CN"/>
          </w:rPr>
          <w:t>五、茶叶项目概论</w:t>
        </w:r>
        <w:r>
          <w:tab/>
        </w:r>
        <w:r>
          <w:fldChar w:fldCharType="begin"/>
        </w:r>
        <w:r>
          <w:instrText xml:space="preserve"> PAGEREF _Toc31608 \h </w:instrText>
        </w:r>
        <w:r>
          <w:fldChar w:fldCharType="separate"/>
        </w:r>
        <w:r>
          <w:t>15</w:t>
        </w:r>
        <w:r>
          <w:fldChar w:fldCharType="end"/>
        </w:r>
      </w:hyperlink>
    </w:p>
    <w:p>
      <w:pPr>
        <w:pStyle w:val="TOC2"/>
        <w:tabs>
          <w:tab w:val="right" w:leader="dot" w:pos="8306"/>
        </w:tabs>
      </w:pPr>
      <w:hyperlink w:anchor="_Toc9863" w:history="1">
        <w:r>
          <w:rPr>
            <w:rFonts w:ascii="仿宋" w:eastAsia="仿宋" w:hAnsi="仿宋" w:cs="仿宋" w:hint="eastAsia"/>
            <w:lang w:eastAsia="zh-CN"/>
          </w:rPr>
          <w:t>(一)、茶叶项目概况</w:t>
        </w:r>
        <w:r>
          <w:tab/>
        </w:r>
        <w:r>
          <w:fldChar w:fldCharType="begin"/>
        </w:r>
        <w:r>
          <w:instrText xml:space="preserve"> PAGEREF _Toc9863 \h </w:instrText>
        </w:r>
        <w:r>
          <w:fldChar w:fldCharType="separate"/>
        </w:r>
        <w:r>
          <w:t>15</w:t>
        </w:r>
        <w:r>
          <w:fldChar w:fldCharType="end"/>
        </w:r>
      </w:hyperlink>
    </w:p>
    <w:p>
      <w:pPr>
        <w:pStyle w:val="TOC2"/>
        <w:tabs>
          <w:tab w:val="right" w:leader="dot" w:pos="8306"/>
        </w:tabs>
      </w:pPr>
      <w:hyperlink w:anchor="_Toc1542" w:history="1">
        <w:r>
          <w:rPr>
            <w:rFonts w:ascii="仿宋" w:eastAsia="仿宋" w:hAnsi="仿宋" w:cs="仿宋" w:hint="eastAsia"/>
            <w:lang w:eastAsia="zh-CN"/>
          </w:rPr>
          <w:t>(二)、茶叶项目目标</w:t>
        </w:r>
        <w:r>
          <w:tab/>
        </w:r>
        <w:r>
          <w:fldChar w:fldCharType="begin"/>
        </w:r>
        <w:r>
          <w:instrText xml:space="preserve"> PAGEREF _Toc1542 \h </w:instrText>
        </w:r>
        <w:r>
          <w:fldChar w:fldCharType="separate"/>
        </w:r>
        <w:r>
          <w:t>17</w:t>
        </w:r>
        <w:r>
          <w:fldChar w:fldCharType="end"/>
        </w:r>
      </w:hyperlink>
    </w:p>
    <w:p>
      <w:pPr>
        <w:pStyle w:val="TOC2"/>
        <w:tabs>
          <w:tab w:val="right" w:leader="dot" w:pos="8306"/>
        </w:tabs>
      </w:pPr>
      <w:hyperlink w:anchor="_Toc6706" w:history="1">
        <w:r>
          <w:rPr>
            <w:rFonts w:ascii="仿宋" w:eastAsia="仿宋" w:hAnsi="仿宋" w:cs="仿宋" w:hint="eastAsia"/>
            <w:lang w:eastAsia="zh-CN"/>
          </w:rPr>
          <w:t>(三)、茶叶项目提出的理由</w:t>
        </w:r>
        <w:r>
          <w:tab/>
        </w:r>
        <w:r>
          <w:fldChar w:fldCharType="begin"/>
        </w:r>
        <w:r>
          <w:instrText xml:space="preserve"> PAGEREF _Toc6706 \h </w:instrText>
        </w:r>
        <w:r>
          <w:fldChar w:fldCharType="separate"/>
        </w:r>
        <w:r>
          <w:t>18</w:t>
        </w:r>
        <w:r>
          <w:fldChar w:fldCharType="end"/>
        </w:r>
      </w:hyperlink>
    </w:p>
    <w:p>
      <w:pPr>
        <w:pStyle w:val="TOC2"/>
        <w:tabs>
          <w:tab w:val="right" w:leader="dot" w:pos="8306"/>
        </w:tabs>
      </w:pPr>
      <w:hyperlink w:anchor="_Toc1959" w:history="1">
        <w:r>
          <w:rPr>
            <w:rFonts w:ascii="仿宋" w:eastAsia="仿宋" w:hAnsi="仿宋" w:cs="仿宋" w:hint="eastAsia"/>
            <w:lang w:eastAsia="zh-CN"/>
          </w:rPr>
          <w:t>(四)、茶叶项目意义</w:t>
        </w:r>
        <w:r>
          <w:tab/>
        </w:r>
        <w:r>
          <w:fldChar w:fldCharType="begin"/>
        </w:r>
        <w:r>
          <w:instrText xml:space="preserve"> PAGEREF _Toc1959 \h </w:instrText>
        </w:r>
        <w:r>
          <w:fldChar w:fldCharType="separate"/>
        </w:r>
        <w:r>
          <w:t>19</w:t>
        </w:r>
        <w:r>
          <w:fldChar w:fldCharType="end"/>
        </w:r>
      </w:hyperlink>
    </w:p>
    <w:p>
      <w:pPr>
        <w:pStyle w:val="TOC2"/>
        <w:tabs>
          <w:tab w:val="right" w:leader="dot" w:pos="8306"/>
        </w:tabs>
      </w:pPr>
      <w:hyperlink w:anchor="_Toc15244" w:history="1">
        <w:r>
          <w:rPr>
            <w:rFonts w:ascii="仿宋" w:eastAsia="仿宋" w:hAnsi="仿宋" w:cs="仿宋" w:hint="eastAsia"/>
            <w:lang w:eastAsia="zh-CN"/>
          </w:rPr>
          <w:t>(五)、茶叶项目背景</w:t>
        </w:r>
        <w:r>
          <w:tab/>
        </w:r>
        <w:r>
          <w:fldChar w:fldCharType="begin"/>
        </w:r>
        <w:r>
          <w:instrText xml:space="preserve"> PAGEREF _Toc15244 \h </w:instrText>
        </w:r>
        <w:r>
          <w:fldChar w:fldCharType="separate"/>
        </w:r>
        <w:r>
          <w:t>20</w:t>
        </w:r>
        <w:r>
          <w:fldChar w:fldCharType="end"/>
        </w:r>
      </w:hyperlink>
    </w:p>
    <w:p>
      <w:pPr>
        <w:pStyle w:val="TOC1"/>
        <w:tabs>
          <w:tab w:val="right" w:leader="dot" w:pos="8306"/>
        </w:tabs>
      </w:pPr>
      <w:hyperlink w:anchor="_Toc31870" w:history="1">
        <w:r>
          <w:rPr>
            <w:rFonts w:ascii="仿宋" w:eastAsia="仿宋" w:hAnsi="仿宋" w:cs="仿宋" w:hint="eastAsia"/>
            <w:lang w:eastAsia="zh-CN"/>
          </w:rPr>
          <w:t>六、茶叶项目建设单位说明</w:t>
        </w:r>
        <w:r>
          <w:tab/>
        </w:r>
        <w:r>
          <w:fldChar w:fldCharType="begin"/>
        </w:r>
        <w:r>
          <w:instrText xml:space="preserve"> PAGEREF _Toc31870 \h </w:instrText>
        </w:r>
        <w:r>
          <w:fldChar w:fldCharType="separate"/>
        </w:r>
        <w:r>
          <w:t>21</w:t>
        </w:r>
        <w:r>
          <w:fldChar w:fldCharType="end"/>
        </w:r>
      </w:hyperlink>
    </w:p>
    <w:p>
      <w:pPr>
        <w:pStyle w:val="TOC2"/>
        <w:tabs>
          <w:tab w:val="right" w:leader="dot" w:pos="8306"/>
        </w:tabs>
      </w:pPr>
      <w:hyperlink w:anchor="_Toc28538" w:history="1">
        <w:r>
          <w:rPr>
            <w:rFonts w:ascii="仿宋" w:eastAsia="仿宋" w:hAnsi="仿宋" w:cs="仿宋" w:hint="eastAsia"/>
            <w:lang w:eastAsia="zh-CN"/>
          </w:rPr>
          <w:t>(一)、茶叶项目承办单位基本情况</w:t>
        </w:r>
        <w:r>
          <w:tab/>
        </w:r>
        <w:r>
          <w:fldChar w:fldCharType="begin"/>
        </w:r>
        <w:r>
          <w:instrText xml:space="preserve"> PAGEREF _Toc28538 \h </w:instrText>
        </w:r>
        <w:r>
          <w:fldChar w:fldCharType="separate"/>
        </w:r>
        <w:r>
          <w:t>21</w:t>
        </w:r>
        <w:r>
          <w:fldChar w:fldCharType="end"/>
        </w:r>
      </w:hyperlink>
    </w:p>
    <w:p>
      <w:pPr>
        <w:pStyle w:val="TOC2"/>
        <w:tabs>
          <w:tab w:val="right" w:leader="dot" w:pos="8306"/>
        </w:tabs>
      </w:pPr>
      <w:hyperlink w:anchor="_Toc20989" w:history="1">
        <w:r>
          <w:rPr>
            <w:rFonts w:ascii="仿宋" w:eastAsia="仿宋" w:hAnsi="仿宋" w:cs="仿宋" w:hint="eastAsia"/>
            <w:lang w:eastAsia="zh-CN"/>
          </w:rPr>
          <w:t>(二)、公司经济效益分析</w:t>
        </w:r>
        <w:r>
          <w:tab/>
        </w:r>
        <w:r>
          <w:fldChar w:fldCharType="begin"/>
        </w:r>
        <w:r>
          <w:instrText xml:space="preserve"> PAGEREF _Toc20989 \h </w:instrText>
        </w:r>
        <w:r>
          <w:fldChar w:fldCharType="separate"/>
        </w:r>
        <w:r>
          <w:t>21</w:t>
        </w:r>
        <w:r>
          <w:fldChar w:fldCharType="end"/>
        </w:r>
      </w:hyperlink>
    </w:p>
    <w:p>
      <w:pPr>
        <w:pStyle w:val="TOC1"/>
        <w:tabs>
          <w:tab w:val="right" w:leader="dot" w:pos="8306"/>
        </w:tabs>
      </w:pPr>
      <w:hyperlink w:anchor="_Toc8507" w:history="1">
        <w:r>
          <w:rPr>
            <w:rFonts w:ascii="仿宋" w:eastAsia="仿宋" w:hAnsi="仿宋" w:cs="仿宋" w:hint="eastAsia"/>
            <w:lang w:eastAsia="zh-CN"/>
          </w:rPr>
          <w:t>七、茶叶项目人力资源培养与发展</w:t>
        </w:r>
        <w:r>
          <w:tab/>
        </w:r>
        <w:r>
          <w:fldChar w:fldCharType="begin"/>
        </w:r>
        <w:r>
          <w:instrText xml:space="preserve"> PAGEREF _Toc8507 \h </w:instrText>
        </w:r>
        <w:r>
          <w:fldChar w:fldCharType="separate"/>
        </w:r>
        <w:r>
          <w:t>22</w:t>
        </w:r>
        <w:r>
          <w:fldChar w:fldCharType="end"/>
        </w:r>
      </w:hyperlink>
    </w:p>
    <w:p>
      <w:pPr>
        <w:pStyle w:val="TOC2"/>
        <w:tabs>
          <w:tab w:val="right" w:leader="dot" w:pos="8306"/>
        </w:tabs>
      </w:pPr>
      <w:hyperlink w:anchor="_Toc5023" w:history="1">
        <w:r>
          <w:rPr>
            <w:rFonts w:ascii="仿宋" w:eastAsia="仿宋" w:hAnsi="仿宋" w:cs="仿宋" w:hint="eastAsia"/>
            <w:lang w:eastAsia="zh-CN"/>
          </w:rPr>
          <w:t>(一)、人才需求与规划</w:t>
        </w:r>
        <w:r>
          <w:tab/>
        </w:r>
        <w:r>
          <w:fldChar w:fldCharType="begin"/>
        </w:r>
        <w:r>
          <w:instrText xml:space="preserve"> PAGEREF _Toc5023 \h </w:instrText>
        </w:r>
        <w:r>
          <w:fldChar w:fldCharType="separate"/>
        </w:r>
        <w:r>
          <w:t>22</w:t>
        </w:r>
        <w:r>
          <w:fldChar w:fldCharType="end"/>
        </w:r>
      </w:hyperlink>
    </w:p>
    <w:p>
      <w:pPr>
        <w:pStyle w:val="TOC2"/>
        <w:tabs>
          <w:tab w:val="right" w:leader="dot" w:pos="8306"/>
        </w:tabs>
      </w:pPr>
      <w:hyperlink w:anchor="_Toc3788" w:history="1">
        <w:r>
          <w:rPr>
            <w:rFonts w:ascii="仿宋" w:eastAsia="仿宋" w:hAnsi="仿宋" w:cs="仿宋" w:hint="eastAsia"/>
            <w:lang w:eastAsia="zh-CN"/>
          </w:rPr>
          <w:t>(二)、培训与发展计划</w:t>
        </w:r>
        <w:r>
          <w:tab/>
        </w:r>
        <w:r>
          <w:fldChar w:fldCharType="begin"/>
        </w:r>
        <w:r>
          <w:instrText xml:space="preserve"> PAGEREF _Toc3788 \h </w:instrText>
        </w:r>
        <w:r>
          <w:fldChar w:fldCharType="separate"/>
        </w:r>
        <w:r>
          <w:t>23</w:t>
        </w:r>
        <w:r>
          <w:fldChar w:fldCharType="end"/>
        </w:r>
      </w:hyperlink>
    </w:p>
    <w:p>
      <w:pPr>
        <w:pStyle w:val="TOC1"/>
        <w:tabs>
          <w:tab w:val="right" w:leader="dot" w:pos="8306"/>
        </w:tabs>
      </w:pPr>
      <w:hyperlink w:anchor="_Toc3624" w:history="1">
        <w:r>
          <w:rPr>
            <w:rFonts w:ascii="仿宋" w:eastAsia="仿宋" w:hAnsi="仿宋" w:cs="仿宋" w:hint="eastAsia"/>
            <w:lang w:eastAsia="zh-CN"/>
          </w:rPr>
          <w:t>八、茶叶项目投资规划</w:t>
        </w:r>
        <w:r>
          <w:tab/>
        </w:r>
        <w:r>
          <w:fldChar w:fldCharType="begin"/>
        </w:r>
        <w:r>
          <w:instrText xml:space="preserve"> PAGEREF _Toc3624 \h </w:instrText>
        </w:r>
        <w:r>
          <w:fldChar w:fldCharType="separate"/>
        </w:r>
        <w:r>
          <w:t>23</w:t>
        </w:r>
        <w:r>
          <w:fldChar w:fldCharType="end"/>
        </w:r>
      </w:hyperlink>
    </w:p>
    <w:p>
      <w:pPr>
        <w:pStyle w:val="TOC2"/>
        <w:tabs>
          <w:tab w:val="right" w:leader="dot" w:pos="8306"/>
        </w:tabs>
      </w:pPr>
      <w:hyperlink w:anchor="_Toc17816" w:history="1">
        <w:r>
          <w:rPr>
            <w:rFonts w:ascii="仿宋" w:eastAsia="仿宋" w:hAnsi="仿宋" w:cs="仿宋" w:hint="eastAsia"/>
            <w:lang w:eastAsia="zh-CN"/>
          </w:rPr>
          <w:t>(一)、茶叶项目总投资估算</w:t>
        </w:r>
        <w:r>
          <w:tab/>
        </w:r>
        <w:r>
          <w:fldChar w:fldCharType="begin"/>
        </w:r>
        <w:r>
          <w:instrText xml:space="preserve"> PAGEREF _Toc17816 \h </w:instrText>
        </w:r>
        <w:r>
          <w:fldChar w:fldCharType="separate"/>
        </w:r>
        <w:r>
          <w:t>23</w:t>
        </w:r>
        <w:r>
          <w:fldChar w:fldCharType="end"/>
        </w:r>
      </w:hyperlink>
    </w:p>
    <w:p>
      <w:pPr>
        <w:pStyle w:val="TOC2"/>
        <w:tabs>
          <w:tab w:val="right" w:leader="dot" w:pos="8306"/>
        </w:tabs>
      </w:pPr>
      <w:hyperlink w:anchor="_Toc9776" w:history="1">
        <w:r>
          <w:rPr>
            <w:rFonts w:ascii="仿宋" w:eastAsia="仿宋" w:hAnsi="仿宋" w:cs="仿宋" w:hint="eastAsia"/>
            <w:lang w:eastAsia="zh-CN"/>
          </w:rPr>
          <w:t>(二)、资金筹措</w:t>
        </w:r>
        <w:r>
          <w:tab/>
        </w:r>
        <w:r>
          <w:fldChar w:fldCharType="begin"/>
        </w:r>
        <w:r>
          <w:instrText xml:space="preserve"> PAGEREF _Toc9776 \h </w:instrText>
        </w:r>
        <w:r>
          <w:fldChar w:fldCharType="separate"/>
        </w:r>
        <w:r>
          <w:t>25</w:t>
        </w:r>
        <w:r>
          <w:fldChar w:fldCharType="end"/>
        </w:r>
      </w:hyperlink>
    </w:p>
    <w:p>
      <w:pPr>
        <w:pStyle w:val="TOC1"/>
        <w:tabs>
          <w:tab w:val="right" w:leader="dot" w:pos="8306"/>
        </w:tabs>
      </w:pPr>
      <w:hyperlink w:anchor="_Toc14690" w:history="1">
        <w:r>
          <w:rPr>
            <w:rFonts w:ascii="仿宋" w:eastAsia="仿宋" w:hAnsi="仿宋" w:cs="仿宋" w:hint="eastAsia"/>
            <w:lang w:eastAsia="zh-CN"/>
          </w:rPr>
          <w:t>九、生产安全保护</w:t>
        </w:r>
        <w:r>
          <w:tab/>
        </w:r>
        <w:r>
          <w:fldChar w:fldCharType="begin"/>
        </w:r>
        <w:r>
          <w:instrText xml:space="preserve"> PAGEREF _Toc14690 \h </w:instrText>
        </w:r>
        <w:r>
          <w:fldChar w:fldCharType="separate"/>
        </w:r>
        <w:r>
          <w:t>25</w:t>
        </w:r>
        <w:r>
          <w:fldChar w:fldCharType="end"/>
        </w:r>
      </w:hyperlink>
    </w:p>
    <w:p>
      <w:pPr>
        <w:pStyle w:val="TOC2"/>
        <w:tabs>
          <w:tab w:val="right" w:leader="dot" w:pos="8306"/>
        </w:tabs>
      </w:pPr>
      <w:hyperlink w:anchor="_Toc17353" w:history="1">
        <w:r>
          <w:rPr>
            <w:rFonts w:ascii="仿宋" w:eastAsia="仿宋" w:hAnsi="仿宋" w:cs="仿宋" w:hint="eastAsia"/>
            <w:lang w:eastAsia="zh-CN"/>
          </w:rPr>
          <w:t>(一)、消防安全</w:t>
        </w:r>
        <w:r>
          <w:tab/>
        </w:r>
        <w:r>
          <w:fldChar w:fldCharType="begin"/>
        </w:r>
        <w:r>
          <w:instrText xml:space="preserve"> PAGEREF _Toc17353 \h </w:instrText>
        </w:r>
        <w:r>
          <w:fldChar w:fldCharType="separate"/>
        </w:r>
        <w:r>
          <w:t>25</w:t>
        </w:r>
        <w:r>
          <w:fldChar w:fldCharType="end"/>
        </w:r>
      </w:hyperlink>
    </w:p>
    <w:p>
      <w:pPr>
        <w:pStyle w:val="TOC2"/>
        <w:tabs>
          <w:tab w:val="right" w:leader="dot" w:pos="8306"/>
        </w:tabs>
      </w:pPr>
      <w:hyperlink w:anchor="_Toc28625" w:history="1">
        <w:r>
          <w:rPr>
            <w:rFonts w:ascii="仿宋" w:eastAsia="仿宋" w:hAnsi="仿宋" w:cs="仿宋" w:hint="eastAsia"/>
            <w:lang w:eastAsia="zh-CN"/>
          </w:rPr>
          <w:t>(二)、防火防爆总图布置措施</w:t>
        </w:r>
        <w:r>
          <w:tab/>
        </w:r>
        <w:r>
          <w:fldChar w:fldCharType="begin"/>
        </w:r>
        <w:r>
          <w:instrText xml:space="preserve"> PAGEREF _Toc28625 \h </w:instrText>
        </w:r>
        <w:r>
          <w:fldChar w:fldCharType="separate"/>
        </w:r>
        <w:r>
          <w:t>27</w:t>
        </w:r>
        <w:r>
          <w:fldChar w:fldCharType="end"/>
        </w:r>
      </w:hyperlink>
    </w:p>
    <w:p>
      <w:pPr>
        <w:pStyle w:val="TOC2"/>
        <w:tabs>
          <w:tab w:val="right" w:leader="dot" w:pos="8306"/>
        </w:tabs>
      </w:pPr>
      <w:hyperlink w:anchor="_Toc1140" w:history="1">
        <w:r>
          <w:rPr>
            <w:rFonts w:ascii="仿宋" w:eastAsia="仿宋" w:hAnsi="仿宋" w:cs="仿宋" w:hint="eastAsia"/>
            <w:lang w:eastAsia="zh-CN"/>
          </w:rPr>
          <w:t>(三)、自然灾害防范措施</w:t>
        </w:r>
        <w:r>
          <w:tab/>
        </w:r>
        <w:r>
          <w:fldChar w:fldCharType="begin"/>
        </w:r>
        <w:r>
          <w:instrText xml:space="preserve"> PAGEREF _Toc1140 \h </w:instrText>
        </w:r>
        <w:r>
          <w:fldChar w:fldCharType="separate"/>
        </w:r>
        <w:r>
          <w:t>28</w:t>
        </w:r>
        <w:r>
          <w:fldChar w:fldCharType="end"/>
        </w:r>
      </w:hyperlink>
    </w:p>
    <w:p>
      <w:pPr>
        <w:pStyle w:val="TOC2"/>
        <w:tabs>
          <w:tab w:val="right" w:leader="dot" w:pos="8306"/>
        </w:tabs>
      </w:pPr>
      <w:hyperlink w:anchor="_Toc19717" w:history="1">
        <w:r>
          <w:rPr>
            <w:rFonts w:ascii="仿宋" w:eastAsia="仿宋" w:hAnsi="仿宋" w:cs="仿宋" w:hint="eastAsia"/>
            <w:lang w:eastAsia="zh-CN"/>
          </w:rPr>
          <w:t>(四)、安全色及安全标志使用要求</w:t>
        </w:r>
        <w:r>
          <w:tab/>
        </w:r>
        <w:r>
          <w:fldChar w:fldCharType="begin"/>
        </w:r>
        <w:r>
          <w:instrText xml:space="preserve"> PAGEREF _Toc19717 \h </w:instrText>
        </w:r>
        <w:r>
          <w:fldChar w:fldCharType="separate"/>
        </w:r>
        <w:r>
          <w:t>28</w:t>
        </w:r>
        <w:r>
          <w:fldChar w:fldCharType="end"/>
        </w:r>
      </w:hyperlink>
    </w:p>
    <w:p>
      <w:pPr>
        <w:pStyle w:val="TOC2"/>
        <w:tabs>
          <w:tab w:val="right" w:leader="dot" w:pos="8306"/>
        </w:tabs>
      </w:pPr>
      <w:hyperlink w:anchor="_Toc11732" w:history="1">
        <w:r>
          <w:rPr>
            <w:rFonts w:ascii="仿宋" w:eastAsia="仿宋" w:hAnsi="仿宋" w:cs="仿宋" w:hint="eastAsia"/>
            <w:lang w:eastAsia="zh-CN"/>
          </w:rPr>
          <w:t>(五)、防尘防毒措施</w:t>
        </w:r>
        <w:r>
          <w:tab/>
        </w:r>
        <w:r>
          <w:fldChar w:fldCharType="begin"/>
        </w:r>
        <w:r>
          <w:instrText xml:space="preserve"> PAGEREF _Toc11732 \h </w:instrText>
        </w:r>
        <w:r>
          <w:fldChar w:fldCharType="separate"/>
        </w:r>
        <w:r>
          <w:t>29</w:t>
        </w:r>
        <w:r>
          <w:fldChar w:fldCharType="end"/>
        </w:r>
      </w:hyperlink>
    </w:p>
    <w:p>
      <w:pPr>
        <w:pStyle w:val="TOC2"/>
        <w:tabs>
          <w:tab w:val="right" w:leader="dot" w:pos="8306"/>
        </w:tabs>
      </w:pPr>
      <w:hyperlink w:anchor="_Toc12822" w:history="1">
        <w:r>
          <w:rPr>
            <w:rFonts w:ascii="仿宋" w:eastAsia="仿宋" w:hAnsi="仿宋" w:cs="仿宋" w:hint="eastAsia"/>
            <w:lang w:eastAsia="zh-CN"/>
          </w:rPr>
          <w:t>(六)、防静电、触电防护及防雷措施</w:t>
        </w:r>
        <w:r>
          <w:tab/>
        </w:r>
        <w:r>
          <w:fldChar w:fldCharType="begin"/>
        </w:r>
        <w:r>
          <w:instrText xml:space="preserve"> PAGEREF _Toc12822 \h </w:instrText>
        </w:r>
        <w:r>
          <w:fldChar w:fldCharType="separate"/>
        </w:r>
        <w:r>
          <w:t>30</w:t>
        </w:r>
        <w:r>
          <w:fldChar w:fldCharType="end"/>
        </w:r>
      </w:hyperlink>
    </w:p>
    <w:p>
      <w:pPr>
        <w:pStyle w:val="TOC2"/>
        <w:tabs>
          <w:tab w:val="right" w:leader="dot" w:pos="8306"/>
        </w:tabs>
      </w:pPr>
      <w:hyperlink w:anchor="_Toc28333" w:history="1">
        <w:r>
          <w:rPr>
            <w:rFonts w:ascii="仿宋" w:eastAsia="仿宋" w:hAnsi="仿宋" w:cs="仿宋" w:hint="eastAsia"/>
            <w:lang w:eastAsia="zh-CN"/>
          </w:rPr>
          <w:t>(七)、机械设备安全保障措施</w:t>
        </w:r>
        <w:r>
          <w:tab/>
        </w:r>
        <w:r>
          <w:fldChar w:fldCharType="begin"/>
        </w:r>
        <w:r>
          <w:instrText xml:space="preserve"> PAGEREF _Toc28333 \h </w:instrText>
        </w:r>
        <w:r>
          <w:fldChar w:fldCharType="separate"/>
        </w:r>
        <w:r>
          <w:t>32</w:t>
        </w:r>
        <w:r>
          <w:fldChar w:fldCharType="end"/>
        </w:r>
      </w:hyperlink>
    </w:p>
    <w:p>
      <w:pPr>
        <w:pStyle w:val="TOC1"/>
        <w:tabs>
          <w:tab w:val="right" w:leader="dot" w:pos="8306"/>
        </w:tabs>
      </w:pPr>
      <w:hyperlink w:anchor="_Toc25727" w:history="1">
        <w:r>
          <w:rPr>
            <w:rFonts w:ascii="仿宋" w:eastAsia="仿宋" w:hAnsi="仿宋" w:cs="仿宋" w:hint="eastAsia"/>
            <w:lang w:eastAsia="zh-CN"/>
          </w:rPr>
          <w:t>十、茶叶项目技术管理</w:t>
        </w:r>
        <w:r>
          <w:tab/>
        </w:r>
        <w:r>
          <w:fldChar w:fldCharType="begin"/>
        </w:r>
        <w:r>
          <w:instrText xml:space="preserve"> PAGEREF _Toc25727 \h </w:instrText>
        </w:r>
        <w:r>
          <w:fldChar w:fldCharType="separate"/>
        </w:r>
        <w:r>
          <w:t>33</w:t>
        </w:r>
        <w:r>
          <w:fldChar w:fldCharType="end"/>
        </w:r>
      </w:hyperlink>
    </w:p>
    <w:p>
      <w:pPr>
        <w:pStyle w:val="TOC2"/>
        <w:tabs>
          <w:tab w:val="right" w:leader="dot" w:pos="8306"/>
        </w:tabs>
      </w:pPr>
      <w:hyperlink w:anchor="_Toc10553" w:history="1">
        <w:r>
          <w:rPr>
            <w:rFonts w:ascii="仿宋" w:eastAsia="仿宋" w:hAnsi="仿宋" w:cs="仿宋" w:hint="eastAsia"/>
            <w:lang w:eastAsia="zh-CN"/>
          </w:rPr>
          <w:t>(一)、技术方案选用方向</w:t>
        </w:r>
        <w:r>
          <w:tab/>
        </w:r>
        <w:r>
          <w:fldChar w:fldCharType="begin"/>
        </w:r>
        <w:r>
          <w:instrText xml:space="preserve"> PAGEREF _Toc10553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2" w:history="1">
        <w:r>
          <w:rPr>
            <w:rFonts w:ascii="仿宋" w:eastAsia="仿宋" w:hAnsi="仿宋" w:cs="仿宋" w:hint="eastAsia"/>
            <w:lang w:eastAsia="zh-CN"/>
          </w:rPr>
          <w:t>(二)、工艺技术方案选用原则</w:t>
        </w:r>
        <w:r>
          <w:tab/>
        </w:r>
        <w:r>
          <w:fldChar w:fldCharType="begin"/>
        </w:r>
        <w:r>
          <w:instrText xml:space="preserve"> PAGEREF _Toc11692 \h </w:instrText>
        </w:r>
        <w:r>
          <w:fldChar w:fldCharType="separate"/>
        </w:r>
        <w:r>
          <w:t>35</w:t>
        </w:r>
        <w:r>
          <w:fldChar w:fldCharType="end"/>
        </w:r>
      </w:hyperlink>
    </w:p>
    <w:p>
      <w:pPr>
        <w:pStyle w:val="TOC2"/>
        <w:tabs>
          <w:tab w:val="right" w:leader="dot" w:pos="8306"/>
        </w:tabs>
      </w:pPr>
      <w:hyperlink w:anchor="_Toc6367" w:history="1">
        <w:r>
          <w:rPr>
            <w:rFonts w:ascii="仿宋" w:eastAsia="仿宋" w:hAnsi="仿宋" w:cs="仿宋" w:hint="eastAsia"/>
            <w:lang w:eastAsia="zh-CN"/>
          </w:rPr>
          <w:t>(三)、工艺技术方案要求</w:t>
        </w:r>
        <w:r>
          <w:tab/>
        </w:r>
        <w:r>
          <w:fldChar w:fldCharType="begin"/>
        </w:r>
        <w:r>
          <w:instrText xml:space="preserve"> PAGEREF _Toc6367 \h </w:instrText>
        </w:r>
        <w:r>
          <w:fldChar w:fldCharType="separate"/>
        </w:r>
        <w:r>
          <w:t>37</w:t>
        </w:r>
        <w:r>
          <w:fldChar w:fldCharType="end"/>
        </w:r>
      </w:hyperlink>
    </w:p>
    <w:p>
      <w:pPr>
        <w:pStyle w:val="TOC1"/>
        <w:tabs>
          <w:tab w:val="right" w:leader="dot" w:pos="8306"/>
        </w:tabs>
      </w:pPr>
      <w:hyperlink w:anchor="_Toc23634" w:history="1">
        <w:r>
          <w:rPr>
            <w:rFonts w:ascii="仿宋" w:eastAsia="仿宋" w:hAnsi="仿宋" w:cs="仿宋" w:hint="eastAsia"/>
            <w:lang w:eastAsia="zh-CN"/>
          </w:rPr>
          <w:t>十一、茶叶项目人力资源管理</w:t>
        </w:r>
        <w:r>
          <w:tab/>
        </w:r>
        <w:r>
          <w:fldChar w:fldCharType="begin"/>
        </w:r>
        <w:r>
          <w:instrText xml:space="preserve"> PAGEREF _Toc23634 \h </w:instrText>
        </w:r>
        <w:r>
          <w:fldChar w:fldCharType="separate"/>
        </w:r>
        <w:r>
          <w:t>39</w:t>
        </w:r>
        <w:r>
          <w:fldChar w:fldCharType="end"/>
        </w:r>
      </w:hyperlink>
    </w:p>
    <w:p>
      <w:pPr>
        <w:pStyle w:val="TOC2"/>
        <w:tabs>
          <w:tab w:val="right" w:leader="dot" w:pos="8306"/>
        </w:tabs>
      </w:pPr>
      <w:hyperlink w:anchor="_Toc30404" w:history="1">
        <w:r>
          <w:rPr>
            <w:rFonts w:ascii="仿宋" w:eastAsia="仿宋" w:hAnsi="仿宋" w:cs="仿宋" w:hint="eastAsia"/>
            <w:lang w:eastAsia="zh-CN"/>
          </w:rPr>
          <w:t>(一)、建立健全的预算管理制度</w:t>
        </w:r>
        <w:r>
          <w:tab/>
        </w:r>
        <w:r>
          <w:fldChar w:fldCharType="begin"/>
        </w:r>
        <w:r>
          <w:instrText xml:space="preserve"> PAGEREF _Toc30404 \h </w:instrText>
        </w:r>
        <w:r>
          <w:fldChar w:fldCharType="separate"/>
        </w:r>
        <w:r>
          <w:t>39</w:t>
        </w:r>
        <w:r>
          <w:fldChar w:fldCharType="end"/>
        </w:r>
      </w:hyperlink>
    </w:p>
    <w:p>
      <w:pPr>
        <w:pStyle w:val="TOC2"/>
        <w:tabs>
          <w:tab w:val="right" w:leader="dot" w:pos="8306"/>
        </w:tabs>
      </w:pPr>
      <w:hyperlink w:anchor="_Toc23869" w:history="1">
        <w:r>
          <w:rPr>
            <w:rFonts w:ascii="仿宋" w:eastAsia="仿宋" w:hAnsi="仿宋" w:cs="仿宋" w:hint="eastAsia"/>
            <w:lang w:eastAsia="zh-CN"/>
          </w:rPr>
          <w:t>(二)、加强资金流动监控</w:t>
        </w:r>
        <w:r>
          <w:tab/>
        </w:r>
        <w:r>
          <w:fldChar w:fldCharType="begin"/>
        </w:r>
        <w:r>
          <w:instrText xml:space="preserve"> PAGEREF _Toc23869 \h </w:instrText>
        </w:r>
        <w:r>
          <w:fldChar w:fldCharType="separate"/>
        </w:r>
        <w:r>
          <w:t>41</w:t>
        </w:r>
        <w:r>
          <w:fldChar w:fldCharType="end"/>
        </w:r>
      </w:hyperlink>
    </w:p>
    <w:p>
      <w:pPr>
        <w:pStyle w:val="TOC2"/>
        <w:tabs>
          <w:tab w:val="right" w:leader="dot" w:pos="8306"/>
        </w:tabs>
      </w:pPr>
      <w:hyperlink w:anchor="_Toc7126" w:history="1">
        <w:r>
          <w:rPr>
            <w:rFonts w:ascii="仿宋" w:eastAsia="仿宋" w:hAnsi="仿宋" w:cs="仿宋" w:hint="eastAsia"/>
            <w:lang w:eastAsia="zh-CN"/>
          </w:rPr>
          <w:t>(三)、制定完善的风险控制机制</w:t>
        </w:r>
        <w:r>
          <w:tab/>
        </w:r>
        <w:r>
          <w:fldChar w:fldCharType="begin"/>
        </w:r>
        <w:r>
          <w:instrText xml:space="preserve"> PAGEREF _Toc7126 \h </w:instrText>
        </w:r>
        <w:r>
          <w:fldChar w:fldCharType="separate"/>
        </w:r>
        <w:r>
          <w:t>42</w:t>
        </w:r>
        <w:r>
          <w:fldChar w:fldCharType="end"/>
        </w:r>
      </w:hyperlink>
    </w:p>
    <w:p>
      <w:pPr>
        <w:pStyle w:val="TOC2"/>
        <w:tabs>
          <w:tab w:val="right" w:leader="dot" w:pos="8306"/>
        </w:tabs>
      </w:pPr>
      <w:hyperlink w:anchor="_Toc4010" w:history="1">
        <w:r>
          <w:rPr>
            <w:rFonts w:ascii="仿宋" w:eastAsia="仿宋" w:hAnsi="仿宋" w:cs="仿宋" w:hint="eastAsia"/>
            <w:lang w:eastAsia="zh-CN"/>
          </w:rPr>
          <w:t>(四)、优化成本管理</w:t>
        </w:r>
        <w:r>
          <w:tab/>
        </w:r>
        <w:r>
          <w:fldChar w:fldCharType="begin"/>
        </w:r>
        <w:r>
          <w:instrText xml:space="preserve"> PAGEREF _Toc4010 \h </w:instrText>
        </w:r>
        <w:r>
          <w:fldChar w:fldCharType="separate"/>
        </w:r>
        <w:r>
          <w:t>43</w:t>
        </w:r>
        <w:r>
          <w:fldChar w:fldCharType="end"/>
        </w:r>
      </w:hyperlink>
    </w:p>
    <w:p>
      <w:pPr>
        <w:pStyle w:val="TOC1"/>
        <w:tabs>
          <w:tab w:val="right" w:leader="dot" w:pos="8306"/>
        </w:tabs>
      </w:pPr>
      <w:hyperlink w:anchor="_Toc21569" w:history="1">
        <w:r>
          <w:rPr>
            <w:rFonts w:ascii="仿宋" w:eastAsia="仿宋" w:hAnsi="仿宋" w:cs="仿宋" w:hint="eastAsia"/>
            <w:lang w:eastAsia="zh-CN"/>
          </w:rPr>
          <w:t>十二、茶叶项目创新与研发</w:t>
        </w:r>
        <w:r>
          <w:tab/>
        </w:r>
        <w:r>
          <w:fldChar w:fldCharType="begin"/>
        </w:r>
        <w:r>
          <w:instrText xml:space="preserve"> PAGEREF _Toc21569 \h </w:instrText>
        </w:r>
        <w:r>
          <w:fldChar w:fldCharType="separate"/>
        </w:r>
        <w:r>
          <w:t>44</w:t>
        </w:r>
        <w:r>
          <w:fldChar w:fldCharType="end"/>
        </w:r>
      </w:hyperlink>
    </w:p>
    <w:p>
      <w:pPr>
        <w:pStyle w:val="TOC2"/>
        <w:tabs>
          <w:tab w:val="right" w:leader="dot" w:pos="8306"/>
        </w:tabs>
      </w:pPr>
      <w:hyperlink w:anchor="_Toc22899" w:history="1">
        <w:r>
          <w:rPr>
            <w:rFonts w:ascii="仿宋" w:eastAsia="仿宋" w:hAnsi="仿宋" w:cs="仿宋" w:hint="eastAsia"/>
            <w:lang w:eastAsia="zh-CN"/>
          </w:rPr>
          <w:t>(一)、创新策略与方向</w:t>
        </w:r>
        <w:r>
          <w:tab/>
        </w:r>
        <w:r>
          <w:fldChar w:fldCharType="begin"/>
        </w:r>
        <w:r>
          <w:instrText xml:space="preserve"> PAGEREF _Toc22899 \h </w:instrText>
        </w:r>
        <w:r>
          <w:fldChar w:fldCharType="separate"/>
        </w:r>
        <w:r>
          <w:t>44</w:t>
        </w:r>
        <w:r>
          <w:fldChar w:fldCharType="end"/>
        </w:r>
      </w:hyperlink>
    </w:p>
    <w:p>
      <w:pPr>
        <w:pStyle w:val="TOC2"/>
        <w:tabs>
          <w:tab w:val="right" w:leader="dot" w:pos="8306"/>
        </w:tabs>
      </w:pPr>
      <w:hyperlink w:anchor="_Toc30570" w:history="1">
        <w:r>
          <w:rPr>
            <w:rFonts w:ascii="仿宋" w:eastAsia="仿宋" w:hAnsi="仿宋" w:cs="仿宋" w:hint="eastAsia"/>
            <w:lang w:eastAsia="zh-CN"/>
          </w:rPr>
          <w:t>(二)、研发规划与投入</w:t>
        </w:r>
        <w:r>
          <w:tab/>
        </w:r>
        <w:r>
          <w:fldChar w:fldCharType="begin"/>
        </w:r>
        <w:r>
          <w:instrText xml:space="preserve"> PAGEREF _Toc30570 \h </w:instrText>
        </w:r>
        <w:r>
          <w:fldChar w:fldCharType="separate"/>
        </w:r>
        <w:r>
          <w:t>46</w:t>
        </w:r>
        <w:r>
          <w:fldChar w:fldCharType="end"/>
        </w:r>
      </w:hyperlink>
    </w:p>
    <w:p>
      <w:pPr>
        <w:pStyle w:val="TOC1"/>
        <w:tabs>
          <w:tab w:val="right" w:leader="dot" w:pos="8306"/>
        </w:tabs>
      </w:pPr>
      <w:hyperlink w:anchor="_Toc24977" w:history="1">
        <w:r>
          <w:rPr>
            <w:rFonts w:ascii="仿宋" w:eastAsia="仿宋" w:hAnsi="仿宋" w:cs="仿宋" w:hint="eastAsia"/>
            <w:lang w:eastAsia="zh-CN"/>
          </w:rPr>
          <w:t>十三、茶叶项目工程方案分析</w:t>
        </w:r>
        <w:r>
          <w:tab/>
        </w:r>
        <w:r>
          <w:fldChar w:fldCharType="begin"/>
        </w:r>
        <w:r>
          <w:instrText xml:space="preserve"> PAGEREF _Toc24977 \h </w:instrText>
        </w:r>
        <w:r>
          <w:fldChar w:fldCharType="separate"/>
        </w:r>
        <w:r>
          <w:t>47</w:t>
        </w:r>
        <w:r>
          <w:fldChar w:fldCharType="end"/>
        </w:r>
      </w:hyperlink>
    </w:p>
    <w:p>
      <w:pPr>
        <w:pStyle w:val="TOC2"/>
        <w:tabs>
          <w:tab w:val="right" w:leader="dot" w:pos="8306"/>
        </w:tabs>
      </w:pPr>
      <w:hyperlink w:anchor="_Toc12517" w:history="1">
        <w:r>
          <w:rPr>
            <w:rFonts w:ascii="仿宋" w:eastAsia="仿宋" w:hAnsi="仿宋" w:cs="仿宋" w:hint="eastAsia"/>
            <w:lang w:eastAsia="zh-CN"/>
          </w:rPr>
          <w:t>(一)、建筑工程设计原则</w:t>
        </w:r>
        <w:r>
          <w:tab/>
        </w:r>
        <w:r>
          <w:fldChar w:fldCharType="begin"/>
        </w:r>
        <w:r>
          <w:instrText xml:space="preserve"> PAGEREF _Toc12517 \h </w:instrText>
        </w:r>
        <w:r>
          <w:fldChar w:fldCharType="separate"/>
        </w:r>
        <w:r>
          <w:t>47</w:t>
        </w:r>
        <w:r>
          <w:fldChar w:fldCharType="end"/>
        </w:r>
      </w:hyperlink>
    </w:p>
    <w:p>
      <w:pPr>
        <w:pStyle w:val="TOC2"/>
        <w:tabs>
          <w:tab w:val="right" w:leader="dot" w:pos="8306"/>
        </w:tabs>
      </w:pPr>
      <w:hyperlink w:anchor="_Toc19397" w:history="1">
        <w:r>
          <w:rPr>
            <w:rFonts w:ascii="仿宋" w:eastAsia="仿宋" w:hAnsi="仿宋" w:cs="仿宋" w:hint="eastAsia"/>
            <w:lang w:eastAsia="zh-CN"/>
          </w:rPr>
          <w:t>(二)、土建工程建设指标</w:t>
        </w:r>
        <w:r>
          <w:tab/>
        </w:r>
        <w:r>
          <w:fldChar w:fldCharType="begin"/>
        </w:r>
        <w:r>
          <w:instrText xml:space="preserve"> PAGEREF _Toc19397 \h </w:instrText>
        </w:r>
        <w:r>
          <w:fldChar w:fldCharType="separate"/>
        </w:r>
        <w:r>
          <w:t>50</w:t>
        </w:r>
        <w:r>
          <w:fldChar w:fldCharType="end"/>
        </w:r>
      </w:hyperlink>
    </w:p>
    <w:p>
      <w:pPr>
        <w:pStyle w:val="TOC1"/>
        <w:tabs>
          <w:tab w:val="right" w:leader="dot" w:pos="8306"/>
        </w:tabs>
      </w:pPr>
      <w:hyperlink w:anchor="_Toc2562" w:history="1">
        <w:r>
          <w:rPr>
            <w:rFonts w:ascii="仿宋" w:eastAsia="仿宋" w:hAnsi="仿宋" w:cs="仿宋" w:hint="eastAsia"/>
            <w:lang w:eastAsia="zh-CN"/>
          </w:rPr>
          <w:t>十四、风险识别与分类</w:t>
        </w:r>
        <w:r>
          <w:tab/>
        </w:r>
        <w:r>
          <w:fldChar w:fldCharType="begin"/>
        </w:r>
        <w:r>
          <w:instrText xml:space="preserve"> PAGEREF _Toc2562 \h </w:instrText>
        </w:r>
        <w:r>
          <w:fldChar w:fldCharType="separate"/>
        </w:r>
        <w:r>
          <w:t>52</w:t>
        </w:r>
        <w:r>
          <w:fldChar w:fldCharType="end"/>
        </w:r>
      </w:hyperlink>
    </w:p>
    <w:p>
      <w:pPr>
        <w:pStyle w:val="TOC2"/>
        <w:tabs>
          <w:tab w:val="right" w:leader="dot" w:pos="8306"/>
        </w:tabs>
      </w:pPr>
      <w:hyperlink w:anchor="_Toc26210" w:history="1">
        <w:r>
          <w:rPr>
            <w:rFonts w:ascii="仿宋" w:eastAsia="仿宋" w:hAnsi="仿宋" w:cs="仿宋" w:hint="eastAsia"/>
            <w:lang w:eastAsia="zh-CN"/>
          </w:rPr>
          <w:t>(一)、风险识别</w:t>
        </w:r>
        <w:r>
          <w:tab/>
        </w:r>
        <w:r>
          <w:fldChar w:fldCharType="begin"/>
        </w:r>
        <w:r>
          <w:instrText xml:space="preserve"> PAGEREF _Toc26210 \h </w:instrText>
        </w:r>
        <w:r>
          <w:fldChar w:fldCharType="separate"/>
        </w:r>
        <w:r>
          <w:t>52</w:t>
        </w:r>
        <w:r>
          <w:fldChar w:fldCharType="end"/>
        </w:r>
      </w:hyperlink>
    </w:p>
    <w:p>
      <w:pPr>
        <w:pStyle w:val="TOC2"/>
        <w:tabs>
          <w:tab w:val="right" w:leader="dot" w:pos="8306"/>
        </w:tabs>
      </w:pPr>
      <w:hyperlink w:anchor="_Toc233" w:history="1">
        <w:r>
          <w:rPr>
            <w:rFonts w:ascii="仿宋" w:eastAsia="仿宋" w:hAnsi="仿宋" w:cs="仿宋" w:hint="eastAsia"/>
            <w:lang w:eastAsia="zh-CN"/>
          </w:rPr>
          <w:t>(二)、风险分类</w:t>
        </w:r>
        <w:r>
          <w:tab/>
        </w:r>
        <w:r>
          <w:fldChar w:fldCharType="begin"/>
        </w:r>
        <w:r>
          <w:instrText xml:space="preserve"> PAGEREF _Toc233 \h </w:instrText>
        </w:r>
        <w:r>
          <w:fldChar w:fldCharType="separate"/>
        </w:r>
        <w:r>
          <w:t>53</w:t>
        </w:r>
        <w:r>
          <w:fldChar w:fldCharType="end"/>
        </w:r>
      </w:hyperlink>
    </w:p>
    <w:p>
      <w:pPr>
        <w:pStyle w:val="TOC1"/>
        <w:tabs>
          <w:tab w:val="right" w:leader="dot" w:pos="8306"/>
        </w:tabs>
      </w:pPr>
      <w:hyperlink w:anchor="_Toc912" w:history="1">
        <w:r>
          <w:rPr>
            <w:rFonts w:ascii="仿宋" w:eastAsia="仿宋" w:hAnsi="仿宋" w:cs="仿宋" w:hint="eastAsia"/>
            <w:lang w:eastAsia="zh-CN"/>
          </w:rPr>
          <w:t>十五、茶叶项目变更管理</w:t>
        </w:r>
        <w:r>
          <w:tab/>
        </w:r>
        <w:r>
          <w:fldChar w:fldCharType="begin"/>
        </w:r>
        <w:r>
          <w:instrText xml:space="preserve"> PAGEREF _Toc912 \h </w:instrText>
        </w:r>
        <w:r>
          <w:fldChar w:fldCharType="separate"/>
        </w:r>
        <w:r>
          <w:t>55</w:t>
        </w:r>
        <w:r>
          <w:fldChar w:fldCharType="end"/>
        </w:r>
      </w:hyperlink>
    </w:p>
    <w:p>
      <w:pPr>
        <w:pStyle w:val="TOC2"/>
        <w:tabs>
          <w:tab w:val="right" w:leader="dot" w:pos="8306"/>
        </w:tabs>
      </w:pPr>
      <w:hyperlink w:anchor="_Toc8535" w:history="1">
        <w:r>
          <w:rPr>
            <w:rFonts w:ascii="仿宋" w:eastAsia="仿宋" w:hAnsi="仿宋" w:cs="仿宋" w:hint="eastAsia"/>
            <w:lang w:eastAsia="zh-CN"/>
          </w:rPr>
          <w:t>(一)、变更申请与评估</w:t>
        </w:r>
        <w:r>
          <w:tab/>
        </w:r>
        <w:r>
          <w:fldChar w:fldCharType="begin"/>
        </w:r>
        <w:r>
          <w:instrText xml:space="preserve"> PAGEREF _Toc8535 \h </w:instrText>
        </w:r>
        <w:r>
          <w:fldChar w:fldCharType="separate"/>
        </w:r>
        <w:r>
          <w:t>55</w:t>
        </w:r>
        <w:r>
          <w:fldChar w:fldCharType="end"/>
        </w:r>
      </w:hyperlink>
    </w:p>
    <w:p>
      <w:pPr>
        <w:pStyle w:val="TOC2"/>
        <w:tabs>
          <w:tab w:val="right" w:leader="dot" w:pos="8306"/>
        </w:tabs>
      </w:pPr>
      <w:hyperlink w:anchor="_Toc16768" w:history="1">
        <w:r>
          <w:rPr>
            <w:rFonts w:ascii="仿宋" w:eastAsia="仿宋" w:hAnsi="仿宋" w:cs="仿宋" w:hint="eastAsia"/>
            <w:lang w:eastAsia="zh-CN"/>
          </w:rPr>
          <w:t>(二)、变更实施与控制</w:t>
        </w:r>
        <w:r>
          <w:tab/>
        </w:r>
        <w:r>
          <w:fldChar w:fldCharType="begin"/>
        </w:r>
        <w:r>
          <w:instrText xml:space="preserve"> PAGEREF _Toc16768 \h </w:instrText>
        </w:r>
        <w:r>
          <w:fldChar w:fldCharType="separate"/>
        </w:r>
        <w:r>
          <w:t>55</w:t>
        </w:r>
        <w:r>
          <w:fldChar w:fldCharType="end"/>
        </w:r>
      </w:hyperlink>
    </w:p>
    <w:p>
      <w:pPr>
        <w:pStyle w:val="TOC1"/>
        <w:tabs>
          <w:tab w:val="right" w:leader="dot" w:pos="8306"/>
        </w:tabs>
      </w:pPr>
      <w:hyperlink w:anchor="_Toc29816" w:history="1">
        <w:r>
          <w:rPr>
            <w:rFonts w:ascii="仿宋" w:eastAsia="仿宋" w:hAnsi="仿宋" w:cs="仿宋" w:hint="eastAsia"/>
            <w:lang w:eastAsia="zh-CN"/>
          </w:rPr>
          <w:t>十六、供应链管理</w:t>
        </w:r>
        <w:r>
          <w:tab/>
        </w:r>
        <w:r>
          <w:fldChar w:fldCharType="begin"/>
        </w:r>
        <w:r>
          <w:instrText xml:space="preserve"> PAGEREF _Toc29816 \h </w:instrText>
        </w:r>
        <w:r>
          <w:fldChar w:fldCharType="separate"/>
        </w:r>
        <w:r>
          <w:t>56</w:t>
        </w:r>
        <w:r>
          <w:fldChar w:fldCharType="end"/>
        </w:r>
      </w:hyperlink>
    </w:p>
    <w:p>
      <w:pPr>
        <w:pStyle w:val="TOC2"/>
        <w:tabs>
          <w:tab w:val="right" w:leader="dot" w:pos="8306"/>
        </w:tabs>
      </w:pPr>
      <w:hyperlink w:anchor="_Toc24937" w:history="1">
        <w:r>
          <w:rPr>
            <w:rFonts w:ascii="仿宋" w:eastAsia="仿宋" w:hAnsi="仿宋" w:cs="仿宋" w:hint="eastAsia"/>
            <w:lang w:eastAsia="zh-CN"/>
          </w:rPr>
          <w:t>(一)、供应链战略规划</w:t>
        </w:r>
        <w:r>
          <w:tab/>
        </w:r>
        <w:r>
          <w:fldChar w:fldCharType="begin"/>
        </w:r>
        <w:r>
          <w:instrText xml:space="preserve"> PAGEREF _Toc24937 \h </w:instrText>
        </w:r>
        <w:r>
          <w:fldChar w:fldCharType="separate"/>
        </w:r>
        <w:r>
          <w:t>56</w:t>
        </w:r>
        <w:r>
          <w:fldChar w:fldCharType="end"/>
        </w:r>
      </w:hyperlink>
    </w:p>
    <w:p>
      <w:pPr>
        <w:pStyle w:val="TOC2"/>
        <w:tabs>
          <w:tab w:val="right" w:leader="dot" w:pos="8306"/>
        </w:tabs>
      </w:pPr>
      <w:hyperlink w:anchor="_Toc2171" w:history="1">
        <w:r>
          <w:rPr>
            <w:rFonts w:ascii="仿宋" w:eastAsia="仿宋" w:hAnsi="仿宋" w:cs="仿宋" w:hint="eastAsia"/>
            <w:lang w:eastAsia="zh-CN"/>
          </w:rPr>
          <w:t>(二)、供应商选择与合作</w:t>
        </w:r>
        <w:r>
          <w:tab/>
        </w:r>
        <w:r>
          <w:fldChar w:fldCharType="begin"/>
        </w:r>
        <w:r>
          <w:instrText xml:space="preserve"> PAGEREF _Toc2171 \h </w:instrText>
        </w:r>
        <w:r>
          <w:fldChar w:fldCharType="separate"/>
        </w:r>
        <w:r>
          <w:t>58</w:t>
        </w:r>
        <w:r>
          <w:fldChar w:fldCharType="end"/>
        </w:r>
      </w:hyperlink>
    </w:p>
    <w:p>
      <w:pPr>
        <w:pStyle w:val="TOC2"/>
        <w:tabs>
          <w:tab w:val="right" w:leader="dot" w:pos="8306"/>
        </w:tabs>
      </w:pPr>
      <w:hyperlink w:anchor="_Toc2887" w:history="1">
        <w:r>
          <w:rPr>
            <w:rFonts w:ascii="仿宋" w:eastAsia="仿宋" w:hAnsi="仿宋" w:cs="仿宋" w:hint="eastAsia"/>
            <w:lang w:eastAsia="zh-CN"/>
          </w:rPr>
          <w:t>(三)、物流与库存管理</w:t>
        </w:r>
        <w:r>
          <w:tab/>
        </w:r>
        <w:r>
          <w:fldChar w:fldCharType="begin"/>
        </w:r>
        <w:r>
          <w:instrText xml:space="preserve"> PAGEREF _Toc2887 \h </w:instrText>
        </w:r>
        <w:r>
          <w:fldChar w:fldCharType="separate"/>
        </w:r>
        <w:r>
          <w:t>59</w:t>
        </w:r>
        <w:r>
          <w:fldChar w:fldCharType="end"/>
        </w:r>
      </w:hyperlink>
    </w:p>
    <w:p>
      <w:pPr>
        <w:pStyle w:val="TOC1"/>
        <w:tabs>
          <w:tab w:val="right" w:leader="dot" w:pos="8306"/>
        </w:tabs>
      </w:pPr>
      <w:hyperlink w:anchor="_Toc5579" w:history="1">
        <w:r>
          <w:rPr>
            <w:rFonts w:ascii="仿宋" w:eastAsia="仿宋" w:hAnsi="仿宋" w:cs="仿宋" w:hint="eastAsia"/>
            <w:lang w:eastAsia="zh-CN"/>
          </w:rPr>
          <w:t>十七、茶叶项目实施时间节点</w:t>
        </w:r>
        <w:r>
          <w:tab/>
        </w:r>
        <w:r>
          <w:fldChar w:fldCharType="begin"/>
        </w:r>
        <w:r>
          <w:instrText xml:space="preserve"> PAGEREF _Toc5579 \h </w:instrText>
        </w:r>
        <w:r>
          <w:fldChar w:fldCharType="separate"/>
        </w:r>
        <w:r>
          <w:t>60</w:t>
        </w:r>
        <w:r>
          <w:fldChar w:fldCharType="end"/>
        </w:r>
      </w:hyperlink>
    </w:p>
    <w:p>
      <w:pPr>
        <w:pStyle w:val="TOC2"/>
        <w:tabs>
          <w:tab w:val="right" w:leader="dot" w:pos="8306"/>
        </w:tabs>
      </w:pPr>
      <w:hyperlink w:anchor="_Toc3250" w:history="1">
        <w:r>
          <w:rPr>
            <w:rFonts w:ascii="仿宋" w:eastAsia="仿宋" w:hAnsi="仿宋" w:cs="仿宋" w:hint="eastAsia"/>
            <w:lang w:eastAsia="zh-CN"/>
          </w:rPr>
          <w:t>(一)、茶叶项目启动阶段时间节点</w:t>
        </w:r>
        <w:r>
          <w:tab/>
        </w:r>
        <w:r>
          <w:fldChar w:fldCharType="begin"/>
        </w:r>
        <w:r>
          <w:instrText xml:space="preserve"> PAGEREF _Toc3250 \h </w:instrText>
        </w:r>
        <w:r>
          <w:fldChar w:fldCharType="separate"/>
        </w:r>
        <w:r>
          <w:t>60</w:t>
        </w:r>
        <w:r>
          <w:fldChar w:fldCharType="end"/>
        </w:r>
      </w:hyperlink>
    </w:p>
    <w:p>
      <w:pPr>
        <w:pStyle w:val="TOC2"/>
        <w:tabs>
          <w:tab w:val="right" w:leader="dot" w:pos="8306"/>
        </w:tabs>
      </w:pPr>
      <w:hyperlink w:anchor="_Toc14105" w:history="1">
        <w:r>
          <w:rPr>
            <w:rFonts w:ascii="仿宋" w:eastAsia="仿宋" w:hAnsi="仿宋" w:cs="仿宋" w:hint="eastAsia"/>
            <w:lang w:eastAsia="zh-CN"/>
          </w:rPr>
          <w:t>(二)、茶叶项目执行阶段时间节点</w:t>
        </w:r>
        <w:r>
          <w:tab/>
        </w:r>
        <w:r>
          <w:fldChar w:fldCharType="begin"/>
        </w:r>
        <w:r>
          <w:instrText xml:space="preserve"> PAGEREF _Toc14105 \h </w:instrText>
        </w:r>
        <w:r>
          <w:fldChar w:fldCharType="separate"/>
        </w:r>
        <w:r>
          <w:t>61</w:t>
        </w:r>
        <w:r>
          <w:fldChar w:fldCharType="end"/>
        </w:r>
      </w:hyperlink>
    </w:p>
    <w:p>
      <w:pPr>
        <w:pStyle w:val="TOC2"/>
        <w:tabs>
          <w:tab w:val="right" w:leader="dot" w:pos="8306"/>
        </w:tabs>
      </w:pPr>
      <w:hyperlink w:anchor="_Toc21315" w:history="1">
        <w:r>
          <w:rPr>
            <w:rFonts w:ascii="仿宋" w:eastAsia="仿宋" w:hAnsi="仿宋" w:cs="仿宋" w:hint="eastAsia"/>
            <w:lang w:eastAsia="zh-CN"/>
          </w:rPr>
          <w:t>(三)、茶叶项目完成阶段时间节点</w:t>
        </w:r>
        <w:r>
          <w:tab/>
        </w:r>
        <w:r>
          <w:fldChar w:fldCharType="begin"/>
        </w:r>
        <w:r>
          <w:instrText xml:space="preserve"> PAGEREF _Toc21315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3"/>
      <w:r>
        <w:rPr>
          <w:rFonts w:ascii="仿宋" w:eastAsia="仿宋" w:hAnsi="仿宋" w:cs="仿宋" w:hint="eastAsia"/>
          <w:sz w:val="28"/>
          <w:lang w:eastAsia="zh-CN"/>
        </w:rPr>
        <w:t>一、茶叶项目绩效评估</w:t>
      </w:r>
      <w:bookmarkEnd w:id="2"/>
    </w:p>
    <w:p>
      <w:pPr>
        <w:pStyle w:val="Heading2"/>
        <w:rPr>
          <w:rFonts w:ascii="仿宋" w:eastAsia="仿宋" w:hAnsi="仿宋" w:cs="仿宋" w:hint="eastAsia"/>
          <w:lang w:eastAsia="zh-CN"/>
        </w:rPr>
      </w:pPr>
      <w:bookmarkStart w:id="3" w:name="_Toc18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在茶叶项目中，我们设计了一套全面的绩效评估指标，以确保茶叶项目的可控和成功交付。这些指标跨足茶叶项目目标、成本、进度和质量等多个维度，为我们提供了全面洞察茶叶项目的健康状况。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目标达成率是我们关注的首要指标。我们设定了明确的目标，并通过定期监测和评估，迅速发现并应对潜在的目标偏差。这为茶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成本绩效是另一个核心关注点。通过实际成本与预算成本的对比分析，我们深入了解成本差异的原因，及时调整资源分配，保持茶叶项目在经济效益方面的合理水平。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进度作为关键的绩效指标之一，得到了精心的关注。我们制定了详细的茶叶项目进度计划，并设立了进度符合度指标，确保实际进度与计划进度保持一致。这使我们能够快速发现和解决潜在的进度问题，保持茶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茶叶项目绩效的不可或缺的一环。我们引入了一系列的质量标准和客户满意度指标，以确保茶叶项目交付的成果在质量上达到或超越预期水平。通过持续监测这些指标，我们努力提升茶叶项目整体质量水平，为茶叶项目的成功交付提供有力保障。通过这些科学且全面的绩效评估，我们能够更好地引导茶叶项目的持续改进，确保茶叶项目目标的顺利达成。</w:t>
      </w:r>
    </w:p>
    <w:p>
      <w:pPr>
        <w:pStyle w:val="Heading2"/>
        <w:ind w:firstLine="560" w:firstLineChars="200"/>
        <w:rPr>
          <w:rFonts w:ascii="仿宋" w:eastAsia="仿宋" w:hAnsi="仿宋" w:cs="仿宋" w:hint="eastAsia"/>
          <w:sz w:val="28"/>
          <w:lang w:eastAsia="zh-CN"/>
        </w:rPr>
      </w:pPr>
      <w:bookmarkStart w:id="4" w:name="_Toc91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绩效评估是茶叶项目中的关键环节，为确保茶叶项目达到预期目标，我们采用了多层次、多维度的绩效评估方法。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茶叶项目的战略目标对齐，确保每个决策和行动都与茶叶项目整体目标保持一致。团队会定期召开战略对齐会议，审视当前工作与茶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茶叶项目进度、质量、成本和风险等方面。这些指标通过数据收集和分析，为茶叶项目管理团队提供了客观的评估依据。例如，我们通过茶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绩效评估不仅仅停留在茶叶项目内部，还考虑了茶叶项目对外部环境的影响。我们定期进行干系人满意度调查，以了解各利益相关方对茶叶项目的期望和满意度，并及时做出调整。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这种多层次、多角度的绩效评估方法，使得我们能够全面了解茶叶项目的运行状态，及时做出调整，确保茶叶项目在不断变化的环境中保持稳健前行。</w:t>
      </w:r>
    </w:p>
    <w:p>
      <w:pPr>
        <w:pStyle w:val="Heading2"/>
        <w:ind w:firstLine="560" w:firstLineChars="200"/>
        <w:rPr>
          <w:rFonts w:ascii="仿宋" w:eastAsia="仿宋" w:hAnsi="仿宋" w:cs="仿宋" w:hint="eastAsia"/>
          <w:sz w:val="28"/>
          <w:lang w:eastAsia="zh-CN"/>
        </w:rPr>
      </w:pPr>
      <w:bookmarkStart w:id="5" w:name="_Toc148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为了确保茶叶项目的有效管理和不断优化，我们采用了精心设计的绩效评估周期。这个周期旨在实现灵活、实时和全面的评估，以适应茶叶项目执行中的各种挑战。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茶叶项目的不同需求，分为短期、中期和长期。短期评估关注每个迭代或工作周期，以及时发现和解决当前任务中的问题。中期评估涵盖几个迭代，深入了解整体茶叶项目的趋势和性能。长期评估则着眼于整个茶叶项目阶段，确保茶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茶叶项目管理工具和协作平台，团队成员能够随时更新和分享茶叶项目数据。这种实时性的反馈机制使我们能够及时察觉潜在问题，快速调整，保持茶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茶叶项目的决策制定密不可分。每个周期的茶叶项目回顾会议成为集体总结经验、识别问题深层次原因并找到创新解决方案的平台。这种定期的反思与调整机制使茶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88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539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茶叶项目的主要产品是XXXX，预计年产值为XXX万元。这一产品在市场中占据着重要的地位，其广泛的应用范围使得该茶叶项目的市场前景非常广阔。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茶叶项目的xxx产品作为重要的原材料之一，将在多个领域发挥关键作用。其在建筑、交通、能源等方面的广泛应用将为整个产业链提供强大的支持，形成产业协同效应。茶叶项目的年产值XXX万XXX万XXX万万元不仅反映了其在市场上的巨大潜力，更预示着它对国民经济的积极贡献。这种关联度高、涉及面广的产业关系，使得该茶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33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总征地面积为XXXX平方米，相当于约XX.XX亩，其中净用地面积为XXXX平方米，红线范围内相当于约XX.XX亩。这一用地规模充分考虑了茶叶项目的建设需求，保障了茶叶项目在合适的空间内得以充分发展。茶叶项目规划的总建筑面积为XXXX平方米，其中主体工程建设占XXXX平方米，计容建筑面积达XXXX平方米。预计建筑工程的投资将达到XXXX万元，为茶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计划购置的设备共计XXXX台（套），设备购置费用为XXXX万元。这一设备购置计划充分考虑到茶叶项目的生产需求和技术要求，确保了茶叶项目在生产运营中具备先进的技术装备和高效的生产能力。设备的合理配置将为茶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计划总投资为XXXX万元，预计年实现营业收入为XXXX万元。这一产能规模的设定旨在确保茶叶项目能够在投资与回报之间取得平衡，实现长期可持续的发展。茶叶项目的总投资充分考虑到各个方面的需求，包括用地建设、设备购置等多个环节，以确保茶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62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51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技术管理特点体现在其创新导向。通过引入最先进的技术趋势和解决方案，茶叶项目致力于提升科技含量、提高质量和效率水平。这意味着我们将采用最新的工具和方法，确保茶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茶叶项目技术管理的显著特征。通过整合不同领域的技术资源，我们实现了跨学科的协同工作。这有助于优化技术架构，提高整体效能。此外，整合性策略还促进了不同技术团队之间的紧密沟通和高效合作，确保茶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叶项目所采用的技术。通过不断优化技术方案，茶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茶叶项目团队将在茶叶项目初期识别可能的技术风险，并采取相应的预防和应对措施。通过建立健全的风险评估机制，茶叶项目能够在实施过程中及时发现并解决潜在的技术问题，保障茶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通过这些独特的技术管理特点，我们确信在茶叶项目中，技术将成为茶叶项目成功的有力支持。这一深度剖析揭示了技术管理在茶叶项目实施中的关键作用，为茶叶项目的技术基础奠定了坚实的基础。</w:t>
      </w:r>
    </w:p>
    <w:p>
      <w:pPr>
        <w:pStyle w:val="Heading2"/>
        <w:ind w:firstLine="560" w:firstLineChars="200"/>
        <w:rPr>
          <w:rFonts w:ascii="仿宋" w:eastAsia="仿宋" w:hAnsi="仿宋" w:cs="仿宋" w:hint="eastAsia"/>
          <w:sz w:val="28"/>
          <w:lang w:eastAsia="zh-CN"/>
        </w:rPr>
      </w:pPr>
      <w:bookmarkStart w:id="11" w:name="_Toc23814"/>
      <w:r>
        <w:rPr>
          <w:rFonts w:ascii="仿宋" w:eastAsia="仿宋" w:hAnsi="仿宋" w:cs="仿宋" w:hint="eastAsia"/>
          <w:sz w:val="28"/>
          <w:lang w:eastAsia="zh-CN"/>
        </w:rPr>
        <w:t>(二)、茶叶项目工艺技术设计方案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茶叶项目将严格按照相关行业规范要求进行组织。通过有效控制产品质量，茶叶项目将致力于为顾客提供优质的茶叶项目产品和良好的服务。这体现了茶叶项目对于生产活动合规性和质量标准的高度重视，为茶叶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茶叶项目注重生态效益和清洁生产原则。茶叶项目建设将紧密结合地方特色经济发展，与社会经济发展规划和区域环境保护规划方案相协调一致。通过与当地区域自然生态系统的结合，茶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叶项目产品具有多样化的客户需求和个性化的特点。因此，茶叶项目产品规格品种多样，且单批生产数量较小。为满足这一特点，茶叶项目承办单位将建设先进的柔性制造生产线。通过广泛应用柔性制造技术，茶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总体而言，茶叶项目采用的技术具有较高的技术含量和自动化水平，处于国内先进水平。这一技术选用不仅体现了对生产效率、质量和环境友好性的高标准要求，同时为茶叶项目的可持续发展奠定了坚实的基础。</w:t>
      </w:r>
    </w:p>
    <w:p>
      <w:pPr>
        <w:pStyle w:val="Heading2"/>
        <w:ind w:firstLine="560" w:firstLineChars="200"/>
        <w:rPr>
          <w:rFonts w:ascii="仿宋" w:eastAsia="仿宋" w:hAnsi="仿宋" w:cs="仿宋" w:hint="eastAsia"/>
          <w:sz w:val="28"/>
          <w:lang w:eastAsia="zh-CN"/>
        </w:rPr>
      </w:pPr>
      <w:bookmarkStart w:id="12" w:name="_Toc2934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为确保茶叶项目的高效生产和技术实施，我们制定了一套精心设计的设备选型方案，以满足茶叶项目生产、质量和环保的要求。该方案的主要特点如下：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茶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针对茶叶项目产品的多样性和小批量生产的特点，我们将建设柔性制造生产线。通过在设备选型中考虑柔性制造技术，可以灵活应对不同产品规格和生产需求，实现生产线的高度灵活性和适应性。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116"/>
      <w:r>
        <w:rPr>
          <w:rFonts w:ascii="仿宋" w:eastAsia="仿宋" w:hAnsi="仿宋" w:cs="仿宋" w:hint="eastAsia"/>
          <w:sz w:val="28"/>
          <w:lang w:eastAsia="zh-CN"/>
        </w:rPr>
        <w:t>四、茶叶项目文档管理</w:t>
      </w:r>
      <w:bookmarkEnd w:id="13"/>
    </w:p>
    <w:p>
      <w:pPr>
        <w:pStyle w:val="Heading2"/>
        <w:rPr>
          <w:rFonts w:ascii="仿宋" w:eastAsia="仿宋" w:hAnsi="仿宋" w:cs="仿宋" w:hint="eastAsia"/>
          <w:lang w:eastAsia="zh-CN"/>
        </w:rPr>
      </w:pPr>
      <w:bookmarkStart w:id="14" w:name="_Toc1478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茶叶项目高度重视文档的质量和准确性，以支持茶叶项目的各项活动和决策。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文档的编制始于茶叶项目计划的初期，我们制定了详细的文档编制计划，明确了每个文档的内容、格式和编写责任人。在茶叶项目启动阶段，我们首先编制了茶叶项目章程，明确定义了茶叶项目的目标、范围、风险等关键要素。随后，茶叶项目团队根据计划陆续编制了需求文档、设计文档、测试文档等各类文档，确保茶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茶叶项目管理中的重要环节，旨在确保茶叶项目文档符合质量标准和茶叶项目需求。在茶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除了内部审查，我们还进行了外部审查，邀请茶叶项目相关利益方和专业领域的专家对文档进行独立审查。这有助于获取更全面、客观的反馈，确保茶叶项目文档不仅符合内部标准，也满足外部需求。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茶叶项目在文档编制与审查方面建立了严格的管理机制，通过规范的流程和多维度的审查，确保茶叶项目文档的质量、准确性和可靠性，为茶叶项目的顺利推进提供了有力支持。</w:t>
      </w:r>
    </w:p>
    <w:p>
      <w:pPr>
        <w:pStyle w:val="Heading2"/>
        <w:ind w:firstLine="560" w:firstLineChars="200"/>
        <w:rPr>
          <w:rFonts w:ascii="仿宋" w:eastAsia="仿宋" w:hAnsi="仿宋" w:cs="仿宋" w:hint="eastAsia"/>
          <w:sz w:val="28"/>
          <w:lang w:eastAsia="zh-CN"/>
        </w:rPr>
      </w:pPr>
      <w:bookmarkStart w:id="15" w:name="_Toc1373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在茶叶项目中，我们致力于优化文档发布与分发过程，以确保信息的高效传递和团队间协作的顺畅进行。以下是我们采取的关键优化策略：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我们通过多渠道发布文档，包括电子邮件、茶叶项目管理平台、内部网站等，以满足不同团队成员的偏好和需求。多渠道发布确保了信息的全面覆盖。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我们采用了精细的权限控制，确保只有授权人员可以访问敏感信息。这种安全措施保护了茶叶项目文档的机密性，防止了未经授权的信息泄露。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667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文档存档与归档是茶叶项目生命周期中一个至关重要的环节，直接关系到茶叶项目信息的长期保存和历史记录的完整性。在茶叶项目中，我们实施了一系列有效的文档存档与归档管理策略：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608"/>
      <w:r>
        <w:rPr>
          <w:rFonts w:ascii="仿宋" w:eastAsia="仿宋" w:hAnsi="仿宋" w:cs="仿宋" w:hint="eastAsia"/>
          <w:sz w:val="28"/>
          <w:lang w:eastAsia="zh-CN"/>
        </w:rPr>
        <w:t>五、茶叶项目概论</w:t>
      </w:r>
      <w:bookmarkEnd w:id="17"/>
    </w:p>
    <w:p>
      <w:pPr>
        <w:pStyle w:val="Heading2"/>
        <w:rPr>
          <w:rFonts w:ascii="仿宋" w:eastAsia="仿宋" w:hAnsi="仿宋" w:cs="仿宋" w:hint="eastAsia"/>
          <w:lang w:eastAsia="zh-CN"/>
        </w:rPr>
      </w:pPr>
      <w:bookmarkStart w:id="18" w:name="_Toc9863"/>
      <w:r>
        <w:rPr>
          <w:rFonts w:ascii="仿宋" w:eastAsia="仿宋" w:hAnsi="仿宋" w:cs="仿宋" w:hint="eastAsia"/>
          <w:lang w:eastAsia="zh-CN"/>
        </w:rPr>
        <w:t>(一)、茶叶项目概况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起源追溯至对市场的深入洞察。市场的不断演变与变革为茶叶项目提供了难得的机遇。当前市场存在的需求缺口和变革的大环境共同构成了茶叶项目的背景。这个茶叶项目旨在充分利用市场机遇，填补行业中尚未满足的需求，为客户提供全新的解决方案。市场的变革和需求的增长使得这个茶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茶叶项目名称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茶叶项目正式命名为茶叶。这个名称不仅仅是一个标识，更代表了茶叶项目的核心理念和愿景。它蕴含着茶叶项目所要解决问题的关键字，具有强烈的表达和辨识度，为茶叶项目树立了鲜明的品牌形象。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茶叶项目目标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核心目标是提供一种全新、高效的解决方案，满足客户日益增长的需求。茶叶项目追求的不仅仅是满足市场需求，更是在市场中获得卓越的竞争优势。通过不断提升产品或服务的质量和创新水平，茶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茶叶项目范围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全面涵盖了产品研发、制造、市场推广和售后服务，确保从产品设计到最终用户体验的全方位关注。这一全面的茶叶项目范围是为了确保茶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茶叶项目时间表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茶叶项目计划在未来18个月内完成，包括研发、测试、市场试点和正式推出等不同阶段。这个时间表的合理设计是为了确保茶叶项目各个阶段的顺利推进，以便按时交付高质量的成果。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茶叶项目预算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茶叶项目总预算估算为XX百万美元，主要分配在研发、市场推广、人员培训和运营等方面。这一充足的预算为茶叶项目提供了充足的资源，确保茶叶项目在各个方面都能取得优异的表现。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茶叶项目风险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茶叶项目可能面临的风险包括市场接受度低、技术难题、竞争激烈等。茶叶项目团队已经制定了相应的风险应对计划，通过前瞻性的风险管理，确保茶叶项目在面对不确定性时能够迅速做出应对。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茶叶项目团队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茶叶项目汇聚了一支经验丰富、多领域专业素养的核心团队，确保茶叶项目在各个方面都能拥有高水平的执行力。团队的协同作战是茶叶项目成功的关键因素之一。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茶叶项目背景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茶叶项目的背景根植于市场对更高效、创新产品的渴望，同时也受到科技发展对行业格局的深刻改变的影响。这为茶叶项目提供了广阔的发展空间和市场需求。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茶叶项目现状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https://d.book118.com/767053040055006030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12738"/>
    <w:rsid w:val="2C412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5304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2024-01-09T14:39:00Z</dcterms:created>
  <dcterms:modified xsi:type="dcterms:W3CDTF">2024-01-09T14:40:12Z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90F9070617524E948CCA157786DD8C71_11</vt:lpwstr>
  </property>
  <property fmtid="{D5CDD505-2E9C-101B-9397-08002B2CF9AE}" pid="3" name="KSOProductBuildVer">
    <vt:lpwstr>2052-12.1.0.16120</vt:lpwstr>
  </property>
</Properties>
</file>