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拐杖项目规划设计方案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16" w:history="1">
        <w:r>
          <w:rPr>
            <w:rFonts w:ascii="仿宋" w:eastAsia="仿宋" w:hAnsi="仿宋" w:cs="仿宋" w:hint="eastAsia"/>
            <w:lang w:eastAsia="zh-CN"/>
          </w:rPr>
          <w:t>概论</w:t>
        </w:r>
        <w:r>
          <w:tab/>
        </w:r>
        <w:r>
          <w:fldChar w:fldCharType="begin"/>
        </w:r>
        <w:r>
          <w:instrText xml:space="preserve"> PAGEREF _Toc5516 \h </w:instrText>
        </w:r>
        <w:r>
          <w:fldChar w:fldCharType="separate"/>
        </w:r>
        <w:r>
          <w:t>3</w:t>
        </w:r>
        <w:r>
          <w:fldChar w:fldCharType="end"/>
        </w:r>
      </w:hyperlink>
    </w:p>
    <w:p>
      <w:pPr>
        <w:pStyle w:val="TOC1"/>
        <w:tabs>
          <w:tab w:val="right" w:leader="dot" w:pos="8306"/>
        </w:tabs>
      </w:pPr>
      <w:hyperlink w:anchor="_Toc21054" w:history="1">
        <w:r>
          <w:rPr>
            <w:rFonts w:ascii="仿宋" w:eastAsia="仿宋" w:hAnsi="仿宋" w:cs="仿宋" w:hint="eastAsia"/>
            <w:lang w:eastAsia="zh-CN"/>
          </w:rPr>
          <w:t>一、拐杖项目建设单位说明</w:t>
        </w:r>
        <w:r>
          <w:tab/>
        </w:r>
        <w:r>
          <w:fldChar w:fldCharType="begin"/>
        </w:r>
        <w:r>
          <w:instrText xml:space="preserve"> PAGEREF _Toc21054 \h </w:instrText>
        </w:r>
        <w:r>
          <w:fldChar w:fldCharType="separate"/>
        </w:r>
        <w:r>
          <w:t>3</w:t>
        </w:r>
        <w:r>
          <w:fldChar w:fldCharType="end"/>
        </w:r>
      </w:hyperlink>
    </w:p>
    <w:p>
      <w:pPr>
        <w:pStyle w:val="TOC2"/>
        <w:tabs>
          <w:tab w:val="right" w:leader="dot" w:pos="8306"/>
        </w:tabs>
      </w:pPr>
      <w:hyperlink w:anchor="_Toc17186" w:history="1">
        <w:r>
          <w:rPr>
            <w:rFonts w:ascii="仿宋" w:eastAsia="仿宋" w:hAnsi="仿宋" w:cs="仿宋" w:hint="eastAsia"/>
            <w:lang w:eastAsia="zh-CN"/>
          </w:rPr>
          <w:t>(一)、拐杖项目承办单位基本情况</w:t>
        </w:r>
        <w:r>
          <w:tab/>
        </w:r>
        <w:r>
          <w:fldChar w:fldCharType="begin"/>
        </w:r>
        <w:r>
          <w:instrText xml:space="preserve"> PAGEREF _Toc17186 \h </w:instrText>
        </w:r>
        <w:r>
          <w:fldChar w:fldCharType="separate"/>
        </w:r>
        <w:r>
          <w:t>3</w:t>
        </w:r>
        <w:r>
          <w:fldChar w:fldCharType="end"/>
        </w:r>
      </w:hyperlink>
    </w:p>
    <w:p>
      <w:pPr>
        <w:pStyle w:val="TOC2"/>
        <w:tabs>
          <w:tab w:val="right" w:leader="dot" w:pos="8306"/>
        </w:tabs>
      </w:pPr>
      <w:hyperlink w:anchor="_Toc6076" w:history="1">
        <w:r>
          <w:rPr>
            <w:rFonts w:ascii="仿宋" w:eastAsia="仿宋" w:hAnsi="仿宋" w:cs="仿宋" w:hint="eastAsia"/>
            <w:lang w:eastAsia="zh-CN"/>
          </w:rPr>
          <w:t>(二)、公司经济效益分析</w:t>
        </w:r>
        <w:r>
          <w:tab/>
        </w:r>
        <w:r>
          <w:fldChar w:fldCharType="begin"/>
        </w:r>
        <w:r>
          <w:instrText xml:space="preserve"> PAGEREF _Toc6076 \h </w:instrText>
        </w:r>
        <w:r>
          <w:fldChar w:fldCharType="separate"/>
        </w:r>
        <w:r>
          <w:t>4</w:t>
        </w:r>
        <w:r>
          <w:fldChar w:fldCharType="end"/>
        </w:r>
      </w:hyperlink>
    </w:p>
    <w:p>
      <w:pPr>
        <w:pStyle w:val="TOC1"/>
        <w:tabs>
          <w:tab w:val="right" w:leader="dot" w:pos="8306"/>
        </w:tabs>
      </w:pPr>
      <w:hyperlink w:anchor="_Toc3986" w:history="1">
        <w:r>
          <w:rPr>
            <w:rFonts w:ascii="仿宋" w:eastAsia="仿宋" w:hAnsi="仿宋" w:cs="仿宋" w:hint="eastAsia"/>
            <w:lang w:eastAsia="zh-CN"/>
          </w:rPr>
          <w:t>二、拐杖项目概论</w:t>
        </w:r>
        <w:r>
          <w:tab/>
        </w:r>
        <w:r>
          <w:fldChar w:fldCharType="begin"/>
        </w:r>
        <w:r>
          <w:instrText xml:space="preserve"> PAGEREF _Toc3986 \h </w:instrText>
        </w:r>
        <w:r>
          <w:fldChar w:fldCharType="separate"/>
        </w:r>
        <w:r>
          <w:t>5</w:t>
        </w:r>
        <w:r>
          <w:fldChar w:fldCharType="end"/>
        </w:r>
      </w:hyperlink>
    </w:p>
    <w:p>
      <w:pPr>
        <w:pStyle w:val="TOC2"/>
        <w:tabs>
          <w:tab w:val="right" w:leader="dot" w:pos="8306"/>
        </w:tabs>
      </w:pPr>
      <w:hyperlink w:anchor="_Toc17620" w:history="1">
        <w:r>
          <w:rPr>
            <w:rFonts w:ascii="仿宋" w:eastAsia="仿宋" w:hAnsi="仿宋" w:cs="仿宋" w:hint="eastAsia"/>
            <w:lang w:eastAsia="zh-CN"/>
          </w:rPr>
          <w:t>(一)、拐杖项目概况</w:t>
        </w:r>
        <w:r>
          <w:tab/>
        </w:r>
        <w:r>
          <w:fldChar w:fldCharType="begin"/>
        </w:r>
        <w:r>
          <w:instrText xml:space="preserve"> PAGEREF _Toc17620 \h </w:instrText>
        </w:r>
        <w:r>
          <w:fldChar w:fldCharType="separate"/>
        </w:r>
        <w:r>
          <w:t>5</w:t>
        </w:r>
        <w:r>
          <w:fldChar w:fldCharType="end"/>
        </w:r>
      </w:hyperlink>
    </w:p>
    <w:p>
      <w:pPr>
        <w:pStyle w:val="TOC2"/>
        <w:tabs>
          <w:tab w:val="right" w:leader="dot" w:pos="8306"/>
        </w:tabs>
      </w:pPr>
      <w:hyperlink w:anchor="_Toc5549" w:history="1">
        <w:r>
          <w:rPr>
            <w:rFonts w:ascii="仿宋" w:eastAsia="仿宋" w:hAnsi="仿宋" w:cs="仿宋" w:hint="eastAsia"/>
            <w:lang w:eastAsia="zh-CN"/>
          </w:rPr>
          <w:t>(二)、拐杖项目目标</w:t>
        </w:r>
        <w:r>
          <w:tab/>
        </w:r>
        <w:r>
          <w:fldChar w:fldCharType="begin"/>
        </w:r>
        <w:r>
          <w:instrText xml:space="preserve"> PAGEREF _Toc5549 \h </w:instrText>
        </w:r>
        <w:r>
          <w:fldChar w:fldCharType="separate"/>
        </w:r>
        <w:r>
          <w:t>7</w:t>
        </w:r>
        <w:r>
          <w:fldChar w:fldCharType="end"/>
        </w:r>
      </w:hyperlink>
    </w:p>
    <w:p>
      <w:pPr>
        <w:pStyle w:val="TOC2"/>
        <w:tabs>
          <w:tab w:val="right" w:leader="dot" w:pos="8306"/>
        </w:tabs>
      </w:pPr>
      <w:hyperlink w:anchor="_Toc15472" w:history="1">
        <w:r>
          <w:rPr>
            <w:rFonts w:ascii="仿宋" w:eastAsia="仿宋" w:hAnsi="仿宋" w:cs="仿宋" w:hint="eastAsia"/>
            <w:lang w:eastAsia="zh-CN"/>
          </w:rPr>
          <w:t>(三)、拐杖项目提出的理由</w:t>
        </w:r>
        <w:r>
          <w:tab/>
        </w:r>
        <w:r>
          <w:fldChar w:fldCharType="begin"/>
        </w:r>
        <w:r>
          <w:instrText xml:space="preserve"> PAGEREF _Toc15472 \h </w:instrText>
        </w:r>
        <w:r>
          <w:fldChar w:fldCharType="separate"/>
        </w:r>
        <w:r>
          <w:t>8</w:t>
        </w:r>
        <w:r>
          <w:fldChar w:fldCharType="end"/>
        </w:r>
      </w:hyperlink>
    </w:p>
    <w:p>
      <w:pPr>
        <w:pStyle w:val="TOC2"/>
        <w:tabs>
          <w:tab w:val="right" w:leader="dot" w:pos="8306"/>
        </w:tabs>
      </w:pPr>
      <w:hyperlink w:anchor="_Toc31410" w:history="1">
        <w:r>
          <w:rPr>
            <w:rFonts w:ascii="仿宋" w:eastAsia="仿宋" w:hAnsi="仿宋" w:cs="仿宋" w:hint="eastAsia"/>
            <w:lang w:eastAsia="zh-CN"/>
          </w:rPr>
          <w:t>(四)、拐杖项目意义</w:t>
        </w:r>
        <w:r>
          <w:tab/>
        </w:r>
        <w:r>
          <w:fldChar w:fldCharType="begin"/>
        </w:r>
        <w:r>
          <w:instrText xml:space="preserve"> PAGEREF _Toc31410 \h </w:instrText>
        </w:r>
        <w:r>
          <w:fldChar w:fldCharType="separate"/>
        </w:r>
        <w:r>
          <w:t>9</w:t>
        </w:r>
        <w:r>
          <w:fldChar w:fldCharType="end"/>
        </w:r>
      </w:hyperlink>
    </w:p>
    <w:p>
      <w:pPr>
        <w:pStyle w:val="TOC2"/>
        <w:tabs>
          <w:tab w:val="right" w:leader="dot" w:pos="8306"/>
        </w:tabs>
      </w:pPr>
      <w:hyperlink w:anchor="_Toc27903" w:history="1">
        <w:r>
          <w:rPr>
            <w:rFonts w:ascii="仿宋" w:eastAsia="仿宋" w:hAnsi="仿宋" w:cs="仿宋" w:hint="eastAsia"/>
            <w:lang w:eastAsia="zh-CN"/>
          </w:rPr>
          <w:t>(五)、拐杖项目背景</w:t>
        </w:r>
        <w:r>
          <w:tab/>
        </w:r>
        <w:r>
          <w:fldChar w:fldCharType="begin"/>
        </w:r>
        <w:r>
          <w:instrText xml:space="preserve"> PAGEREF _Toc27903 \h </w:instrText>
        </w:r>
        <w:r>
          <w:fldChar w:fldCharType="separate"/>
        </w:r>
        <w:r>
          <w:t>10</w:t>
        </w:r>
        <w:r>
          <w:fldChar w:fldCharType="end"/>
        </w:r>
      </w:hyperlink>
    </w:p>
    <w:p>
      <w:pPr>
        <w:pStyle w:val="TOC1"/>
        <w:tabs>
          <w:tab w:val="right" w:leader="dot" w:pos="8306"/>
        </w:tabs>
      </w:pPr>
      <w:hyperlink w:anchor="_Toc205" w:history="1">
        <w:r>
          <w:rPr>
            <w:rFonts w:ascii="仿宋" w:eastAsia="仿宋" w:hAnsi="仿宋" w:cs="仿宋" w:hint="eastAsia"/>
            <w:lang w:eastAsia="zh-CN"/>
          </w:rPr>
          <w:t>三、拐杖项目选址可行性分析</w:t>
        </w:r>
        <w:r>
          <w:tab/>
        </w:r>
        <w:r>
          <w:fldChar w:fldCharType="begin"/>
        </w:r>
        <w:r>
          <w:instrText xml:space="preserve"> PAGEREF _Toc205 \h </w:instrText>
        </w:r>
        <w:r>
          <w:fldChar w:fldCharType="separate"/>
        </w:r>
        <w:r>
          <w:t>11</w:t>
        </w:r>
        <w:r>
          <w:fldChar w:fldCharType="end"/>
        </w:r>
      </w:hyperlink>
    </w:p>
    <w:p>
      <w:pPr>
        <w:pStyle w:val="TOC2"/>
        <w:tabs>
          <w:tab w:val="right" w:leader="dot" w:pos="8306"/>
        </w:tabs>
      </w:pPr>
      <w:hyperlink w:anchor="_Toc28531" w:history="1">
        <w:r>
          <w:rPr>
            <w:rFonts w:ascii="仿宋" w:eastAsia="仿宋" w:hAnsi="仿宋" w:cs="仿宋" w:hint="eastAsia"/>
            <w:lang w:eastAsia="zh-CN"/>
          </w:rPr>
          <w:t>(一)、拐杖项目选址</w:t>
        </w:r>
        <w:r>
          <w:tab/>
        </w:r>
        <w:r>
          <w:fldChar w:fldCharType="begin"/>
        </w:r>
        <w:r>
          <w:instrText xml:space="preserve"> PAGEREF _Toc28531 \h </w:instrText>
        </w:r>
        <w:r>
          <w:fldChar w:fldCharType="separate"/>
        </w:r>
        <w:r>
          <w:t>11</w:t>
        </w:r>
        <w:r>
          <w:fldChar w:fldCharType="end"/>
        </w:r>
      </w:hyperlink>
    </w:p>
    <w:p>
      <w:pPr>
        <w:pStyle w:val="TOC2"/>
        <w:tabs>
          <w:tab w:val="right" w:leader="dot" w:pos="8306"/>
        </w:tabs>
      </w:pPr>
      <w:hyperlink w:anchor="_Toc9918" w:history="1">
        <w:r>
          <w:rPr>
            <w:rFonts w:ascii="仿宋" w:eastAsia="仿宋" w:hAnsi="仿宋" w:cs="仿宋" w:hint="eastAsia"/>
            <w:lang w:eastAsia="zh-CN"/>
          </w:rPr>
          <w:t>(二)、用地控制指标</w:t>
        </w:r>
        <w:r>
          <w:tab/>
        </w:r>
        <w:r>
          <w:fldChar w:fldCharType="begin"/>
        </w:r>
        <w:r>
          <w:instrText xml:space="preserve"> PAGEREF _Toc9918 \h </w:instrText>
        </w:r>
        <w:r>
          <w:fldChar w:fldCharType="separate"/>
        </w:r>
        <w:r>
          <w:t>11</w:t>
        </w:r>
        <w:r>
          <w:fldChar w:fldCharType="end"/>
        </w:r>
      </w:hyperlink>
    </w:p>
    <w:p>
      <w:pPr>
        <w:pStyle w:val="TOC2"/>
        <w:tabs>
          <w:tab w:val="right" w:leader="dot" w:pos="8306"/>
        </w:tabs>
      </w:pPr>
      <w:hyperlink w:anchor="_Toc13019" w:history="1">
        <w:r>
          <w:rPr>
            <w:rFonts w:ascii="仿宋" w:eastAsia="仿宋" w:hAnsi="仿宋" w:cs="仿宋" w:hint="eastAsia"/>
            <w:lang w:eastAsia="zh-CN"/>
          </w:rPr>
          <w:t>(三)、节约用地措施</w:t>
        </w:r>
        <w:r>
          <w:tab/>
        </w:r>
        <w:r>
          <w:fldChar w:fldCharType="begin"/>
        </w:r>
        <w:r>
          <w:instrText xml:space="preserve"> PAGEREF _Toc13019 \h </w:instrText>
        </w:r>
        <w:r>
          <w:fldChar w:fldCharType="separate"/>
        </w:r>
        <w:r>
          <w:t>13</w:t>
        </w:r>
        <w:r>
          <w:fldChar w:fldCharType="end"/>
        </w:r>
      </w:hyperlink>
    </w:p>
    <w:p>
      <w:pPr>
        <w:pStyle w:val="TOC2"/>
        <w:tabs>
          <w:tab w:val="right" w:leader="dot" w:pos="8306"/>
        </w:tabs>
      </w:pPr>
      <w:hyperlink w:anchor="_Toc1400" w:history="1">
        <w:r>
          <w:rPr>
            <w:rFonts w:ascii="仿宋" w:eastAsia="仿宋" w:hAnsi="仿宋" w:cs="仿宋" w:hint="eastAsia"/>
            <w:lang w:eastAsia="zh-CN"/>
          </w:rPr>
          <w:t>(四)、总图布置方案</w:t>
        </w:r>
        <w:r>
          <w:tab/>
        </w:r>
        <w:r>
          <w:fldChar w:fldCharType="begin"/>
        </w:r>
        <w:r>
          <w:instrText xml:space="preserve"> PAGEREF _Toc1400 \h </w:instrText>
        </w:r>
        <w:r>
          <w:fldChar w:fldCharType="separate"/>
        </w:r>
        <w:r>
          <w:t>14</w:t>
        </w:r>
        <w:r>
          <w:fldChar w:fldCharType="end"/>
        </w:r>
      </w:hyperlink>
    </w:p>
    <w:p>
      <w:pPr>
        <w:pStyle w:val="TOC2"/>
        <w:tabs>
          <w:tab w:val="right" w:leader="dot" w:pos="8306"/>
        </w:tabs>
      </w:pPr>
      <w:hyperlink w:anchor="_Toc16884" w:history="1">
        <w:r>
          <w:rPr>
            <w:rFonts w:ascii="仿宋" w:eastAsia="仿宋" w:hAnsi="仿宋" w:cs="仿宋" w:hint="eastAsia"/>
            <w:lang w:eastAsia="zh-CN"/>
          </w:rPr>
          <w:t>(五)、选址综合评价</w:t>
        </w:r>
        <w:r>
          <w:tab/>
        </w:r>
        <w:r>
          <w:fldChar w:fldCharType="begin"/>
        </w:r>
        <w:r>
          <w:instrText xml:space="preserve"> PAGEREF _Toc16884 \h </w:instrText>
        </w:r>
        <w:r>
          <w:fldChar w:fldCharType="separate"/>
        </w:r>
        <w:r>
          <w:t>15</w:t>
        </w:r>
        <w:r>
          <w:fldChar w:fldCharType="end"/>
        </w:r>
      </w:hyperlink>
    </w:p>
    <w:p>
      <w:pPr>
        <w:pStyle w:val="TOC1"/>
        <w:tabs>
          <w:tab w:val="right" w:leader="dot" w:pos="8306"/>
        </w:tabs>
      </w:pPr>
      <w:hyperlink w:anchor="_Toc25593" w:history="1">
        <w:r>
          <w:rPr>
            <w:rFonts w:ascii="仿宋" w:eastAsia="仿宋" w:hAnsi="仿宋" w:cs="仿宋" w:hint="eastAsia"/>
            <w:lang w:eastAsia="zh-CN"/>
          </w:rPr>
          <w:t>四、市场分析、调研</w:t>
        </w:r>
        <w:r>
          <w:tab/>
        </w:r>
        <w:r>
          <w:fldChar w:fldCharType="begin"/>
        </w:r>
        <w:r>
          <w:instrText xml:space="preserve"> PAGEREF _Toc25593 \h </w:instrText>
        </w:r>
        <w:r>
          <w:fldChar w:fldCharType="separate"/>
        </w:r>
        <w:r>
          <w:t>16</w:t>
        </w:r>
        <w:r>
          <w:fldChar w:fldCharType="end"/>
        </w:r>
      </w:hyperlink>
    </w:p>
    <w:p>
      <w:pPr>
        <w:pStyle w:val="TOC2"/>
        <w:tabs>
          <w:tab w:val="right" w:leader="dot" w:pos="8306"/>
        </w:tabs>
      </w:pPr>
      <w:hyperlink w:anchor="_Toc23086" w:history="1">
        <w:r>
          <w:rPr>
            <w:rFonts w:ascii="仿宋" w:eastAsia="仿宋" w:hAnsi="仿宋" w:cs="仿宋" w:hint="eastAsia"/>
            <w:lang w:eastAsia="zh-CN"/>
          </w:rPr>
          <w:t>(一)、拐杖行业分析</w:t>
        </w:r>
        <w:r>
          <w:tab/>
        </w:r>
        <w:r>
          <w:fldChar w:fldCharType="begin"/>
        </w:r>
        <w:r>
          <w:instrText xml:space="preserve"> PAGEREF _Toc23086 \h </w:instrText>
        </w:r>
        <w:r>
          <w:fldChar w:fldCharType="separate"/>
        </w:r>
        <w:r>
          <w:t>16</w:t>
        </w:r>
        <w:r>
          <w:fldChar w:fldCharType="end"/>
        </w:r>
      </w:hyperlink>
    </w:p>
    <w:p>
      <w:pPr>
        <w:pStyle w:val="TOC2"/>
        <w:tabs>
          <w:tab w:val="right" w:leader="dot" w:pos="8306"/>
        </w:tabs>
      </w:pPr>
      <w:hyperlink w:anchor="_Toc31408" w:history="1">
        <w:r>
          <w:rPr>
            <w:rFonts w:ascii="仿宋" w:eastAsia="仿宋" w:hAnsi="仿宋" w:cs="仿宋" w:hint="eastAsia"/>
            <w:lang w:eastAsia="zh-CN"/>
          </w:rPr>
          <w:t>(二)、拐杖市场分析预测</w:t>
        </w:r>
        <w:r>
          <w:tab/>
        </w:r>
        <w:r>
          <w:fldChar w:fldCharType="begin"/>
        </w:r>
        <w:r>
          <w:instrText xml:space="preserve"> PAGEREF _Toc31408 \h </w:instrText>
        </w:r>
        <w:r>
          <w:fldChar w:fldCharType="separate"/>
        </w:r>
        <w:r>
          <w:t>17</w:t>
        </w:r>
        <w:r>
          <w:fldChar w:fldCharType="end"/>
        </w:r>
      </w:hyperlink>
    </w:p>
    <w:p>
      <w:pPr>
        <w:pStyle w:val="TOC1"/>
        <w:tabs>
          <w:tab w:val="right" w:leader="dot" w:pos="8306"/>
        </w:tabs>
      </w:pPr>
      <w:hyperlink w:anchor="_Toc2042" w:history="1">
        <w:r>
          <w:rPr>
            <w:rFonts w:ascii="仿宋" w:eastAsia="仿宋" w:hAnsi="仿宋" w:cs="仿宋" w:hint="eastAsia"/>
            <w:lang w:eastAsia="zh-CN"/>
          </w:rPr>
          <w:t>五、拐杖项目绩效评估</w:t>
        </w:r>
        <w:r>
          <w:tab/>
        </w:r>
        <w:r>
          <w:fldChar w:fldCharType="begin"/>
        </w:r>
        <w:r>
          <w:instrText xml:space="preserve"> PAGEREF _Toc2042 \h </w:instrText>
        </w:r>
        <w:r>
          <w:fldChar w:fldCharType="separate"/>
        </w:r>
        <w:r>
          <w:t>18</w:t>
        </w:r>
        <w:r>
          <w:fldChar w:fldCharType="end"/>
        </w:r>
      </w:hyperlink>
    </w:p>
    <w:p>
      <w:pPr>
        <w:pStyle w:val="TOC2"/>
        <w:tabs>
          <w:tab w:val="right" w:leader="dot" w:pos="8306"/>
        </w:tabs>
      </w:pPr>
      <w:hyperlink w:anchor="_Toc27423" w:history="1">
        <w:r>
          <w:rPr>
            <w:rFonts w:ascii="仿宋" w:eastAsia="仿宋" w:hAnsi="仿宋" w:cs="仿宋" w:hint="eastAsia"/>
            <w:lang w:eastAsia="zh-CN"/>
          </w:rPr>
          <w:t>(一)、绩效评估指标</w:t>
        </w:r>
        <w:r>
          <w:tab/>
        </w:r>
        <w:r>
          <w:fldChar w:fldCharType="begin"/>
        </w:r>
        <w:r>
          <w:instrText xml:space="preserve"> PAGEREF _Toc27423 \h </w:instrText>
        </w:r>
        <w:r>
          <w:fldChar w:fldCharType="separate"/>
        </w:r>
        <w:r>
          <w:t>18</w:t>
        </w:r>
        <w:r>
          <w:fldChar w:fldCharType="end"/>
        </w:r>
      </w:hyperlink>
    </w:p>
    <w:p>
      <w:pPr>
        <w:pStyle w:val="TOC2"/>
        <w:tabs>
          <w:tab w:val="right" w:leader="dot" w:pos="8306"/>
        </w:tabs>
      </w:pPr>
      <w:hyperlink w:anchor="_Toc23126" w:history="1">
        <w:r>
          <w:rPr>
            <w:rFonts w:ascii="仿宋" w:eastAsia="仿宋" w:hAnsi="仿宋" w:cs="仿宋" w:hint="eastAsia"/>
            <w:lang w:eastAsia="zh-CN"/>
          </w:rPr>
          <w:t>(二)、绩效评估方法</w:t>
        </w:r>
        <w:r>
          <w:tab/>
        </w:r>
        <w:r>
          <w:fldChar w:fldCharType="begin"/>
        </w:r>
        <w:r>
          <w:instrText xml:space="preserve"> PAGEREF _Toc23126 \h </w:instrText>
        </w:r>
        <w:r>
          <w:fldChar w:fldCharType="separate"/>
        </w:r>
        <w:r>
          <w:t>19</w:t>
        </w:r>
        <w:r>
          <w:fldChar w:fldCharType="end"/>
        </w:r>
      </w:hyperlink>
    </w:p>
    <w:p>
      <w:pPr>
        <w:pStyle w:val="TOC2"/>
        <w:tabs>
          <w:tab w:val="right" w:leader="dot" w:pos="8306"/>
        </w:tabs>
      </w:pPr>
      <w:hyperlink w:anchor="_Toc21929" w:history="1">
        <w:r>
          <w:rPr>
            <w:rFonts w:ascii="仿宋" w:eastAsia="仿宋" w:hAnsi="仿宋" w:cs="仿宋" w:hint="eastAsia"/>
            <w:lang w:eastAsia="zh-CN"/>
          </w:rPr>
          <w:t>(三)、绩效评估周期</w:t>
        </w:r>
        <w:r>
          <w:tab/>
        </w:r>
        <w:r>
          <w:fldChar w:fldCharType="begin"/>
        </w:r>
        <w:r>
          <w:instrText xml:space="preserve"> PAGEREF _Toc21929 \h </w:instrText>
        </w:r>
        <w:r>
          <w:fldChar w:fldCharType="separate"/>
        </w:r>
        <w:r>
          <w:t>20</w:t>
        </w:r>
        <w:r>
          <w:fldChar w:fldCharType="end"/>
        </w:r>
      </w:hyperlink>
    </w:p>
    <w:p>
      <w:pPr>
        <w:pStyle w:val="TOC1"/>
        <w:tabs>
          <w:tab w:val="right" w:leader="dot" w:pos="8306"/>
        </w:tabs>
      </w:pPr>
      <w:hyperlink w:anchor="_Toc4087" w:history="1">
        <w:r>
          <w:rPr>
            <w:rFonts w:ascii="仿宋" w:eastAsia="仿宋" w:hAnsi="仿宋" w:cs="仿宋" w:hint="eastAsia"/>
            <w:lang w:eastAsia="zh-CN"/>
          </w:rPr>
          <w:t>六、产品规划分析</w:t>
        </w:r>
        <w:r>
          <w:tab/>
        </w:r>
        <w:r>
          <w:fldChar w:fldCharType="begin"/>
        </w:r>
        <w:r>
          <w:instrText xml:space="preserve"> PAGEREF _Toc4087 \h </w:instrText>
        </w:r>
        <w:r>
          <w:fldChar w:fldCharType="separate"/>
        </w:r>
        <w:r>
          <w:t>21</w:t>
        </w:r>
        <w:r>
          <w:fldChar w:fldCharType="end"/>
        </w:r>
      </w:hyperlink>
    </w:p>
    <w:p>
      <w:pPr>
        <w:pStyle w:val="TOC2"/>
        <w:tabs>
          <w:tab w:val="right" w:leader="dot" w:pos="8306"/>
        </w:tabs>
      </w:pPr>
      <w:hyperlink w:anchor="_Toc1702" w:history="1">
        <w:r>
          <w:rPr>
            <w:rFonts w:ascii="仿宋" w:eastAsia="仿宋" w:hAnsi="仿宋" w:cs="仿宋" w:hint="eastAsia"/>
            <w:lang w:eastAsia="zh-CN"/>
          </w:rPr>
          <w:t>(一)、产品规划</w:t>
        </w:r>
        <w:r>
          <w:tab/>
        </w:r>
        <w:r>
          <w:fldChar w:fldCharType="begin"/>
        </w:r>
        <w:r>
          <w:instrText xml:space="preserve"> PAGEREF _Toc1702 \h </w:instrText>
        </w:r>
        <w:r>
          <w:fldChar w:fldCharType="separate"/>
        </w:r>
        <w:r>
          <w:t>21</w:t>
        </w:r>
        <w:r>
          <w:fldChar w:fldCharType="end"/>
        </w:r>
      </w:hyperlink>
    </w:p>
    <w:p>
      <w:pPr>
        <w:pStyle w:val="TOC2"/>
        <w:tabs>
          <w:tab w:val="right" w:leader="dot" w:pos="8306"/>
        </w:tabs>
      </w:pPr>
      <w:hyperlink w:anchor="_Toc29312" w:history="1">
        <w:r>
          <w:rPr>
            <w:rFonts w:ascii="仿宋" w:eastAsia="仿宋" w:hAnsi="仿宋" w:cs="仿宋" w:hint="eastAsia"/>
            <w:lang w:eastAsia="zh-CN"/>
          </w:rPr>
          <w:t>(二)、建设规模</w:t>
        </w:r>
        <w:r>
          <w:tab/>
        </w:r>
        <w:r>
          <w:fldChar w:fldCharType="begin"/>
        </w:r>
        <w:r>
          <w:instrText xml:space="preserve"> PAGEREF _Toc29312 \h </w:instrText>
        </w:r>
        <w:r>
          <w:fldChar w:fldCharType="separate"/>
        </w:r>
        <w:r>
          <w:t>21</w:t>
        </w:r>
        <w:r>
          <w:fldChar w:fldCharType="end"/>
        </w:r>
      </w:hyperlink>
    </w:p>
    <w:p>
      <w:pPr>
        <w:pStyle w:val="TOC1"/>
        <w:tabs>
          <w:tab w:val="right" w:leader="dot" w:pos="8306"/>
        </w:tabs>
      </w:pPr>
      <w:hyperlink w:anchor="_Toc15662" w:history="1">
        <w:r>
          <w:rPr>
            <w:rFonts w:ascii="仿宋" w:eastAsia="仿宋" w:hAnsi="仿宋" w:cs="仿宋" w:hint="eastAsia"/>
            <w:lang w:eastAsia="zh-CN"/>
          </w:rPr>
          <w:t>七、拐杖项目人力资源管理</w:t>
        </w:r>
        <w:r>
          <w:tab/>
        </w:r>
        <w:r>
          <w:fldChar w:fldCharType="begin"/>
        </w:r>
        <w:r>
          <w:instrText xml:space="preserve"> PAGEREF _Toc15662 \h </w:instrText>
        </w:r>
        <w:r>
          <w:fldChar w:fldCharType="separate"/>
        </w:r>
        <w:r>
          <w:t>23</w:t>
        </w:r>
        <w:r>
          <w:fldChar w:fldCharType="end"/>
        </w:r>
      </w:hyperlink>
    </w:p>
    <w:p>
      <w:pPr>
        <w:pStyle w:val="TOC2"/>
        <w:tabs>
          <w:tab w:val="right" w:leader="dot" w:pos="8306"/>
        </w:tabs>
      </w:pPr>
      <w:hyperlink w:anchor="_Toc30881" w:history="1">
        <w:r>
          <w:rPr>
            <w:rFonts w:ascii="仿宋" w:eastAsia="仿宋" w:hAnsi="仿宋" w:cs="仿宋" w:hint="eastAsia"/>
            <w:lang w:eastAsia="zh-CN"/>
          </w:rPr>
          <w:t>(一)、建立健全的预算管理制度</w:t>
        </w:r>
        <w:r>
          <w:tab/>
        </w:r>
        <w:r>
          <w:fldChar w:fldCharType="begin"/>
        </w:r>
        <w:r>
          <w:instrText xml:space="preserve"> PAGEREF _Toc30881 \h </w:instrText>
        </w:r>
        <w:r>
          <w:fldChar w:fldCharType="separate"/>
        </w:r>
        <w:r>
          <w:t>23</w:t>
        </w:r>
        <w:r>
          <w:fldChar w:fldCharType="end"/>
        </w:r>
      </w:hyperlink>
    </w:p>
    <w:p>
      <w:pPr>
        <w:pStyle w:val="TOC2"/>
        <w:tabs>
          <w:tab w:val="right" w:leader="dot" w:pos="8306"/>
        </w:tabs>
      </w:pPr>
      <w:hyperlink w:anchor="_Toc24900" w:history="1">
        <w:r>
          <w:rPr>
            <w:rFonts w:ascii="仿宋" w:eastAsia="仿宋" w:hAnsi="仿宋" w:cs="仿宋" w:hint="eastAsia"/>
            <w:lang w:eastAsia="zh-CN"/>
          </w:rPr>
          <w:t>(二)、加强资金流动监控</w:t>
        </w:r>
        <w:r>
          <w:tab/>
        </w:r>
        <w:r>
          <w:fldChar w:fldCharType="begin"/>
        </w:r>
        <w:r>
          <w:instrText xml:space="preserve"> PAGEREF _Toc24900 \h </w:instrText>
        </w:r>
        <w:r>
          <w:fldChar w:fldCharType="separate"/>
        </w:r>
        <w:r>
          <w:t>24</w:t>
        </w:r>
        <w:r>
          <w:fldChar w:fldCharType="end"/>
        </w:r>
      </w:hyperlink>
    </w:p>
    <w:p>
      <w:pPr>
        <w:pStyle w:val="TOC2"/>
        <w:tabs>
          <w:tab w:val="right" w:leader="dot" w:pos="8306"/>
        </w:tabs>
      </w:pPr>
      <w:hyperlink w:anchor="_Toc19995" w:history="1">
        <w:r>
          <w:rPr>
            <w:rFonts w:ascii="仿宋" w:eastAsia="仿宋" w:hAnsi="仿宋" w:cs="仿宋" w:hint="eastAsia"/>
            <w:lang w:eastAsia="zh-CN"/>
          </w:rPr>
          <w:t>(三)、制定完善的风险控制机制</w:t>
        </w:r>
        <w:r>
          <w:tab/>
        </w:r>
        <w:r>
          <w:fldChar w:fldCharType="begin"/>
        </w:r>
        <w:r>
          <w:instrText xml:space="preserve"> PAGEREF _Toc19995 \h </w:instrText>
        </w:r>
        <w:r>
          <w:fldChar w:fldCharType="separate"/>
        </w:r>
        <w:r>
          <w:t>25</w:t>
        </w:r>
        <w:r>
          <w:fldChar w:fldCharType="end"/>
        </w:r>
      </w:hyperlink>
    </w:p>
    <w:p>
      <w:pPr>
        <w:pStyle w:val="TOC2"/>
        <w:tabs>
          <w:tab w:val="right" w:leader="dot" w:pos="8306"/>
        </w:tabs>
      </w:pPr>
      <w:hyperlink w:anchor="_Toc27713" w:history="1">
        <w:r>
          <w:rPr>
            <w:rFonts w:ascii="仿宋" w:eastAsia="仿宋" w:hAnsi="仿宋" w:cs="仿宋" w:hint="eastAsia"/>
            <w:lang w:eastAsia="zh-CN"/>
          </w:rPr>
          <w:t>(四)、优化成本管理</w:t>
        </w:r>
        <w:r>
          <w:tab/>
        </w:r>
        <w:r>
          <w:fldChar w:fldCharType="begin"/>
        </w:r>
        <w:r>
          <w:instrText xml:space="preserve"> PAGEREF _Toc27713 \h </w:instrText>
        </w:r>
        <w:r>
          <w:fldChar w:fldCharType="separate"/>
        </w:r>
        <w:r>
          <w:t>27</w:t>
        </w:r>
        <w:r>
          <w:fldChar w:fldCharType="end"/>
        </w:r>
      </w:hyperlink>
    </w:p>
    <w:p>
      <w:pPr>
        <w:pStyle w:val="TOC1"/>
        <w:tabs>
          <w:tab w:val="right" w:leader="dot" w:pos="8306"/>
        </w:tabs>
      </w:pPr>
      <w:hyperlink w:anchor="_Toc6397" w:history="1">
        <w:r>
          <w:rPr>
            <w:rFonts w:ascii="仿宋" w:eastAsia="仿宋" w:hAnsi="仿宋" w:cs="仿宋" w:hint="eastAsia"/>
            <w:lang w:eastAsia="zh-CN"/>
          </w:rPr>
          <w:t>八、拐杖项目经营效益</w:t>
        </w:r>
        <w:r>
          <w:tab/>
        </w:r>
        <w:r>
          <w:fldChar w:fldCharType="begin"/>
        </w:r>
        <w:r>
          <w:instrText xml:space="preserve"> PAGEREF _Toc6397 \h </w:instrText>
        </w:r>
        <w:r>
          <w:fldChar w:fldCharType="separate"/>
        </w:r>
        <w:r>
          <w:t>28</w:t>
        </w:r>
        <w:r>
          <w:fldChar w:fldCharType="end"/>
        </w:r>
      </w:hyperlink>
    </w:p>
    <w:p>
      <w:pPr>
        <w:pStyle w:val="TOC2"/>
        <w:tabs>
          <w:tab w:val="right" w:leader="dot" w:pos="8306"/>
        </w:tabs>
      </w:pPr>
      <w:hyperlink w:anchor="_Toc7601" w:history="1">
        <w:r>
          <w:rPr>
            <w:rFonts w:ascii="仿宋" w:eastAsia="仿宋" w:hAnsi="仿宋" w:cs="仿宋" w:hint="eastAsia"/>
            <w:lang w:eastAsia="zh-CN"/>
          </w:rPr>
          <w:t>(一)、经济评价财务测算</w:t>
        </w:r>
        <w:r>
          <w:tab/>
        </w:r>
        <w:r>
          <w:fldChar w:fldCharType="begin"/>
        </w:r>
        <w:r>
          <w:instrText xml:space="preserve"> PAGEREF _Toc7601 \h </w:instrText>
        </w:r>
        <w:r>
          <w:fldChar w:fldCharType="separate"/>
        </w:r>
        <w:r>
          <w:t>28</w:t>
        </w:r>
        <w:r>
          <w:fldChar w:fldCharType="end"/>
        </w:r>
      </w:hyperlink>
    </w:p>
    <w:p>
      <w:pPr>
        <w:pStyle w:val="TOC2"/>
        <w:tabs>
          <w:tab w:val="right" w:leader="dot" w:pos="8306"/>
        </w:tabs>
      </w:pPr>
      <w:hyperlink w:anchor="_Toc19853" w:history="1">
        <w:r>
          <w:rPr>
            <w:rFonts w:ascii="仿宋" w:eastAsia="仿宋" w:hAnsi="仿宋" w:cs="仿宋" w:hint="eastAsia"/>
            <w:lang w:eastAsia="zh-CN"/>
          </w:rPr>
          <w:t>(二)、拐杖项目盈利能力分析</w:t>
        </w:r>
        <w:r>
          <w:tab/>
        </w:r>
        <w:r>
          <w:fldChar w:fldCharType="begin"/>
        </w:r>
        <w:r>
          <w:instrText xml:space="preserve"> PAGEREF _Toc19853 \h </w:instrText>
        </w:r>
        <w:r>
          <w:fldChar w:fldCharType="separate"/>
        </w:r>
        <w:r>
          <w:t>29</w:t>
        </w:r>
        <w:r>
          <w:fldChar w:fldCharType="end"/>
        </w:r>
      </w:hyperlink>
    </w:p>
    <w:p>
      <w:pPr>
        <w:pStyle w:val="TOC1"/>
        <w:tabs>
          <w:tab w:val="right" w:leader="dot" w:pos="8306"/>
        </w:tabs>
      </w:pPr>
      <w:hyperlink w:anchor="_Toc10242" w:history="1">
        <w:r>
          <w:rPr>
            <w:rFonts w:ascii="仿宋" w:eastAsia="仿宋" w:hAnsi="仿宋" w:cs="仿宋" w:hint="eastAsia"/>
            <w:lang w:eastAsia="zh-CN"/>
          </w:rPr>
          <w:t>九、拐杖项目环境影响分析</w:t>
        </w:r>
        <w:r>
          <w:tab/>
        </w:r>
        <w:r>
          <w:fldChar w:fldCharType="begin"/>
        </w:r>
        <w:r>
          <w:instrText xml:space="preserve"> PAGEREF _Toc10242 \h </w:instrText>
        </w:r>
        <w:r>
          <w:fldChar w:fldCharType="separate"/>
        </w:r>
        <w:r>
          <w:t>30</w:t>
        </w:r>
        <w:r>
          <w:fldChar w:fldCharType="end"/>
        </w:r>
      </w:hyperlink>
    </w:p>
    <w:p>
      <w:pPr>
        <w:pStyle w:val="TOC2"/>
        <w:tabs>
          <w:tab w:val="right" w:leader="dot" w:pos="8306"/>
        </w:tabs>
      </w:pPr>
      <w:hyperlink w:anchor="_Toc11964" w:history="1">
        <w:r>
          <w:rPr>
            <w:rFonts w:ascii="仿宋" w:eastAsia="仿宋" w:hAnsi="仿宋" w:cs="仿宋" w:hint="eastAsia"/>
            <w:lang w:eastAsia="zh-CN"/>
          </w:rPr>
          <w:t>(一)、建设区域环境质量现状</w:t>
        </w:r>
        <w:r>
          <w:tab/>
        </w:r>
        <w:r>
          <w:fldChar w:fldCharType="begin"/>
        </w:r>
        <w:r>
          <w:instrText xml:space="preserve"> PAGEREF _Toc11964 \h </w:instrText>
        </w:r>
        <w:r>
          <w:fldChar w:fldCharType="separate"/>
        </w:r>
        <w:r>
          <w:t>30</w:t>
        </w:r>
        <w:r>
          <w:fldChar w:fldCharType="end"/>
        </w:r>
      </w:hyperlink>
    </w:p>
    <w:p>
      <w:pPr>
        <w:pStyle w:val="TOC2"/>
        <w:tabs>
          <w:tab w:val="right" w:leader="dot" w:pos="8306"/>
        </w:tabs>
      </w:pPr>
      <w:hyperlink w:anchor="_Toc7086" w:history="1">
        <w:r>
          <w:rPr>
            <w:rFonts w:ascii="仿宋" w:eastAsia="仿宋" w:hAnsi="仿宋" w:cs="仿宋" w:hint="eastAsia"/>
            <w:lang w:eastAsia="zh-CN"/>
          </w:rPr>
          <w:t>(二)、建设期环境保护</w:t>
        </w:r>
        <w:r>
          <w:tab/>
        </w:r>
        <w:r>
          <w:fldChar w:fldCharType="begin"/>
        </w:r>
        <w:r>
          <w:instrText xml:space="preserve"> PAGEREF _Toc7086 \h </w:instrText>
        </w:r>
        <w:r>
          <w:fldChar w:fldCharType="separate"/>
        </w:r>
        <w:r>
          <w:t>31</w:t>
        </w:r>
        <w:r>
          <w:fldChar w:fldCharType="end"/>
        </w:r>
      </w:hyperlink>
    </w:p>
    <w:p>
      <w:pPr>
        <w:pStyle w:val="TOC2"/>
        <w:tabs>
          <w:tab w:val="right" w:leader="dot" w:pos="8306"/>
        </w:tabs>
      </w:pPr>
      <w:hyperlink w:anchor="_Toc18212" w:history="1">
        <w:r>
          <w:rPr>
            <w:rFonts w:ascii="仿宋" w:eastAsia="仿宋" w:hAnsi="仿宋" w:cs="仿宋" w:hint="eastAsia"/>
            <w:lang w:eastAsia="zh-CN"/>
          </w:rPr>
          <w:t>(三)、运营期环境保护</w:t>
        </w:r>
        <w:r>
          <w:tab/>
        </w:r>
        <w:r>
          <w:fldChar w:fldCharType="begin"/>
        </w:r>
        <w:r>
          <w:instrText xml:space="preserve"> PAGEREF _Toc18212 \h </w:instrText>
        </w:r>
        <w:r>
          <w:fldChar w:fldCharType="separate"/>
        </w:r>
        <w:r>
          <w:t>33</w:t>
        </w:r>
        <w:r>
          <w:fldChar w:fldCharType="end"/>
        </w:r>
      </w:hyperlink>
    </w:p>
    <w:p>
      <w:pPr>
        <w:pStyle w:val="TOC2"/>
        <w:tabs>
          <w:tab w:val="right" w:leader="dot" w:pos="8306"/>
        </w:tabs>
      </w:pPr>
      <w:hyperlink w:anchor="_Toc19666" w:history="1">
        <w:r>
          <w:rPr>
            <w:rFonts w:ascii="仿宋" w:eastAsia="仿宋" w:hAnsi="仿宋" w:cs="仿宋" w:hint="eastAsia"/>
            <w:lang w:eastAsia="zh-CN"/>
          </w:rPr>
          <w:t>(四)、拐杖项目建设对区域经济的影响</w:t>
        </w:r>
        <w:r>
          <w:tab/>
        </w:r>
        <w:r>
          <w:fldChar w:fldCharType="begin"/>
        </w:r>
        <w:r>
          <w:instrText xml:space="preserve"> PAGEREF _Toc19666 \h </w:instrText>
        </w:r>
        <w:r>
          <w:fldChar w:fldCharType="separate"/>
        </w:r>
        <w:r>
          <w:t>34</w:t>
        </w:r>
        <w:r>
          <w:fldChar w:fldCharType="end"/>
        </w:r>
      </w:hyperlink>
    </w:p>
    <w:p>
      <w:pPr>
        <w:pStyle w:val="TOC2"/>
        <w:tabs>
          <w:tab w:val="right" w:leader="dot" w:pos="8306"/>
        </w:tabs>
      </w:pPr>
      <w:hyperlink w:anchor="_Toc18123" w:history="1">
        <w:r>
          <w:rPr>
            <w:rFonts w:ascii="仿宋" w:eastAsia="仿宋" w:hAnsi="仿宋" w:cs="仿宋" w:hint="eastAsia"/>
            <w:lang w:eastAsia="zh-CN"/>
          </w:rPr>
          <w:t>(五)、废弃物处理</w:t>
        </w:r>
        <w:r>
          <w:tab/>
        </w:r>
        <w:r>
          <w:fldChar w:fldCharType="begin"/>
        </w:r>
        <w:r>
          <w:instrText xml:space="preserve"> PAGEREF _Toc18123 \h </w:instrText>
        </w:r>
        <w:r>
          <w:fldChar w:fldCharType="separate"/>
        </w:r>
        <w:r>
          <w:t>36</w:t>
        </w:r>
        <w:r>
          <w:fldChar w:fldCharType="end"/>
        </w:r>
      </w:hyperlink>
    </w:p>
    <w:p>
      <w:pPr>
        <w:pStyle w:val="TOC2"/>
        <w:tabs>
          <w:tab w:val="right" w:leader="dot" w:pos="8306"/>
        </w:tabs>
      </w:pPr>
      <w:hyperlink w:anchor="_Toc3654" w:history="1">
        <w:r>
          <w:rPr>
            <w:rFonts w:ascii="仿宋" w:eastAsia="仿宋" w:hAnsi="仿宋" w:cs="仿宋" w:hint="eastAsia"/>
            <w:lang w:eastAsia="zh-CN"/>
          </w:rPr>
          <w:t>(六)、特殊环境影响分析</w:t>
        </w:r>
        <w:r>
          <w:tab/>
        </w:r>
        <w:r>
          <w:fldChar w:fldCharType="begin"/>
        </w:r>
        <w:r>
          <w:instrText xml:space="preserve"> PAGEREF _Toc3654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83" w:history="1">
        <w:r>
          <w:rPr>
            <w:rFonts w:ascii="仿宋" w:eastAsia="仿宋" w:hAnsi="仿宋" w:cs="仿宋" w:hint="eastAsia"/>
            <w:lang w:eastAsia="zh-CN"/>
          </w:rPr>
          <w:t>(七)、清洁生产</w:t>
        </w:r>
        <w:r>
          <w:tab/>
        </w:r>
        <w:r>
          <w:fldChar w:fldCharType="begin"/>
        </w:r>
        <w:r>
          <w:instrText xml:space="preserve"> PAGEREF _Toc21583 \h </w:instrText>
        </w:r>
        <w:r>
          <w:fldChar w:fldCharType="separate"/>
        </w:r>
        <w:r>
          <w:t>38</w:t>
        </w:r>
        <w:r>
          <w:fldChar w:fldCharType="end"/>
        </w:r>
      </w:hyperlink>
    </w:p>
    <w:p>
      <w:pPr>
        <w:pStyle w:val="TOC2"/>
        <w:tabs>
          <w:tab w:val="right" w:leader="dot" w:pos="8306"/>
        </w:tabs>
      </w:pPr>
      <w:hyperlink w:anchor="_Toc14007" w:history="1">
        <w:r>
          <w:rPr>
            <w:rFonts w:ascii="仿宋" w:eastAsia="仿宋" w:hAnsi="仿宋" w:cs="仿宋" w:hint="eastAsia"/>
            <w:lang w:eastAsia="zh-CN"/>
          </w:rPr>
          <w:t>(八)、环境保护综合评价</w:t>
        </w:r>
        <w:r>
          <w:tab/>
        </w:r>
        <w:r>
          <w:fldChar w:fldCharType="begin"/>
        </w:r>
        <w:r>
          <w:instrText xml:space="preserve"> PAGEREF _Toc14007 \h </w:instrText>
        </w:r>
        <w:r>
          <w:fldChar w:fldCharType="separate"/>
        </w:r>
        <w:r>
          <w:t>39</w:t>
        </w:r>
        <w:r>
          <w:fldChar w:fldCharType="end"/>
        </w:r>
      </w:hyperlink>
    </w:p>
    <w:p>
      <w:pPr>
        <w:pStyle w:val="TOC1"/>
        <w:tabs>
          <w:tab w:val="right" w:leader="dot" w:pos="8306"/>
        </w:tabs>
      </w:pPr>
      <w:hyperlink w:anchor="_Toc5158" w:history="1">
        <w:r>
          <w:rPr>
            <w:rFonts w:ascii="仿宋" w:eastAsia="仿宋" w:hAnsi="仿宋" w:cs="仿宋" w:hint="eastAsia"/>
            <w:lang w:eastAsia="zh-CN"/>
          </w:rPr>
          <w:t>十、拐杖项目财务管理</w:t>
        </w:r>
        <w:r>
          <w:tab/>
        </w:r>
        <w:r>
          <w:fldChar w:fldCharType="begin"/>
        </w:r>
        <w:r>
          <w:instrText xml:space="preserve"> PAGEREF _Toc5158 \h </w:instrText>
        </w:r>
        <w:r>
          <w:fldChar w:fldCharType="separate"/>
        </w:r>
        <w:r>
          <w:t>40</w:t>
        </w:r>
        <w:r>
          <w:fldChar w:fldCharType="end"/>
        </w:r>
      </w:hyperlink>
    </w:p>
    <w:p>
      <w:pPr>
        <w:pStyle w:val="TOC2"/>
        <w:tabs>
          <w:tab w:val="right" w:leader="dot" w:pos="8306"/>
        </w:tabs>
      </w:pPr>
      <w:hyperlink w:anchor="_Toc18260" w:history="1">
        <w:r>
          <w:rPr>
            <w:rFonts w:ascii="仿宋" w:eastAsia="仿宋" w:hAnsi="仿宋" w:cs="仿宋" w:hint="eastAsia"/>
            <w:lang w:eastAsia="zh-CN"/>
          </w:rPr>
          <w:t>(一)、资金需求大</w:t>
        </w:r>
        <w:r>
          <w:tab/>
        </w:r>
        <w:r>
          <w:fldChar w:fldCharType="begin"/>
        </w:r>
        <w:r>
          <w:instrText xml:space="preserve"> PAGEREF _Toc18260 \h </w:instrText>
        </w:r>
        <w:r>
          <w:fldChar w:fldCharType="separate"/>
        </w:r>
        <w:r>
          <w:t>40</w:t>
        </w:r>
        <w:r>
          <w:fldChar w:fldCharType="end"/>
        </w:r>
      </w:hyperlink>
    </w:p>
    <w:p>
      <w:pPr>
        <w:pStyle w:val="TOC2"/>
        <w:tabs>
          <w:tab w:val="right" w:leader="dot" w:pos="8306"/>
        </w:tabs>
      </w:pPr>
      <w:hyperlink w:anchor="_Toc32526" w:history="1">
        <w:r>
          <w:rPr>
            <w:rFonts w:ascii="仿宋" w:eastAsia="仿宋" w:hAnsi="仿宋" w:cs="仿宋" w:hint="eastAsia"/>
            <w:lang w:eastAsia="zh-CN"/>
          </w:rPr>
          <w:t>(二)、研发周期长</w:t>
        </w:r>
        <w:r>
          <w:tab/>
        </w:r>
        <w:r>
          <w:fldChar w:fldCharType="begin"/>
        </w:r>
        <w:r>
          <w:instrText xml:space="preserve"> PAGEREF _Toc32526 \h </w:instrText>
        </w:r>
        <w:r>
          <w:fldChar w:fldCharType="separate"/>
        </w:r>
        <w:r>
          <w:t>41</w:t>
        </w:r>
        <w:r>
          <w:fldChar w:fldCharType="end"/>
        </w:r>
      </w:hyperlink>
    </w:p>
    <w:p>
      <w:pPr>
        <w:pStyle w:val="TOC2"/>
        <w:tabs>
          <w:tab w:val="right" w:leader="dot" w:pos="8306"/>
        </w:tabs>
      </w:pPr>
      <w:hyperlink w:anchor="_Toc2306" w:history="1">
        <w:r>
          <w:rPr>
            <w:rFonts w:ascii="仿宋" w:eastAsia="仿宋" w:hAnsi="仿宋" w:cs="仿宋" w:hint="eastAsia"/>
            <w:lang w:eastAsia="zh-CN"/>
          </w:rPr>
          <w:t>(三)、市场风险大</w:t>
        </w:r>
        <w:r>
          <w:tab/>
        </w:r>
        <w:r>
          <w:fldChar w:fldCharType="begin"/>
        </w:r>
        <w:r>
          <w:instrText xml:space="preserve"> PAGEREF _Toc2306 \h </w:instrText>
        </w:r>
        <w:r>
          <w:fldChar w:fldCharType="separate"/>
        </w:r>
        <w:r>
          <w:t>43</w:t>
        </w:r>
        <w:r>
          <w:fldChar w:fldCharType="end"/>
        </w:r>
      </w:hyperlink>
    </w:p>
    <w:p>
      <w:pPr>
        <w:pStyle w:val="TOC2"/>
        <w:tabs>
          <w:tab w:val="right" w:leader="dot" w:pos="8306"/>
        </w:tabs>
      </w:pPr>
      <w:hyperlink w:anchor="_Toc10477" w:history="1">
        <w:r>
          <w:rPr>
            <w:rFonts w:ascii="仿宋" w:eastAsia="仿宋" w:hAnsi="仿宋" w:cs="仿宋" w:hint="eastAsia"/>
            <w:lang w:eastAsia="zh-CN"/>
          </w:rPr>
          <w:t>(四)、利润率高</w:t>
        </w:r>
        <w:r>
          <w:tab/>
        </w:r>
        <w:r>
          <w:fldChar w:fldCharType="begin"/>
        </w:r>
        <w:r>
          <w:instrText xml:space="preserve"> PAGEREF _Toc10477 \h </w:instrText>
        </w:r>
        <w:r>
          <w:fldChar w:fldCharType="separate"/>
        </w:r>
        <w:r>
          <w:t>45</w:t>
        </w:r>
        <w:r>
          <w:fldChar w:fldCharType="end"/>
        </w:r>
      </w:hyperlink>
    </w:p>
    <w:p>
      <w:pPr>
        <w:pStyle w:val="TOC1"/>
        <w:tabs>
          <w:tab w:val="right" w:leader="dot" w:pos="8306"/>
        </w:tabs>
      </w:pPr>
      <w:hyperlink w:anchor="_Toc23621" w:history="1">
        <w:r>
          <w:rPr>
            <w:rFonts w:ascii="仿宋" w:eastAsia="仿宋" w:hAnsi="仿宋" w:cs="仿宋" w:hint="eastAsia"/>
            <w:lang w:eastAsia="zh-CN"/>
          </w:rPr>
          <w:t>十一、拐杖项目创新与研发</w:t>
        </w:r>
        <w:r>
          <w:tab/>
        </w:r>
        <w:r>
          <w:fldChar w:fldCharType="begin"/>
        </w:r>
        <w:r>
          <w:instrText xml:space="preserve"> PAGEREF _Toc23621 \h </w:instrText>
        </w:r>
        <w:r>
          <w:fldChar w:fldCharType="separate"/>
        </w:r>
        <w:r>
          <w:t>47</w:t>
        </w:r>
        <w:r>
          <w:fldChar w:fldCharType="end"/>
        </w:r>
      </w:hyperlink>
    </w:p>
    <w:p>
      <w:pPr>
        <w:pStyle w:val="TOC2"/>
        <w:tabs>
          <w:tab w:val="right" w:leader="dot" w:pos="8306"/>
        </w:tabs>
      </w:pPr>
      <w:hyperlink w:anchor="_Toc25511" w:history="1">
        <w:r>
          <w:rPr>
            <w:rFonts w:ascii="仿宋" w:eastAsia="仿宋" w:hAnsi="仿宋" w:cs="仿宋" w:hint="eastAsia"/>
            <w:lang w:eastAsia="zh-CN"/>
          </w:rPr>
          <w:t>(一)、创新策略与方向</w:t>
        </w:r>
        <w:r>
          <w:tab/>
        </w:r>
        <w:r>
          <w:fldChar w:fldCharType="begin"/>
        </w:r>
        <w:r>
          <w:instrText xml:space="preserve"> PAGEREF _Toc25511 \h </w:instrText>
        </w:r>
        <w:r>
          <w:fldChar w:fldCharType="separate"/>
        </w:r>
        <w:r>
          <w:t>47</w:t>
        </w:r>
        <w:r>
          <w:fldChar w:fldCharType="end"/>
        </w:r>
      </w:hyperlink>
    </w:p>
    <w:p>
      <w:pPr>
        <w:pStyle w:val="TOC2"/>
        <w:tabs>
          <w:tab w:val="right" w:leader="dot" w:pos="8306"/>
        </w:tabs>
      </w:pPr>
      <w:hyperlink w:anchor="_Toc6448" w:history="1">
        <w:r>
          <w:rPr>
            <w:rFonts w:ascii="仿宋" w:eastAsia="仿宋" w:hAnsi="仿宋" w:cs="仿宋" w:hint="eastAsia"/>
            <w:lang w:eastAsia="zh-CN"/>
          </w:rPr>
          <w:t>(二)、研发规划与投入</w:t>
        </w:r>
        <w:r>
          <w:tab/>
        </w:r>
        <w:r>
          <w:fldChar w:fldCharType="begin"/>
        </w:r>
        <w:r>
          <w:instrText xml:space="preserve"> PAGEREF _Toc6448 \h </w:instrText>
        </w:r>
        <w:r>
          <w:fldChar w:fldCharType="separate"/>
        </w:r>
        <w:r>
          <w:t>49</w:t>
        </w:r>
        <w:r>
          <w:fldChar w:fldCharType="end"/>
        </w:r>
      </w:hyperlink>
    </w:p>
    <w:p>
      <w:pPr>
        <w:pStyle w:val="TOC1"/>
        <w:tabs>
          <w:tab w:val="right" w:leader="dot" w:pos="8306"/>
        </w:tabs>
      </w:pPr>
      <w:hyperlink w:anchor="_Toc17849" w:history="1">
        <w:r>
          <w:rPr>
            <w:rFonts w:ascii="仿宋" w:eastAsia="仿宋" w:hAnsi="仿宋" w:cs="仿宋" w:hint="eastAsia"/>
            <w:lang w:eastAsia="zh-CN"/>
          </w:rPr>
          <w:t>十二、拐杖项目投资规划</w:t>
        </w:r>
        <w:r>
          <w:tab/>
        </w:r>
        <w:r>
          <w:fldChar w:fldCharType="begin"/>
        </w:r>
        <w:r>
          <w:instrText xml:space="preserve"> PAGEREF _Toc17849 \h </w:instrText>
        </w:r>
        <w:r>
          <w:fldChar w:fldCharType="separate"/>
        </w:r>
        <w:r>
          <w:t>50</w:t>
        </w:r>
        <w:r>
          <w:fldChar w:fldCharType="end"/>
        </w:r>
      </w:hyperlink>
    </w:p>
    <w:p>
      <w:pPr>
        <w:pStyle w:val="TOC2"/>
        <w:tabs>
          <w:tab w:val="right" w:leader="dot" w:pos="8306"/>
        </w:tabs>
      </w:pPr>
      <w:hyperlink w:anchor="_Toc2079" w:history="1">
        <w:r>
          <w:rPr>
            <w:rFonts w:ascii="仿宋" w:eastAsia="仿宋" w:hAnsi="仿宋" w:cs="仿宋" w:hint="eastAsia"/>
            <w:lang w:eastAsia="zh-CN"/>
          </w:rPr>
          <w:t>(一)、拐杖项目总投资估算</w:t>
        </w:r>
        <w:r>
          <w:tab/>
        </w:r>
        <w:r>
          <w:fldChar w:fldCharType="begin"/>
        </w:r>
        <w:r>
          <w:instrText xml:space="preserve"> PAGEREF _Toc2079 \h </w:instrText>
        </w:r>
        <w:r>
          <w:fldChar w:fldCharType="separate"/>
        </w:r>
        <w:r>
          <w:t>50</w:t>
        </w:r>
        <w:r>
          <w:fldChar w:fldCharType="end"/>
        </w:r>
      </w:hyperlink>
    </w:p>
    <w:p>
      <w:pPr>
        <w:pStyle w:val="TOC2"/>
        <w:tabs>
          <w:tab w:val="right" w:leader="dot" w:pos="8306"/>
        </w:tabs>
      </w:pPr>
      <w:hyperlink w:anchor="_Toc6811" w:history="1">
        <w:r>
          <w:rPr>
            <w:rFonts w:ascii="仿宋" w:eastAsia="仿宋" w:hAnsi="仿宋" w:cs="仿宋" w:hint="eastAsia"/>
            <w:lang w:eastAsia="zh-CN"/>
          </w:rPr>
          <w:t>(二)、资金筹措</w:t>
        </w:r>
        <w:r>
          <w:tab/>
        </w:r>
        <w:r>
          <w:fldChar w:fldCharType="begin"/>
        </w:r>
        <w:r>
          <w:instrText xml:space="preserve"> PAGEREF _Toc6811 \h </w:instrText>
        </w:r>
        <w:r>
          <w:fldChar w:fldCharType="separate"/>
        </w:r>
        <w:r>
          <w:t>51</w:t>
        </w:r>
        <w:r>
          <w:fldChar w:fldCharType="end"/>
        </w:r>
      </w:hyperlink>
    </w:p>
    <w:p>
      <w:pPr>
        <w:pStyle w:val="TOC1"/>
        <w:tabs>
          <w:tab w:val="right" w:leader="dot" w:pos="8306"/>
        </w:tabs>
      </w:pPr>
      <w:hyperlink w:anchor="_Toc271" w:history="1">
        <w:r>
          <w:rPr>
            <w:rFonts w:ascii="仿宋" w:eastAsia="仿宋" w:hAnsi="仿宋" w:cs="仿宋" w:hint="eastAsia"/>
            <w:lang w:eastAsia="zh-CN"/>
          </w:rPr>
          <w:t>十三、拐杖项目工程方案分析</w:t>
        </w:r>
        <w:r>
          <w:tab/>
        </w:r>
        <w:r>
          <w:fldChar w:fldCharType="begin"/>
        </w:r>
        <w:r>
          <w:instrText xml:space="preserve"> PAGEREF _Toc271 \h </w:instrText>
        </w:r>
        <w:r>
          <w:fldChar w:fldCharType="separate"/>
        </w:r>
        <w:r>
          <w:t>52</w:t>
        </w:r>
        <w:r>
          <w:fldChar w:fldCharType="end"/>
        </w:r>
      </w:hyperlink>
    </w:p>
    <w:p>
      <w:pPr>
        <w:pStyle w:val="TOC2"/>
        <w:tabs>
          <w:tab w:val="right" w:leader="dot" w:pos="8306"/>
        </w:tabs>
      </w:pPr>
      <w:hyperlink w:anchor="_Toc13104" w:history="1">
        <w:r>
          <w:rPr>
            <w:rFonts w:ascii="仿宋" w:eastAsia="仿宋" w:hAnsi="仿宋" w:cs="仿宋" w:hint="eastAsia"/>
            <w:lang w:eastAsia="zh-CN"/>
          </w:rPr>
          <w:t>(一)、建筑工程设计原则</w:t>
        </w:r>
        <w:r>
          <w:tab/>
        </w:r>
        <w:r>
          <w:fldChar w:fldCharType="begin"/>
        </w:r>
        <w:r>
          <w:instrText xml:space="preserve"> PAGEREF _Toc13104 \h </w:instrText>
        </w:r>
        <w:r>
          <w:fldChar w:fldCharType="separate"/>
        </w:r>
        <w:r>
          <w:t>52</w:t>
        </w:r>
        <w:r>
          <w:fldChar w:fldCharType="end"/>
        </w:r>
      </w:hyperlink>
    </w:p>
    <w:p>
      <w:pPr>
        <w:pStyle w:val="TOC2"/>
        <w:tabs>
          <w:tab w:val="right" w:leader="dot" w:pos="8306"/>
        </w:tabs>
      </w:pPr>
      <w:hyperlink w:anchor="_Toc28354" w:history="1">
        <w:r>
          <w:rPr>
            <w:rFonts w:ascii="仿宋" w:eastAsia="仿宋" w:hAnsi="仿宋" w:cs="仿宋" w:hint="eastAsia"/>
            <w:lang w:eastAsia="zh-CN"/>
          </w:rPr>
          <w:t>(二)、土建工程建设指标</w:t>
        </w:r>
        <w:r>
          <w:tab/>
        </w:r>
        <w:r>
          <w:fldChar w:fldCharType="begin"/>
        </w:r>
        <w:r>
          <w:instrText xml:space="preserve"> PAGEREF _Toc28354 \h </w:instrText>
        </w:r>
        <w:r>
          <w:fldChar w:fldCharType="separate"/>
        </w:r>
        <w:r>
          <w:t>55</w:t>
        </w:r>
        <w:r>
          <w:fldChar w:fldCharType="end"/>
        </w:r>
      </w:hyperlink>
    </w:p>
    <w:p>
      <w:pPr>
        <w:pStyle w:val="TOC1"/>
        <w:tabs>
          <w:tab w:val="right" w:leader="dot" w:pos="8306"/>
        </w:tabs>
      </w:pPr>
      <w:hyperlink w:anchor="_Toc32472" w:history="1">
        <w:r>
          <w:rPr>
            <w:rFonts w:ascii="仿宋" w:eastAsia="仿宋" w:hAnsi="仿宋" w:cs="仿宋" w:hint="eastAsia"/>
            <w:lang w:eastAsia="zh-CN"/>
          </w:rPr>
          <w:t>十四、风险识别与分类</w:t>
        </w:r>
        <w:r>
          <w:tab/>
        </w:r>
        <w:r>
          <w:fldChar w:fldCharType="begin"/>
        </w:r>
        <w:r>
          <w:instrText xml:space="preserve"> PAGEREF _Toc32472 \h </w:instrText>
        </w:r>
        <w:r>
          <w:fldChar w:fldCharType="separate"/>
        </w:r>
        <w:r>
          <w:t>57</w:t>
        </w:r>
        <w:r>
          <w:fldChar w:fldCharType="end"/>
        </w:r>
      </w:hyperlink>
    </w:p>
    <w:p>
      <w:pPr>
        <w:pStyle w:val="TOC2"/>
        <w:tabs>
          <w:tab w:val="right" w:leader="dot" w:pos="8306"/>
        </w:tabs>
      </w:pPr>
      <w:hyperlink w:anchor="_Toc7202" w:history="1">
        <w:r>
          <w:rPr>
            <w:rFonts w:ascii="仿宋" w:eastAsia="仿宋" w:hAnsi="仿宋" w:cs="仿宋" w:hint="eastAsia"/>
            <w:lang w:eastAsia="zh-CN"/>
          </w:rPr>
          <w:t>(一)、风险识别</w:t>
        </w:r>
        <w:r>
          <w:tab/>
        </w:r>
        <w:r>
          <w:fldChar w:fldCharType="begin"/>
        </w:r>
        <w:r>
          <w:instrText xml:space="preserve"> PAGEREF _Toc7202 \h </w:instrText>
        </w:r>
        <w:r>
          <w:fldChar w:fldCharType="separate"/>
        </w:r>
        <w:r>
          <w:t>57</w:t>
        </w:r>
        <w:r>
          <w:fldChar w:fldCharType="end"/>
        </w:r>
      </w:hyperlink>
    </w:p>
    <w:p>
      <w:pPr>
        <w:pStyle w:val="TOC2"/>
        <w:tabs>
          <w:tab w:val="right" w:leader="dot" w:pos="8306"/>
        </w:tabs>
      </w:pPr>
      <w:hyperlink w:anchor="_Toc22999" w:history="1">
        <w:r>
          <w:rPr>
            <w:rFonts w:ascii="仿宋" w:eastAsia="仿宋" w:hAnsi="仿宋" w:cs="仿宋" w:hint="eastAsia"/>
            <w:lang w:eastAsia="zh-CN"/>
          </w:rPr>
          <w:t>(二)、风险分类</w:t>
        </w:r>
        <w:r>
          <w:tab/>
        </w:r>
        <w:r>
          <w:fldChar w:fldCharType="begin"/>
        </w:r>
        <w:r>
          <w:instrText xml:space="preserve"> PAGEREF _Toc22999 \h </w:instrText>
        </w:r>
        <w:r>
          <w:fldChar w:fldCharType="separate"/>
        </w:r>
        <w:r>
          <w:t>58</w:t>
        </w:r>
        <w:r>
          <w:fldChar w:fldCharType="end"/>
        </w:r>
      </w:hyperlink>
    </w:p>
    <w:p>
      <w:pPr>
        <w:pStyle w:val="TOC1"/>
        <w:tabs>
          <w:tab w:val="right" w:leader="dot" w:pos="8306"/>
        </w:tabs>
      </w:pPr>
      <w:hyperlink w:anchor="_Toc9583" w:history="1">
        <w:r>
          <w:rPr>
            <w:rFonts w:ascii="仿宋" w:eastAsia="仿宋" w:hAnsi="仿宋" w:cs="仿宋" w:hint="eastAsia"/>
            <w:lang w:eastAsia="zh-CN"/>
          </w:rPr>
          <w:t>十五、供应链管理</w:t>
        </w:r>
        <w:r>
          <w:tab/>
        </w:r>
        <w:r>
          <w:fldChar w:fldCharType="begin"/>
        </w:r>
        <w:r>
          <w:instrText xml:space="preserve"> PAGEREF _Toc9583 \h </w:instrText>
        </w:r>
        <w:r>
          <w:fldChar w:fldCharType="separate"/>
        </w:r>
        <w:r>
          <w:t>60</w:t>
        </w:r>
        <w:r>
          <w:fldChar w:fldCharType="end"/>
        </w:r>
      </w:hyperlink>
    </w:p>
    <w:p>
      <w:pPr>
        <w:pStyle w:val="TOC2"/>
        <w:tabs>
          <w:tab w:val="right" w:leader="dot" w:pos="8306"/>
        </w:tabs>
      </w:pPr>
      <w:hyperlink w:anchor="_Toc9264" w:history="1">
        <w:r>
          <w:rPr>
            <w:rFonts w:ascii="仿宋" w:eastAsia="仿宋" w:hAnsi="仿宋" w:cs="仿宋" w:hint="eastAsia"/>
            <w:lang w:eastAsia="zh-CN"/>
          </w:rPr>
          <w:t>(一)、供应链战略规划</w:t>
        </w:r>
        <w:r>
          <w:tab/>
        </w:r>
        <w:r>
          <w:fldChar w:fldCharType="begin"/>
        </w:r>
        <w:r>
          <w:instrText xml:space="preserve"> PAGEREF _Toc9264 \h </w:instrText>
        </w:r>
        <w:r>
          <w:fldChar w:fldCharType="separate"/>
        </w:r>
        <w:r>
          <w:t>60</w:t>
        </w:r>
        <w:r>
          <w:fldChar w:fldCharType="end"/>
        </w:r>
      </w:hyperlink>
    </w:p>
    <w:p>
      <w:pPr>
        <w:pStyle w:val="TOC2"/>
        <w:tabs>
          <w:tab w:val="right" w:leader="dot" w:pos="8306"/>
        </w:tabs>
      </w:pPr>
      <w:hyperlink w:anchor="_Toc29765" w:history="1">
        <w:r>
          <w:rPr>
            <w:rFonts w:ascii="仿宋" w:eastAsia="仿宋" w:hAnsi="仿宋" w:cs="仿宋" w:hint="eastAsia"/>
            <w:lang w:eastAsia="zh-CN"/>
          </w:rPr>
          <w:t>(二)、供应商选择与合作</w:t>
        </w:r>
        <w:r>
          <w:tab/>
        </w:r>
        <w:r>
          <w:fldChar w:fldCharType="begin"/>
        </w:r>
        <w:r>
          <w:instrText xml:space="preserve"> PAGEREF _Toc29765 \h </w:instrText>
        </w:r>
        <w:r>
          <w:fldChar w:fldCharType="separate"/>
        </w:r>
        <w:r>
          <w:t>61</w:t>
        </w:r>
        <w:r>
          <w:fldChar w:fldCharType="end"/>
        </w:r>
      </w:hyperlink>
    </w:p>
    <w:p>
      <w:pPr>
        <w:pStyle w:val="TOC2"/>
        <w:tabs>
          <w:tab w:val="right" w:leader="dot" w:pos="8306"/>
        </w:tabs>
      </w:pPr>
      <w:hyperlink w:anchor="_Toc3112" w:history="1">
        <w:r>
          <w:rPr>
            <w:rFonts w:ascii="仿宋" w:eastAsia="仿宋" w:hAnsi="仿宋" w:cs="仿宋" w:hint="eastAsia"/>
            <w:lang w:eastAsia="zh-CN"/>
          </w:rPr>
          <w:t>(三)、物流与库存管理</w:t>
        </w:r>
        <w:r>
          <w:tab/>
        </w:r>
        <w:r>
          <w:fldChar w:fldCharType="begin"/>
        </w:r>
        <w:r>
          <w:instrText xml:space="preserve"> PAGEREF _Toc3112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054"/>
      <w:r>
        <w:rPr>
          <w:rFonts w:ascii="仿宋" w:eastAsia="仿宋" w:hAnsi="仿宋" w:cs="仿宋" w:hint="eastAsia"/>
          <w:sz w:val="28"/>
          <w:lang w:eastAsia="zh-CN"/>
        </w:rPr>
        <w:t>一、拐杖项目建设单位说明</w:t>
      </w:r>
      <w:bookmarkEnd w:id="2"/>
    </w:p>
    <w:p>
      <w:pPr>
        <w:pStyle w:val="Heading2"/>
        <w:rPr>
          <w:rFonts w:ascii="仿宋" w:eastAsia="仿宋" w:hAnsi="仿宋" w:cs="仿宋" w:hint="eastAsia"/>
          <w:lang w:eastAsia="zh-CN"/>
        </w:rPr>
      </w:pPr>
      <w:bookmarkStart w:id="3" w:name="_Toc17186"/>
      <w:r>
        <w:rPr>
          <w:rFonts w:ascii="仿宋" w:eastAsia="仿宋" w:hAnsi="仿宋" w:cs="仿宋" w:hint="eastAsia"/>
          <w:lang w:eastAsia="zh-CN"/>
        </w:rPr>
        <w:t>(一)、拐杖项目承办单位基本情况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07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拐杖项目承办单位的XXXX，我们着眼于实现可持续的经济效益。通过技术创新和解决方案的提供，公司预计在拐杖项目执行期间将获得可观的收入增长。这一收入来源主要包括拐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同时，我们注重成本控制和效率提升，以确保拐杖项目的可持续盈利。透过精细的管理和资源优化，公司期望实现拐杖项目利润最大化。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拐杖项目实施进行全面的投资评估，包括拐杖项目启动阶段的资金投入和后续运营成本。通过对拐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为确保公司在拐杖项目实施过程中具备足够的资金流动性，公司将进行详尽的现金流分析。这包括资金需求的合理预测、拐杖项目周期内的资金峰谷分析以及灵活的财务管理策略，以应对各种潜在的经济变动。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986"/>
      <w:r>
        <w:rPr>
          <w:rFonts w:ascii="仿宋" w:eastAsia="仿宋" w:hAnsi="仿宋" w:cs="仿宋" w:hint="eastAsia"/>
          <w:sz w:val="28"/>
          <w:lang w:eastAsia="zh-CN"/>
        </w:rPr>
        <w:t>二、拐杖项目概论</w:t>
      </w:r>
      <w:bookmarkEnd w:id="5"/>
    </w:p>
    <w:p>
      <w:pPr>
        <w:pStyle w:val="Heading2"/>
        <w:rPr>
          <w:rFonts w:ascii="仿宋" w:eastAsia="仿宋" w:hAnsi="仿宋" w:cs="仿宋" w:hint="eastAsia"/>
          <w:lang w:eastAsia="zh-CN"/>
        </w:rPr>
      </w:pPr>
      <w:bookmarkStart w:id="6" w:name="_Toc17620"/>
      <w:r>
        <w:rPr>
          <w:rFonts w:ascii="仿宋" w:eastAsia="仿宋" w:hAnsi="仿宋" w:cs="仿宋" w:hint="eastAsia"/>
          <w:lang w:eastAsia="zh-CN"/>
        </w:rPr>
        <w:t>(一)、拐杖项目概况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起源追溯至对市场的深入洞察。市场的不断演变与变革为拐杖项目提供了难得的机遇。当前市场存在的需求缺口和变革的大环境共同构成了拐杖项目的背景。这个拐杖项目旨在充分利用市场机遇，填补行业中尚未满足的需求，为客户提供全新的解决方案。市场的变革和需求的增长使得这个拐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拐杖项目名称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拐杖项目正式命名为拐杖。这个名称不仅仅是一个标识，更代表了拐杖项目的核心理念和愿景。它蕴含着拐杖项目所要解决问题的关键字，具有强烈的表达和辨识度，为拐杖项目树立了鲜明的品牌形象。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拐杖项目目标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核心目标是提供一种全新、高效的解决方案，满足客户日益增长的需求。拐杖项目追求的不仅仅是满足市场需求，更是在市场中获得卓越的竞争优势。通过不断提升产品或服务的质量和创新水平，拐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拐杖项目范围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全面涵盖了产品研发、制造、市场推广和售后服务，确保从产品设计到最终用户体验的全方位关注。这一全面的拐杖项目范围是为了确保拐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拐杖项目时间表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拐杖项目计划在未来18个月内完成，包括研发、测试、市场试点和正式推出等不同阶段。这个时间表的合理设计是为了确保拐杖项目各个阶段的顺利推进，以便按时交付高质量的成果。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拐杖项目预算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拐杖项目总预算估算为XX百万美元，主要分配在研发、市场推广、人员培训和运营等方面。这一充足的预算为拐杖项目提供了充足的资源，确保拐杖项目在各个方面都能取得优异的表现。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拐杖项目风险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拐杖项目可能面临的风险包括市场接受度低、技术难题、竞争激烈等。拐杖项目团队已经制定了相应的风险应对计划，通过前瞻性的风险管理，确保拐杖项目在面对不确定性时能够迅速做出应对。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拐杖项目团队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拐杖项目汇聚了一支经验丰富、多领域专业素养的核心团队，确保拐杖项目在各个方面都能拥有高水平的执行力。团队的协同作战是拐杖项目成功的关键因素之一。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拐杖项目背景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拐杖项目的背景根植于市场对更高效、创新产品的渴望，同时也受到科技发展对行业格局的深刻改变的影响。这为拐杖项目提供了广阔的发展空间和市场需求。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拐杖项目现状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截至目前，拐杖项目已完成市场调研和技术验证，取得了初步的成功。这为拐杖项目在未来的发展奠定了坚实的基础，为更远大的目标打下了坚实的基石。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549"/>
      <w:r>
        <w:rPr>
          <w:rFonts w:ascii="仿宋" w:eastAsia="仿宋" w:hAnsi="仿宋" w:cs="仿宋" w:hint="eastAsia"/>
          <w:sz w:val="28"/>
          <w:lang w:eastAsia="zh-CN"/>
        </w:rPr>
        <w:t>(二)、拐杖项目目标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keyword》拐杖项目首要业务目标是在市场中占据有利地位，实现产品/服务的成功推广和销售。通过不断提升产品质量、创新性，拐杖项目追求成为行业中的领导者，赢得更多客户的青睐。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在科技迅速发展的时代，拐杖项目着眼于技术创新。通过持续的研发和技术升级，拐杖项目旨在推出更具创新性的产品或服务，以满足市场对新鲜、先进解决方案的需求。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为了建立可持续的客户关系，拐杖项目设定了客户满意度目标。通过提供卓越的产品质量和优质的客户服务，拐杖项目追求赢得客户的信任和忠诚度，确保他们的满意度达到行业领先水平。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拐杖项目注重社会责任和可持续发展。通过实施环保、社会责任拐杖项目，拐杖项目致力于在经济发展的同时保护环境，促进社会公平，实现可持续经营。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拐杖项目的团队是实现目标的核心驱动力。因此，拐杖项目设定了团队发展目标，包括提升团队成员的专业技能、培养领导力，以及搭建协同高效的团队工作氛围。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472"/>
      <w:r>
        <w:rPr>
          <w:rFonts w:ascii="仿宋" w:eastAsia="仿宋" w:hAnsi="仿宋" w:cs="仿宋" w:hint="eastAsia"/>
          <w:sz w:val="28"/>
          <w:lang w:eastAsia="zh-CN"/>
        </w:rPr>
        <w:t>(三)、拐杖项目提出的理由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拐杖项目提出的理由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提出源于对市场机遇的深刻洞察。当前市场中存在的需求缺口和行业发展趋势表明，有巨大的商业机会等待被开发。通过准确捕捉市场机遇，拐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理念基于对技术创新的信仰。通过持续的研发和技术投入，拐杖项目有望推出更具创新性的产品或服务。在科技飞速发展的当下，拐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提出是为了增强企业的行业竞争力。通过提升产品或服务的质量和独特性，拐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拐杖项目响应了消费者需求的变化。随着社会和科技的不断发展，消费者对产品和服务的需求也在发生变化。通过深入了解并及时回应消费者的新需求，拐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拐杖项目的提出是企业战略发展规划的一部分。在面对日益激烈的市场竞争和不断变化的商业环境中，拐杖项目作为企业战略的一环，旨在为企业开辟新的增长领域，巩固企业在行业中的地位。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拐杖项目的提出不仅仅是基于商业考量，还注重社会责任。通过推出环保、社会责任等方面的拐杖项目，拐杖企业可以在社会中树立积极形象，为社会做出积极贡献，实现经济效益和社会效益的双赢。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拐杖项目的提出反映了对利益相关者期望的关注。包括客户、员工、投资者等利益相关者在企业发展中都有着各自的期望，拐杖项目力求在满足这些期望的同时，取得更大的共赢。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410"/>
      <w:r>
        <w:rPr>
          <w:rFonts w:ascii="仿宋" w:eastAsia="仿宋" w:hAnsi="仿宋" w:cs="仿宋" w:hint="eastAsia"/>
          <w:sz w:val="28"/>
          <w:lang w:eastAsia="zh-CN"/>
        </w:rPr>
        <w:t>(四)、拐杖项目意义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在实施拐杖项目的过程中，我们不仅仅是在追逐商业成功，更是为企业和社会的多个层面创造了深远的意义。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首要意义在于提升企业的市场竞争力。通过持续的创新和对产品质量的高标准要求，拐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拐杖项目的推进将促使行业技术水平的提升。通过引入先进技术和创新性解决方案，拐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在社会层面，拐杖项目不仅创造了大量就业机会，提高了就业水平，还注重社会责任和环保。通过参与社会公益事业和推动环保拐杖项目，拐杖项目为社会贡献了一份力量，体现了企业对社会的积极回馈。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综合而言，拐杖项目意义重大，不仅推动了企业的发展，也为行业和社会的进步贡献了积极力量。这是一个全面而深刻的影响，将在未来产生可持续的正面效应。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903"/>
      <w:r>
        <w:rPr>
          <w:rFonts w:ascii="仿宋" w:eastAsia="仿宋" w:hAnsi="仿宋" w:cs="仿宋" w:hint="eastAsia"/>
          <w:sz w:val="28"/>
          <w:lang w:eastAsia="zh-CN"/>
        </w:rPr>
        <w:t>(五)、拐杖项目背景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在当今迅猛发展的商业环境中，拐杖项目的动因根植于对多方面因素的审慎考量。这个拐杖项目的提出并非孤立的决策，而是对企业所处背景深入思考的产物。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市场的不断演变是拐杖项目背后的首要原因。科技的迅速发展和全球市场的快速变化使得企业必须灵活应对。拐杖项目应运而生，旨在通过创新性的解决方案迎合市场的多变需求，赢得竞争中的先机。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竞争的激烈程度也是拐杖项目背景中不可忽视的一环。企业需要在激烈竞争中脱颖而出，为此，拐杖项目致力于打破常规，提供独特的价值主张，以吸引客户并确保市场份额的增长。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技术的迅速发展为企业带来了机遇与挑战。作为拐杖项目启动的背景之一，对新兴技术的应用将有助于提升企业的技术水平，使其在不断演进的商业环境中保持竞争优势。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此外，社会对企业责任的期望也在逐渐升高。拐杖项目充分融入了社会责任的理念，通过可持续经营和社会公益拐杖项目，企图为社会贡献一份力量，在商业成功的同时关注社会价值。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05"/>
      <w:r>
        <w:rPr>
          <w:rFonts w:ascii="仿宋" w:eastAsia="仿宋" w:hAnsi="仿宋" w:cs="仿宋" w:hint="eastAsia"/>
          <w:sz w:val="28"/>
          <w:lang w:eastAsia="zh-CN"/>
        </w:rPr>
        <w:t>三、拐杖项目选址可行性分析</w:t>
      </w:r>
      <w:bookmarkEnd w:id="11"/>
    </w:p>
    <w:p>
      <w:pPr>
        <w:pStyle w:val="Heading2"/>
        <w:rPr>
          <w:rFonts w:ascii="仿宋" w:eastAsia="仿宋" w:hAnsi="仿宋" w:cs="仿宋" w:hint="eastAsia"/>
          <w:lang w:eastAsia="zh-CN"/>
        </w:rPr>
      </w:pPr>
      <w:bookmarkStart w:id="12" w:name="_Toc28531"/>
      <w:r>
        <w:rPr>
          <w:rFonts w:ascii="仿宋" w:eastAsia="仿宋" w:hAnsi="仿宋" w:cs="仿宋" w:hint="eastAsia"/>
          <w:lang w:eastAsia="zh-CN"/>
        </w:rPr>
        <w:t>(一)、拐杖项目选址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该拐杖项目选址位于XX省XX市XX区XXX街道</w:t>
      </w:r>
    </w:p>
    <w:p>
      <w:pPr>
        <w:pStyle w:val="Heading2"/>
        <w:ind w:firstLine="560" w:firstLineChars="200"/>
        <w:rPr>
          <w:rFonts w:ascii="仿宋" w:eastAsia="仿宋" w:hAnsi="仿宋" w:cs="仿宋" w:hint="eastAsia"/>
          <w:sz w:val="28"/>
          <w:lang w:eastAsia="zh-CN"/>
        </w:rPr>
      </w:pPr>
      <w:bookmarkStart w:id="13" w:name="_Toc991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拐杖项目的征地面积将根据拐杖项目的实际规模和需求进行精确规划。具体面积XXX平方米，旨在确保拐杖项目不仅能够满足当前的发展需求，还能够预留空间以适应未来的扩展。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净用地面积是在征地面积基础上去除不可利用面积后的实际可开发用地。具体面积XXX平方米，考虑到环保、交通、安全等多方面因素，以确保拐杖项目在整体利用效率上达到最优。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拐杖项目计划建设的建筑总规模具体面积XXX平方米。这一规模的确定综合考虑了拐杖项目的性质、规模，以及城市规划的相关要求，确保建筑布局与周边环境协调一致。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绿地率是拐杖项目用地中被规划为绿地的比例。具体面积XXX平方米，旨在通过合理规划绿地，改善拐杖项目周边环境，提升居民生活质量，并符合城市整体绿化规划。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容积率是用地上可以建设的建筑总体积与用地面积之比。具体面积XXX，通过合理的容积率规划，确保拐杖项目建筑规模与周边环境和谐共生。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确保拐杖项目选址与当地城市规划相一致，具体面积XXX平方米。通过与城市规划部门深入沟通，确保拐杖项目不仅符合城市的整体发展方向，还能够融入城市的发展布局，为城市的长远发展贡献力量。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充分了解并确保拐杖项目选址符合当地产业政策，具体面积XXX平方米。这包括拐杖项目对当地经济的促进作用，以及对相关产业的带动效应，确保拐杖项目与地方政府的产业政策保持一致，促进共赢合作。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用地总体要求必须符合环保和可持续发展的原则，具体面积XXX平方米。通过采用绿色建筑设计、节能减排等措施，确保拐杖项目在建设和运营过程中对环境的影响最小化，达到可持续发展的要求。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确保拐杖项目选址具备必要的公共设施配套，具体面积XXX平方米。这包括交通便利性、教育、医疗等基础设施，以提高居民生活品质，使得拐杖项目选址更具吸引力。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考虑用地总体要求对当地社会稳定性的影响，具体面积XXX平方米。通过深入了解当地社区反馈，确保拐杖项目的选址和建设过程对当地社会和谐稳定产生积极作用。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拐杖项目选址不仅符合法规和规划，还在实际操作中具有可行性。这一全面规划将为拐杖项目的成功实施提供坚实的基础，确保拐杖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301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拐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拐杖项目的设备规划和空间设计中，我们将采取灵活设备布局的措施。设备布局将根据实际需求进行灵活设计，避免不必要的浪费。通过合理规划设备摆放位置，我们将提高设备的利用率，减少设备间距，以确保拐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拐杖项目内部引入共享设施的概念，例如共享会议室、办公区等。通过这种方式，我们可以减少对资源的重复建设，提高资源共享效率，从而减小拐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0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拐杖项目的总图布置中，我们将不同功能区域进行明确的规划，以最大程度满足拐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688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我们首先关注市场因素，包括潜在客户分布、竞争对手位置、市场需求等。通过深入的市场调研，我们能够更准确地评估选址对于市场开拓和产品销售的影响，确保拐杖项目能够在有利的市场环境中蓬勃发展。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拐杖项目对环境的影响是综合评价的重要因素之一。我们将详细考虑选址周边的自然环境、生态保护区、水源地等情况，确保拐杖项目的建设和运营对环境影响最小化，并符合当地的环保法规标准。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对选址的评价还需充分考虑当地政府的产业政策和法规。我们将详细了解拐杖项目所在地的相关政策，确保拐杖项目的规划和运营与当地法规相符，降低不必要的法律风险。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考虑到社会稳定性对企业运营的重要性，我们将评估选址地区的社会安全情况、劳工关系、社区反馈等方面，以确保拐杖项目的建设和运营不会受到社会稳定性的负面影响。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最后，我们将综合考虑用地成本，包括土地购置费用、土地开发成本等。通过对用地成本的详细评估，我们能够做出更为精确的经济效益分析，为拐杖项目的投资决策提供有力支持。</w:t>
      </w:r>
    </w:p>
    <w:p>
      <w:pPr>
        <w:pStyle w:val="Heading1"/>
        <w:ind w:firstLine="560" w:firstLineChars="200"/>
        <w:rPr>
          <w:rFonts w:ascii="仿宋" w:eastAsia="仿宋" w:hAnsi="仿宋" w:cs="仿宋" w:hint="eastAsia"/>
          <w:sz w:val="28"/>
          <w:lang w:eastAsia="zh-CN"/>
        </w:rPr>
      </w:pPr>
      <w:bookmarkStart w:id="17" w:name="_Toc25593"/>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3086"/>
      <w:r>
        <w:rPr>
          <w:rFonts w:ascii="仿宋" w:eastAsia="仿宋" w:hAnsi="仿宋" w:cs="仿宋" w:hint="eastAsia"/>
          <w:lang w:eastAsia="zh-CN"/>
        </w:rPr>
        <w:t>(一)、拐杖行业分析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拐杖行业一直以来都是市场的关注焦点。行业内的发展趋势、竞争态势以及潜在机会都对拐杖项目的推进产生深远的影响。通过深入研究行业的整体概貌，我们将更好地理解行业的核心特征，为拐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拐杖行业，技术一直是推动创新和发展的关键因素。我们将对当前技术趋势进行详尽分析，包括但不限于人工智能、大数据应用、先进制造技术等。这有助于拐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https://d.book118.com/767054121036006033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9E0090"/>
    <w:rsid w:val="2D9E00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5412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2024-01-21T07:42:00Z</dcterms:created>
  <dcterms:modified xsi:type="dcterms:W3CDTF">2024-01-21T07:42:30Z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A5D4B8FDB6694DFCBD13082EC6243AA4_11</vt:lpwstr>
  </property>
  <property fmtid="{D5CDD505-2E9C-101B-9397-08002B2CF9AE}" pid="3" name="KSOProductBuildVer">
    <vt:lpwstr>2052-12.1.0.16120</vt:lpwstr>
  </property>
</Properties>
</file>