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环保袋项目融资计划书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4" w:history="1">
        <w:r>
          <w:rPr>
            <w:rFonts w:ascii="仿宋" w:eastAsia="仿宋" w:hAnsi="仿宋" w:cs="仿宋" w:hint="eastAsia"/>
            <w:lang w:eastAsia="zh-CN"/>
          </w:rPr>
          <w:t>序言</w:t>
        </w:r>
        <w:r>
          <w:tab/>
        </w:r>
        <w:r>
          <w:fldChar w:fldCharType="begin"/>
        </w:r>
        <w:r>
          <w:instrText xml:space="preserve"> PAGEREF _Toc12934 \h </w:instrText>
        </w:r>
        <w:r>
          <w:fldChar w:fldCharType="separate"/>
        </w:r>
        <w:r>
          <w:t>4</w:t>
        </w:r>
        <w:r>
          <w:fldChar w:fldCharType="end"/>
        </w:r>
      </w:hyperlink>
    </w:p>
    <w:p>
      <w:pPr>
        <w:pStyle w:val="TOC1"/>
        <w:tabs>
          <w:tab w:val="right" w:leader="dot" w:pos="8306"/>
        </w:tabs>
      </w:pPr>
      <w:hyperlink w:anchor="_Toc26441" w:history="1">
        <w:r>
          <w:rPr>
            <w:rFonts w:ascii="仿宋" w:eastAsia="仿宋" w:hAnsi="仿宋" w:cs="仿宋" w:hint="eastAsia"/>
            <w:lang w:eastAsia="zh-CN"/>
          </w:rPr>
          <w:t>一、建设规模分析</w:t>
        </w:r>
        <w:r>
          <w:tab/>
        </w:r>
        <w:r>
          <w:fldChar w:fldCharType="begin"/>
        </w:r>
        <w:r>
          <w:instrText xml:space="preserve"> PAGEREF _Toc26441 \h </w:instrText>
        </w:r>
        <w:r>
          <w:fldChar w:fldCharType="separate"/>
        </w:r>
        <w:r>
          <w:t>4</w:t>
        </w:r>
        <w:r>
          <w:fldChar w:fldCharType="end"/>
        </w:r>
      </w:hyperlink>
    </w:p>
    <w:p>
      <w:pPr>
        <w:pStyle w:val="TOC2"/>
        <w:tabs>
          <w:tab w:val="right" w:leader="dot" w:pos="8306"/>
        </w:tabs>
      </w:pPr>
      <w:hyperlink w:anchor="_Toc12904" w:history="1">
        <w:r>
          <w:rPr>
            <w:rFonts w:ascii="仿宋" w:eastAsia="仿宋" w:hAnsi="仿宋" w:cs="仿宋" w:hint="eastAsia"/>
            <w:lang w:eastAsia="zh-CN"/>
          </w:rPr>
          <w:t>(一)、建设规模</w:t>
        </w:r>
        <w:r>
          <w:tab/>
        </w:r>
        <w:r>
          <w:fldChar w:fldCharType="begin"/>
        </w:r>
        <w:r>
          <w:instrText xml:space="preserve"> PAGEREF _Toc12904 \h </w:instrText>
        </w:r>
        <w:r>
          <w:fldChar w:fldCharType="separate"/>
        </w:r>
        <w:r>
          <w:t>4</w:t>
        </w:r>
        <w:r>
          <w:fldChar w:fldCharType="end"/>
        </w:r>
      </w:hyperlink>
    </w:p>
    <w:p>
      <w:pPr>
        <w:pStyle w:val="TOC2"/>
        <w:tabs>
          <w:tab w:val="right" w:leader="dot" w:pos="8306"/>
        </w:tabs>
      </w:pPr>
      <w:hyperlink w:anchor="_Toc10178" w:history="1">
        <w:r>
          <w:rPr>
            <w:rFonts w:ascii="仿宋" w:eastAsia="仿宋" w:hAnsi="仿宋" w:cs="仿宋" w:hint="eastAsia"/>
            <w:lang w:eastAsia="zh-CN"/>
          </w:rPr>
          <w:t>(二)、产值规模</w:t>
        </w:r>
        <w:r>
          <w:tab/>
        </w:r>
        <w:r>
          <w:fldChar w:fldCharType="begin"/>
        </w:r>
        <w:r>
          <w:instrText xml:space="preserve"> PAGEREF _Toc10178 \h </w:instrText>
        </w:r>
        <w:r>
          <w:fldChar w:fldCharType="separate"/>
        </w:r>
        <w:r>
          <w:t>4</w:t>
        </w:r>
        <w:r>
          <w:fldChar w:fldCharType="end"/>
        </w:r>
      </w:hyperlink>
    </w:p>
    <w:p>
      <w:pPr>
        <w:pStyle w:val="TOC1"/>
        <w:tabs>
          <w:tab w:val="right" w:leader="dot" w:pos="8306"/>
        </w:tabs>
      </w:pPr>
      <w:hyperlink w:anchor="_Toc19132" w:history="1">
        <w:r>
          <w:rPr>
            <w:rFonts w:ascii="仿宋" w:eastAsia="仿宋" w:hAnsi="仿宋" w:cs="仿宋" w:hint="eastAsia"/>
            <w:lang w:eastAsia="zh-CN"/>
          </w:rPr>
          <w:t>二、环保袋危机管理与应对策略</w:t>
        </w:r>
        <w:r>
          <w:tab/>
        </w:r>
        <w:r>
          <w:fldChar w:fldCharType="begin"/>
        </w:r>
        <w:r>
          <w:instrText xml:space="preserve"> PAGEREF _Toc19132 \h </w:instrText>
        </w:r>
        <w:r>
          <w:fldChar w:fldCharType="separate"/>
        </w:r>
        <w:r>
          <w:t>5</w:t>
        </w:r>
        <w:r>
          <w:fldChar w:fldCharType="end"/>
        </w:r>
      </w:hyperlink>
    </w:p>
    <w:p>
      <w:pPr>
        <w:pStyle w:val="TOC2"/>
        <w:tabs>
          <w:tab w:val="right" w:leader="dot" w:pos="8306"/>
        </w:tabs>
      </w:pPr>
      <w:hyperlink w:anchor="_Toc807" w:history="1">
        <w:r>
          <w:rPr>
            <w:rFonts w:ascii="仿宋" w:eastAsia="仿宋" w:hAnsi="仿宋" w:cs="仿宋" w:hint="eastAsia"/>
            <w:lang w:eastAsia="zh-CN"/>
          </w:rPr>
          <w:t>(一)、危机预警与应急计划</w:t>
        </w:r>
        <w:r>
          <w:tab/>
        </w:r>
        <w:r>
          <w:fldChar w:fldCharType="begin"/>
        </w:r>
        <w:r>
          <w:instrText xml:space="preserve"> PAGEREF _Toc807 \h </w:instrText>
        </w:r>
        <w:r>
          <w:fldChar w:fldCharType="separate"/>
        </w:r>
        <w:r>
          <w:t>5</w:t>
        </w:r>
        <w:r>
          <w:fldChar w:fldCharType="end"/>
        </w:r>
      </w:hyperlink>
    </w:p>
    <w:p>
      <w:pPr>
        <w:pStyle w:val="TOC2"/>
        <w:tabs>
          <w:tab w:val="right" w:leader="dot" w:pos="8306"/>
        </w:tabs>
      </w:pPr>
      <w:hyperlink w:anchor="_Toc13965" w:history="1">
        <w:r>
          <w:rPr>
            <w:rFonts w:ascii="仿宋" w:eastAsia="仿宋" w:hAnsi="仿宋" w:cs="仿宋" w:hint="eastAsia"/>
            <w:lang w:eastAsia="zh-CN"/>
          </w:rPr>
          <w:t>(二)、公关与危机沟通</w:t>
        </w:r>
        <w:r>
          <w:tab/>
        </w:r>
        <w:r>
          <w:fldChar w:fldCharType="begin"/>
        </w:r>
        <w:r>
          <w:instrText xml:space="preserve"> PAGEREF _Toc13965 \h </w:instrText>
        </w:r>
        <w:r>
          <w:fldChar w:fldCharType="separate"/>
        </w:r>
        <w:r>
          <w:t>6</w:t>
        </w:r>
        <w:r>
          <w:fldChar w:fldCharType="end"/>
        </w:r>
      </w:hyperlink>
    </w:p>
    <w:p>
      <w:pPr>
        <w:pStyle w:val="TOC2"/>
        <w:tabs>
          <w:tab w:val="right" w:leader="dot" w:pos="8306"/>
        </w:tabs>
      </w:pPr>
      <w:hyperlink w:anchor="_Toc1113" w:history="1">
        <w:r>
          <w:rPr>
            <w:rFonts w:ascii="仿宋" w:eastAsia="仿宋" w:hAnsi="仿宋" w:cs="仿宋" w:hint="eastAsia"/>
            <w:lang w:eastAsia="zh-CN"/>
          </w:rPr>
          <w:t>(三)、媒体关系与舆情管理</w:t>
        </w:r>
        <w:r>
          <w:tab/>
        </w:r>
        <w:r>
          <w:fldChar w:fldCharType="begin"/>
        </w:r>
        <w:r>
          <w:instrText xml:space="preserve"> PAGEREF _Toc1113 \h </w:instrText>
        </w:r>
        <w:r>
          <w:fldChar w:fldCharType="separate"/>
        </w:r>
        <w:r>
          <w:t>7</w:t>
        </w:r>
        <w:r>
          <w:fldChar w:fldCharType="end"/>
        </w:r>
      </w:hyperlink>
    </w:p>
    <w:p>
      <w:pPr>
        <w:pStyle w:val="TOC2"/>
        <w:tabs>
          <w:tab w:val="right" w:leader="dot" w:pos="8306"/>
        </w:tabs>
      </w:pPr>
      <w:hyperlink w:anchor="_Toc10546" w:history="1">
        <w:r>
          <w:rPr>
            <w:rFonts w:ascii="仿宋" w:eastAsia="仿宋" w:hAnsi="仿宋" w:cs="仿宋" w:hint="eastAsia"/>
            <w:lang w:eastAsia="zh-CN"/>
          </w:rPr>
          <w:t>(四)、企业社会责任与危机回应</w:t>
        </w:r>
        <w:r>
          <w:tab/>
        </w:r>
        <w:r>
          <w:fldChar w:fldCharType="begin"/>
        </w:r>
        <w:r>
          <w:instrText xml:space="preserve"> PAGEREF _Toc10546 \h </w:instrText>
        </w:r>
        <w:r>
          <w:fldChar w:fldCharType="separate"/>
        </w:r>
        <w:r>
          <w:t>9</w:t>
        </w:r>
        <w:r>
          <w:fldChar w:fldCharType="end"/>
        </w:r>
      </w:hyperlink>
    </w:p>
    <w:p>
      <w:pPr>
        <w:pStyle w:val="TOC1"/>
        <w:tabs>
          <w:tab w:val="right" w:leader="dot" w:pos="8306"/>
        </w:tabs>
      </w:pPr>
      <w:hyperlink w:anchor="_Toc32096" w:history="1">
        <w:r>
          <w:rPr>
            <w:rFonts w:ascii="仿宋" w:eastAsia="仿宋" w:hAnsi="仿宋" w:cs="仿宋" w:hint="eastAsia"/>
            <w:lang w:eastAsia="zh-CN"/>
          </w:rPr>
          <w:t>三、环保袋概述</w:t>
        </w:r>
        <w:r>
          <w:tab/>
        </w:r>
        <w:r>
          <w:fldChar w:fldCharType="begin"/>
        </w:r>
        <w:r>
          <w:instrText xml:space="preserve"> PAGEREF _Toc32096 \h </w:instrText>
        </w:r>
        <w:r>
          <w:fldChar w:fldCharType="separate"/>
        </w:r>
        <w:r>
          <w:t>10</w:t>
        </w:r>
        <w:r>
          <w:fldChar w:fldCharType="end"/>
        </w:r>
      </w:hyperlink>
    </w:p>
    <w:p>
      <w:pPr>
        <w:pStyle w:val="TOC2"/>
        <w:tabs>
          <w:tab w:val="right" w:leader="dot" w:pos="8306"/>
        </w:tabs>
      </w:pPr>
      <w:hyperlink w:anchor="_Toc12374" w:history="1">
        <w:r>
          <w:rPr>
            <w:rFonts w:ascii="仿宋" w:eastAsia="仿宋" w:hAnsi="仿宋" w:cs="仿宋" w:hint="eastAsia"/>
            <w:lang w:eastAsia="zh-CN"/>
          </w:rPr>
          <w:t>(一)、环保袋项目名称及建设性质</w:t>
        </w:r>
        <w:r>
          <w:tab/>
        </w:r>
        <w:r>
          <w:fldChar w:fldCharType="begin"/>
        </w:r>
        <w:r>
          <w:instrText xml:space="preserve"> PAGEREF _Toc12374 \h </w:instrText>
        </w:r>
        <w:r>
          <w:fldChar w:fldCharType="separate"/>
        </w:r>
        <w:r>
          <w:t>10</w:t>
        </w:r>
        <w:r>
          <w:fldChar w:fldCharType="end"/>
        </w:r>
      </w:hyperlink>
    </w:p>
    <w:p>
      <w:pPr>
        <w:pStyle w:val="TOC2"/>
        <w:tabs>
          <w:tab w:val="right" w:leader="dot" w:pos="8306"/>
        </w:tabs>
      </w:pPr>
      <w:hyperlink w:anchor="_Toc25057" w:history="1">
        <w:r>
          <w:rPr>
            <w:rFonts w:ascii="仿宋" w:eastAsia="仿宋" w:hAnsi="仿宋" w:cs="仿宋" w:hint="eastAsia"/>
            <w:lang w:eastAsia="zh-CN"/>
          </w:rPr>
          <w:t>(二)、环保袋项目承办单位背景分析</w:t>
        </w:r>
        <w:r>
          <w:tab/>
        </w:r>
        <w:r>
          <w:fldChar w:fldCharType="begin"/>
        </w:r>
        <w:r>
          <w:instrText xml:space="preserve"> PAGEREF _Toc25057 \h </w:instrText>
        </w:r>
        <w:r>
          <w:fldChar w:fldCharType="separate"/>
        </w:r>
        <w:r>
          <w:t>10</w:t>
        </w:r>
        <w:r>
          <w:fldChar w:fldCharType="end"/>
        </w:r>
      </w:hyperlink>
    </w:p>
    <w:p>
      <w:pPr>
        <w:pStyle w:val="TOC2"/>
        <w:tabs>
          <w:tab w:val="right" w:leader="dot" w:pos="8306"/>
        </w:tabs>
      </w:pPr>
      <w:hyperlink w:anchor="_Toc9006" w:history="1">
        <w:r>
          <w:rPr>
            <w:rFonts w:ascii="仿宋" w:eastAsia="仿宋" w:hAnsi="仿宋" w:cs="仿宋" w:hint="eastAsia"/>
            <w:lang w:eastAsia="zh-CN"/>
          </w:rPr>
          <w:t>(三)、战略合作单位</w:t>
        </w:r>
        <w:r>
          <w:tab/>
        </w:r>
        <w:r>
          <w:fldChar w:fldCharType="begin"/>
        </w:r>
        <w:r>
          <w:instrText xml:space="preserve"> PAGEREF _Toc9006 \h </w:instrText>
        </w:r>
        <w:r>
          <w:fldChar w:fldCharType="separate"/>
        </w:r>
        <w:r>
          <w:t>10</w:t>
        </w:r>
        <w:r>
          <w:fldChar w:fldCharType="end"/>
        </w:r>
      </w:hyperlink>
    </w:p>
    <w:p>
      <w:pPr>
        <w:pStyle w:val="TOC2"/>
        <w:tabs>
          <w:tab w:val="right" w:leader="dot" w:pos="8306"/>
        </w:tabs>
      </w:pPr>
      <w:hyperlink w:anchor="_Toc32237" w:history="1">
        <w:r>
          <w:rPr>
            <w:rFonts w:ascii="仿宋" w:eastAsia="仿宋" w:hAnsi="仿宋" w:cs="仿宋" w:hint="eastAsia"/>
            <w:lang w:eastAsia="zh-CN"/>
          </w:rPr>
          <w:t>(四)、环保袋项目提出的理由</w:t>
        </w:r>
        <w:r>
          <w:tab/>
        </w:r>
        <w:r>
          <w:fldChar w:fldCharType="begin"/>
        </w:r>
        <w:r>
          <w:instrText xml:space="preserve"> PAGEREF _Toc32237 \h </w:instrText>
        </w:r>
        <w:r>
          <w:fldChar w:fldCharType="separate"/>
        </w:r>
        <w:r>
          <w:t>11</w:t>
        </w:r>
        <w:r>
          <w:fldChar w:fldCharType="end"/>
        </w:r>
      </w:hyperlink>
    </w:p>
    <w:p>
      <w:pPr>
        <w:pStyle w:val="TOC2"/>
        <w:tabs>
          <w:tab w:val="right" w:leader="dot" w:pos="8306"/>
        </w:tabs>
      </w:pPr>
      <w:hyperlink w:anchor="_Toc28778" w:history="1">
        <w:r>
          <w:rPr>
            <w:rFonts w:ascii="仿宋" w:eastAsia="仿宋" w:hAnsi="仿宋" w:cs="仿宋" w:hint="eastAsia"/>
            <w:lang w:eastAsia="zh-CN"/>
          </w:rPr>
          <w:t>(五)、环保袋项目选址及用地综述</w:t>
        </w:r>
        <w:r>
          <w:tab/>
        </w:r>
        <w:r>
          <w:fldChar w:fldCharType="begin"/>
        </w:r>
        <w:r>
          <w:instrText xml:space="preserve"> PAGEREF _Toc28778 \h </w:instrText>
        </w:r>
        <w:r>
          <w:fldChar w:fldCharType="separate"/>
        </w:r>
        <w:r>
          <w:t>12</w:t>
        </w:r>
        <w:r>
          <w:fldChar w:fldCharType="end"/>
        </w:r>
      </w:hyperlink>
    </w:p>
    <w:p>
      <w:pPr>
        <w:pStyle w:val="TOC2"/>
        <w:tabs>
          <w:tab w:val="right" w:leader="dot" w:pos="8306"/>
        </w:tabs>
      </w:pPr>
      <w:hyperlink w:anchor="_Toc13498" w:history="1">
        <w:r>
          <w:rPr>
            <w:rFonts w:ascii="仿宋" w:eastAsia="仿宋" w:hAnsi="仿宋" w:cs="仿宋" w:hint="eastAsia"/>
            <w:lang w:eastAsia="zh-CN"/>
          </w:rPr>
          <w:t>(六)、土建工程建设指标</w:t>
        </w:r>
        <w:r>
          <w:tab/>
        </w:r>
        <w:r>
          <w:fldChar w:fldCharType="begin"/>
        </w:r>
        <w:r>
          <w:instrText xml:space="preserve"> PAGEREF _Toc13498 \h </w:instrText>
        </w:r>
        <w:r>
          <w:fldChar w:fldCharType="separate"/>
        </w:r>
        <w:r>
          <w:t>13</w:t>
        </w:r>
        <w:r>
          <w:fldChar w:fldCharType="end"/>
        </w:r>
      </w:hyperlink>
    </w:p>
    <w:p>
      <w:pPr>
        <w:pStyle w:val="TOC2"/>
        <w:tabs>
          <w:tab w:val="right" w:leader="dot" w:pos="8306"/>
        </w:tabs>
      </w:pPr>
      <w:hyperlink w:anchor="_Toc26786" w:history="1">
        <w:r>
          <w:rPr>
            <w:rFonts w:ascii="仿宋" w:eastAsia="仿宋" w:hAnsi="仿宋" w:cs="仿宋" w:hint="eastAsia"/>
            <w:lang w:eastAsia="zh-CN"/>
          </w:rPr>
          <w:t>(七)、设备购置</w:t>
        </w:r>
        <w:r>
          <w:tab/>
        </w:r>
        <w:r>
          <w:fldChar w:fldCharType="begin"/>
        </w:r>
        <w:r>
          <w:instrText xml:space="preserve"> PAGEREF _Toc26786 \h </w:instrText>
        </w:r>
        <w:r>
          <w:fldChar w:fldCharType="separate"/>
        </w:r>
        <w:r>
          <w:t>13</w:t>
        </w:r>
        <w:r>
          <w:fldChar w:fldCharType="end"/>
        </w:r>
      </w:hyperlink>
    </w:p>
    <w:p>
      <w:pPr>
        <w:pStyle w:val="TOC2"/>
        <w:tabs>
          <w:tab w:val="right" w:leader="dot" w:pos="8306"/>
        </w:tabs>
      </w:pPr>
      <w:hyperlink w:anchor="_Toc3533" w:history="1">
        <w:r>
          <w:rPr>
            <w:rFonts w:ascii="仿宋" w:eastAsia="仿宋" w:hAnsi="仿宋" w:cs="仿宋" w:hint="eastAsia"/>
            <w:lang w:eastAsia="zh-CN"/>
          </w:rPr>
          <w:t>(八)、产品规划方案</w:t>
        </w:r>
        <w:r>
          <w:tab/>
        </w:r>
        <w:r>
          <w:fldChar w:fldCharType="begin"/>
        </w:r>
        <w:r>
          <w:instrText xml:space="preserve"> PAGEREF _Toc3533 \h </w:instrText>
        </w:r>
        <w:r>
          <w:fldChar w:fldCharType="separate"/>
        </w:r>
        <w:r>
          <w:t>14</w:t>
        </w:r>
        <w:r>
          <w:fldChar w:fldCharType="end"/>
        </w:r>
      </w:hyperlink>
    </w:p>
    <w:p>
      <w:pPr>
        <w:pStyle w:val="TOC2"/>
        <w:tabs>
          <w:tab w:val="right" w:leader="dot" w:pos="8306"/>
        </w:tabs>
      </w:pPr>
      <w:hyperlink w:anchor="_Toc20823" w:history="1">
        <w:r>
          <w:rPr>
            <w:rFonts w:ascii="仿宋" w:eastAsia="仿宋" w:hAnsi="仿宋" w:cs="仿宋" w:hint="eastAsia"/>
            <w:lang w:eastAsia="zh-CN"/>
          </w:rPr>
          <w:t>(九)、原材料供应</w:t>
        </w:r>
        <w:r>
          <w:tab/>
        </w:r>
        <w:r>
          <w:fldChar w:fldCharType="begin"/>
        </w:r>
        <w:r>
          <w:instrText xml:space="preserve"> PAGEREF _Toc20823 \h </w:instrText>
        </w:r>
        <w:r>
          <w:fldChar w:fldCharType="separate"/>
        </w:r>
        <w:r>
          <w:t>14</w:t>
        </w:r>
        <w:r>
          <w:fldChar w:fldCharType="end"/>
        </w:r>
      </w:hyperlink>
    </w:p>
    <w:p>
      <w:pPr>
        <w:pStyle w:val="TOC2"/>
        <w:tabs>
          <w:tab w:val="right" w:leader="dot" w:pos="8306"/>
        </w:tabs>
      </w:pPr>
      <w:hyperlink w:anchor="_Toc19592" w:history="1">
        <w:r>
          <w:rPr>
            <w:rFonts w:ascii="仿宋" w:eastAsia="仿宋" w:hAnsi="仿宋" w:cs="仿宋" w:hint="eastAsia"/>
            <w:lang w:eastAsia="zh-CN"/>
          </w:rPr>
          <w:t>(十)、环保袋项目能耗分析</w:t>
        </w:r>
        <w:r>
          <w:tab/>
        </w:r>
        <w:r>
          <w:fldChar w:fldCharType="begin"/>
        </w:r>
        <w:r>
          <w:instrText xml:space="preserve"> PAGEREF _Toc19592 \h </w:instrText>
        </w:r>
        <w:r>
          <w:fldChar w:fldCharType="separate"/>
        </w:r>
        <w:r>
          <w:t>15</w:t>
        </w:r>
        <w:r>
          <w:fldChar w:fldCharType="end"/>
        </w:r>
      </w:hyperlink>
    </w:p>
    <w:p>
      <w:pPr>
        <w:pStyle w:val="TOC2"/>
        <w:tabs>
          <w:tab w:val="right" w:leader="dot" w:pos="8306"/>
        </w:tabs>
      </w:pPr>
      <w:hyperlink w:anchor="_Toc11449" w:history="1">
        <w:r>
          <w:rPr>
            <w:rFonts w:ascii="仿宋" w:eastAsia="仿宋" w:hAnsi="仿宋" w:cs="仿宋" w:hint="eastAsia"/>
            <w:lang w:eastAsia="zh-CN"/>
          </w:rPr>
          <w:t>(十一)、环境保护</w:t>
        </w:r>
        <w:r>
          <w:tab/>
        </w:r>
        <w:r>
          <w:fldChar w:fldCharType="begin"/>
        </w:r>
        <w:r>
          <w:instrText xml:space="preserve"> PAGEREF _Toc11449 \h </w:instrText>
        </w:r>
        <w:r>
          <w:fldChar w:fldCharType="separate"/>
        </w:r>
        <w:r>
          <w:t>16</w:t>
        </w:r>
        <w:r>
          <w:fldChar w:fldCharType="end"/>
        </w:r>
      </w:hyperlink>
    </w:p>
    <w:p>
      <w:pPr>
        <w:pStyle w:val="TOC2"/>
        <w:tabs>
          <w:tab w:val="right" w:leader="dot" w:pos="8306"/>
        </w:tabs>
      </w:pPr>
      <w:hyperlink w:anchor="_Toc27980" w:history="1">
        <w:r>
          <w:rPr>
            <w:rFonts w:ascii="仿宋" w:eastAsia="仿宋" w:hAnsi="仿宋" w:cs="仿宋" w:hint="eastAsia"/>
            <w:lang w:eastAsia="zh-CN"/>
          </w:rPr>
          <w:t>(十二)、环保袋项目建设符合性</w:t>
        </w:r>
        <w:r>
          <w:tab/>
        </w:r>
        <w:r>
          <w:fldChar w:fldCharType="begin"/>
        </w:r>
        <w:r>
          <w:instrText xml:space="preserve"> PAGEREF _Toc27980 \h </w:instrText>
        </w:r>
        <w:r>
          <w:fldChar w:fldCharType="separate"/>
        </w:r>
        <w:r>
          <w:t>16</w:t>
        </w:r>
        <w:r>
          <w:fldChar w:fldCharType="end"/>
        </w:r>
      </w:hyperlink>
    </w:p>
    <w:p>
      <w:pPr>
        <w:pStyle w:val="TOC2"/>
        <w:tabs>
          <w:tab w:val="right" w:leader="dot" w:pos="8306"/>
        </w:tabs>
      </w:pPr>
      <w:hyperlink w:anchor="_Toc17612" w:history="1">
        <w:r>
          <w:rPr>
            <w:rFonts w:ascii="仿宋" w:eastAsia="仿宋" w:hAnsi="仿宋" w:cs="仿宋" w:hint="eastAsia"/>
            <w:lang w:eastAsia="zh-CN"/>
          </w:rPr>
          <w:t>(十三)、环保袋项目进度规划</w:t>
        </w:r>
        <w:r>
          <w:tab/>
        </w:r>
        <w:r>
          <w:fldChar w:fldCharType="begin"/>
        </w:r>
        <w:r>
          <w:instrText xml:space="preserve"> PAGEREF _Toc17612 \h </w:instrText>
        </w:r>
        <w:r>
          <w:fldChar w:fldCharType="separate"/>
        </w:r>
        <w:r>
          <w:t>17</w:t>
        </w:r>
        <w:r>
          <w:fldChar w:fldCharType="end"/>
        </w:r>
      </w:hyperlink>
    </w:p>
    <w:p>
      <w:pPr>
        <w:pStyle w:val="TOC2"/>
        <w:tabs>
          <w:tab w:val="right" w:leader="dot" w:pos="8306"/>
        </w:tabs>
      </w:pPr>
      <w:hyperlink w:anchor="_Toc31887" w:history="1">
        <w:r>
          <w:rPr>
            <w:rFonts w:ascii="仿宋" w:eastAsia="仿宋" w:hAnsi="仿宋" w:cs="仿宋" w:hint="eastAsia"/>
            <w:lang w:eastAsia="zh-CN"/>
          </w:rPr>
          <w:t>(十四)、投资估算及经济效益分析</w:t>
        </w:r>
        <w:r>
          <w:tab/>
        </w:r>
        <w:r>
          <w:fldChar w:fldCharType="begin"/>
        </w:r>
        <w:r>
          <w:instrText xml:space="preserve"> PAGEREF _Toc31887 \h </w:instrText>
        </w:r>
        <w:r>
          <w:fldChar w:fldCharType="separate"/>
        </w:r>
        <w:r>
          <w:t>18</w:t>
        </w:r>
        <w:r>
          <w:fldChar w:fldCharType="end"/>
        </w:r>
      </w:hyperlink>
    </w:p>
    <w:p>
      <w:pPr>
        <w:pStyle w:val="TOC2"/>
        <w:tabs>
          <w:tab w:val="right" w:leader="dot" w:pos="8306"/>
        </w:tabs>
      </w:pPr>
      <w:hyperlink w:anchor="_Toc15536" w:history="1">
        <w:r>
          <w:rPr>
            <w:rFonts w:ascii="仿宋" w:eastAsia="仿宋" w:hAnsi="仿宋" w:cs="仿宋" w:hint="eastAsia"/>
            <w:lang w:eastAsia="zh-CN"/>
          </w:rPr>
          <w:t>(十五)、报告说明</w:t>
        </w:r>
        <w:r>
          <w:tab/>
        </w:r>
        <w:r>
          <w:fldChar w:fldCharType="begin"/>
        </w:r>
        <w:r>
          <w:instrText xml:space="preserve"> PAGEREF _Toc15536 \h </w:instrText>
        </w:r>
        <w:r>
          <w:fldChar w:fldCharType="separate"/>
        </w:r>
        <w:r>
          <w:t>19</w:t>
        </w:r>
        <w:r>
          <w:fldChar w:fldCharType="end"/>
        </w:r>
      </w:hyperlink>
    </w:p>
    <w:p>
      <w:pPr>
        <w:pStyle w:val="TOC2"/>
        <w:tabs>
          <w:tab w:val="right" w:leader="dot" w:pos="8306"/>
        </w:tabs>
      </w:pPr>
      <w:hyperlink w:anchor="_Toc8069" w:history="1">
        <w:r>
          <w:rPr>
            <w:rFonts w:ascii="仿宋" w:eastAsia="仿宋" w:hAnsi="仿宋" w:cs="仿宋" w:hint="eastAsia"/>
            <w:lang w:eastAsia="zh-CN"/>
          </w:rPr>
          <w:t>(十六)、环保袋项目评价</w:t>
        </w:r>
        <w:r>
          <w:tab/>
        </w:r>
        <w:r>
          <w:fldChar w:fldCharType="begin"/>
        </w:r>
        <w:r>
          <w:instrText xml:space="preserve"> PAGEREF _Toc8069 \h </w:instrText>
        </w:r>
        <w:r>
          <w:fldChar w:fldCharType="separate"/>
        </w:r>
        <w:r>
          <w:t>20</w:t>
        </w:r>
        <w:r>
          <w:fldChar w:fldCharType="end"/>
        </w:r>
      </w:hyperlink>
    </w:p>
    <w:p>
      <w:pPr>
        <w:pStyle w:val="TOC1"/>
        <w:tabs>
          <w:tab w:val="right" w:leader="dot" w:pos="8306"/>
        </w:tabs>
      </w:pPr>
      <w:hyperlink w:anchor="_Toc16650" w:history="1">
        <w:r>
          <w:rPr>
            <w:rFonts w:ascii="仿宋" w:eastAsia="仿宋" w:hAnsi="仿宋" w:cs="仿宋" w:hint="eastAsia"/>
            <w:lang w:eastAsia="zh-CN"/>
          </w:rPr>
          <w:t>四、产业环境分析</w:t>
        </w:r>
        <w:r>
          <w:tab/>
        </w:r>
        <w:r>
          <w:fldChar w:fldCharType="begin"/>
        </w:r>
        <w:r>
          <w:instrText xml:space="preserve"> PAGEREF _Toc16650 \h </w:instrText>
        </w:r>
        <w:r>
          <w:fldChar w:fldCharType="separate"/>
        </w:r>
        <w:r>
          <w:t>21</w:t>
        </w:r>
        <w:r>
          <w:fldChar w:fldCharType="end"/>
        </w:r>
      </w:hyperlink>
    </w:p>
    <w:p>
      <w:pPr>
        <w:pStyle w:val="TOC2"/>
        <w:tabs>
          <w:tab w:val="right" w:leader="dot" w:pos="8306"/>
        </w:tabs>
      </w:pPr>
      <w:hyperlink w:anchor="_Toc9055" w:history="1">
        <w:r>
          <w:rPr>
            <w:rFonts w:ascii="仿宋" w:eastAsia="仿宋" w:hAnsi="仿宋" w:cs="仿宋" w:hint="eastAsia"/>
            <w:lang w:eastAsia="zh-CN"/>
          </w:rPr>
          <w:t>(一)、产业环境分析</w:t>
        </w:r>
        <w:r>
          <w:tab/>
        </w:r>
        <w:r>
          <w:fldChar w:fldCharType="begin"/>
        </w:r>
        <w:r>
          <w:instrText xml:space="preserve"> PAGEREF _Toc9055 \h </w:instrText>
        </w:r>
        <w:r>
          <w:fldChar w:fldCharType="separate"/>
        </w:r>
        <w:r>
          <w:t>21</w:t>
        </w:r>
        <w:r>
          <w:fldChar w:fldCharType="end"/>
        </w:r>
      </w:hyperlink>
    </w:p>
    <w:p>
      <w:pPr>
        <w:pStyle w:val="TOC1"/>
        <w:tabs>
          <w:tab w:val="right" w:leader="dot" w:pos="8306"/>
        </w:tabs>
      </w:pPr>
      <w:hyperlink w:anchor="_Toc30951" w:history="1">
        <w:r>
          <w:rPr>
            <w:rFonts w:ascii="仿宋" w:eastAsia="仿宋" w:hAnsi="仿宋" w:cs="仿宋" w:hint="eastAsia"/>
            <w:lang w:eastAsia="zh-CN"/>
          </w:rPr>
          <w:t>五、环保袋企业经营决策的流程</w:t>
        </w:r>
        <w:r>
          <w:tab/>
        </w:r>
        <w:r>
          <w:fldChar w:fldCharType="begin"/>
        </w:r>
        <w:r>
          <w:instrText xml:space="preserve"> PAGEREF _Toc30951 \h </w:instrText>
        </w:r>
        <w:r>
          <w:fldChar w:fldCharType="separate"/>
        </w:r>
        <w:r>
          <w:t>21</w:t>
        </w:r>
        <w:r>
          <w:fldChar w:fldCharType="end"/>
        </w:r>
      </w:hyperlink>
    </w:p>
    <w:p>
      <w:pPr>
        <w:pStyle w:val="TOC2"/>
        <w:tabs>
          <w:tab w:val="right" w:leader="dot" w:pos="8306"/>
        </w:tabs>
      </w:pPr>
      <w:hyperlink w:anchor="_Toc20262" w:history="1">
        <w:r>
          <w:rPr>
            <w:rFonts w:ascii="仿宋" w:eastAsia="仿宋" w:hAnsi="仿宋" w:cs="仿宋" w:hint="eastAsia"/>
            <w:lang w:eastAsia="zh-CN"/>
          </w:rPr>
          <w:t>(一)、企业经营决策的流程</w:t>
        </w:r>
        <w:r>
          <w:tab/>
        </w:r>
        <w:r>
          <w:fldChar w:fldCharType="begin"/>
        </w:r>
        <w:r>
          <w:instrText xml:space="preserve"> PAGEREF _Toc20262 \h </w:instrText>
        </w:r>
        <w:r>
          <w:fldChar w:fldCharType="separate"/>
        </w:r>
        <w:r>
          <w:t>21</w:t>
        </w:r>
        <w:r>
          <w:fldChar w:fldCharType="end"/>
        </w:r>
      </w:hyperlink>
    </w:p>
    <w:p>
      <w:pPr>
        <w:pStyle w:val="TOC1"/>
        <w:tabs>
          <w:tab w:val="right" w:leader="dot" w:pos="8306"/>
        </w:tabs>
      </w:pPr>
      <w:hyperlink w:anchor="_Toc8853" w:history="1">
        <w:r>
          <w:rPr>
            <w:rFonts w:ascii="仿宋" w:eastAsia="仿宋" w:hAnsi="仿宋" w:cs="仿宋" w:hint="eastAsia"/>
            <w:lang w:eastAsia="zh-CN"/>
          </w:rPr>
          <w:t>六、国际目标市场选择</w:t>
        </w:r>
        <w:r>
          <w:tab/>
        </w:r>
        <w:r>
          <w:fldChar w:fldCharType="begin"/>
        </w:r>
        <w:r>
          <w:instrText xml:space="preserve"> PAGEREF _Toc8853 \h </w:instrText>
        </w:r>
        <w:r>
          <w:fldChar w:fldCharType="separate"/>
        </w:r>
        <w:r>
          <w:t>23</w:t>
        </w:r>
        <w:r>
          <w:fldChar w:fldCharType="end"/>
        </w:r>
      </w:hyperlink>
    </w:p>
    <w:p>
      <w:pPr>
        <w:pStyle w:val="TOC2"/>
        <w:tabs>
          <w:tab w:val="right" w:leader="dot" w:pos="8306"/>
        </w:tabs>
      </w:pPr>
      <w:hyperlink w:anchor="_Toc21942" w:history="1">
        <w:r>
          <w:rPr>
            <w:rFonts w:ascii="仿宋" w:eastAsia="仿宋" w:hAnsi="仿宋" w:cs="仿宋" w:hint="eastAsia"/>
            <w:lang w:eastAsia="zh-CN"/>
          </w:rPr>
          <w:t>(一)、国际市场细分与目标市场选择</w:t>
        </w:r>
        <w:r>
          <w:tab/>
        </w:r>
        <w:r>
          <w:fldChar w:fldCharType="begin"/>
        </w:r>
        <w:r>
          <w:instrText xml:space="preserve"> PAGEREF _Toc21942 \h </w:instrText>
        </w:r>
        <w:r>
          <w:fldChar w:fldCharType="separate"/>
        </w:r>
        <w:r>
          <w:t>23</w:t>
        </w:r>
        <w:r>
          <w:fldChar w:fldCharType="end"/>
        </w:r>
      </w:hyperlink>
    </w:p>
    <w:p>
      <w:pPr>
        <w:pStyle w:val="TOC2"/>
        <w:tabs>
          <w:tab w:val="right" w:leader="dot" w:pos="8306"/>
        </w:tabs>
      </w:pPr>
      <w:hyperlink w:anchor="_Toc25656" w:history="1">
        <w:r>
          <w:rPr>
            <w:rFonts w:ascii="仿宋" w:eastAsia="仿宋" w:hAnsi="仿宋" w:cs="仿宋" w:hint="eastAsia"/>
            <w:lang w:eastAsia="zh-CN"/>
          </w:rPr>
          <w:t>(二)、国际目标市场的估测</w:t>
        </w:r>
        <w:r>
          <w:tab/>
        </w:r>
        <w:r>
          <w:fldChar w:fldCharType="begin"/>
        </w:r>
        <w:r>
          <w:instrText xml:space="preserve"> PAGEREF _Toc25656 \h </w:instrText>
        </w:r>
        <w:r>
          <w:fldChar w:fldCharType="separate"/>
        </w:r>
        <w:r>
          <w:t>25</w:t>
        </w:r>
        <w:r>
          <w:fldChar w:fldCharType="end"/>
        </w:r>
      </w:hyperlink>
    </w:p>
    <w:p>
      <w:pPr>
        <w:pStyle w:val="TOC1"/>
        <w:tabs>
          <w:tab w:val="right" w:leader="dot" w:pos="8306"/>
        </w:tabs>
      </w:pPr>
      <w:hyperlink w:anchor="_Toc28787" w:history="1">
        <w:r>
          <w:rPr>
            <w:rFonts w:ascii="仿宋" w:eastAsia="仿宋" w:hAnsi="仿宋" w:cs="仿宋" w:hint="eastAsia"/>
            <w:lang w:eastAsia="zh-CN"/>
          </w:rPr>
          <w:t>七、土建工程说明</w:t>
        </w:r>
        <w:r>
          <w:tab/>
        </w:r>
        <w:r>
          <w:fldChar w:fldCharType="begin"/>
        </w:r>
        <w:r>
          <w:instrText xml:space="preserve"> PAGEREF _Toc28787 \h </w:instrText>
        </w:r>
        <w:r>
          <w:fldChar w:fldCharType="separate"/>
        </w:r>
        <w:r>
          <w:t>26</w:t>
        </w:r>
        <w:r>
          <w:fldChar w:fldCharType="end"/>
        </w:r>
      </w:hyperlink>
    </w:p>
    <w:p>
      <w:pPr>
        <w:pStyle w:val="TOC2"/>
        <w:tabs>
          <w:tab w:val="right" w:leader="dot" w:pos="8306"/>
        </w:tabs>
      </w:pPr>
      <w:hyperlink w:anchor="_Toc22063" w:history="1">
        <w:r>
          <w:rPr>
            <w:rFonts w:ascii="仿宋" w:eastAsia="仿宋" w:hAnsi="仿宋" w:cs="仿宋" w:hint="eastAsia"/>
            <w:lang w:eastAsia="zh-CN"/>
          </w:rPr>
          <w:t>(一)、建筑工程设计原则</w:t>
        </w:r>
        <w:r>
          <w:tab/>
        </w:r>
        <w:r>
          <w:fldChar w:fldCharType="begin"/>
        </w:r>
        <w:r>
          <w:instrText xml:space="preserve"> PAGEREF _Toc22063 \h </w:instrText>
        </w:r>
        <w:r>
          <w:fldChar w:fldCharType="separate"/>
        </w:r>
        <w:r>
          <w:t>26</w:t>
        </w:r>
        <w:r>
          <w:fldChar w:fldCharType="end"/>
        </w:r>
      </w:hyperlink>
    </w:p>
    <w:p>
      <w:pPr>
        <w:pStyle w:val="TOC2"/>
        <w:tabs>
          <w:tab w:val="right" w:leader="dot" w:pos="8306"/>
        </w:tabs>
      </w:pPr>
      <w:hyperlink w:anchor="_Toc12450" w:history="1">
        <w:r>
          <w:rPr>
            <w:rFonts w:ascii="仿宋" w:eastAsia="仿宋" w:hAnsi="仿宋" w:cs="仿宋" w:hint="eastAsia"/>
            <w:lang w:eastAsia="zh-CN"/>
          </w:rPr>
          <w:t>(二)、环保袋项目工程建设标准规范</w:t>
        </w:r>
        <w:r>
          <w:tab/>
        </w:r>
        <w:r>
          <w:fldChar w:fldCharType="begin"/>
        </w:r>
        <w:r>
          <w:instrText xml:space="preserve"> PAGEREF _Toc12450 \h </w:instrText>
        </w:r>
        <w:r>
          <w:fldChar w:fldCharType="separate"/>
        </w:r>
        <w:r>
          <w:t>26</w:t>
        </w:r>
        <w:r>
          <w:fldChar w:fldCharType="end"/>
        </w:r>
      </w:hyperlink>
    </w:p>
    <w:p>
      <w:pPr>
        <w:pStyle w:val="TOC2"/>
        <w:tabs>
          <w:tab w:val="right" w:leader="dot" w:pos="8306"/>
        </w:tabs>
      </w:pPr>
      <w:hyperlink w:anchor="_Toc15751" w:history="1">
        <w:r>
          <w:rPr>
            <w:rFonts w:ascii="仿宋" w:eastAsia="仿宋" w:hAnsi="仿宋" w:cs="仿宋" w:hint="eastAsia"/>
            <w:lang w:eastAsia="zh-CN"/>
          </w:rPr>
          <w:t>(三)、环保袋项目总平面设计要求</w:t>
        </w:r>
        <w:r>
          <w:tab/>
        </w:r>
        <w:r>
          <w:fldChar w:fldCharType="begin"/>
        </w:r>
        <w:r>
          <w:instrText xml:space="preserve"> PAGEREF _Toc15751 \h </w:instrText>
        </w:r>
        <w:r>
          <w:fldChar w:fldCharType="separate"/>
        </w:r>
        <w:r>
          <w:t>27</w:t>
        </w:r>
        <w:r>
          <w:fldChar w:fldCharType="end"/>
        </w:r>
      </w:hyperlink>
    </w:p>
    <w:p>
      <w:pPr>
        <w:pStyle w:val="TOC2"/>
        <w:tabs>
          <w:tab w:val="right" w:leader="dot" w:pos="8306"/>
        </w:tabs>
      </w:pPr>
      <w:hyperlink w:anchor="_Toc17550" w:history="1">
        <w:r>
          <w:rPr>
            <w:rFonts w:ascii="仿宋" w:eastAsia="仿宋" w:hAnsi="仿宋" w:cs="仿宋" w:hint="eastAsia"/>
            <w:lang w:eastAsia="zh-CN"/>
          </w:rPr>
          <w:t>(四)、建筑设计规范和标准</w:t>
        </w:r>
        <w:r>
          <w:tab/>
        </w:r>
        <w:r>
          <w:fldChar w:fldCharType="begin"/>
        </w:r>
        <w:r>
          <w:instrText xml:space="preserve"> PAGEREF _Toc17550 \h </w:instrText>
        </w:r>
        <w:r>
          <w:fldChar w:fldCharType="separate"/>
        </w:r>
        <w:r>
          <w:t>27</w:t>
        </w:r>
        <w:r>
          <w:fldChar w:fldCharType="end"/>
        </w:r>
      </w:hyperlink>
    </w:p>
    <w:p>
      <w:pPr>
        <w:pStyle w:val="TOC2"/>
        <w:tabs>
          <w:tab w:val="right" w:leader="dot" w:pos="8306"/>
        </w:tabs>
      </w:pPr>
      <w:hyperlink w:anchor="_Toc24326" w:history="1">
        <w:r>
          <w:rPr>
            <w:rFonts w:ascii="仿宋" w:eastAsia="仿宋" w:hAnsi="仿宋" w:cs="仿宋" w:hint="eastAsia"/>
            <w:lang w:eastAsia="zh-CN"/>
          </w:rPr>
          <w:t>(五)、土建工程设计年限及安全等级</w:t>
        </w:r>
        <w:r>
          <w:tab/>
        </w:r>
        <w:r>
          <w:fldChar w:fldCharType="begin"/>
        </w:r>
        <w:r>
          <w:instrText xml:space="preserve"> PAGEREF _Toc24326 \h </w:instrText>
        </w:r>
        <w:r>
          <w:fldChar w:fldCharType="separate"/>
        </w:r>
        <w:r>
          <w:t>28</w:t>
        </w:r>
        <w:r>
          <w:fldChar w:fldCharType="end"/>
        </w:r>
      </w:hyperlink>
    </w:p>
    <w:p>
      <w:pPr>
        <w:pStyle w:val="TOC2"/>
        <w:tabs>
          <w:tab w:val="right" w:leader="dot" w:pos="8306"/>
        </w:tabs>
      </w:pPr>
      <w:hyperlink w:anchor="_Toc5862" w:history="1">
        <w:r>
          <w:rPr>
            <w:rFonts w:ascii="仿宋" w:eastAsia="仿宋" w:hAnsi="仿宋" w:cs="仿宋" w:hint="eastAsia"/>
            <w:lang w:eastAsia="zh-CN"/>
          </w:rPr>
          <w:t>(六)、建筑工程设计总体要求</w:t>
        </w:r>
        <w:r>
          <w:tab/>
        </w:r>
        <w:r>
          <w:fldChar w:fldCharType="begin"/>
        </w:r>
        <w:r>
          <w:instrText xml:space="preserve"> PAGEREF _Toc5862 \h </w:instrText>
        </w:r>
        <w:r>
          <w:fldChar w:fldCharType="separate"/>
        </w:r>
        <w:r>
          <w:t>29</w:t>
        </w:r>
        <w:r>
          <w:fldChar w:fldCharType="end"/>
        </w:r>
      </w:hyperlink>
    </w:p>
    <w:p>
      <w:pPr>
        <w:pStyle w:val="TOC2"/>
        <w:tabs>
          <w:tab w:val="right" w:leader="dot" w:pos="8306"/>
        </w:tabs>
      </w:pPr>
      <w:hyperlink w:anchor="_Toc22426" w:history="1">
        <w:r>
          <w:rPr>
            <w:rFonts w:ascii="仿宋" w:eastAsia="仿宋" w:hAnsi="仿宋" w:cs="仿宋" w:hint="eastAsia"/>
            <w:lang w:eastAsia="zh-CN"/>
          </w:rPr>
          <w:t>(七)、土建工程建设指标</w:t>
        </w:r>
        <w:r>
          <w:tab/>
        </w:r>
        <w:r>
          <w:fldChar w:fldCharType="begin"/>
        </w:r>
        <w:r>
          <w:instrText xml:space="preserve"> PAGEREF _Toc22426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3" w:history="1">
        <w:r>
          <w:rPr>
            <w:rFonts w:ascii="仿宋" w:eastAsia="仿宋" w:hAnsi="仿宋" w:cs="仿宋" w:hint="eastAsia"/>
            <w:lang w:eastAsia="zh-CN"/>
          </w:rPr>
          <w:t>八、实施安排</w:t>
        </w:r>
        <w:r>
          <w:tab/>
        </w:r>
        <w:r>
          <w:fldChar w:fldCharType="begin"/>
        </w:r>
        <w:r>
          <w:instrText xml:space="preserve"> PAGEREF _Toc8693 \h </w:instrText>
        </w:r>
        <w:r>
          <w:fldChar w:fldCharType="separate"/>
        </w:r>
        <w:r>
          <w:t>30</w:t>
        </w:r>
        <w:r>
          <w:fldChar w:fldCharType="end"/>
        </w:r>
      </w:hyperlink>
    </w:p>
    <w:p>
      <w:pPr>
        <w:pStyle w:val="TOC2"/>
        <w:tabs>
          <w:tab w:val="right" w:leader="dot" w:pos="8306"/>
        </w:tabs>
      </w:pPr>
      <w:hyperlink w:anchor="_Toc3373" w:history="1">
        <w:r>
          <w:rPr>
            <w:rFonts w:ascii="仿宋" w:eastAsia="仿宋" w:hAnsi="仿宋" w:cs="仿宋" w:hint="eastAsia"/>
            <w:lang w:eastAsia="zh-CN"/>
          </w:rPr>
          <w:t>(一)、建设周期</w:t>
        </w:r>
        <w:r>
          <w:tab/>
        </w:r>
        <w:r>
          <w:fldChar w:fldCharType="begin"/>
        </w:r>
        <w:r>
          <w:instrText xml:space="preserve"> PAGEREF _Toc3373 \h </w:instrText>
        </w:r>
        <w:r>
          <w:fldChar w:fldCharType="separate"/>
        </w:r>
        <w:r>
          <w:t>30</w:t>
        </w:r>
        <w:r>
          <w:fldChar w:fldCharType="end"/>
        </w:r>
      </w:hyperlink>
    </w:p>
    <w:p>
      <w:pPr>
        <w:pStyle w:val="TOC2"/>
        <w:tabs>
          <w:tab w:val="right" w:leader="dot" w:pos="8306"/>
        </w:tabs>
      </w:pPr>
      <w:hyperlink w:anchor="_Toc23967" w:history="1">
        <w:r>
          <w:rPr>
            <w:rFonts w:ascii="仿宋" w:eastAsia="仿宋" w:hAnsi="仿宋" w:cs="仿宋" w:hint="eastAsia"/>
            <w:lang w:eastAsia="zh-CN"/>
          </w:rPr>
          <w:t>(二)、建设进度</w:t>
        </w:r>
        <w:r>
          <w:tab/>
        </w:r>
        <w:r>
          <w:fldChar w:fldCharType="begin"/>
        </w:r>
        <w:r>
          <w:instrText xml:space="preserve"> PAGEREF _Toc23967 \h </w:instrText>
        </w:r>
        <w:r>
          <w:fldChar w:fldCharType="separate"/>
        </w:r>
        <w:r>
          <w:t>32</w:t>
        </w:r>
        <w:r>
          <w:fldChar w:fldCharType="end"/>
        </w:r>
      </w:hyperlink>
    </w:p>
    <w:p>
      <w:pPr>
        <w:pStyle w:val="TOC2"/>
        <w:tabs>
          <w:tab w:val="right" w:leader="dot" w:pos="8306"/>
        </w:tabs>
      </w:pPr>
      <w:hyperlink w:anchor="_Toc9003" w:history="1">
        <w:r>
          <w:rPr>
            <w:rFonts w:ascii="仿宋" w:eastAsia="仿宋" w:hAnsi="仿宋" w:cs="仿宋" w:hint="eastAsia"/>
            <w:lang w:eastAsia="zh-CN"/>
          </w:rPr>
          <w:t>(三)、进度安排注意事项</w:t>
        </w:r>
        <w:r>
          <w:tab/>
        </w:r>
        <w:r>
          <w:fldChar w:fldCharType="begin"/>
        </w:r>
        <w:r>
          <w:instrText xml:space="preserve"> PAGEREF _Toc9003 \h </w:instrText>
        </w:r>
        <w:r>
          <w:fldChar w:fldCharType="separate"/>
        </w:r>
        <w:r>
          <w:t>33</w:t>
        </w:r>
        <w:r>
          <w:fldChar w:fldCharType="end"/>
        </w:r>
      </w:hyperlink>
    </w:p>
    <w:p>
      <w:pPr>
        <w:pStyle w:val="TOC2"/>
        <w:tabs>
          <w:tab w:val="right" w:leader="dot" w:pos="8306"/>
        </w:tabs>
      </w:pPr>
      <w:hyperlink w:anchor="_Toc9804" w:history="1">
        <w:r>
          <w:rPr>
            <w:rFonts w:ascii="仿宋" w:eastAsia="仿宋" w:hAnsi="仿宋" w:cs="仿宋" w:hint="eastAsia"/>
            <w:lang w:eastAsia="zh-CN"/>
          </w:rPr>
          <w:t>(四)、人力资源配置</w:t>
        </w:r>
        <w:r>
          <w:tab/>
        </w:r>
        <w:r>
          <w:fldChar w:fldCharType="begin"/>
        </w:r>
        <w:r>
          <w:instrText xml:space="preserve"> PAGEREF _Toc9804 \h </w:instrText>
        </w:r>
        <w:r>
          <w:fldChar w:fldCharType="separate"/>
        </w:r>
        <w:r>
          <w:t>35</w:t>
        </w:r>
        <w:r>
          <w:fldChar w:fldCharType="end"/>
        </w:r>
      </w:hyperlink>
    </w:p>
    <w:p>
      <w:pPr>
        <w:pStyle w:val="TOC2"/>
        <w:tabs>
          <w:tab w:val="right" w:leader="dot" w:pos="8306"/>
        </w:tabs>
      </w:pPr>
      <w:hyperlink w:anchor="_Toc30793" w:history="1">
        <w:r>
          <w:rPr>
            <w:rFonts w:ascii="仿宋" w:eastAsia="仿宋" w:hAnsi="仿宋" w:cs="仿宋" w:hint="eastAsia"/>
            <w:lang w:eastAsia="zh-CN"/>
          </w:rPr>
          <w:t>(五)、员工培训</w:t>
        </w:r>
        <w:r>
          <w:tab/>
        </w:r>
        <w:r>
          <w:fldChar w:fldCharType="begin"/>
        </w:r>
        <w:r>
          <w:instrText xml:space="preserve"> PAGEREF _Toc30793 \h </w:instrText>
        </w:r>
        <w:r>
          <w:fldChar w:fldCharType="separate"/>
        </w:r>
        <w:r>
          <w:t>37</w:t>
        </w:r>
        <w:r>
          <w:fldChar w:fldCharType="end"/>
        </w:r>
      </w:hyperlink>
    </w:p>
    <w:p>
      <w:pPr>
        <w:pStyle w:val="TOC2"/>
        <w:tabs>
          <w:tab w:val="right" w:leader="dot" w:pos="8306"/>
        </w:tabs>
      </w:pPr>
      <w:hyperlink w:anchor="_Toc11303" w:history="1">
        <w:r>
          <w:rPr>
            <w:rFonts w:ascii="仿宋" w:eastAsia="仿宋" w:hAnsi="仿宋" w:cs="仿宋" w:hint="eastAsia"/>
            <w:lang w:eastAsia="zh-CN"/>
          </w:rPr>
          <w:t>(六)、环保袋项目实施保障</w:t>
        </w:r>
        <w:r>
          <w:tab/>
        </w:r>
        <w:r>
          <w:fldChar w:fldCharType="begin"/>
        </w:r>
        <w:r>
          <w:instrText xml:space="preserve"> PAGEREF _Toc11303 \h </w:instrText>
        </w:r>
        <w:r>
          <w:fldChar w:fldCharType="separate"/>
        </w:r>
        <w:r>
          <w:t>39</w:t>
        </w:r>
        <w:r>
          <w:fldChar w:fldCharType="end"/>
        </w:r>
      </w:hyperlink>
    </w:p>
    <w:p>
      <w:pPr>
        <w:pStyle w:val="TOC1"/>
        <w:tabs>
          <w:tab w:val="right" w:leader="dot" w:pos="8306"/>
        </w:tabs>
      </w:pPr>
      <w:hyperlink w:anchor="_Toc7996" w:history="1">
        <w:r>
          <w:rPr>
            <w:rFonts w:ascii="仿宋" w:eastAsia="仿宋" w:hAnsi="仿宋" w:cs="仿宋" w:hint="eastAsia"/>
            <w:lang w:eastAsia="zh-CN"/>
          </w:rPr>
          <w:t>九、经济效益分析</w:t>
        </w:r>
        <w:r>
          <w:tab/>
        </w:r>
        <w:r>
          <w:fldChar w:fldCharType="begin"/>
        </w:r>
        <w:r>
          <w:instrText xml:space="preserve"> PAGEREF _Toc7996 \h </w:instrText>
        </w:r>
        <w:r>
          <w:fldChar w:fldCharType="separate"/>
        </w:r>
        <w:r>
          <w:t>41</w:t>
        </w:r>
        <w:r>
          <w:fldChar w:fldCharType="end"/>
        </w:r>
      </w:hyperlink>
    </w:p>
    <w:p>
      <w:pPr>
        <w:pStyle w:val="TOC2"/>
        <w:tabs>
          <w:tab w:val="right" w:leader="dot" w:pos="8306"/>
        </w:tabs>
      </w:pPr>
      <w:hyperlink w:anchor="_Toc13661" w:history="1">
        <w:r>
          <w:rPr>
            <w:rFonts w:ascii="仿宋" w:eastAsia="仿宋" w:hAnsi="仿宋" w:cs="仿宋" w:hint="eastAsia"/>
            <w:lang w:eastAsia="zh-CN"/>
          </w:rPr>
          <w:t>(一)、基本假设及基础参数选取</w:t>
        </w:r>
        <w:r>
          <w:tab/>
        </w:r>
        <w:r>
          <w:fldChar w:fldCharType="begin"/>
        </w:r>
        <w:r>
          <w:instrText xml:space="preserve"> PAGEREF _Toc13661 \h </w:instrText>
        </w:r>
        <w:r>
          <w:fldChar w:fldCharType="separate"/>
        </w:r>
        <w:r>
          <w:t>41</w:t>
        </w:r>
        <w:r>
          <w:fldChar w:fldCharType="end"/>
        </w:r>
      </w:hyperlink>
    </w:p>
    <w:p>
      <w:pPr>
        <w:pStyle w:val="TOC2"/>
        <w:tabs>
          <w:tab w:val="right" w:leader="dot" w:pos="8306"/>
        </w:tabs>
      </w:pPr>
      <w:hyperlink w:anchor="_Toc4749" w:history="1">
        <w:r>
          <w:rPr>
            <w:rFonts w:ascii="仿宋" w:eastAsia="仿宋" w:hAnsi="仿宋" w:cs="仿宋" w:hint="eastAsia"/>
            <w:lang w:eastAsia="zh-CN"/>
          </w:rPr>
          <w:t>(二)、经济评价财务测算</w:t>
        </w:r>
        <w:r>
          <w:tab/>
        </w:r>
        <w:r>
          <w:fldChar w:fldCharType="begin"/>
        </w:r>
        <w:r>
          <w:instrText xml:space="preserve"> PAGEREF _Toc4749 \h </w:instrText>
        </w:r>
        <w:r>
          <w:fldChar w:fldCharType="separate"/>
        </w:r>
        <w:r>
          <w:t>42</w:t>
        </w:r>
        <w:r>
          <w:fldChar w:fldCharType="end"/>
        </w:r>
      </w:hyperlink>
    </w:p>
    <w:p>
      <w:pPr>
        <w:pStyle w:val="TOC2"/>
        <w:tabs>
          <w:tab w:val="right" w:leader="dot" w:pos="8306"/>
        </w:tabs>
      </w:pPr>
      <w:hyperlink w:anchor="_Toc4922" w:history="1">
        <w:r>
          <w:rPr>
            <w:rFonts w:ascii="仿宋" w:eastAsia="仿宋" w:hAnsi="仿宋" w:cs="仿宋" w:hint="eastAsia"/>
            <w:lang w:eastAsia="zh-CN"/>
          </w:rPr>
          <w:t>(三)、环保袋项目盈利能力分析</w:t>
        </w:r>
        <w:r>
          <w:tab/>
        </w:r>
        <w:r>
          <w:fldChar w:fldCharType="begin"/>
        </w:r>
        <w:r>
          <w:instrText xml:space="preserve"> PAGEREF _Toc4922 \h </w:instrText>
        </w:r>
        <w:r>
          <w:fldChar w:fldCharType="separate"/>
        </w:r>
        <w:r>
          <w:t>43</w:t>
        </w:r>
        <w:r>
          <w:fldChar w:fldCharType="end"/>
        </w:r>
      </w:hyperlink>
    </w:p>
    <w:p>
      <w:pPr>
        <w:pStyle w:val="TOC2"/>
        <w:tabs>
          <w:tab w:val="right" w:leader="dot" w:pos="8306"/>
        </w:tabs>
      </w:pPr>
      <w:hyperlink w:anchor="_Toc9131" w:history="1">
        <w:r>
          <w:rPr>
            <w:rFonts w:ascii="仿宋" w:eastAsia="仿宋" w:hAnsi="仿宋" w:cs="仿宋" w:hint="eastAsia"/>
            <w:lang w:eastAsia="zh-CN"/>
          </w:rPr>
          <w:t>(四)、财务生存能力分析</w:t>
        </w:r>
        <w:r>
          <w:tab/>
        </w:r>
        <w:r>
          <w:fldChar w:fldCharType="begin"/>
        </w:r>
        <w:r>
          <w:instrText xml:space="preserve"> PAGEREF _Toc9131 \h </w:instrText>
        </w:r>
        <w:r>
          <w:fldChar w:fldCharType="separate"/>
        </w:r>
        <w:r>
          <w:t>44</w:t>
        </w:r>
        <w:r>
          <w:fldChar w:fldCharType="end"/>
        </w:r>
      </w:hyperlink>
    </w:p>
    <w:p>
      <w:pPr>
        <w:pStyle w:val="TOC2"/>
        <w:tabs>
          <w:tab w:val="right" w:leader="dot" w:pos="8306"/>
        </w:tabs>
      </w:pPr>
      <w:hyperlink w:anchor="_Toc26973" w:history="1">
        <w:r>
          <w:rPr>
            <w:rFonts w:ascii="仿宋" w:eastAsia="仿宋" w:hAnsi="仿宋" w:cs="仿宋" w:hint="eastAsia"/>
            <w:lang w:eastAsia="zh-CN"/>
          </w:rPr>
          <w:t>(五)、偿债能力分析</w:t>
        </w:r>
        <w:r>
          <w:tab/>
        </w:r>
        <w:r>
          <w:fldChar w:fldCharType="begin"/>
        </w:r>
        <w:r>
          <w:instrText xml:space="preserve"> PAGEREF _Toc26973 \h </w:instrText>
        </w:r>
        <w:r>
          <w:fldChar w:fldCharType="separate"/>
        </w:r>
        <w:r>
          <w:t>46</w:t>
        </w:r>
        <w:r>
          <w:fldChar w:fldCharType="end"/>
        </w:r>
      </w:hyperlink>
    </w:p>
    <w:p>
      <w:pPr>
        <w:pStyle w:val="TOC2"/>
        <w:tabs>
          <w:tab w:val="right" w:leader="dot" w:pos="8306"/>
        </w:tabs>
      </w:pPr>
      <w:hyperlink w:anchor="_Toc26600" w:history="1">
        <w:r>
          <w:rPr>
            <w:rFonts w:ascii="仿宋" w:eastAsia="仿宋" w:hAnsi="仿宋" w:cs="仿宋" w:hint="eastAsia"/>
            <w:lang w:eastAsia="zh-CN"/>
          </w:rPr>
          <w:t>(六)、经济评价结论</w:t>
        </w:r>
        <w:r>
          <w:tab/>
        </w:r>
        <w:r>
          <w:fldChar w:fldCharType="begin"/>
        </w:r>
        <w:r>
          <w:instrText xml:space="preserve"> PAGEREF _Toc26600 \h </w:instrText>
        </w:r>
        <w:r>
          <w:fldChar w:fldCharType="separate"/>
        </w:r>
        <w:r>
          <w:t>48</w:t>
        </w:r>
        <w:r>
          <w:fldChar w:fldCharType="end"/>
        </w:r>
      </w:hyperlink>
    </w:p>
    <w:p>
      <w:pPr>
        <w:pStyle w:val="TOC1"/>
        <w:tabs>
          <w:tab w:val="right" w:leader="dot" w:pos="8306"/>
        </w:tabs>
      </w:pPr>
      <w:hyperlink w:anchor="_Toc8023" w:history="1">
        <w:r>
          <w:rPr>
            <w:rFonts w:ascii="仿宋" w:eastAsia="仿宋" w:hAnsi="仿宋" w:cs="仿宋" w:hint="eastAsia"/>
            <w:lang w:eastAsia="zh-CN"/>
          </w:rPr>
          <w:t>十、进度计划</w:t>
        </w:r>
        <w:r>
          <w:tab/>
        </w:r>
        <w:r>
          <w:fldChar w:fldCharType="begin"/>
        </w:r>
        <w:r>
          <w:instrText xml:space="preserve"> PAGEREF _Toc8023 \h </w:instrText>
        </w:r>
        <w:r>
          <w:fldChar w:fldCharType="separate"/>
        </w:r>
        <w:r>
          <w:t>49</w:t>
        </w:r>
        <w:r>
          <w:fldChar w:fldCharType="end"/>
        </w:r>
      </w:hyperlink>
    </w:p>
    <w:p>
      <w:pPr>
        <w:pStyle w:val="TOC2"/>
        <w:tabs>
          <w:tab w:val="right" w:leader="dot" w:pos="8306"/>
        </w:tabs>
      </w:pPr>
      <w:hyperlink w:anchor="_Toc14854" w:history="1">
        <w:r>
          <w:rPr>
            <w:rFonts w:ascii="仿宋" w:eastAsia="仿宋" w:hAnsi="仿宋" w:cs="仿宋" w:hint="eastAsia"/>
            <w:lang w:eastAsia="zh-CN"/>
          </w:rPr>
          <w:t>(一)、环保袋项目进度安排</w:t>
        </w:r>
        <w:r>
          <w:tab/>
        </w:r>
        <w:r>
          <w:fldChar w:fldCharType="begin"/>
        </w:r>
        <w:r>
          <w:instrText xml:space="preserve"> PAGEREF _Toc14854 \h </w:instrText>
        </w:r>
        <w:r>
          <w:fldChar w:fldCharType="separate"/>
        </w:r>
        <w:r>
          <w:t>49</w:t>
        </w:r>
        <w:r>
          <w:fldChar w:fldCharType="end"/>
        </w:r>
      </w:hyperlink>
    </w:p>
    <w:p>
      <w:pPr>
        <w:pStyle w:val="TOC2"/>
        <w:tabs>
          <w:tab w:val="right" w:leader="dot" w:pos="8306"/>
        </w:tabs>
      </w:pPr>
      <w:hyperlink w:anchor="_Toc22640" w:history="1">
        <w:r>
          <w:rPr>
            <w:rFonts w:ascii="仿宋" w:eastAsia="仿宋" w:hAnsi="仿宋" w:cs="仿宋" w:hint="eastAsia"/>
            <w:lang w:eastAsia="zh-CN"/>
          </w:rPr>
          <w:t>(二)、环保袋项目实施保障措施</w:t>
        </w:r>
        <w:r>
          <w:tab/>
        </w:r>
        <w:r>
          <w:fldChar w:fldCharType="begin"/>
        </w:r>
        <w:r>
          <w:instrText xml:space="preserve"> PAGEREF _Toc22640 \h </w:instrText>
        </w:r>
        <w:r>
          <w:fldChar w:fldCharType="separate"/>
        </w:r>
        <w:r>
          <w:t>50</w:t>
        </w:r>
        <w:r>
          <w:fldChar w:fldCharType="end"/>
        </w:r>
      </w:hyperlink>
    </w:p>
    <w:p>
      <w:pPr>
        <w:pStyle w:val="TOC1"/>
        <w:tabs>
          <w:tab w:val="right" w:leader="dot" w:pos="8306"/>
        </w:tabs>
      </w:pPr>
      <w:hyperlink w:anchor="_Toc23932" w:history="1">
        <w:r>
          <w:rPr>
            <w:rFonts w:ascii="仿宋" w:eastAsia="仿宋" w:hAnsi="仿宋" w:cs="仿宋" w:hint="eastAsia"/>
            <w:lang w:eastAsia="zh-CN"/>
          </w:rPr>
          <w:t>十一、团队和合作伙伴</w:t>
        </w:r>
        <w:r>
          <w:tab/>
        </w:r>
        <w:r>
          <w:fldChar w:fldCharType="begin"/>
        </w:r>
        <w:r>
          <w:instrText xml:space="preserve"> PAGEREF _Toc23932 \h </w:instrText>
        </w:r>
        <w:r>
          <w:fldChar w:fldCharType="separate"/>
        </w:r>
        <w:r>
          <w:t>51</w:t>
        </w:r>
        <w:r>
          <w:fldChar w:fldCharType="end"/>
        </w:r>
      </w:hyperlink>
    </w:p>
    <w:p>
      <w:pPr>
        <w:pStyle w:val="TOC2"/>
        <w:tabs>
          <w:tab w:val="right" w:leader="dot" w:pos="8306"/>
        </w:tabs>
      </w:pPr>
      <w:hyperlink w:anchor="_Toc27241" w:history="1">
        <w:r>
          <w:rPr>
            <w:rFonts w:ascii="仿宋" w:eastAsia="仿宋" w:hAnsi="仿宋" w:cs="仿宋" w:hint="eastAsia"/>
            <w:lang w:eastAsia="zh-CN"/>
          </w:rPr>
          <w:t>(一)、环保袋项目团队</w:t>
        </w:r>
        <w:r>
          <w:tab/>
        </w:r>
        <w:r>
          <w:fldChar w:fldCharType="begin"/>
        </w:r>
        <w:r>
          <w:instrText xml:space="preserve"> PAGEREF _Toc27241 \h </w:instrText>
        </w:r>
        <w:r>
          <w:fldChar w:fldCharType="separate"/>
        </w:r>
        <w:r>
          <w:t>51</w:t>
        </w:r>
        <w:r>
          <w:fldChar w:fldCharType="end"/>
        </w:r>
      </w:hyperlink>
    </w:p>
    <w:p>
      <w:pPr>
        <w:pStyle w:val="TOC2"/>
        <w:tabs>
          <w:tab w:val="right" w:leader="dot" w:pos="8306"/>
        </w:tabs>
      </w:pPr>
      <w:hyperlink w:anchor="_Toc30880" w:history="1">
        <w:r>
          <w:rPr>
            <w:rFonts w:ascii="仿宋" w:eastAsia="仿宋" w:hAnsi="仿宋" w:cs="仿宋" w:hint="eastAsia"/>
            <w:lang w:eastAsia="zh-CN"/>
          </w:rPr>
          <w:t>(二)、合作伙伴和利益相关者</w:t>
        </w:r>
        <w:r>
          <w:tab/>
        </w:r>
        <w:r>
          <w:fldChar w:fldCharType="begin"/>
        </w:r>
        <w:r>
          <w:instrText xml:space="preserve"> PAGEREF _Toc30880 \h </w:instrText>
        </w:r>
        <w:r>
          <w:fldChar w:fldCharType="separate"/>
        </w:r>
        <w:r>
          <w:t>53</w:t>
        </w:r>
        <w:r>
          <w:fldChar w:fldCharType="end"/>
        </w:r>
      </w:hyperlink>
    </w:p>
    <w:p>
      <w:pPr>
        <w:pStyle w:val="TOC1"/>
        <w:tabs>
          <w:tab w:val="right" w:leader="dot" w:pos="8306"/>
        </w:tabs>
      </w:pPr>
      <w:hyperlink w:anchor="_Toc21360" w:history="1">
        <w:r>
          <w:rPr>
            <w:rFonts w:ascii="仿宋" w:eastAsia="仿宋" w:hAnsi="仿宋" w:cs="仿宋" w:hint="eastAsia"/>
            <w:lang w:eastAsia="zh-CN"/>
          </w:rPr>
          <w:t>十二、环保袋项目社会影响</w:t>
        </w:r>
        <w:r>
          <w:tab/>
        </w:r>
        <w:r>
          <w:fldChar w:fldCharType="begin"/>
        </w:r>
        <w:r>
          <w:instrText xml:space="preserve"> PAGEREF _Toc21360 \h </w:instrText>
        </w:r>
        <w:r>
          <w:fldChar w:fldCharType="separate"/>
        </w:r>
        <w:r>
          <w:t>55</w:t>
        </w:r>
        <w:r>
          <w:fldChar w:fldCharType="end"/>
        </w:r>
      </w:hyperlink>
    </w:p>
    <w:p>
      <w:pPr>
        <w:pStyle w:val="TOC2"/>
        <w:tabs>
          <w:tab w:val="right" w:leader="dot" w:pos="8306"/>
        </w:tabs>
      </w:pPr>
      <w:hyperlink w:anchor="_Toc1363" w:history="1">
        <w:r>
          <w:rPr>
            <w:rFonts w:ascii="仿宋" w:eastAsia="仿宋" w:hAnsi="仿宋" w:cs="仿宋" w:hint="eastAsia"/>
            <w:lang w:eastAsia="zh-CN"/>
          </w:rPr>
          <w:t>(一)、社会责任与义务</w:t>
        </w:r>
        <w:r>
          <w:tab/>
        </w:r>
        <w:r>
          <w:fldChar w:fldCharType="begin"/>
        </w:r>
        <w:r>
          <w:instrText xml:space="preserve"> PAGEREF _Toc1363 \h </w:instrText>
        </w:r>
        <w:r>
          <w:fldChar w:fldCharType="separate"/>
        </w:r>
        <w:r>
          <w:t>55</w:t>
        </w:r>
        <w:r>
          <w:fldChar w:fldCharType="end"/>
        </w:r>
      </w:hyperlink>
    </w:p>
    <w:p>
      <w:pPr>
        <w:pStyle w:val="TOC2"/>
        <w:tabs>
          <w:tab w:val="right" w:leader="dot" w:pos="8306"/>
        </w:tabs>
      </w:pPr>
      <w:hyperlink w:anchor="_Toc28839" w:history="1">
        <w:r>
          <w:rPr>
            <w:rFonts w:ascii="仿宋" w:eastAsia="仿宋" w:hAnsi="仿宋" w:cs="仿宋" w:hint="eastAsia"/>
            <w:lang w:eastAsia="zh-CN"/>
          </w:rPr>
          <w:t>(二)、社会参与与沟通</w:t>
        </w:r>
        <w:r>
          <w:tab/>
        </w:r>
        <w:r>
          <w:fldChar w:fldCharType="begin"/>
        </w:r>
        <w:r>
          <w:instrText xml:space="preserve"> PAGEREF _Toc28839 \h </w:instrText>
        </w:r>
        <w:r>
          <w:fldChar w:fldCharType="separate"/>
        </w:r>
        <w:r>
          <w:t>56</w:t>
        </w:r>
        <w:r>
          <w:fldChar w:fldCharType="end"/>
        </w:r>
      </w:hyperlink>
    </w:p>
    <w:p>
      <w:pPr>
        <w:pStyle w:val="TOC1"/>
        <w:tabs>
          <w:tab w:val="right" w:leader="dot" w:pos="8306"/>
        </w:tabs>
      </w:pPr>
      <w:hyperlink w:anchor="_Toc5093" w:history="1">
        <w:r>
          <w:rPr>
            <w:rFonts w:ascii="仿宋" w:eastAsia="仿宋" w:hAnsi="仿宋" w:cs="仿宋" w:hint="eastAsia"/>
            <w:lang w:eastAsia="zh-CN"/>
          </w:rPr>
          <w:t>十三、危机管理与应急预案</w:t>
        </w:r>
        <w:r>
          <w:tab/>
        </w:r>
        <w:r>
          <w:fldChar w:fldCharType="begin"/>
        </w:r>
        <w:r>
          <w:instrText xml:space="preserve"> PAGEREF _Toc5093 \h </w:instrText>
        </w:r>
        <w:r>
          <w:fldChar w:fldCharType="separate"/>
        </w:r>
        <w:r>
          <w:t>57</w:t>
        </w:r>
        <w:r>
          <w:fldChar w:fldCharType="end"/>
        </w:r>
      </w:hyperlink>
    </w:p>
    <w:p>
      <w:pPr>
        <w:pStyle w:val="TOC2"/>
        <w:tabs>
          <w:tab w:val="right" w:leader="dot" w:pos="8306"/>
        </w:tabs>
      </w:pPr>
      <w:hyperlink w:anchor="_Toc490" w:history="1">
        <w:r>
          <w:rPr>
            <w:rFonts w:ascii="仿宋" w:eastAsia="仿宋" w:hAnsi="仿宋" w:cs="仿宋" w:hint="eastAsia"/>
            <w:lang w:eastAsia="zh-CN"/>
          </w:rPr>
          <w:t>(一)、危机预警与监测</w:t>
        </w:r>
        <w:r>
          <w:tab/>
        </w:r>
        <w:r>
          <w:fldChar w:fldCharType="begin"/>
        </w:r>
        <w:r>
          <w:instrText xml:space="preserve"> PAGEREF _Toc490 \h </w:instrText>
        </w:r>
        <w:r>
          <w:fldChar w:fldCharType="separate"/>
        </w:r>
        <w:r>
          <w:t>57</w:t>
        </w:r>
        <w:r>
          <w:fldChar w:fldCharType="end"/>
        </w:r>
      </w:hyperlink>
    </w:p>
    <w:p>
      <w:pPr>
        <w:pStyle w:val="TOC2"/>
        <w:tabs>
          <w:tab w:val="right" w:leader="dot" w:pos="8306"/>
        </w:tabs>
      </w:pPr>
      <w:hyperlink w:anchor="_Toc23117" w:history="1">
        <w:r>
          <w:rPr>
            <w:rFonts w:ascii="仿宋" w:eastAsia="仿宋" w:hAnsi="仿宋" w:cs="仿宋" w:hint="eastAsia"/>
            <w:lang w:eastAsia="zh-CN"/>
          </w:rPr>
          <w:t>(二)、应急预案与危机响应</w:t>
        </w:r>
        <w:r>
          <w:tab/>
        </w:r>
        <w:r>
          <w:fldChar w:fldCharType="begin"/>
        </w:r>
        <w:r>
          <w:instrText xml:space="preserve"> PAGEREF _Toc23117 \h </w:instrText>
        </w:r>
        <w:r>
          <w:fldChar w:fldCharType="separate"/>
        </w:r>
        <w:r>
          <w:t>59</w:t>
        </w:r>
        <w:r>
          <w:fldChar w:fldCharType="end"/>
        </w:r>
      </w:hyperlink>
    </w:p>
    <w:p>
      <w:pPr>
        <w:pStyle w:val="TOC2"/>
        <w:tabs>
          <w:tab w:val="right" w:leader="dot" w:pos="8306"/>
        </w:tabs>
      </w:pPr>
      <w:hyperlink w:anchor="_Toc6634" w:history="1">
        <w:r>
          <w:rPr>
            <w:rFonts w:ascii="仿宋" w:eastAsia="仿宋" w:hAnsi="仿宋" w:cs="仿宋" w:hint="eastAsia"/>
            <w:lang w:eastAsia="zh-CN"/>
          </w:rPr>
          <w:t>(三)、危机沟通与舆情控制</w:t>
        </w:r>
        <w:r>
          <w:tab/>
        </w:r>
        <w:r>
          <w:fldChar w:fldCharType="begin"/>
        </w:r>
        <w:r>
          <w:instrText xml:space="preserve"> PAGEREF _Toc6634 \h </w:instrText>
        </w:r>
        <w:r>
          <w:fldChar w:fldCharType="separate"/>
        </w:r>
        <w:r>
          <w:t>59</w:t>
        </w:r>
        <w:r>
          <w:fldChar w:fldCharType="end"/>
        </w:r>
      </w:hyperlink>
    </w:p>
    <w:p>
      <w:pPr>
        <w:pStyle w:val="TOC2"/>
        <w:tabs>
          <w:tab w:val="right" w:leader="dot" w:pos="8306"/>
        </w:tabs>
      </w:pPr>
      <w:hyperlink w:anchor="_Toc32618" w:history="1">
        <w:r>
          <w:rPr>
            <w:rFonts w:ascii="仿宋" w:eastAsia="仿宋" w:hAnsi="仿宋" w:cs="仿宋" w:hint="eastAsia"/>
            <w:lang w:eastAsia="zh-CN"/>
          </w:rPr>
          <w:t>(四)、危机后教训与改进</w:t>
        </w:r>
        <w:r>
          <w:tab/>
        </w:r>
        <w:r>
          <w:fldChar w:fldCharType="begin"/>
        </w:r>
        <w:r>
          <w:instrText xml:space="preserve"> PAGEREF _Toc32618 \h </w:instrText>
        </w:r>
        <w:r>
          <w:fldChar w:fldCharType="separate"/>
        </w:r>
        <w:r>
          <w:t>61</w:t>
        </w:r>
        <w:r>
          <w:fldChar w:fldCharType="end"/>
        </w:r>
      </w:hyperlink>
    </w:p>
    <w:p>
      <w:pPr>
        <w:pStyle w:val="TOC1"/>
        <w:tabs>
          <w:tab w:val="right" w:leader="dot" w:pos="8306"/>
        </w:tabs>
      </w:pPr>
      <w:hyperlink w:anchor="_Toc30813" w:history="1">
        <w:r>
          <w:rPr>
            <w:rFonts w:ascii="仿宋" w:eastAsia="仿宋" w:hAnsi="仿宋" w:cs="仿宋" w:hint="eastAsia"/>
            <w:lang w:eastAsia="zh-CN"/>
          </w:rPr>
          <w:t>十四、节能评估</w:t>
        </w:r>
        <w:r>
          <w:tab/>
        </w:r>
        <w:r>
          <w:fldChar w:fldCharType="begin"/>
        </w:r>
        <w:r>
          <w:instrText xml:space="preserve"> PAGEREF _Toc30813 \h </w:instrText>
        </w:r>
        <w:r>
          <w:fldChar w:fldCharType="separate"/>
        </w:r>
        <w:r>
          <w:t>63</w:t>
        </w:r>
        <w:r>
          <w:fldChar w:fldCharType="end"/>
        </w:r>
      </w:hyperlink>
    </w:p>
    <w:p>
      <w:pPr>
        <w:pStyle w:val="TOC2"/>
        <w:tabs>
          <w:tab w:val="right" w:leader="dot" w:pos="8306"/>
        </w:tabs>
      </w:pPr>
      <w:hyperlink w:anchor="_Toc16156" w:history="1">
        <w:r>
          <w:rPr>
            <w:rFonts w:ascii="仿宋" w:eastAsia="仿宋" w:hAnsi="仿宋" w:cs="仿宋" w:hint="eastAsia"/>
            <w:lang w:eastAsia="zh-CN"/>
          </w:rPr>
          <w:t>(一)、能源消费种类和数量分析</w:t>
        </w:r>
        <w:r>
          <w:tab/>
        </w:r>
        <w:r>
          <w:fldChar w:fldCharType="begin"/>
        </w:r>
        <w:r>
          <w:instrText xml:space="preserve"> PAGEREF _Toc16156 \h </w:instrText>
        </w:r>
        <w:r>
          <w:fldChar w:fldCharType="separate"/>
        </w:r>
        <w:r>
          <w:t>63</w:t>
        </w:r>
        <w:r>
          <w:fldChar w:fldCharType="end"/>
        </w:r>
      </w:hyperlink>
    </w:p>
    <w:p>
      <w:pPr>
        <w:pStyle w:val="TOC2"/>
        <w:tabs>
          <w:tab w:val="right" w:leader="dot" w:pos="8306"/>
        </w:tabs>
      </w:pPr>
      <w:hyperlink w:anchor="_Toc3145" w:history="1">
        <w:r>
          <w:rPr>
            <w:rFonts w:ascii="仿宋" w:eastAsia="仿宋" w:hAnsi="仿宋" w:cs="仿宋" w:hint="eastAsia"/>
            <w:lang w:eastAsia="zh-CN"/>
          </w:rPr>
          <w:t>(二)、环保袋项目预期节能综合评价</w:t>
        </w:r>
        <w:r>
          <w:tab/>
        </w:r>
        <w:r>
          <w:fldChar w:fldCharType="begin"/>
        </w:r>
        <w:r>
          <w:instrText xml:space="preserve"> PAGEREF _Toc3145 \h </w:instrText>
        </w:r>
        <w:r>
          <w:fldChar w:fldCharType="separate"/>
        </w:r>
        <w:r>
          <w:t>63</w:t>
        </w:r>
        <w:r>
          <w:fldChar w:fldCharType="end"/>
        </w:r>
      </w:hyperlink>
    </w:p>
    <w:p>
      <w:pPr>
        <w:pStyle w:val="TOC2"/>
        <w:tabs>
          <w:tab w:val="right" w:leader="dot" w:pos="8306"/>
        </w:tabs>
      </w:pPr>
      <w:hyperlink w:anchor="_Toc24057" w:history="1">
        <w:r>
          <w:rPr>
            <w:rFonts w:ascii="仿宋" w:eastAsia="仿宋" w:hAnsi="仿宋" w:cs="仿宋" w:hint="eastAsia"/>
            <w:lang w:eastAsia="zh-CN"/>
          </w:rPr>
          <w:t>(三)、环保袋项目节能设计</w:t>
        </w:r>
        <w:r>
          <w:tab/>
        </w:r>
        <w:r>
          <w:fldChar w:fldCharType="begin"/>
        </w:r>
        <w:r>
          <w:instrText xml:space="preserve"> PAGEREF _Toc24057 \h </w:instrText>
        </w:r>
        <w:r>
          <w:fldChar w:fldCharType="separate"/>
        </w:r>
        <w:r>
          <w:t>65</w:t>
        </w:r>
        <w:r>
          <w:fldChar w:fldCharType="end"/>
        </w:r>
      </w:hyperlink>
    </w:p>
    <w:p>
      <w:pPr>
        <w:pStyle w:val="TOC2"/>
        <w:tabs>
          <w:tab w:val="right" w:leader="dot" w:pos="8306"/>
        </w:tabs>
      </w:pPr>
      <w:hyperlink w:anchor="_Toc9461" w:history="1">
        <w:r>
          <w:rPr>
            <w:rFonts w:ascii="仿宋" w:eastAsia="仿宋" w:hAnsi="仿宋" w:cs="仿宋" w:hint="eastAsia"/>
            <w:lang w:eastAsia="zh-CN"/>
          </w:rPr>
          <w:t>(四)、节能措施</w:t>
        </w:r>
        <w:r>
          <w:tab/>
        </w:r>
        <w:r>
          <w:fldChar w:fldCharType="begin"/>
        </w:r>
        <w:r>
          <w:instrText xml:space="preserve"> PAGEREF _Toc9461 \h </w:instrText>
        </w:r>
        <w:r>
          <w:fldChar w:fldCharType="separate"/>
        </w:r>
        <w:r>
          <w:t>67</w:t>
        </w:r>
        <w:r>
          <w:fldChar w:fldCharType="end"/>
        </w:r>
      </w:hyperlink>
    </w:p>
    <w:p>
      <w:pPr>
        <w:pStyle w:val="TOC1"/>
        <w:tabs>
          <w:tab w:val="right" w:leader="dot" w:pos="8306"/>
        </w:tabs>
      </w:pPr>
      <w:hyperlink w:anchor="_Toc9415" w:history="1">
        <w:r>
          <w:rPr>
            <w:rFonts w:ascii="仿宋" w:eastAsia="仿宋" w:hAnsi="仿宋" w:cs="仿宋" w:hint="eastAsia"/>
            <w:lang w:eastAsia="zh-CN"/>
          </w:rPr>
          <w:t>十五、环保袋项目治理与监督</w:t>
        </w:r>
        <w:r>
          <w:tab/>
        </w:r>
        <w:r>
          <w:fldChar w:fldCharType="begin"/>
        </w:r>
        <w:r>
          <w:instrText xml:space="preserve"> PAGEREF _Toc9415 \h </w:instrText>
        </w:r>
        <w:r>
          <w:fldChar w:fldCharType="separate"/>
        </w:r>
        <w:r>
          <w:t>69</w:t>
        </w:r>
        <w:r>
          <w:fldChar w:fldCharType="end"/>
        </w:r>
      </w:hyperlink>
    </w:p>
    <w:p>
      <w:pPr>
        <w:pStyle w:val="TOC2"/>
        <w:tabs>
          <w:tab w:val="right" w:leader="dot" w:pos="8306"/>
        </w:tabs>
      </w:pPr>
      <w:hyperlink w:anchor="_Toc19499" w:history="1">
        <w:r>
          <w:rPr>
            <w:rFonts w:ascii="仿宋" w:eastAsia="仿宋" w:hAnsi="仿宋" w:cs="仿宋" w:hint="eastAsia"/>
            <w:lang w:eastAsia="zh-CN"/>
          </w:rPr>
          <w:t>(一)、环保袋项目治理结构</w:t>
        </w:r>
        <w:r>
          <w:tab/>
        </w:r>
        <w:r>
          <w:fldChar w:fldCharType="begin"/>
        </w:r>
        <w:r>
          <w:instrText xml:space="preserve"> PAGEREF _Toc19499 \h </w:instrText>
        </w:r>
        <w:r>
          <w:fldChar w:fldCharType="separate"/>
        </w:r>
        <w:r>
          <w:t>69</w:t>
        </w:r>
        <w:r>
          <w:fldChar w:fldCharType="end"/>
        </w:r>
      </w:hyperlink>
    </w:p>
    <w:p>
      <w:pPr>
        <w:pStyle w:val="TOC2"/>
        <w:tabs>
          <w:tab w:val="right" w:leader="dot" w:pos="8306"/>
        </w:tabs>
      </w:pPr>
      <w:hyperlink w:anchor="_Toc12771" w:history="1">
        <w:r>
          <w:rPr>
            <w:rFonts w:ascii="仿宋" w:eastAsia="仿宋" w:hAnsi="仿宋" w:cs="仿宋" w:hint="eastAsia"/>
            <w:lang w:eastAsia="zh-CN"/>
          </w:rPr>
          <w:t>(二)、监督与审计</w:t>
        </w:r>
        <w:r>
          <w:tab/>
        </w:r>
        <w:r>
          <w:fldChar w:fldCharType="begin"/>
        </w:r>
        <w:r>
          <w:instrText xml:space="preserve"> PAGEREF _Toc12771 \h </w:instrText>
        </w:r>
        <w:r>
          <w:fldChar w:fldCharType="separate"/>
        </w:r>
        <w:r>
          <w:t>70</w:t>
        </w:r>
        <w:r>
          <w:fldChar w:fldCharType="end"/>
        </w:r>
      </w:hyperlink>
    </w:p>
    <w:p>
      <w:pPr>
        <w:pStyle w:val="TOC1"/>
        <w:tabs>
          <w:tab w:val="right" w:leader="dot" w:pos="8306"/>
        </w:tabs>
      </w:pPr>
      <w:hyperlink w:anchor="_Toc15295" w:history="1">
        <w:r>
          <w:rPr>
            <w:rFonts w:ascii="仿宋" w:eastAsia="仿宋" w:hAnsi="仿宋" w:cs="仿宋" w:hint="eastAsia"/>
            <w:lang w:eastAsia="zh-CN"/>
          </w:rPr>
          <w:t>十六、信息化建设</w:t>
        </w:r>
        <w:r>
          <w:tab/>
        </w:r>
        <w:r>
          <w:fldChar w:fldCharType="begin"/>
        </w:r>
        <w:r>
          <w:instrText xml:space="preserve"> PAGEREF _Toc15295 \h </w:instrText>
        </w:r>
        <w:r>
          <w:fldChar w:fldCharType="separate"/>
        </w:r>
        <w:r>
          <w:t>71</w:t>
        </w:r>
        <w:r>
          <w:fldChar w:fldCharType="end"/>
        </w:r>
      </w:hyperlink>
    </w:p>
    <w:p>
      <w:pPr>
        <w:pStyle w:val="TOC2"/>
        <w:tabs>
          <w:tab w:val="right" w:leader="dot" w:pos="8306"/>
        </w:tabs>
      </w:pPr>
      <w:hyperlink w:anchor="_Toc16655" w:history="1">
        <w:r>
          <w:rPr>
            <w:rFonts w:ascii="仿宋" w:eastAsia="仿宋" w:hAnsi="仿宋" w:cs="仿宋" w:hint="eastAsia"/>
            <w:lang w:eastAsia="zh-CN"/>
          </w:rPr>
          <w:t>(一)、信息化规划</w:t>
        </w:r>
        <w:r>
          <w:tab/>
        </w:r>
        <w:r>
          <w:fldChar w:fldCharType="begin"/>
        </w:r>
        <w:r>
          <w:instrText xml:space="preserve"> PAGEREF _Toc16655 \h </w:instrText>
        </w:r>
        <w:r>
          <w:fldChar w:fldCharType="separate"/>
        </w:r>
        <w:r>
          <w:t>71</w:t>
        </w:r>
        <w:r>
          <w:fldChar w:fldCharType="end"/>
        </w:r>
      </w:hyperlink>
    </w:p>
    <w:p>
      <w:pPr>
        <w:pStyle w:val="TOC2"/>
        <w:tabs>
          <w:tab w:val="right" w:leader="dot" w:pos="8306"/>
        </w:tabs>
      </w:pPr>
      <w:hyperlink w:anchor="_Toc3238" w:history="1">
        <w:r>
          <w:rPr>
            <w:rFonts w:ascii="仿宋" w:eastAsia="仿宋" w:hAnsi="仿宋" w:cs="仿宋" w:hint="eastAsia"/>
            <w:lang w:eastAsia="zh-CN"/>
          </w:rPr>
          <w:t>(二)、信息系统建设</w:t>
        </w:r>
        <w:r>
          <w:tab/>
        </w:r>
        <w:r>
          <w:fldChar w:fldCharType="begin"/>
        </w:r>
        <w:r>
          <w:instrText xml:space="preserve"> PAGEREF _Toc3238 \h </w:instrText>
        </w:r>
        <w:r>
          <w:fldChar w:fldCharType="separate"/>
        </w:r>
        <w:r>
          <w:t>72</w:t>
        </w:r>
        <w:r>
          <w:fldChar w:fldCharType="end"/>
        </w:r>
      </w:hyperlink>
    </w:p>
    <w:p>
      <w:pPr>
        <w:pStyle w:val="TOC2"/>
        <w:tabs>
          <w:tab w:val="right" w:leader="dot" w:pos="8306"/>
        </w:tabs>
      </w:pPr>
      <w:hyperlink w:anchor="_Toc2750" w:history="1">
        <w:r>
          <w:rPr>
            <w:rFonts w:ascii="仿宋" w:eastAsia="仿宋" w:hAnsi="仿宋" w:cs="仿宋" w:hint="eastAsia"/>
            <w:lang w:eastAsia="zh-CN"/>
          </w:rPr>
          <w:t>(三)、数据保护与隐私保护</w:t>
        </w:r>
        <w:r>
          <w:tab/>
        </w:r>
        <w:r>
          <w:fldChar w:fldCharType="begin"/>
        </w:r>
        <w:r>
          <w:instrText xml:space="preserve"> PAGEREF _Toc2750 \h </w:instrText>
        </w:r>
        <w:r>
          <w:fldChar w:fldCharType="separate"/>
        </w:r>
        <w:r>
          <w:t>73</w:t>
        </w:r>
        <w:r>
          <w:fldChar w:fldCharType="end"/>
        </w:r>
      </w:hyperlink>
    </w:p>
    <w:p>
      <w:pPr>
        <w:pStyle w:val="TOC1"/>
        <w:tabs>
          <w:tab w:val="right" w:leader="dot" w:pos="8306"/>
        </w:tabs>
      </w:pPr>
      <w:hyperlink w:anchor="_Toc21390" w:history="1">
        <w:r>
          <w:rPr>
            <w:rFonts w:ascii="仿宋" w:eastAsia="仿宋" w:hAnsi="仿宋" w:cs="仿宋" w:hint="eastAsia"/>
            <w:lang w:eastAsia="zh-CN"/>
          </w:rPr>
          <w:t>十七、市场营销策略</w:t>
        </w:r>
        <w:r>
          <w:tab/>
        </w:r>
        <w:r>
          <w:fldChar w:fldCharType="begin"/>
        </w:r>
        <w:r>
          <w:instrText xml:space="preserve"> PAGEREF _Toc21390 \h </w:instrText>
        </w:r>
        <w:r>
          <w:fldChar w:fldCharType="separate"/>
        </w:r>
        <w:r>
          <w:t>74</w:t>
        </w:r>
        <w:r>
          <w:fldChar w:fldCharType="end"/>
        </w:r>
      </w:hyperlink>
    </w:p>
    <w:p>
      <w:pPr>
        <w:pStyle w:val="TOC2"/>
        <w:tabs>
          <w:tab w:val="right" w:leader="dot" w:pos="8306"/>
        </w:tabs>
      </w:pPr>
      <w:hyperlink w:anchor="_Toc16072" w:history="1">
        <w:r>
          <w:rPr>
            <w:rFonts w:ascii="仿宋" w:eastAsia="仿宋" w:hAnsi="仿宋" w:cs="仿宋" w:hint="eastAsia"/>
            <w:lang w:eastAsia="zh-CN"/>
          </w:rPr>
          <w:t>(一)、市场定位和目标市场</w:t>
        </w:r>
        <w:r>
          <w:tab/>
        </w:r>
        <w:r>
          <w:fldChar w:fldCharType="begin"/>
        </w:r>
        <w:r>
          <w:instrText xml:space="preserve"> PAGEREF _Toc16072 \h </w:instrText>
        </w:r>
        <w:r>
          <w:fldChar w:fldCharType="separate"/>
        </w:r>
        <w:r>
          <w:t>74</w:t>
        </w:r>
        <w:r>
          <w:fldChar w:fldCharType="end"/>
        </w:r>
      </w:hyperlink>
    </w:p>
    <w:p>
      <w:pPr>
        <w:pStyle w:val="TOC2"/>
        <w:tabs>
          <w:tab w:val="right" w:leader="dot" w:pos="8306"/>
        </w:tabs>
      </w:pPr>
      <w:hyperlink w:anchor="_Toc16202" w:history="1">
        <w:r>
          <w:rPr>
            <w:rFonts w:ascii="仿宋" w:eastAsia="仿宋" w:hAnsi="仿宋" w:cs="仿宋" w:hint="eastAsia"/>
            <w:lang w:eastAsia="zh-CN"/>
          </w:rPr>
          <w:t>(二)、定价策略</w:t>
        </w:r>
        <w:r>
          <w:tab/>
        </w:r>
        <w:r>
          <w:fldChar w:fldCharType="begin"/>
        </w:r>
        <w:r>
          <w:instrText xml:space="preserve"> PAGEREF _Toc16202 \h </w:instrText>
        </w:r>
        <w:r>
          <w:fldChar w:fldCharType="separate"/>
        </w:r>
        <w:r>
          <w:t>75</w:t>
        </w:r>
        <w:r>
          <w:fldChar w:fldCharType="end"/>
        </w:r>
      </w:hyperlink>
    </w:p>
    <w:p>
      <w:pPr>
        <w:pStyle w:val="TOC2"/>
        <w:tabs>
          <w:tab w:val="right" w:leader="dot" w:pos="8306"/>
        </w:tabs>
      </w:pPr>
      <w:hyperlink w:anchor="_Toc32167" w:history="1">
        <w:r>
          <w:rPr>
            <w:rFonts w:ascii="仿宋" w:eastAsia="仿宋" w:hAnsi="仿宋" w:cs="仿宋" w:hint="eastAsia"/>
            <w:lang w:eastAsia="zh-CN"/>
          </w:rPr>
          <w:t>(三)、销售和推广策略</w:t>
        </w:r>
        <w:r>
          <w:tab/>
        </w:r>
        <w:r>
          <w:fldChar w:fldCharType="begin"/>
        </w:r>
        <w:r>
          <w:instrText xml:space="preserve"> PAGEREF _Toc32167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180" w:history="1">
        <w:r>
          <w:rPr>
            <w:rFonts w:ascii="仿宋" w:eastAsia="仿宋" w:hAnsi="仿宋" w:cs="仿宋" w:hint="eastAsia"/>
            <w:lang w:eastAsia="zh-CN"/>
          </w:rPr>
          <w:t>(四)、销售渠道和分销策略</w:t>
        </w:r>
        <w:r>
          <w:tab/>
        </w:r>
        <w:r>
          <w:fldChar w:fldCharType="begin"/>
        </w:r>
        <w:r>
          <w:instrText xml:space="preserve"> PAGEREF _Toc12180 \h </w:instrText>
        </w:r>
        <w:r>
          <w:fldChar w:fldCharType="separate"/>
        </w:r>
        <w:r>
          <w:t>77</w:t>
        </w:r>
        <w:r>
          <w:fldChar w:fldCharType="end"/>
        </w:r>
      </w:hyperlink>
    </w:p>
    <w:p>
      <w:pPr>
        <w:pStyle w:val="TOC1"/>
        <w:tabs>
          <w:tab w:val="right" w:leader="dot" w:pos="8306"/>
        </w:tabs>
      </w:pPr>
      <w:hyperlink w:anchor="_Toc3245" w:history="1">
        <w:r>
          <w:rPr>
            <w:rFonts w:ascii="仿宋" w:eastAsia="仿宋" w:hAnsi="仿宋" w:cs="仿宋" w:hint="eastAsia"/>
            <w:lang w:eastAsia="zh-CN"/>
          </w:rPr>
          <w:t>十八、环保袋项目工程方案</w:t>
        </w:r>
        <w:r>
          <w:tab/>
        </w:r>
        <w:r>
          <w:fldChar w:fldCharType="begin"/>
        </w:r>
        <w:r>
          <w:instrText xml:space="preserve"> PAGEREF _Toc3245 \h </w:instrText>
        </w:r>
        <w:r>
          <w:fldChar w:fldCharType="separate"/>
        </w:r>
        <w:r>
          <w:t>79</w:t>
        </w:r>
        <w:r>
          <w:fldChar w:fldCharType="end"/>
        </w:r>
      </w:hyperlink>
    </w:p>
    <w:p>
      <w:pPr>
        <w:pStyle w:val="TOC2"/>
        <w:tabs>
          <w:tab w:val="right" w:leader="dot" w:pos="8306"/>
        </w:tabs>
      </w:pPr>
      <w:hyperlink w:anchor="_Toc12022" w:history="1">
        <w:r>
          <w:rPr>
            <w:rFonts w:ascii="仿宋" w:eastAsia="仿宋" w:hAnsi="仿宋" w:cs="仿宋" w:hint="eastAsia"/>
            <w:lang w:eastAsia="zh-CN"/>
          </w:rPr>
          <w:t>(一)、建筑工程设计原则</w:t>
        </w:r>
        <w:r>
          <w:tab/>
        </w:r>
        <w:r>
          <w:fldChar w:fldCharType="begin"/>
        </w:r>
        <w:r>
          <w:instrText xml:space="preserve"> PAGEREF _Toc12022 \h </w:instrText>
        </w:r>
        <w:r>
          <w:fldChar w:fldCharType="separate"/>
        </w:r>
        <w:r>
          <w:t>79</w:t>
        </w:r>
        <w:r>
          <w:fldChar w:fldCharType="end"/>
        </w:r>
      </w:hyperlink>
    </w:p>
    <w:p>
      <w:pPr>
        <w:pStyle w:val="TOC2"/>
        <w:tabs>
          <w:tab w:val="right" w:leader="dot" w:pos="8306"/>
        </w:tabs>
      </w:pPr>
      <w:hyperlink w:anchor="_Toc9423" w:history="1">
        <w:r>
          <w:rPr>
            <w:rFonts w:ascii="仿宋" w:eastAsia="仿宋" w:hAnsi="仿宋" w:cs="仿宋" w:hint="eastAsia"/>
            <w:lang w:eastAsia="zh-CN"/>
          </w:rPr>
          <w:t>(二)、土建工程设计年限及安全等级</w:t>
        </w:r>
        <w:r>
          <w:tab/>
        </w:r>
        <w:r>
          <w:fldChar w:fldCharType="begin"/>
        </w:r>
        <w:r>
          <w:instrText xml:space="preserve"> PAGEREF _Toc9423 \h </w:instrText>
        </w:r>
        <w:r>
          <w:fldChar w:fldCharType="separate"/>
        </w:r>
        <w:r>
          <w:t>79</w:t>
        </w:r>
        <w:r>
          <w:fldChar w:fldCharType="end"/>
        </w:r>
      </w:hyperlink>
    </w:p>
    <w:p>
      <w:pPr>
        <w:pStyle w:val="TOC2"/>
        <w:tabs>
          <w:tab w:val="right" w:leader="dot" w:pos="8306"/>
        </w:tabs>
      </w:pPr>
      <w:hyperlink w:anchor="_Toc20693" w:history="1">
        <w:r>
          <w:rPr>
            <w:rFonts w:ascii="仿宋" w:eastAsia="仿宋" w:hAnsi="仿宋" w:cs="仿宋" w:hint="eastAsia"/>
            <w:lang w:eastAsia="zh-CN"/>
          </w:rPr>
          <w:t>(三)、建筑工程设计总体要求</w:t>
        </w:r>
        <w:r>
          <w:tab/>
        </w:r>
        <w:r>
          <w:fldChar w:fldCharType="begin"/>
        </w:r>
        <w:r>
          <w:instrText xml:space="preserve"> PAGEREF _Toc20693 \h </w:instrText>
        </w:r>
        <w:r>
          <w:fldChar w:fldCharType="separate"/>
        </w:r>
        <w:r>
          <w:t>80</w:t>
        </w:r>
        <w:r>
          <w:fldChar w:fldCharType="end"/>
        </w:r>
      </w:hyperlink>
    </w:p>
    <w:p>
      <w:pPr>
        <w:pStyle w:val="TOC2"/>
        <w:tabs>
          <w:tab w:val="right" w:leader="dot" w:pos="8306"/>
        </w:tabs>
      </w:pPr>
      <w:hyperlink w:anchor="_Toc30978" w:history="1">
        <w:r>
          <w:rPr>
            <w:rFonts w:ascii="仿宋" w:eastAsia="仿宋" w:hAnsi="仿宋" w:cs="仿宋" w:hint="eastAsia"/>
            <w:lang w:eastAsia="zh-CN"/>
          </w:rPr>
          <w:t>(四)、土建工程建设指标</w:t>
        </w:r>
        <w:r>
          <w:tab/>
        </w:r>
        <w:r>
          <w:fldChar w:fldCharType="begin"/>
        </w:r>
        <w:r>
          <w:instrText xml:space="preserve"> PAGEREF _Toc30978 \h </w:instrText>
        </w:r>
        <w:r>
          <w:fldChar w:fldCharType="separate"/>
        </w:r>
        <w:r>
          <w:t>81</w:t>
        </w:r>
        <w:r>
          <w:fldChar w:fldCharType="end"/>
        </w:r>
      </w:hyperlink>
    </w:p>
    <w:p>
      <w:pPr>
        <w:pStyle w:val="TOC1"/>
        <w:tabs>
          <w:tab w:val="right" w:leader="dot" w:pos="8306"/>
        </w:tabs>
      </w:pPr>
      <w:hyperlink w:anchor="_Toc15600" w:history="1">
        <w:r>
          <w:rPr>
            <w:rFonts w:ascii="仿宋" w:eastAsia="仿宋" w:hAnsi="仿宋" w:cs="仿宋" w:hint="eastAsia"/>
            <w:lang w:eastAsia="zh-CN"/>
          </w:rPr>
          <w:t>十九、人力资源</w:t>
        </w:r>
        <w:r>
          <w:tab/>
        </w:r>
        <w:r>
          <w:fldChar w:fldCharType="begin"/>
        </w:r>
        <w:r>
          <w:instrText xml:space="preserve"> PAGEREF _Toc15600 \h </w:instrText>
        </w:r>
        <w:r>
          <w:fldChar w:fldCharType="separate"/>
        </w:r>
        <w:r>
          <w:t>81</w:t>
        </w:r>
        <w:r>
          <w:fldChar w:fldCharType="end"/>
        </w:r>
      </w:hyperlink>
    </w:p>
    <w:p>
      <w:pPr>
        <w:pStyle w:val="TOC2"/>
        <w:tabs>
          <w:tab w:val="right" w:leader="dot" w:pos="8306"/>
        </w:tabs>
      </w:pPr>
      <w:hyperlink w:anchor="_Toc14391" w:history="1">
        <w:r>
          <w:rPr>
            <w:rFonts w:ascii="仿宋" w:eastAsia="仿宋" w:hAnsi="仿宋" w:cs="仿宋" w:hint="eastAsia"/>
            <w:lang w:eastAsia="zh-CN"/>
          </w:rPr>
          <w:t>(一)、工厂员工组织</w:t>
        </w:r>
        <w:r>
          <w:tab/>
        </w:r>
        <w:r>
          <w:fldChar w:fldCharType="begin"/>
        </w:r>
        <w:r>
          <w:instrText xml:space="preserve"> PAGEREF _Toc14391 \h </w:instrText>
        </w:r>
        <w:r>
          <w:fldChar w:fldCharType="separate"/>
        </w:r>
        <w:r>
          <w:t>81</w:t>
        </w:r>
        <w:r>
          <w:fldChar w:fldCharType="end"/>
        </w:r>
      </w:hyperlink>
    </w:p>
    <w:p>
      <w:pPr>
        <w:pStyle w:val="TOC2"/>
        <w:tabs>
          <w:tab w:val="right" w:leader="dot" w:pos="8306"/>
        </w:tabs>
      </w:pPr>
      <w:hyperlink w:anchor="_Toc15323" w:history="1">
        <w:r>
          <w:rPr>
            <w:rFonts w:ascii="仿宋" w:eastAsia="仿宋" w:hAnsi="仿宋" w:cs="仿宋" w:hint="eastAsia"/>
            <w:lang w:eastAsia="zh-CN"/>
          </w:rPr>
          <w:t>(二)、培训和发展计划</w:t>
        </w:r>
        <w:r>
          <w:tab/>
        </w:r>
        <w:r>
          <w:fldChar w:fldCharType="begin"/>
        </w:r>
        <w:r>
          <w:instrText xml:space="preserve"> PAGEREF _Toc15323 \h </w:instrText>
        </w:r>
        <w:r>
          <w:fldChar w:fldCharType="separate"/>
        </w:r>
        <w:r>
          <w:t>82</w:t>
        </w:r>
        <w:r>
          <w:fldChar w:fldCharType="end"/>
        </w:r>
      </w:hyperlink>
    </w:p>
    <w:p>
      <w:pPr>
        <w:pStyle w:val="TOC2"/>
        <w:tabs>
          <w:tab w:val="right" w:leader="dot" w:pos="8306"/>
        </w:tabs>
      </w:pPr>
      <w:hyperlink w:anchor="_Toc12407" w:history="1">
        <w:r>
          <w:rPr>
            <w:rFonts w:ascii="仿宋" w:eastAsia="仿宋" w:hAnsi="仿宋" w:cs="仿宋" w:hint="eastAsia"/>
            <w:lang w:eastAsia="zh-CN"/>
          </w:rPr>
          <w:t>(三)、安全和环境管理</w:t>
        </w:r>
        <w:r>
          <w:tab/>
        </w:r>
        <w:r>
          <w:fldChar w:fldCharType="begin"/>
        </w:r>
        <w:r>
          <w:instrText xml:space="preserve"> PAGEREF _Toc12407 \h </w:instrText>
        </w:r>
        <w:r>
          <w:fldChar w:fldCharType="separate"/>
        </w:r>
        <w:r>
          <w:t>82</w:t>
        </w:r>
        <w:r>
          <w:fldChar w:fldCharType="end"/>
        </w:r>
      </w:hyperlink>
    </w:p>
    <w:p>
      <w:pPr>
        <w:pStyle w:val="TOC1"/>
        <w:tabs>
          <w:tab w:val="right" w:leader="dot" w:pos="8306"/>
        </w:tabs>
      </w:pPr>
      <w:hyperlink w:anchor="_Toc29749" w:history="1">
        <w:r>
          <w:rPr>
            <w:rFonts w:ascii="仿宋" w:eastAsia="仿宋" w:hAnsi="仿宋" w:cs="仿宋" w:hint="eastAsia"/>
            <w:lang w:eastAsia="zh-CN"/>
          </w:rPr>
          <w:t>二十、战略与业务计划</w:t>
        </w:r>
        <w:r>
          <w:tab/>
        </w:r>
        <w:r>
          <w:fldChar w:fldCharType="begin"/>
        </w:r>
        <w:r>
          <w:instrText xml:space="preserve"> PAGEREF _Toc29749 \h </w:instrText>
        </w:r>
        <w:r>
          <w:fldChar w:fldCharType="separate"/>
        </w:r>
        <w:r>
          <w:t>83</w:t>
        </w:r>
        <w:r>
          <w:fldChar w:fldCharType="end"/>
        </w:r>
      </w:hyperlink>
    </w:p>
    <w:p>
      <w:pPr>
        <w:pStyle w:val="TOC2"/>
        <w:tabs>
          <w:tab w:val="right" w:leader="dot" w:pos="8306"/>
        </w:tabs>
      </w:pPr>
      <w:hyperlink w:anchor="_Toc9143" w:history="1">
        <w:r>
          <w:rPr>
            <w:rFonts w:ascii="仿宋" w:eastAsia="仿宋" w:hAnsi="仿宋" w:cs="仿宋" w:hint="eastAsia"/>
            <w:lang w:eastAsia="zh-CN"/>
          </w:rPr>
          <w:t>(一)、公司战略设定</w:t>
        </w:r>
        <w:r>
          <w:tab/>
        </w:r>
        <w:r>
          <w:fldChar w:fldCharType="begin"/>
        </w:r>
        <w:r>
          <w:instrText xml:space="preserve"> PAGEREF _Toc9143 \h </w:instrText>
        </w:r>
        <w:r>
          <w:fldChar w:fldCharType="separate"/>
        </w:r>
        <w:r>
          <w:t>83</w:t>
        </w:r>
        <w:r>
          <w:fldChar w:fldCharType="end"/>
        </w:r>
      </w:hyperlink>
    </w:p>
    <w:p>
      <w:pPr>
        <w:pStyle w:val="TOC2"/>
        <w:tabs>
          <w:tab w:val="right" w:leader="dot" w:pos="8306"/>
        </w:tabs>
      </w:pPr>
      <w:hyperlink w:anchor="_Toc18092" w:history="1">
        <w:r>
          <w:rPr>
            <w:rFonts w:ascii="仿宋" w:eastAsia="仿宋" w:hAnsi="仿宋" w:cs="仿宋" w:hint="eastAsia"/>
            <w:lang w:eastAsia="zh-CN"/>
          </w:rPr>
          <w:t>(二)、业务计划制定</w:t>
        </w:r>
        <w:r>
          <w:tab/>
        </w:r>
        <w:r>
          <w:fldChar w:fldCharType="begin"/>
        </w:r>
        <w:r>
          <w:instrText xml:space="preserve"> PAGEREF _Toc18092 \h </w:instrText>
        </w:r>
        <w:r>
          <w:fldChar w:fldCharType="separate"/>
        </w:r>
        <w:r>
          <w:t>84</w:t>
        </w:r>
        <w:r>
          <w:fldChar w:fldCharType="end"/>
        </w:r>
      </w:hyperlink>
    </w:p>
    <w:p>
      <w:pPr>
        <w:pStyle w:val="TOC2"/>
        <w:tabs>
          <w:tab w:val="right" w:leader="dot" w:pos="8306"/>
        </w:tabs>
      </w:pPr>
      <w:hyperlink w:anchor="_Toc9296" w:history="1">
        <w:r>
          <w:rPr>
            <w:rFonts w:ascii="仿宋" w:eastAsia="仿宋" w:hAnsi="仿宋" w:cs="仿宋" w:hint="eastAsia"/>
            <w:lang w:eastAsia="zh-CN"/>
          </w:rPr>
          <w:t>(三)、执行与追踪</w:t>
        </w:r>
        <w:r>
          <w:tab/>
        </w:r>
        <w:r>
          <w:fldChar w:fldCharType="begin"/>
        </w:r>
        <w:r>
          <w:instrText xml:space="preserve"> PAGEREF _Toc9296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6441"/>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12904"/>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环保袋项目总征地面积达到XXX平方米，大约折合XXX亩。其中，净用地面积与红线范围折合约XXX亩。环保袋项目规划总建筑面积达到XXX平方米，这其中，规划建设主体工程为XXX平方米，而计容建筑面积则为XXXX平方米。预计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在设备购置方面，该环保袋项目计划购置设备共计XXX台（套），设备购置费高达XXX万元。这些设备的购置将为环保袋项目的建设和运营提供必要的支持和保障。</w:t>
      </w:r>
    </w:p>
    <w:p>
      <w:pPr>
        <w:pStyle w:val="Heading2"/>
        <w:ind w:firstLine="560" w:firstLineChars="200"/>
        <w:rPr>
          <w:rFonts w:ascii="仿宋" w:eastAsia="仿宋" w:hAnsi="仿宋" w:cs="仿宋" w:hint="eastAsia"/>
          <w:sz w:val="28"/>
          <w:lang w:eastAsia="zh-CN"/>
        </w:rPr>
      </w:pPr>
      <w:bookmarkStart w:id="4" w:name="_Toc10178"/>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环保袋项目拟投资总额约为XXXXXXX万元；预计每年可实现营业收入约为XXXX万元。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https://d.book118.com/767060160033006045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环保袋项目融资计划书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环保袋项目融资计划书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环保袋项目融资计划书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环保袋项目融资计划书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环保袋项目融资计划书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A105A"/>
    <w:rsid w:val="4593521B"/>
    <w:rsid w:val="686A105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7060160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2024-02-26T05:37:00Z</dcterms:created>
  <dcterms:modified xsi:type="dcterms:W3CDTF">2024-02-26T05:37:17Z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277997670A534180A2920924FD2F1F65_11</vt:lpwstr>
  </property>
  <property fmtid="{D5CDD505-2E9C-101B-9397-08002B2CF9AE}" pid="3" name="KSOProductBuildVer">
    <vt:lpwstr>2052-12.1.0.16250</vt:lpwstr>
  </property>
</Properties>
</file>