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3" w:history="1">
        <w:r>
          <w:rPr>
            <w:rFonts w:ascii="仿宋" w:eastAsia="仿宋" w:hAnsi="仿宋" w:cs="仿宋" w:hint="eastAsia"/>
            <w:lang w:eastAsia="zh-CN"/>
          </w:rPr>
          <w:t>序言</w:t>
        </w:r>
        <w:r>
          <w:tab/>
        </w:r>
        <w:r>
          <w:fldChar w:fldCharType="begin"/>
        </w:r>
        <w:r>
          <w:instrText xml:space="preserve"> PAGEREF _Toc1253 \h </w:instrText>
        </w:r>
        <w:r>
          <w:fldChar w:fldCharType="separate"/>
        </w:r>
        <w:r>
          <w:t>3</w:t>
        </w:r>
        <w:r>
          <w:fldChar w:fldCharType="end"/>
        </w:r>
      </w:hyperlink>
    </w:p>
    <w:p>
      <w:pPr>
        <w:pStyle w:val="TOC1"/>
        <w:tabs>
          <w:tab w:val="right" w:leader="dot" w:pos="8306"/>
        </w:tabs>
      </w:pPr>
      <w:hyperlink w:anchor="_Toc16613" w:history="1">
        <w:r>
          <w:rPr>
            <w:rFonts w:ascii="仿宋" w:eastAsia="仿宋" w:hAnsi="仿宋" w:cs="仿宋" w:hint="eastAsia"/>
            <w:lang w:eastAsia="zh-CN"/>
          </w:rPr>
          <w:t>一、聚醚项目概论</w:t>
        </w:r>
        <w:r>
          <w:tab/>
        </w:r>
        <w:r>
          <w:fldChar w:fldCharType="begin"/>
        </w:r>
        <w:r>
          <w:instrText xml:space="preserve"> PAGEREF _Toc16613 \h </w:instrText>
        </w:r>
        <w:r>
          <w:fldChar w:fldCharType="separate"/>
        </w:r>
        <w:r>
          <w:t>3</w:t>
        </w:r>
        <w:r>
          <w:fldChar w:fldCharType="end"/>
        </w:r>
      </w:hyperlink>
    </w:p>
    <w:p>
      <w:pPr>
        <w:pStyle w:val="TOC2"/>
        <w:tabs>
          <w:tab w:val="right" w:leader="dot" w:pos="8306"/>
        </w:tabs>
      </w:pPr>
      <w:hyperlink w:anchor="_Toc25038" w:history="1">
        <w:r>
          <w:rPr>
            <w:rFonts w:ascii="仿宋" w:eastAsia="仿宋" w:hAnsi="仿宋" w:cs="仿宋" w:hint="eastAsia"/>
            <w:lang w:eastAsia="zh-CN"/>
          </w:rPr>
          <w:t>(一)、聚醚项目概况</w:t>
        </w:r>
        <w:r>
          <w:tab/>
        </w:r>
        <w:r>
          <w:fldChar w:fldCharType="begin"/>
        </w:r>
        <w:r>
          <w:instrText xml:space="preserve"> PAGEREF _Toc25038 \h </w:instrText>
        </w:r>
        <w:r>
          <w:fldChar w:fldCharType="separate"/>
        </w:r>
        <w:r>
          <w:t>3</w:t>
        </w:r>
        <w:r>
          <w:fldChar w:fldCharType="end"/>
        </w:r>
      </w:hyperlink>
    </w:p>
    <w:p>
      <w:pPr>
        <w:pStyle w:val="TOC2"/>
        <w:tabs>
          <w:tab w:val="right" w:leader="dot" w:pos="8306"/>
        </w:tabs>
      </w:pPr>
      <w:hyperlink w:anchor="_Toc22987" w:history="1">
        <w:r>
          <w:rPr>
            <w:rFonts w:ascii="仿宋" w:eastAsia="仿宋" w:hAnsi="仿宋" w:cs="仿宋" w:hint="eastAsia"/>
            <w:lang w:eastAsia="zh-CN"/>
          </w:rPr>
          <w:t>(二)、聚醚项目目标</w:t>
        </w:r>
        <w:r>
          <w:tab/>
        </w:r>
        <w:r>
          <w:fldChar w:fldCharType="begin"/>
        </w:r>
        <w:r>
          <w:instrText xml:space="preserve"> PAGEREF _Toc22987 \h </w:instrText>
        </w:r>
        <w:r>
          <w:fldChar w:fldCharType="separate"/>
        </w:r>
        <w:r>
          <w:t>5</w:t>
        </w:r>
        <w:r>
          <w:fldChar w:fldCharType="end"/>
        </w:r>
      </w:hyperlink>
    </w:p>
    <w:p>
      <w:pPr>
        <w:pStyle w:val="TOC2"/>
        <w:tabs>
          <w:tab w:val="right" w:leader="dot" w:pos="8306"/>
        </w:tabs>
      </w:pPr>
      <w:hyperlink w:anchor="_Toc5463" w:history="1">
        <w:r>
          <w:rPr>
            <w:rFonts w:ascii="仿宋" w:eastAsia="仿宋" w:hAnsi="仿宋" w:cs="仿宋" w:hint="eastAsia"/>
            <w:lang w:eastAsia="zh-CN"/>
          </w:rPr>
          <w:t>(三)、聚醚项目提出的理由</w:t>
        </w:r>
        <w:r>
          <w:tab/>
        </w:r>
        <w:r>
          <w:fldChar w:fldCharType="begin"/>
        </w:r>
        <w:r>
          <w:instrText xml:space="preserve"> PAGEREF _Toc5463 \h </w:instrText>
        </w:r>
        <w:r>
          <w:fldChar w:fldCharType="separate"/>
        </w:r>
        <w:r>
          <w:t>6</w:t>
        </w:r>
        <w:r>
          <w:fldChar w:fldCharType="end"/>
        </w:r>
      </w:hyperlink>
    </w:p>
    <w:p>
      <w:pPr>
        <w:pStyle w:val="TOC2"/>
        <w:tabs>
          <w:tab w:val="right" w:leader="dot" w:pos="8306"/>
        </w:tabs>
      </w:pPr>
      <w:hyperlink w:anchor="_Toc7448" w:history="1">
        <w:r>
          <w:rPr>
            <w:rFonts w:ascii="仿宋" w:eastAsia="仿宋" w:hAnsi="仿宋" w:cs="仿宋" w:hint="eastAsia"/>
            <w:lang w:eastAsia="zh-CN"/>
          </w:rPr>
          <w:t>(四)、聚醚项目意义</w:t>
        </w:r>
        <w:r>
          <w:tab/>
        </w:r>
        <w:r>
          <w:fldChar w:fldCharType="begin"/>
        </w:r>
        <w:r>
          <w:instrText xml:space="preserve"> PAGEREF _Toc7448 \h </w:instrText>
        </w:r>
        <w:r>
          <w:fldChar w:fldCharType="separate"/>
        </w:r>
        <w:r>
          <w:t>7</w:t>
        </w:r>
        <w:r>
          <w:fldChar w:fldCharType="end"/>
        </w:r>
      </w:hyperlink>
    </w:p>
    <w:p>
      <w:pPr>
        <w:pStyle w:val="TOC2"/>
        <w:tabs>
          <w:tab w:val="right" w:leader="dot" w:pos="8306"/>
        </w:tabs>
      </w:pPr>
      <w:hyperlink w:anchor="_Toc10205" w:history="1">
        <w:r>
          <w:rPr>
            <w:rFonts w:ascii="仿宋" w:eastAsia="仿宋" w:hAnsi="仿宋" w:cs="仿宋" w:hint="eastAsia"/>
            <w:lang w:eastAsia="zh-CN"/>
          </w:rPr>
          <w:t>(五)、聚醚项目背景</w:t>
        </w:r>
        <w:r>
          <w:tab/>
        </w:r>
        <w:r>
          <w:fldChar w:fldCharType="begin"/>
        </w:r>
        <w:r>
          <w:instrText xml:space="preserve"> PAGEREF _Toc10205 \h </w:instrText>
        </w:r>
        <w:r>
          <w:fldChar w:fldCharType="separate"/>
        </w:r>
        <w:r>
          <w:t>8</w:t>
        </w:r>
        <w:r>
          <w:fldChar w:fldCharType="end"/>
        </w:r>
      </w:hyperlink>
    </w:p>
    <w:p>
      <w:pPr>
        <w:pStyle w:val="TOC1"/>
        <w:tabs>
          <w:tab w:val="right" w:leader="dot" w:pos="8306"/>
        </w:tabs>
      </w:pPr>
      <w:hyperlink w:anchor="_Toc28131" w:history="1">
        <w:r>
          <w:rPr>
            <w:rFonts w:ascii="仿宋" w:eastAsia="仿宋" w:hAnsi="仿宋" w:cs="仿宋" w:hint="eastAsia"/>
            <w:lang w:eastAsia="zh-CN"/>
          </w:rPr>
          <w:t>二、聚醚项目土建工程</w:t>
        </w:r>
        <w:r>
          <w:tab/>
        </w:r>
        <w:r>
          <w:fldChar w:fldCharType="begin"/>
        </w:r>
        <w:r>
          <w:instrText xml:space="preserve"> PAGEREF _Toc28131 \h </w:instrText>
        </w:r>
        <w:r>
          <w:fldChar w:fldCharType="separate"/>
        </w:r>
        <w:r>
          <w:t>9</w:t>
        </w:r>
        <w:r>
          <w:fldChar w:fldCharType="end"/>
        </w:r>
      </w:hyperlink>
    </w:p>
    <w:p>
      <w:pPr>
        <w:pStyle w:val="TOC2"/>
        <w:tabs>
          <w:tab w:val="right" w:leader="dot" w:pos="8306"/>
        </w:tabs>
      </w:pPr>
      <w:hyperlink w:anchor="_Toc17279" w:history="1">
        <w:r>
          <w:rPr>
            <w:rFonts w:ascii="仿宋" w:eastAsia="仿宋" w:hAnsi="仿宋" w:cs="仿宋" w:hint="eastAsia"/>
            <w:lang w:eastAsia="zh-CN"/>
          </w:rPr>
          <w:t>(一)、建筑工程设计原则</w:t>
        </w:r>
        <w:r>
          <w:tab/>
        </w:r>
        <w:r>
          <w:fldChar w:fldCharType="begin"/>
        </w:r>
        <w:r>
          <w:instrText xml:space="preserve"> PAGEREF _Toc17279 \h </w:instrText>
        </w:r>
        <w:r>
          <w:fldChar w:fldCharType="separate"/>
        </w:r>
        <w:r>
          <w:t>9</w:t>
        </w:r>
        <w:r>
          <w:fldChar w:fldCharType="end"/>
        </w:r>
      </w:hyperlink>
    </w:p>
    <w:p>
      <w:pPr>
        <w:pStyle w:val="TOC2"/>
        <w:tabs>
          <w:tab w:val="right" w:leader="dot" w:pos="8306"/>
        </w:tabs>
      </w:pPr>
      <w:hyperlink w:anchor="_Toc31641" w:history="1">
        <w:r>
          <w:rPr>
            <w:rFonts w:ascii="仿宋" w:eastAsia="仿宋" w:hAnsi="仿宋" w:cs="仿宋" w:hint="eastAsia"/>
            <w:lang w:eastAsia="zh-CN"/>
          </w:rPr>
          <w:t>(二)、土建工程设计年限及安全等级</w:t>
        </w:r>
        <w:r>
          <w:tab/>
        </w:r>
        <w:r>
          <w:fldChar w:fldCharType="begin"/>
        </w:r>
        <w:r>
          <w:instrText xml:space="preserve"> PAGEREF _Toc31641 \h </w:instrText>
        </w:r>
        <w:r>
          <w:fldChar w:fldCharType="separate"/>
        </w:r>
        <w:r>
          <w:t>10</w:t>
        </w:r>
        <w:r>
          <w:fldChar w:fldCharType="end"/>
        </w:r>
      </w:hyperlink>
    </w:p>
    <w:p>
      <w:pPr>
        <w:pStyle w:val="TOC2"/>
        <w:tabs>
          <w:tab w:val="right" w:leader="dot" w:pos="8306"/>
        </w:tabs>
      </w:pPr>
      <w:hyperlink w:anchor="_Toc22703" w:history="1">
        <w:r>
          <w:rPr>
            <w:rFonts w:ascii="仿宋" w:eastAsia="仿宋" w:hAnsi="仿宋" w:cs="仿宋" w:hint="eastAsia"/>
            <w:lang w:eastAsia="zh-CN"/>
          </w:rPr>
          <w:t>(三)、建筑工程设计总体要求</w:t>
        </w:r>
        <w:r>
          <w:tab/>
        </w:r>
        <w:r>
          <w:fldChar w:fldCharType="begin"/>
        </w:r>
        <w:r>
          <w:instrText xml:space="preserve"> PAGEREF _Toc22703 \h </w:instrText>
        </w:r>
        <w:r>
          <w:fldChar w:fldCharType="separate"/>
        </w:r>
        <w:r>
          <w:t>12</w:t>
        </w:r>
        <w:r>
          <w:fldChar w:fldCharType="end"/>
        </w:r>
      </w:hyperlink>
    </w:p>
    <w:p>
      <w:pPr>
        <w:pStyle w:val="TOC2"/>
        <w:tabs>
          <w:tab w:val="right" w:leader="dot" w:pos="8306"/>
        </w:tabs>
      </w:pPr>
      <w:hyperlink w:anchor="_Toc24750" w:history="1">
        <w:r>
          <w:rPr>
            <w:rFonts w:ascii="仿宋" w:eastAsia="仿宋" w:hAnsi="仿宋" w:cs="仿宋" w:hint="eastAsia"/>
            <w:lang w:eastAsia="zh-CN"/>
          </w:rPr>
          <w:t>(四)、土建工程建设指标</w:t>
        </w:r>
        <w:r>
          <w:tab/>
        </w:r>
        <w:r>
          <w:fldChar w:fldCharType="begin"/>
        </w:r>
        <w:r>
          <w:instrText xml:space="preserve"> PAGEREF _Toc24750 \h </w:instrText>
        </w:r>
        <w:r>
          <w:fldChar w:fldCharType="separate"/>
        </w:r>
        <w:r>
          <w:t>12</w:t>
        </w:r>
        <w:r>
          <w:fldChar w:fldCharType="end"/>
        </w:r>
      </w:hyperlink>
    </w:p>
    <w:p>
      <w:pPr>
        <w:pStyle w:val="TOC1"/>
        <w:tabs>
          <w:tab w:val="right" w:leader="dot" w:pos="8306"/>
        </w:tabs>
      </w:pPr>
      <w:hyperlink w:anchor="_Toc7325" w:history="1">
        <w:r>
          <w:rPr>
            <w:rFonts w:ascii="仿宋" w:eastAsia="仿宋" w:hAnsi="仿宋" w:cs="仿宋" w:hint="eastAsia"/>
            <w:lang w:eastAsia="zh-CN"/>
          </w:rPr>
          <w:t>三、聚醚项目选址可行性分析</w:t>
        </w:r>
        <w:r>
          <w:tab/>
        </w:r>
        <w:r>
          <w:fldChar w:fldCharType="begin"/>
        </w:r>
        <w:r>
          <w:instrText xml:space="preserve"> PAGEREF _Toc7325 \h </w:instrText>
        </w:r>
        <w:r>
          <w:fldChar w:fldCharType="separate"/>
        </w:r>
        <w:r>
          <w:t>12</w:t>
        </w:r>
        <w:r>
          <w:fldChar w:fldCharType="end"/>
        </w:r>
      </w:hyperlink>
    </w:p>
    <w:p>
      <w:pPr>
        <w:pStyle w:val="TOC2"/>
        <w:tabs>
          <w:tab w:val="right" w:leader="dot" w:pos="8306"/>
        </w:tabs>
      </w:pPr>
      <w:hyperlink w:anchor="_Toc6135" w:history="1">
        <w:r>
          <w:rPr>
            <w:rFonts w:ascii="仿宋" w:eastAsia="仿宋" w:hAnsi="仿宋" w:cs="仿宋" w:hint="eastAsia"/>
            <w:lang w:eastAsia="zh-CN"/>
          </w:rPr>
          <w:t>(一)、聚醚项目选址</w:t>
        </w:r>
        <w:r>
          <w:tab/>
        </w:r>
        <w:r>
          <w:fldChar w:fldCharType="begin"/>
        </w:r>
        <w:r>
          <w:instrText xml:space="preserve"> PAGEREF _Toc6135 \h </w:instrText>
        </w:r>
        <w:r>
          <w:fldChar w:fldCharType="separate"/>
        </w:r>
        <w:r>
          <w:t>12</w:t>
        </w:r>
        <w:r>
          <w:fldChar w:fldCharType="end"/>
        </w:r>
      </w:hyperlink>
    </w:p>
    <w:p>
      <w:pPr>
        <w:pStyle w:val="TOC2"/>
        <w:tabs>
          <w:tab w:val="right" w:leader="dot" w:pos="8306"/>
        </w:tabs>
      </w:pPr>
      <w:hyperlink w:anchor="_Toc22438" w:history="1">
        <w:r>
          <w:rPr>
            <w:rFonts w:ascii="仿宋" w:eastAsia="仿宋" w:hAnsi="仿宋" w:cs="仿宋" w:hint="eastAsia"/>
            <w:lang w:eastAsia="zh-CN"/>
          </w:rPr>
          <w:t>(二)、用地控制指标</w:t>
        </w:r>
        <w:r>
          <w:tab/>
        </w:r>
        <w:r>
          <w:fldChar w:fldCharType="begin"/>
        </w:r>
        <w:r>
          <w:instrText xml:space="preserve"> PAGEREF _Toc22438 \h </w:instrText>
        </w:r>
        <w:r>
          <w:fldChar w:fldCharType="separate"/>
        </w:r>
        <w:r>
          <w:t>13</w:t>
        </w:r>
        <w:r>
          <w:fldChar w:fldCharType="end"/>
        </w:r>
      </w:hyperlink>
    </w:p>
    <w:p>
      <w:pPr>
        <w:pStyle w:val="TOC2"/>
        <w:tabs>
          <w:tab w:val="right" w:leader="dot" w:pos="8306"/>
        </w:tabs>
      </w:pPr>
      <w:hyperlink w:anchor="_Toc1487" w:history="1">
        <w:r>
          <w:rPr>
            <w:rFonts w:ascii="仿宋" w:eastAsia="仿宋" w:hAnsi="仿宋" w:cs="仿宋" w:hint="eastAsia"/>
            <w:lang w:eastAsia="zh-CN"/>
          </w:rPr>
          <w:t>(三)、节约用地措施</w:t>
        </w:r>
        <w:r>
          <w:tab/>
        </w:r>
        <w:r>
          <w:fldChar w:fldCharType="begin"/>
        </w:r>
        <w:r>
          <w:instrText xml:space="preserve"> PAGEREF _Toc1487 \h </w:instrText>
        </w:r>
        <w:r>
          <w:fldChar w:fldCharType="separate"/>
        </w:r>
        <w:r>
          <w:t>14</w:t>
        </w:r>
        <w:r>
          <w:fldChar w:fldCharType="end"/>
        </w:r>
      </w:hyperlink>
    </w:p>
    <w:p>
      <w:pPr>
        <w:pStyle w:val="TOC2"/>
        <w:tabs>
          <w:tab w:val="right" w:leader="dot" w:pos="8306"/>
        </w:tabs>
      </w:pPr>
      <w:hyperlink w:anchor="_Toc27745" w:history="1">
        <w:r>
          <w:rPr>
            <w:rFonts w:ascii="仿宋" w:eastAsia="仿宋" w:hAnsi="仿宋" w:cs="仿宋" w:hint="eastAsia"/>
            <w:lang w:eastAsia="zh-CN"/>
          </w:rPr>
          <w:t>(四)、总图布置方案</w:t>
        </w:r>
        <w:r>
          <w:tab/>
        </w:r>
        <w:r>
          <w:fldChar w:fldCharType="begin"/>
        </w:r>
        <w:r>
          <w:instrText xml:space="preserve"> PAGEREF _Toc27745 \h </w:instrText>
        </w:r>
        <w:r>
          <w:fldChar w:fldCharType="separate"/>
        </w:r>
        <w:r>
          <w:t>15</w:t>
        </w:r>
        <w:r>
          <w:fldChar w:fldCharType="end"/>
        </w:r>
      </w:hyperlink>
    </w:p>
    <w:p>
      <w:pPr>
        <w:pStyle w:val="TOC2"/>
        <w:tabs>
          <w:tab w:val="right" w:leader="dot" w:pos="8306"/>
        </w:tabs>
      </w:pPr>
      <w:hyperlink w:anchor="_Toc31606" w:history="1">
        <w:r>
          <w:rPr>
            <w:rFonts w:ascii="仿宋" w:eastAsia="仿宋" w:hAnsi="仿宋" w:cs="仿宋" w:hint="eastAsia"/>
            <w:lang w:eastAsia="zh-CN"/>
          </w:rPr>
          <w:t>(五)、选址综合评价</w:t>
        </w:r>
        <w:r>
          <w:tab/>
        </w:r>
        <w:r>
          <w:fldChar w:fldCharType="begin"/>
        </w:r>
        <w:r>
          <w:instrText xml:space="preserve"> PAGEREF _Toc31606 \h </w:instrText>
        </w:r>
        <w:r>
          <w:fldChar w:fldCharType="separate"/>
        </w:r>
        <w:r>
          <w:t>17</w:t>
        </w:r>
        <w:r>
          <w:fldChar w:fldCharType="end"/>
        </w:r>
      </w:hyperlink>
    </w:p>
    <w:p>
      <w:pPr>
        <w:pStyle w:val="TOC1"/>
        <w:tabs>
          <w:tab w:val="right" w:leader="dot" w:pos="8306"/>
        </w:tabs>
      </w:pPr>
      <w:hyperlink w:anchor="_Toc1034" w:history="1">
        <w:r>
          <w:rPr>
            <w:rFonts w:ascii="仿宋" w:eastAsia="仿宋" w:hAnsi="仿宋" w:cs="仿宋" w:hint="eastAsia"/>
            <w:lang w:eastAsia="zh-CN"/>
          </w:rPr>
          <w:t>四、聚醚项目建设背景及必要性分析</w:t>
        </w:r>
        <w:r>
          <w:tab/>
        </w:r>
        <w:r>
          <w:fldChar w:fldCharType="begin"/>
        </w:r>
        <w:r>
          <w:instrText xml:space="preserve"> PAGEREF _Toc1034 \h </w:instrText>
        </w:r>
        <w:r>
          <w:fldChar w:fldCharType="separate"/>
        </w:r>
        <w:r>
          <w:t>18</w:t>
        </w:r>
        <w:r>
          <w:fldChar w:fldCharType="end"/>
        </w:r>
      </w:hyperlink>
    </w:p>
    <w:p>
      <w:pPr>
        <w:pStyle w:val="TOC2"/>
        <w:tabs>
          <w:tab w:val="right" w:leader="dot" w:pos="8306"/>
        </w:tabs>
      </w:pPr>
      <w:hyperlink w:anchor="_Toc3653" w:history="1">
        <w:r>
          <w:rPr>
            <w:rFonts w:ascii="仿宋" w:eastAsia="仿宋" w:hAnsi="仿宋" w:cs="仿宋" w:hint="eastAsia"/>
            <w:lang w:eastAsia="zh-CN"/>
          </w:rPr>
          <w:t>(一)、聚醚项目背景分析</w:t>
        </w:r>
        <w:r>
          <w:tab/>
        </w:r>
        <w:r>
          <w:fldChar w:fldCharType="begin"/>
        </w:r>
        <w:r>
          <w:instrText xml:space="preserve"> PAGEREF _Toc3653 \h </w:instrText>
        </w:r>
        <w:r>
          <w:fldChar w:fldCharType="separate"/>
        </w:r>
        <w:r>
          <w:t>18</w:t>
        </w:r>
        <w:r>
          <w:fldChar w:fldCharType="end"/>
        </w:r>
      </w:hyperlink>
    </w:p>
    <w:p>
      <w:pPr>
        <w:pStyle w:val="TOC2"/>
        <w:tabs>
          <w:tab w:val="right" w:leader="dot" w:pos="8306"/>
        </w:tabs>
      </w:pPr>
      <w:hyperlink w:anchor="_Toc29532" w:history="1">
        <w:r>
          <w:rPr>
            <w:rFonts w:ascii="仿宋" w:eastAsia="仿宋" w:hAnsi="仿宋" w:cs="仿宋" w:hint="eastAsia"/>
            <w:lang w:eastAsia="zh-CN"/>
          </w:rPr>
          <w:t>(二)、聚醚项目建设必要性分析</w:t>
        </w:r>
        <w:r>
          <w:tab/>
        </w:r>
        <w:r>
          <w:fldChar w:fldCharType="begin"/>
        </w:r>
        <w:r>
          <w:instrText xml:space="preserve"> PAGEREF _Toc29532 \h </w:instrText>
        </w:r>
        <w:r>
          <w:fldChar w:fldCharType="separate"/>
        </w:r>
        <w:r>
          <w:t>19</w:t>
        </w:r>
        <w:r>
          <w:fldChar w:fldCharType="end"/>
        </w:r>
      </w:hyperlink>
    </w:p>
    <w:p>
      <w:pPr>
        <w:pStyle w:val="TOC1"/>
        <w:tabs>
          <w:tab w:val="right" w:leader="dot" w:pos="8306"/>
        </w:tabs>
      </w:pPr>
      <w:hyperlink w:anchor="_Toc10673" w:history="1">
        <w:r>
          <w:rPr>
            <w:rFonts w:ascii="仿宋" w:eastAsia="仿宋" w:hAnsi="仿宋" w:cs="仿宋" w:hint="eastAsia"/>
            <w:lang w:eastAsia="zh-CN"/>
          </w:rPr>
          <w:t>五、工艺说明</w:t>
        </w:r>
        <w:r>
          <w:tab/>
        </w:r>
        <w:r>
          <w:fldChar w:fldCharType="begin"/>
        </w:r>
        <w:r>
          <w:instrText xml:space="preserve"> PAGEREF _Toc10673 \h </w:instrText>
        </w:r>
        <w:r>
          <w:fldChar w:fldCharType="separate"/>
        </w:r>
        <w:r>
          <w:t>21</w:t>
        </w:r>
        <w:r>
          <w:fldChar w:fldCharType="end"/>
        </w:r>
      </w:hyperlink>
    </w:p>
    <w:p>
      <w:pPr>
        <w:pStyle w:val="TOC2"/>
        <w:tabs>
          <w:tab w:val="right" w:leader="dot" w:pos="8306"/>
        </w:tabs>
      </w:pPr>
      <w:hyperlink w:anchor="_Toc17172" w:history="1">
        <w:r>
          <w:rPr>
            <w:rFonts w:ascii="仿宋" w:eastAsia="仿宋" w:hAnsi="仿宋" w:cs="仿宋" w:hint="eastAsia"/>
            <w:lang w:eastAsia="zh-CN"/>
          </w:rPr>
          <w:t>(一)、技术管理特点</w:t>
        </w:r>
        <w:r>
          <w:tab/>
        </w:r>
        <w:r>
          <w:fldChar w:fldCharType="begin"/>
        </w:r>
        <w:r>
          <w:instrText xml:space="preserve"> PAGEREF _Toc17172 \h </w:instrText>
        </w:r>
        <w:r>
          <w:fldChar w:fldCharType="separate"/>
        </w:r>
        <w:r>
          <w:t>21</w:t>
        </w:r>
        <w:r>
          <w:fldChar w:fldCharType="end"/>
        </w:r>
      </w:hyperlink>
    </w:p>
    <w:p>
      <w:pPr>
        <w:pStyle w:val="TOC2"/>
        <w:tabs>
          <w:tab w:val="right" w:leader="dot" w:pos="8306"/>
        </w:tabs>
      </w:pPr>
      <w:hyperlink w:anchor="_Toc14899" w:history="1">
        <w:r>
          <w:rPr>
            <w:rFonts w:ascii="仿宋" w:eastAsia="仿宋" w:hAnsi="仿宋" w:cs="仿宋" w:hint="eastAsia"/>
            <w:lang w:eastAsia="zh-CN"/>
          </w:rPr>
          <w:t>(二)、聚醚项目工艺技术设计方案</w:t>
        </w:r>
        <w:r>
          <w:tab/>
        </w:r>
        <w:r>
          <w:fldChar w:fldCharType="begin"/>
        </w:r>
        <w:r>
          <w:instrText xml:space="preserve"> PAGEREF _Toc14899 \h </w:instrText>
        </w:r>
        <w:r>
          <w:fldChar w:fldCharType="separate"/>
        </w:r>
        <w:r>
          <w:t>22</w:t>
        </w:r>
        <w:r>
          <w:fldChar w:fldCharType="end"/>
        </w:r>
      </w:hyperlink>
    </w:p>
    <w:p>
      <w:pPr>
        <w:pStyle w:val="TOC2"/>
        <w:tabs>
          <w:tab w:val="right" w:leader="dot" w:pos="8306"/>
        </w:tabs>
      </w:pPr>
      <w:hyperlink w:anchor="_Toc25013" w:history="1">
        <w:r>
          <w:rPr>
            <w:rFonts w:ascii="仿宋" w:eastAsia="仿宋" w:hAnsi="仿宋" w:cs="仿宋" w:hint="eastAsia"/>
            <w:lang w:eastAsia="zh-CN"/>
          </w:rPr>
          <w:t>(三)、设备选型方案</w:t>
        </w:r>
        <w:r>
          <w:tab/>
        </w:r>
        <w:r>
          <w:fldChar w:fldCharType="begin"/>
        </w:r>
        <w:r>
          <w:instrText xml:space="preserve"> PAGEREF _Toc25013 \h </w:instrText>
        </w:r>
        <w:r>
          <w:fldChar w:fldCharType="separate"/>
        </w:r>
        <w:r>
          <w:t>23</w:t>
        </w:r>
        <w:r>
          <w:fldChar w:fldCharType="end"/>
        </w:r>
      </w:hyperlink>
    </w:p>
    <w:p>
      <w:pPr>
        <w:pStyle w:val="TOC1"/>
        <w:tabs>
          <w:tab w:val="right" w:leader="dot" w:pos="8306"/>
        </w:tabs>
      </w:pPr>
      <w:hyperlink w:anchor="_Toc132" w:history="1">
        <w:r>
          <w:rPr>
            <w:rFonts w:ascii="仿宋" w:eastAsia="仿宋" w:hAnsi="仿宋" w:cs="仿宋" w:hint="eastAsia"/>
            <w:lang w:eastAsia="zh-CN"/>
          </w:rPr>
          <w:t>六、聚醚项目危机管理</w:t>
        </w:r>
        <w:r>
          <w:tab/>
        </w:r>
        <w:r>
          <w:fldChar w:fldCharType="begin"/>
        </w:r>
        <w:r>
          <w:instrText xml:space="preserve"> PAGEREF _Toc132 \h </w:instrText>
        </w:r>
        <w:r>
          <w:fldChar w:fldCharType="separate"/>
        </w:r>
        <w:r>
          <w:t>24</w:t>
        </w:r>
        <w:r>
          <w:fldChar w:fldCharType="end"/>
        </w:r>
      </w:hyperlink>
    </w:p>
    <w:p>
      <w:pPr>
        <w:pStyle w:val="TOC2"/>
        <w:tabs>
          <w:tab w:val="right" w:leader="dot" w:pos="8306"/>
        </w:tabs>
      </w:pPr>
      <w:hyperlink w:anchor="_Toc28741" w:history="1">
        <w:r>
          <w:rPr>
            <w:rFonts w:ascii="仿宋" w:eastAsia="仿宋" w:hAnsi="仿宋" w:cs="仿宋" w:hint="eastAsia"/>
            <w:lang w:eastAsia="zh-CN"/>
          </w:rPr>
          <w:t>(一)、危机预警与识别</w:t>
        </w:r>
        <w:r>
          <w:tab/>
        </w:r>
        <w:r>
          <w:fldChar w:fldCharType="begin"/>
        </w:r>
        <w:r>
          <w:instrText xml:space="preserve"> PAGEREF _Toc28741 \h </w:instrText>
        </w:r>
        <w:r>
          <w:fldChar w:fldCharType="separate"/>
        </w:r>
        <w:r>
          <w:t>24</w:t>
        </w:r>
        <w:r>
          <w:fldChar w:fldCharType="end"/>
        </w:r>
      </w:hyperlink>
    </w:p>
    <w:p>
      <w:pPr>
        <w:pStyle w:val="TOC2"/>
        <w:tabs>
          <w:tab w:val="right" w:leader="dot" w:pos="8306"/>
        </w:tabs>
      </w:pPr>
      <w:hyperlink w:anchor="_Toc22498" w:history="1">
        <w:r>
          <w:rPr>
            <w:rFonts w:ascii="仿宋" w:eastAsia="仿宋" w:hAnsi="仿宋" w:cs="仿宋" w:hint="eastAsia"/>
            <w:lang w:eastAsia="zh-CN"/>
          </w:rPr>
          <w:t>(二)、危机应对与恢复</w:t>
        </w:r>
        <w:r>
          <w:tab/>
        </w:r>
        <w:r>
          <w:fldChar w:fldCharType="begin"/>
        </w:r>
        <w:r>
          <w:instrText xml:space="preserve"> PAGEREF _Toc22498 \h </w:instrText>
        </w:r>
        <w:r>
          <w:fldChar w:fldCharType="separate"/>
        </w:r>
        <w:r>
          <w:t>25</w:t>
        </w:r>
        <w:r>
          <w:fldChar w:fldCharType="end"/>
        </w:r>
      </w:hyperlink>
    </w:p>
    <w:p>
      <w:pPr>
        <w:pStyle w:val="TOC1"/>
        <w:tabs>
          <w:tab w:val="right" w:leader="dot" w:pos="8306"/>
        </w:tabs>
      </w:pPr>
      <w:hyperlink w:anchor="_Toc27165" w:history="1">
        <w:r>
          <w:rPr>
            <w:rFonts w:ascii="仿宋" w:eastAsia="仿宋" w:hAnsi="仿宋" w:cs="仿宋" w:hint="eastAsia"/>
            <w:lang w:eastAsia="zh-CN"/>
          </w:rPr>
          <w:t>七、聚醚项目投资规划</w:t>
        </w:r>
        <w:r>
          <w:tab/>
        </w:r>
        <w:r>
          <w:fldChar w:fldCharType="begin"/>
        </w:r>
        <w:r>
          <w:instrText xml:space="preserve"> PAGEREF _Toc27165 \h </w:instrText>
        </w:r>
        <w:r>
          <w:fldChar w:fldCharType="separate"/>
        </w:r>
        <w:r>
          <w:t>27</w:t>
        </w:r>
        <w:r>
          <w:fldChar w:fldCharType="end"/>
        </w:r>
      </w:hyperlink>
    </w:p>
    <w:p>
      <w:pPr>
        <w:pStyle w:val="TOC2"/>
        <w:tabs>
          <w:tab w:val="right" w:leader="dot" w:pos="8306"/>
        </w:tabs>
      </w:pPr>
      <w:hyperlink w:anchor="_Toc20265" w:history="1">
        <w:r>
          <w:rPr>
            <w:rFonts w:ascii="仿宋" w:eastAsia="仿宋" w:hAnsi="仿宋" w:cs="仿宋" w:hint="eastAsia"/>
            <w:lang w:eastAsia="zh-CN"/>
          </w:rPr>
          <w:t>(一)、聚醚项目总投资估算</w:t>
        </w:r>
        <w:r>
          <w:tab/>
        </w:r>
        <w:r>
          <w:fldChar w:fldCharType="begin"/>
        </w:r>
        <w:r>
          <w:instrText xml:space="preserve"> PAGEREF _Toc20265 \h </w:instrText>
        </w:r>
        <w:r>
          <w:fldChar w:fldCharType="separate"/>
        </w:r>
        <w:r>
          <w:t>27</w:t>
        </w:r>
        <w:r>
          <w:fldChar w:fldCharType="end"/>
        </w:r>
      </w:hyperlink>
    </w:p>
    <w:p>
      <w:pPr>
        <w:pStyle w:val="TOC2"/>
        <w:tabs>
          <w:tab w:val="right" w:leader="dot" w:pos="8306"/>
        </w:tabs>
      </w:pPr>
      <w:hyperlink w:anchor="_Toc10236" w:history="1">
        <w:r>
          <w:rPr>
            <w:rFonts w:ascii="仿宋" w:eastAsia="仿宋" w:hAnsi="仿宋" w:cs="仿宋" w:hint="eastAsia"/>
            <w:lang w:eastAsia="zh-CN"/>
          </w:rPr>
          <w:t>(二)、资金筹措</w:t>
        </w:r>
        <w:r>
          <w:tab/>
        </w:r>
        <w:r>
          <w:fldChar w:fldCharType="begin"/>
        </w:r>
        <w:r>
          <w:instrText xml:space="preserve"> PAGEREF _Toc10236 \h </w:instrText>
        </w:r>
        <w:r>
          <w:fldChar w:fldCharType="separate"/>
        </w:r>
        <w:r>
          <w:t>28</w:t>
        </w:r>
        <w:r>
          <w:fldChar w:fldCharType="end"/>
        </w:r>
      </w:hyperlink>
    </w:p>
    <w:p>
      <w:pPr>
        <w:pStyle w:val="TOC1"/>
        <w:tabs>
          <w:tab w:val="right" w:leader="dot" w:pos="8306"/>
        </w:tabs>
      </w:pPr>
      <w:hyperlink w:anchor="_Toc13320" w:history="1">
        <w:r>
          <w:rPr>
            <w:rFonts w:ascii="仿宋" w:eastAsia="仿宋" w:hAnsi="仿宋" w:cs="仿宋" w:hint="eastAsia"/>
            <w:lang w:eastAsia="zh-CN"/>
          </w:rPr>
          <w:t>八、聚醚项目财务管理</w:t>
        </w:r>
        <w:r>
          <w:tab/>
        </w:r>
        <w:r>
          <w:fldChar w:fldCharType="begin"/>
        </w:r>
        <w:r>
          <w:instrText xml:space="preserve"> PAGEREF _Toc13320 \h </w:instrText>
        </w:r>
        <w:r>
          <w:fldChar w:fldCharType="separate"/>
        </w:r>
        <w:r>
          <w:t>29</w:t>
        </w:r>
        <w:r>
          <w:fldChar w:fldCharType="end"/>
        </w:r>
      </w:hyperlink>
    </w:p>
    <w:p>
      <w:pPr>
        <w:pStyle w:val="TOC2"/>
        <w:tabs>
          <w:tab w:val="right" w:leader="dot" w:pos="8306"/>
        </w:tabs>
      </w:pPr>
      <w:hyperlink w:anchor="_Toc260" w:history="1">
        <w:r>
          <w:rPr>
            <w:rFonts w:ascii="仿宋" w:eastAsia="仿宋" w:hAnsi="仿宋" w:cs="仿宋" w:hint="eastAsia"/>
            <w:lang w:eastAsia="zh-CN"/>
          </w:rPr>
          <w:t>(一)、资金需求大</w:t>
        </w:r>
        <w:r>
          <w:tab/>
        </w:r>
        <w:r>
          <w:fldChar w:fldCharType="begin"/>
        </w:r>
        <w:r>
          <w:instrText xml:space="preserve"> PAGEREF _Toc260 \h </w:instrText>
        </w:r>
        <w:r>
          <w:fldChar w:fldCharType="separate"/>
        </w:r>
        <w:r>
          <w:t>29</w:t>
        </w:r>
        <w:r>
          <w:fldChar w:fldCharType="end"/>
        </w:r>
      </w:hyperlink>
    </w:p>
    <w:p>
      <w:pPr>
        <w:pStyle w:val="TOC2"/>
        <w:tabs>
          <w:tab w:val="right" w:leader="dot" w:pos="8306"/>
        </w:tabs>
      </w:pPr>
      <w:hyperlink w:anchor="_Toc26785" w:history="1">
        <w:r>
          <w:rPr>
            <w:rFonts w:ascii="仿宋" w:eastAsia="仿宋" w:hAnsi="仿宋" w:cs="仿宋" w:hint="eastAsia"/>
            <w:lang w:eastAsia="zh-CN"/>
          </w:rPr>
          <w:t>(二)、研发周期长</w:t>
        </w:r>
        <w:r>
          <w:tab/>
        </w:r>
        <w:r>
          <w:fldChar w:fldCharType="begin"/>
        </w:r>
        <w:r>
          <w:instrText xml:space="preserve"> PAGEREF _Toc26785 \h </w:instrText>
        </w:r>
        <w:r>
          <w:fldChar w:fldCharType="separate"/>
        </w:r>
        <w:r>
          <w:t>30</w:t>
        </w:r>
        <w:r>
          <w:fldChar w:fldCharType="end"/>
        </w:r>
      </w:hyperlink>
    </w:p>
    <w:p>
      <w:pPr>
        <w:pStyle w:val="TOC2"/>
        <w:tabs>
          <w:tab w:val="right" w:leader="dot" w:pos="8306"/>
        </w:tabs>
      </w:pPr>
      <w:hyperlink w:anchor="_Toc8264" w:history="1">
        <w:r>
          <w:rPr>
            <w:rFonts w:ascii="仿宋" w:eastAsia="仿宋" w:hAnsi="仿宋" w:cs="仿宋" w:hint="eastAsia"/>
            <w:lang w:eastAsia="zh-CN"/>
          </w:rPr>
          <w:t>(三)、市场风险大</w:t>
        </w:r>
        <w:r>
          <w:tab/>
        </w:r>
        <w:r>
          <w:fldChar w:fldCharType="begin"/>
        </w:r>
        <w:r>
          <w:instrText xml:space="preserve"> PAGEREF _Toc8264 \h </w:instrText>
        </w:r>
        <w:r>
          <w:fldChar w:fldCharType="separate"/>
        </w:r>
        <w:r>
          <w:t>31</w:t>
        </w:r>
        <w:r>
          <w:fldChar w:fldCharType="end"/>
        </w:r>
      </w:hyperlink>
    </w:p>
    <w:p>
      <w:pPr>
        <w:pStyle w:val="TOC2"/>
        <w:tabs>
          <w:tab w:val="right" w:leader="dot" w:pos="8306"/>
        </w:tabs>
      </w:pPr>
      <w:hyperlink w:anchor="_Toc24395" w:history="1">
        <w:r>
          <w:rPr>
            <w:rFonts w:ascii="仿宋" w:eastAsia="仿宋" w:hAnsi="仿宋" w:cs="仿宋" w:hint="eastAsia"/>
            <w:lang w:eastAsia="zh-CN"/>
          </w:rPr>
          <w:t>(四)、利润率高</w:t>
        </w:r>
        <w:r>
          <w:tab/>
        </w:r>
        <w:r>
          <w:fldChar w:fldCharType="begin"/>
        </w:r>
        <w:r>
          <w:instrText xml:space="preserve"> PAGEREF _Toc24395 \h </w:instrText>
        </w:r>
        <w:r>
          <w:fldChar w:fldCharType="separate"/>
        </w:r>
        <w:r>
          <w:t>33</w:t>
        </w:r>
        <w:r>
          <w:fldChar w:fldCharType="end"/>
        </w:r>
      </w:hyperlink>
    </w:p>
    <w:p>
      <w:pPr>
        <w:pStyle w:val="TOC1"/>
        <w:tabs>
          <w:tab w:val="right" w:leader="dot" w:pos="8306"/>
        </w:tabs>
      </w:pPr>
      <w:hyperlink w:anchor="_Toc7181" w:history="1">
        <w:r>
          <w:rPr>
            <w:rFonts w:ascii="仿宋" w:eastAsia="仿宋" w:hAnsi="仿宋" w:cs="仿宋" w:hint="eastAsia"/>
            <w:lang w:eastAsia="zh-CN"/>
          </w:rPr>
          <w:t>九、聚醚项目人力资源管理</w:t>
        </w:r>
        <w:r>
          <w:tab/>
        </w:r>
        <w:r>
          <w:fldChar w:fldCharType="begin"/>
        </w:r>
        <w:r>
          <w:instrText xml:space="preserve"> PAGEREF _Toc7181 \h </w:instrText>
        </w:r>
        <w:r>
          <w:fldChar w:fldCharType="separate"/>
        </w:r>
        <w:r>
          <w:t>35</w:t>
        </w:r>
        <w:r>
          <w:fldChar w:fldCharType="end"/>
        </w:r>
      </w:hyperlink>
    </w:p>
    <w:p>
      <w:pPr>
        <w:pStyle w:val="TOC2"/>
        <w:tabs>
          <w:tab w:val="right" w:leader="dot" w:pos="8306"/>
        </w:tabs>
      </w:pPr>
      <w:hyperlink w:anchor="_Toc13654" w:history="1">
        <w:r>
          <w:rPr>
            <w:rFonts w:ascii="仿宋" w:eastAsia="仿宋" w:hAnsi="仿宋" w:cs="仿宋" w:hint="eastAsia"/>
            <w:lang w:eastAsia="zh-CN"/>
          </w:rPr>
          <w:t>(一)、建立健全的预算管理制度</w:t>
        </w:r>
        <w:r>
          <w:tab/>
        </w:r>
        <w:r>
          <w:fldChar w:fldCharType="begin"/>
        </w:r>
        <w:r>
          <w:instrText xml:space="preserve"> PAGEREF _Toc13654 \h </w:instrText>
        </w:r>
        <w:r>
          <w:fldChar w:fldCharType="separate"/>
        </w:r>
        <w:r>
          <w:t>35</w:t>
        </w:r>
        <w:r>
          <w:fldChar w:fldCharType="end"/>
        </w:r>
      </w:hyperlink>
    </w:p>
    <w:p>
      <w:pPr>
        <w:pStyle w:val="TOC2"/>
        <w:tabs>
          <w:tab w:val="right" w:leader="dot" w:pos="8306"/>
        </w:tabs>
      </w:pPr>
      <w:hyperlink w:anchor="_Toc1019" w:history="1">
        <w:r>
          <w:rPr>
            <w:rFonts w:ascii="仿宋" w:eastAsia="仿宋" w:hAnsi="仿宋" w:cs="仿宋" w:hint="eastAsia"/>
            <w:lang w:eastAsia="zh-CN"/>
          </w:rPr>
          <w:t>(二)、加强资金流动监控</w:t>
        </w:r>
        <w:r>
          <w:tab/>
        </w:r>
        <w:r>
          <w:fldChar w:fldCharType="begin"/>
        </w:r>
        <w:r>
          <w:instrText xml:space="preserve"> PAGEREF _Toc1019 \h </w:instrText>
        </w:r>
        <w:r>
          <w:fldChar w:fldCharType="separate"/>
        </w:r>
        <w:r>
          <w:t>37</w:t>
        </w:r>
        <w:r>
          <w:fldChar w:fldCharType="end"/>
        </w:r>
      </w:hyperlink>
    </w:p>
    <w:p>
      <w:pPr>
        <w:pStyle w:val="TOC2"/>
        <w:tabs>
          <w:tab w:val="right" w:leader="dot" w:pos="8306"/>
        </w:tabs>
      </w:pPr>
      <w:hyperlink w:anchor="_Toc27905" w:history="1">
        <w:r>
          <w:rPr>
            <w:rFonts w:ascii="仿宋" w:eastAsia="仿宋" w:hAnsi="仿宋" w:cs="仿宋" w:hint="eastAsia"/>
            <w:lang w:eastAsia="zh-CN"/>
          </w:rPr>
          <w:t>(三)、制定完善的风险控制机制</w:t>
        </w:r>
        <w:r>
          <w:tab/>
        </w:r>
        <w:r>
          <w:fldChar w:fldCharType="begin"/>
        </w:r>
        <w:r>
          <w:instrText xml:space="preserve"> PAGEREF _Toc27905 \h </w:instrText>
        </w:r>
        <w:r>
          <w:fldChar w:fldCharType="separate"/>
        </w:r>
        <w:r>
          <w:t>38</w:t>
        </w:r>
        <w:r>
          <w:fldChar w:fldCharType="end"/>
        </w:r>
      </w:hyperlink>
    </w:p>
    <w:p>
      <w:pPr>
        <w:pStyle w:val="TOC2"/>
        <w:tabs>
          <w:tab w:val="right" w:leader="dot" w:pos="8306"/>
        </w:tabs>
      </w:pPr>
      <w:hyperlink w:anchor="_Toc1472" w:history="1">
        <w:r>
          <w:rPr>
            <w:rFonts w:ascii="仿宋" w:eastAsia="仿宋" w:hAnsi="仿宋" w:cs="仿宋" w:hint="eastAsia"/>
            <w:lang w:eastAsia="zh-CN"/>
          </w:rPr>
          <w:t>(四)、优化成本管理</w:t>
        </w:r>
        <w:r>
          <w:tab/>
        </w:r>
        <w:r>
          <w:fldChar w:fldCharType="begin"/>
        </w:r>
        <w:r>
          <w:instrText xml:space="preserve"> PAGEREF _Toc1472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6" w:history="1">
        <w:r>
          <w:rPr>
            <w:rFonts w:ascii="仿宋" w:eastAsia="仿宋" w:hAnsi="仿宋" w:cs="仿宋" w:hint="eastAsia"/>
            <w:lang w:eastAsia="zh-CN"/>
          </w:rPr>
          <w:t>十、聚醚项目社会影响</w:t>
        </w:r>
        <w:r>
          <w:tab/>
        </w:r>
        <w:r>
          <w:fldChar w:fldCharType="begin"/>
        </w:r>
        <w:r>
          <w:instrText xml:space="preserve"> PAGEREF _Toc2046 \h </w:instrText>
        </w:r>
        <w:r>
          <w:fldChar w:fldCharType="separate"/>
        </w:r>
        <w:r>
          <w:t>41</w:t>
        </w:r>
        <w:r>
          <w:fldChar w:fldCharType="end"/>
        </w:r>
      </w:hyperlink>
    </w:p>
    <w:p>
      <w:pPr>
        <w:pStyle w:val="TOC2"/>
        <w:tabs>
          <w:tab w:val="right" w:leader="dot" w:pos="8306"/>
        </w:tabs>
      </w:pPr>
      <w:hyperlink w:anchor="_Toc1024" w:history="1">
        <w:r>
          <w:rPr>
            <w:rFonts w:ascii="仿宋" w:eastAsia="仿宋" w:hAnsi="仿宋" w:cs="仿宋" w:hint="eastAsia"/>
            <w:lang w:eastAsia="zh-CN"/>
          </w:rPr>
          <w:t>(一)、社会责任与义务</w:t>
        </w:r>
        <w:r>
          <w:tab/>
        </w:r>
        <w:r>
          <w:fldChar w:fldCharType="begin"/>
        </w:r>
        <w:r>
          <w:instrText xml:space="preserve"> PAGEREF _Toc1024 \h </w:instrText>
        </w:r>
        <w:r>
          <w:fldChar w:fldCharType="separate"/>
        </w:r>
        <w:r>
          <w:t>41</w:t>
        </w:r>
        <w:r>
          <w:fldChar w:fldCharType="end"/>
        </w:r>
      </w:hyperlink>
    </w:p>
    <w:p>
      <w:pPr>
        <w:pStyle w:val="TOC2"/>
        <w:tabs>
          <w:tab w:val="right" w:leader="dot" w:pos="8306"/>
        </w:tabs>
      </w:pPr>
      <w:hyperlink w:anchor="_Toc3898" w:history="1">
        <w:r>
          <w:rPr>
            <w:rFonts w:ascii="仿宋" w:eastAsia="仿宋" w:hAnsi="仿宋" w:cs="仿宋" w:hint="eastAsia"/>
            <w:lang w:eastAsia="zh-CN"/>
          </w:rPr>
          <w:t>(二)、社会参与与沟通</w:t>
        </w:r>
        <w:r>
          <w:tab/>
        </w:r>
        <w:r>
          <w:fldChar w:fldCharType="begin"/>
        </w:r>
        <w:r>
          <w:instrText xml:space="preserve"> PAGEREF _Toc3898 \h </w:instrText>
        </w:r>
        <w:r>
          <w:fldChar w:fldCharType="separate"/>
        </w:r>
        <w:r>
          <w:t>41</w:t>
        </w:r>
        <w:r>
          <w:fldChar w:fldCharType="end"/>
        </w:r>
      </w:hyperlink>
    </w:p>
    <w:p>
      <w:pPr>
        <w:pStyle w:val="TOC1"/>
        <w:tabs>
          <w:tab w:val="right" w:leader="dot" w:pos="8306"/>
        </w:tabs>
      </w:pPr>
      <w:hyperlink w:anchor="_Toc6528" w:history="1">
        <w:r>
          <w:rPr>
            <w:rFonts w:ascii="仿宋" w:eastAsia="仿宋" w:hAnsi="仿宋" w:cs="仿宋" w:hint="eastAsia"/>
            <w:lang w:eastAsia="zh-CN"/>
          </w:rPr>
          <w:t>十一、聚醚项目环境影响分析</w:t>
        </w:r>
        <w:r>
          <w:tab/>
        </w:r>
        <w:r>
          <w:fldChar w:fldCharType="begin"/>
        </w:r>
        <w:r>
          <w:instrText xml:space="preserve"> PAGEREF _Toc6528 \h </w:instrText>
        </w:r>
        <w:r>
          <w:fldChar w:fldCharType="separate"/>
        </w:r>
        <w:r>
          <w:t>42</w:t>
        </w:r>
        <w:r>
          <w:fldChar w:fldCharType="end"/>
        </w:r>
      </w:hyperlink>
    </w:p>
    <w:p>
      <w:pPr>
        <w:pStyle w:val="TOC2"/>
        <w:tabs>
          <w:tab w:val="right" w:leader="dot" w:pos="8306"/>
        </w:tabs>
      </w:pPr>
      <w:hyperlink w:anchor="_Toc14786" w:history="1">
        <w:r>
          <w:rPr>
            <w:rFonts w:ascii="仿宋" w:eastAsia="仿宋" w:hAnsi="仿宋" w:cs="仿宋" w:hint="eastAsia"/>
            <w:lang w:eastAsia="zh-CN"/>
          </w:rPr>
          <w:t>(一)、建设区域环境质量现状</w:t>
        </w:r>
        <w:r>
          <w:tab/>
        </w:r>
        <w:r>
          <w:fldChar w:fldCharType="begin"/>
        </w:r>
        <w:r>
          <w:instrText xml:space="preserve"> PAGEREF _Toc14786 \h </w:instrText>
        </w:r>
        <w:r>
          <w:fldChar w:fldCharType="separate"/>
        </w:r>
        <w:r>
          <w:t>42</w:t>
        </w:r>
        <w:r>
          <w:fldChar w:fldCharType="end"/>
        </w:r>
      </w:hyperlink>
    </w:p>
    <w:p>
      <w:pPr>
        <w:pStyle w:val="TOC2"/>
        <w:tabs>
          <w:tab w:val="right" w:leader="dot" w:pos="8306"/>
        </w:tabs>
      </w:pPr>
      <w:hyperlink w:anchor="_Toc4846" w:history="1">
        <w:r>
          <w:rPr>
            <w:rFonts w:ascii="仿宋" w:eastAsia="仿宋" w:hAnsi="仿宋" w:cs="仿宋" w:hint="eastAsia"/>
            <w:lang w:eastAsia="zh-CN"/>
          </w:rPr>
          <w:t>(二)、建设期环境保护</w:t>
        </w:r>
        <w:r>
          <w:tab/>
        </w:r>
        <w:r>
          <w:fldChar w:fldCharType="begin"/>
        </w:r>
        <w:r>
          <w:instrText xml:space="preserve"> PAGEREF _Toc4846 \h </w:instrText>
        </w:r>
        <w:r>
          <w:fldChar w:fldCharType="separate"/>
        </w:r>
        <w:r>
          <w:t>44</w:t>
        </w:r>
        <w:r>
          <w:fldChar w:fldCharType="end"/>
        </w:r>
      </w:hyperlink>
    </w:p>
    <w:p>
      <w:pPr>
        <w:pStyle w:val="TOC2"/>
        <w:tabs>
          <w:tab w:val="right" w:leader="dot" w:pos="8306"/>
        </w:tabs>
      </w:pPr>
      <w:hyperlink w:anchor="_Toc13312" w:history="1">
        <w:r>
          <w:rPr>
            <w:rFonts w:ascii="仿宋" w:eastAsia="仿宋" w:hAnsi="仿宋" w:cs="仿宋" w:hint="eastAsia"/>
            <w:lang w:eastAsia="zh-CN"/>
          </w:rPr>
          <w:t>(三)、运营期环境保护</w:t>
        </w:r>
        <w:r>
          <w:tab/>
        </w:r>
        <w:r>
          <w:fldChar w:fldCharType="begin"/>
        </w:r>
        <w:r>
          <w:instrText xml:space="preserve"> PAGEREF _Toc13312 \h </w:instrText>
        </w:r>
        <w:r>
          <w:fldChar w:fldCharType="separate"/>
        </w:r>
        <w:r>
          <w:t>45</w:t>
        </w:r>
        <w:r>
          <w:fldChar w:fldCharType="end"/>
        </w:r>
      </w:hyperlink>
    </w:p>
    <w:p>
      <w:pPr>
        <w:pStyle w:val="TOC2"/>
        <w:tabs>
          <w:tab w:val="right" w:leader="dot" w:pos="8306"/>
        </w:tabs>
      </w:pPr>
      <w:hyperlink w:anchor="_Toc31676" w:history="1">
        <w:r>
          <w:rPr>
            <w:rFonts w:ascii="仿宋" w:eastAsia="仿宋" w:hAnsi="仿宋" w:cs="仿宋" w:hint="eastAsia"/>
            <w:lang w:eastAsia="zh-CN"/>
          </w:rPr>
          <w:t>(四)、聚醚项目建设对区域经济的影响</w:t>
        </w:r>
        <w:r>
          <w:tab/>
        </w:r>
        <w:r>
          <w:fldChar w:fldCharType="begin"/>
        </w:r>
        <w:r>
          <w:instrText xml:space="preserve"> PAGEREF _Toc31676 \h </w:instrText>
        </w:r>
        <w:r>
          <w:fldChar w:fldCharType="separate"/>
        </w:r>
        <w:r>
          <w:t>46</w:t>
        </w:r>
        <w:r>
          <w:fldChar w:fldCharType="end"/>
        </w:r>
      </w:hyperlink>
    </w:p>
    <w:p>
      <w:pPr>
        <w:pStyle w:val="TOC2"/>
        <w:tabs>
          <w:tab w:val="right" w:leader="dot" w:pos="8306"/>
        </w:tabs>
      </w:pPr>
      <w:hyperlink w:anchor="_Toc20896" w:history="1">
        <w:r>
          <w:rPr>
            <w:rFonts w:ascii="仿宋" w:eastAsia="仿宋" w:hAnsi="仿宋" w:cs="仿宋" w:hint="eastAsia"/>
            <w:lang w:eastAsia="zh-CN"/>
          </w:rPr>
          <w:t>(五)、废弃物处理</w:t>
        </w:r>
        <w:r>
          <w:tab/>
        </w:r>
        <w:r>
          <w:fldChar w:fldCharType="begin"/>
        </w:r>
        <w:r>
          <w:instrText xml:space="preserve"> PAGEREF _Toc20896 \h </w:instrText>
        </w:r>
        <w:r>
          <w:fldChar w:fldCharType="separate"/>
        </w:r>
        <w:r>
          <w:t>48</w:t>
        </w:r>
        <w:r>
          <w:fldChar w:fldCharType="end"/>
        </w:r>
      </w:hyperlink>
    </w:p>
    <w:p>
      <w:pPr>
        <w:pStyle w:val="TOC2"/>
        <w:tabs>
          <w:tab w:val="right" w:leader="dot" w:pos="8306"/>
        </w:tabs>
      </w:pPr>
      <w:hyperlink w:anchor="_Toc32476" w:history="1">
        <w:r>
          <w:rPr>
            <w:rFonts w:ascii="仿宋" w:eastAsia="仿宋" w:hAnsi="仿宋" w:cs="仿宋" w:hint="eastAsia"/>
            <w:lang w:eastAsia="zh-CN"/>
          </w:rPr>
          <w:t>(六)、特殊环境影响分析</w:t>
        </w:r>
        <w:r>
          <w:tab/>
        </w:r>
        <w:r>
          <w:fldChar w:fldCharType="begin"/>
        </w:r>
        <w:r>
          <w:instrText xml:space="preserve"> PAGEREF _Toc32476 \h </w:instrText>
        </w:r>
        <w:r>
          <w:fldChar w:fldCharType="separate"/>
        </w:r>
        <w:r>
          <w:t>49</w:t>
        </w:r>
        <w:r>
          <w:fldChar w:fldCharType="end"/>
        </w:r>
      </w:hyperlink>
    </w:p>
    <w:p>
      <w:pPr>
        <w:pStyle w:val="TOC2"/>
        <w:tabs>
          <w:tab w:val="right" w:leader="dot" w:pos="8306"/>
        </w:tabs>
      </w:pPr>
      <w:hyperlink w:anchor="_Toc2013" w:history="1">
        <w:r>
          <w:rPr>
            <w:rFonts w:ascii="仿宋" w:eastAsia="仿宋" w:hAnsi="仿宋" w:cs="仿宋" w:hint="eastAsia"/>
            <w:lang w:eastAsia="zh-CN"/>
          </w:rPr>
          <w:t>(七)、清洁生产</w:t>
        </w:r>
        <w:r>
          <w:tab/>
        </w:r>
        <w:r>
          <w:fldChar w:fldCharType="begin"/>
        </w:r>
        <w:r>
          <w:instrText xml:space="preserve"> PAGEREF _Toc2013 \h </w:instrText>
        </w:r>
        <w:r>
          <w:fldChar w:fldCharType="separate"/>
        </w:r>
        <w:r>
          <w:t>50</w:t>
        </w:r>
        <w:r>
          <w:fldChar w:fldCharType="end"/>
        </w:r>
      </w:hyperlink>
    </w:p>
    <w:p>
      <w:pPr>
        <w:pStyle w:val="TOC2"/>
        <w:tabs>
          <w:tab w:val="right" w:leader="dot" w:pos="8306"/>
        </w:tabs>
      </w:pPr>
      <w:hyperlink w:anchor="_Toc8809" w:history="1">
        <w:r>
          <w:rPr>
            <w:rFonts w:ascii="仿宋" w:eastAsia="仿宋" w:hAnsi="仿宋" w:cs="仿宋" w:hint="eastAsia"/>
            <w:lang w:eastAsia="zh-CN"/>
          </w:rPr>
          <w:t>(八)、环境保护综合评价</w:t>
        </w:r>
        <w:r>
          <w:tab/>
        </w:r>
        <w:r>
          <w:fldChar w:fldCharType="begin"/>
        </w:r>
        <w:r>
          <w:instrText xml:space="preserve"> PAGEREF _Toc8809 \h </w:instrText>
        </w:r>
        <w:r>
          <w:fldChar w:fldCharType="separate"/>
        </w:r>
        <w:r>
          <w:t>51</w:t>
        </w:r>
        <w:r>
          <w:fldChar w:fldCharType="end"/>
        </w:r>
      </w:hyperlink>
    </w:p>
    <w:p>
      <w:pPr>
        <w:pStyle w:val="TOC1"/>
        <w:tabs>
          <w:tab w:val="right" w:leader="dot" w:pos="8306"/>
        </w:tabs>
      </w:pPr>
      <w:hyperlink w:anchor="_Toc15118" w:history="1">
        <w:r>
          <w:rPr>
            <w:rFonts w:ascii="仿宋" w:eastAsia="仿宋" w:hAnsi="仿宋" w:cs="仿宋" w:hint="eastAsia"/>
            <w:lang w:eastAsia="zh-CN"/>
          </w:rPr>
          <w:t>十二、聚醚项目风险管理</w:t>
        </w:r>
        <w:r>
          <w:tab/>
        </w:r>
        <w:r>
          <w:fldChar w:fldCharType="begin"/>
        </w:r>
        <w:r>
          <w:instrText xml:space="preserve"> PAGEREF _Toc15118 \h </w:instrText>
        </w:r>
        <w:r>
          <w:fldChar w:fldCharType="separate"/>
        </w:r>
        <w:r>
          <w:t>53</w:t>
        </w:r>
        <w:r>
          <w:fldChar w:fldCharType="end"/>
        </w:r>
      </w:hyperlink>
    </w:p>
    <w:p>
      <w:pPr>
        <w:pStyle w:val="TOC2"/>
        <w:tabs>
          <w:tab w:val="right" w:leader="dot" w:pos="8306"/>
        </w:tabs>
      </w:pPr>
      <w:hyperlink w:anchor="_Toc23928" w:history="1">
        <w:r>
          <w:rPr>
            <w:rFonts w:ascii="仿宋" w:eastAsia="仿宋" w:hAnsi="仿宋" w:cs="仿宋" w:hint="eastAsia"/>
            <w:lang w:eastAsia="zh-CN"/>
          </w:rPr>
          <w:t>(一)、风险识别与评估</w:t>
        </w:r>
        <w:r>
          <w:tab/>
        </w:r>
        <w:r>
          <w:fldChar w:fldCharType="begin"/>
        </w:r>
        <w:r>
          <w:instrText xml:space="preserve"> PAGEREF _Toc23928 \h </w:instrText>
        </w:r>
        <w:r>
          <w:fldChar w:fldCharType="separate"/>
        </w:r>
        <w:r>
          <w:t>53</w:t>
        </w:r>
        <w:r>
          <w:fldChar w:fldCharType="end"/>
        </w:r>
      </w:hyperlink>
    </w:p>
    <w:p>
      <w:pPr>
        <w:pStyle w:val="TOC2"/>
        <w:tabs>
          <w:tab w:val="right" w:leader="dot" w:pos="8306"/>
        </w:tabs>
      </w:pPr>
      <w:hyperlink w:anchor="_Toc414" w:history="1">
        <w:r>
          <w:rPr>
            <w:rFonts w:ascii="仿宋" w:eastAsia="仿宋" w:hAnsi="仿宋" w:cs="仿宋" w:hint="eastAsia"/>
            <w:lang w:eastAsia="zh-CN"/>
          </w:rPr>
          <w:t>(二)、风险应对策略</w:t>
        </w:r>
        <w:r>
          <w:tab/>
        </w:r>
        <w:r>
          <w:fldChar w:fldCharType="begin"/>
        </w:r>
        <w:r>
          <w:instrText xml:space="preserve"> PAGEREF _Toc414 \h </w:instrText>
        </w:r>
        <w:r>
          <w:fldChar w:fldCharType="separate"/>
        </w:r>
        <w:r>
          <w:t>54</w:t>
        </w:r>
        <w:r>
          <w:fldChar w:fldCharType="end"/>
        </w:r>
      </w:hyperlink>
    </w:p>
    <w:p>
      <w:pPr>
        <w:pStyle w:val="TOC2"/>
        <w:tabs>
          <w:tab w:val="right" w:leader="dot" w:pos="8306"/>
        </w:tabs>
      </w:pPr>
      <w:hyperlink w:anchor="_Toc16815" w:history="1">
        <w:r>
          <w:rPr>
            <w:rFonts w:ascii="仿宋" w:eastAsia="仿宋" w:hAnsi="仿宋" w:cs="仿宋" w:hint="eastAsia"/>
            <w:lang w:eastAsia="zh-CN"/>
          </w:rPr>
          <w:t>(三)、风险监控与控制</w:t>
        </w:r>
        <w:r>
          <w:tab/>
        </w:r>
        <w:r>
          <w:fldChar w:fldCharType="begin"/>
        </w:r>
        <w:r>
          <w:instrText xml:space="preserve"> PAGEREF _Toc16815 \h </w:instrText>
        </w:r>
        <w:r>
          <w:fldChar w:fldCharType="separate"/>
        </w:r>
        <w:r>
          <w:t>56</w:t>
        </w:r>
        <w:r>
          <w:fldChar w:fldCharType="end"/>
        </w:r>
      </w:hyperlink>
    </w:p>
    <w:p>
      <w:pPr>
        <w:pStyle w:val="TOC1"/>
        <w:tabs>
          <w:tab w:val="right" w:leader="dot" w:pos="8306"/>
        </w:tabs>
      </w:pPr>
      <w:hyperlink w:anchor="_Toc20448" w:history="1">
        <w:r>
          <w:rPr>
            <w:rFonts w:ascii="仿宋" w:eastAsia="仿宋" w:hAnsi="仿宋" w:cs="仿宋" w:hint="eastAsia"/>
            <w:lang w:eastAsia="zh-CN"/>
          </w:rPr>
          <w:t>十三、风险识别与分类</w:t>
        </w:r>
        <w:r>
          <w:tab/>
        </w:r>
        <w:r>
          <w:fldChar w:fldCharType="begin"/>
        </w:r>
        <w:r>
          <w:instrText xml:space="preserve"> PAGEREF _Toc20448 \h </w:instrText>
        </w:r>
        <w:r>
          <w:fldChar w:fldCharType="separate"/>
        </w:r>
        <w:r>
          <w:t>57</w:t>
        </w:r>
        <w:r>
          <w:fldChar w:fldCharType="end"/>
        </w:r>
      </w:hyperlink>
    </w:p>
    <w:p>
      <w:pPr>
        <w:pStyle w:val="TOC2"/>
        <w:tabs>
          <w:tab w:val="right" w:leader="dot" w:pos="8306"/>
        </w:tabs>
      </w:pPr>
      <w:hyperlink w:anchor="_Toc32339" w:history="1">
        <w:r>
          <w:rPr>
            <w:rFonts w:ascii="仿宋" w:eastAsia="仿宋" w:hAnsi="仿宋" w:cs="仿宋" w:hint="eastAsia"/>
            <w:lang w:eastAsia="zh-CN"/>
          </w:rPr>
          <w:t>(一)、风险识别</w:t>
        </w:r>
        <w:r>
          <w:tab/>
        </w:r>
        <w:r>
          <w:fldChar w:fldCharType="begin"/>
        </w:r>
        <w:r>
          <w:instrText xml:space="preserve"> PAGEREF _Toc32339 \h </w:instrText>
        </w:r>
        <w:r>
          <w:fldChar w:fldCharType="separate"/>
        </w:r>
        <w:r>
          <w:t>57</w:t>
        </w:r>
        <w:r>
          <w:fldChar w:fldCharType="end"/>
        </w:r>
      </w:hyperlink>
    </w:p>
    <w:p>
      <w:pPr>
        <w:pStyle w:val="TOC2"/>
        <w:tabs>
          <w:tab w:val="right" w:leader="dot" w:pos="8306"/>
        </w:tabs>
      </w:pPr>
      <w:hyperlink w:anchor="_Toc23383" w:history="1">
        <w:r>
          <w:rPr>
            <w:rFonts w:ascii="仿宋" w:eastAsia="仿宋" w:hAnsi="仿宋" w:cs="仿宋" w:hint="eastAsia"/>
            <w:lang w:eastAsia="zh-CN"/>
          </w:rPr>
          <w:t>(二)、风险分类</w:t>
        </w:r>
        <w:r>
          <w:tab/>
        </w:r>
        <w:r>
          <w:fldChar w:fldCharType="begin"/>
        </w:r>
        <w:r>
          <w:instrText xml:space="preserve"> PAGEREF _Toc23383 \h </w:instrText>
        </w:r>
        <w:r>
          <w:fldChar w:fldCharType="separate"/>
        </w:r>
        <w:r>
          <w:t>58</w:t>
        </w:r>
        <w:r>
          <w:fldChar w:fldCharType="end"/>
        </w:r>
      </w:hyperlink>
    </w:p>
    <w:p>
      <w:pPr>
        <w:pStyle w:val="TOC1"/>
        <w:tabs>
          <w:tab w:val="right" w:leader="dot" w:pos="8306"/>
        </w:tabs>
      </w:pPr>
      <w:hyperlink w:anchor="_Toc28898" w:history="1">
        <w:r>
          <w:rPr>
            <w:rFonts w:ascii="仿宋" w:eastAsia="仿宋" w:hAnsi="仿宋" w:cs="仿宋" w:hint="eastAsia"/>
            <w:lang w:eastAsia="zh-CN"/>
          </w:rPr>
          <w:t>十四、聚醚项目变更管理</w:t>
        </w:r>
        <w:r>
          <w:tab/>
        </w:r>
        <w:r>
          <w:fldChar w:fldCharType="begin"/>
        </w:r>
        <w:r>
          <w:instrText xml:space="preserve"> PAGEREF _Toc28898 \h </w:instrText>
        </w:r>
        <w:r>
          <w:fldChar w:fldCharType="separate"/>
        </w:r>
        <w:r>
          <w:t>60</w:t>
        </w:r>
        <w:r>
          <w:fldChar w:fldCharType="end"/>
        </w:r>
      </w:hyperlink>
    </w:p>
    <w:p>
      <w:pPr>
        <w:pStyle w:val="TOC2"/>
        <w:tabs>
          <w:tab w:val="right" w:leader="dot" w:pos="8306"/>
        </w:tabs>
      </w:pPr>
      <w:hyperlink w:anchor="_Toc14699" w:history="1">
        <w:r>
          <w:rPr>
            <w:rFonts w:ascii="仿宋" w:eastAsia="仿宋" w:hAnsi="仿宋" w:cs="仿宋" w:hint="eastAsia"/>
            <w:lang w:eastAsia="zh-CN"/>
          </w:rPr>
          <w:t>(一)、变更申请与评估</w:t>
        </w:r>
        <w:r>
          <w:tab/>
        </w:r>
        <w:r>
          <w:fldChar w:fldCharType="begin"/>
        </w:r>
        <w:r>
          <w:instrText xml:space="preserve"> PAGEREF _Toc14699 \h </w:instrText>
        </w:r>
        <w:r>
          <w:fldChar w:fldCharType="separate"/>
        </w:r>
        <w:r>
          <w:t>60</w:t>
        </w:r>
        <w:r>
          <w:fldChar w:fldCharType="end"/>
        </w:r>
      </w:hyperlink>
    </w:p>
    <w:p>
      <w:pPr>
        <w:pStyle w:val="TOC2"/>
        <w:tabs>
          <w:tab w:val="right" w:leader="dot" w:pos="8306"/>
        </w:tabs>
      </w:pPr>
      <w:hyperlink w:anchor="_Toc22399" w:history="1">
        <w:r>
          <w:rPr>
            <w:rFonts w:ascii="仿宋" w:eastAsia="仿宋" w:hAnsi="仿宋" w:cs="仿宋" w:hint="eastAsia"/>
            <w:lang w:eastAsia="zh-CN"/>
          </w:rPr>
          <w:t>(二)、变更实施与控制</w:t>
        </w:r>
        <w:r>
          <w:tab/>
        </w:r>
        <w:r>
          <w:fldChar w:fldCharType="begin"/>
        </w:r>
        <w:r>
          <w:instrText xml:space="preserve"> PAGEREF _Toc22399 \h </w:instrText>
        </w:r>
        <w:r>
          <w:fldChar w:fldCharType="separate"/>
        </w:r>
        <w:r>
          <w:t>60</w:t>
        </w:r>
        <w:r>
          <w:fldChar w:fldCharType="end"/>
        </w:r>
      </w:hyperlink>
    </w:p>
    <w:p>
      <w:pPr>
        <w:pStyle w:val="TOC1"/>
        <w:tabs>
          <w:tab w:val="right" w:leader="dot" w:pos="8306"/>
        </w:tabs>
      </w:pPr>
      <w:hyperlink w:anchor="_Toc7335" w:history="1">
        <w:r>
          <w:rPr>
            <w:rFonts w:ascii="仿宋" w:eastAsia="仿宋" w:hAnsi="仿宋" w:cs="仿宋" w:hint="eastAsia"/>
            <w:lang w:eastAsia="zh-CN"/>
          </w:rPr>
          <w:t>十五、聚醚项目实施时间节点</w:t>
        </w:r>
        <w:r>
          <w:tab/>
        </w:r>
        <w:r>
          <w:fldChar w:fldCharType="begin"/>
        </w:r>
        <w:r>
          <w:instrText xml:space="preserve"> PAGEREF _Toc7335 \h </w:instrText>
        </w:r>
        <w:r>
          <w:fldChar w:fldCharType="separate"/>
        </w:r>
        <w:r>
          <w:t>61</w:t>
        </w:r>
        <w:r>
          <w:fldChar w:fldCharType="end"/>
        </w:r>
      </w:hyperlink>
    </w:p>
    <w:p>
      <w:pPr>
        <w:pStyle w:val="TOC2"/>
        <w:tabs>
          <w:tab w:val="right" w:leader="dot" w:pos="8306"/>
        </w:tabs>
      </w:pPr>
      <w:hyperlink w:anchor="_Toc7093" w:history="1">
        <w:r>
          <w:rPr>
            <w:rFonts w:ascii="仿宋" w:eastAsia="仿宋" w:hAnsi="仿宋" w:cs="仿宋" w:hint="eastAsia"/>
            <w:lang w:eastAsia="zh-CN"/>
          </w:rPr>
          <w:t>(一)、聚醚项目启动阶段时间节点</w:t>
        </w:r>
        <w:r>
          <w:tab/>
        </w:r>
        <w:r>
          <w:fldChar w:fldCharType="begin"/>
        </w:r>
        <w:r>
          <w:instrText xml:space="preserve"> PAGEREF _Toc7093 \h </w:instrText>
        </w:r>
        <w:r>
          <w:fldChar w:fldCharType="separate"/>
        </w:r>
        <w:r>
          <w:t>61</w:t>
        </w:r>
        <w:r>
          <w:fldChar w:fldCharType="end"/>
        </w:r>
      </w:hyperlink>
    </w:p>
    <w:p>
      <w:pPr>
        <w:pStyle w:val="TOC2"/>
        <w:tabs>
          <w:tab w:val="right" w:leader="dot" w:pos="8306"/>
        </w:tabs>
      </w:pPr>
      <w:hyperlink w:anchor="_Toc27883" w:history="1">
        <w:r>
          <w:rPr>
            <w:rFonts w:ascii="仿宋" w:eastAsia="仿宋" w:hAnsi="仿宋" w:cs="仿宋" w:hint="eastAsia"/>
            <w:lang w:eastAsia="zh-CN"/>
          </w:rPr>
          <w:t>(二)、聚醚项目执行阶段时间节点</w:t>
        </w:r>
        <w:r>
          <w:tab/>
        </w:r>
        <w:r>
          <w:fldChar w:fldCharType="begin"/>
        </w:r>
        <w:r>
          <w:instrText xml:space="preserve"> PAGEREF _Toc27883 \h </w:instrText>
        </w:r>
        <w:r>
          <w:fldChar w:fldCharType="separate"/>
        </w:r>
        <w:r>
          <w:t>62</w:t>
        </w:r>
        <w:r>
          <w:fldChar w:fldCharType="end"/>
        </w:r>
      </w:hyperlink>
    </w:p>
    <w:p>
      <w:pPr>
        <w:pStyle w:val="TOC2"/>
        <w:tabs>
          <w:tab w:val="right" w:leader="dot" w:pos="8306"/>
        </w:tabs>
      </w:pPr>
      <w:hyperlink w:anchor="_Toc8284" w:history="1">
        <w:r>
          <w:rPr>
            <w:rFonts w:ascii="仿宋" w:eastAsia="仿宋" w:hAnsi="仿宋" w:cs="仿宋" w:hint="eastAsia"/>
            <w:lang w:eastAsia="zh-CN"/>
          </w:rPr>
          <w:t>(三)、聚醚项目完成阶段时间节点</w:t>
        </w:r>
        <w:r>
          <w:tab/>
        </w:r>
        <w:r>
          <w:fldChar w:fldCharType="begin"/>
        </w:r>
        <w:r>
          <w:instrText xml:space="preserve"> PAGEREF _Toc8284 \h </w:instrText>
        </w:r>
        <w:r>
          <w:fldChar w:fldCharType="separate"/>
        </w:r>
        <w:r>
          <w:t>63</w:t>
        </w:r>
        <w:r>
          <w:fldChar w:fldCharType="end"/>
        </w:r>
      </w:hyperlink>
    </w:p>
    <w:p>
      <w:pPr>
        <w:pStyle w:val="TOC1"/>
        <w:tabs>
          <w:tab w:val="right" w:leader="dot" w:pos="8306"/>
        </w:tabs>
      </w:pPr>
      <w:hyperlink w:anchor="_Toc6717" w:history="1">
        <w:r>
          <w:rPr>
            <w:rFonts w:ascii="仿宋" w:eastAsia="仿宋" w:hAnsi="仿宋" w:cs="仿宋" w:hint="eastAsia"/>
            <w:lang w:eastAsia="zh-CN"/>
          </w:rPr>
          <w:t>十六、聚醚项目治理与监督</w:t>
        </w:r>
        <w:r>
          <w:tab/>
        </w:r>
        <w:r>
          <w:fldChar w:fldCharType="begin"/>
        </w:r>
        <w:r>
          <w:instrText xml:space="preserve"> PAGEREF _Toc6717 \h </w:instrText>
        </w:r>
        <w:r>
          <w:fldChar w:fldCharType="separate"/>
        </w:r>
        <w:r>
          <w:t>64</w:t>
        </w:r>
        <w:r>
          <w:fldChar w:fldCharType="end"/>
        </w:r>
      </w:hyperlink>
    </w:p>
    <w:p>
      <w:pPr>
        <w:pStyle w:val="TOC2"/>
        <w:tabs>
          <w:tab w:val="right" w:leader="dot" w:pos="8306"/>
        </w:tabs>
      </w:pPr>
      <w:hyperlink w:anchor="_Toc5034" w:history="1">
        <w:r>
          <w:rPr>
            <w:rFonts w:ascii="仿宋" w:eastAsia="仿宋" w:hAnsi="仿宋" w:cs="仿宋" w:hint="eastAsia"/>
            <w:lang w:eastAsia="zh-CN"/>
          </w:rPr>
          <w:t>(一)、聚醚项目治理结构</w:t>
        </w:r>
        <w:r>
          <w:tab/>
        </w:r>
        <w:r>
          <w:fldChar w:fldCharType="begin"/>
        </w:r>
        <w:r>
          <w:instrText xml:space="preserve"> PAGEREF _Toc5034 \h </w:instrText>
        </w:r>
        <w:r>
          <w:fldChar w:fldCharType="separate"/>
        </w:r>
        <w:r>
          <w:t>64</w:t>
        </w:r>
        <w:r>
          <w:fldChar w:fldCharType="end"/>
        </w:r>
      </w:hyperlink>
    </w:p>
    <w:p>
      <w:pPr>
        <w:pStyle w:val="TOC2"/>
        <w:tabs>
          <w:tab w:val="right" w:leader="dot" w:pos="8306"/>
        </w:tabs>
      </w:pPr>
      <w:hyperlink w:anchor="_Toc18210" w:history="1">
        <w:r>
          <w:rPr>
            <w:rFonts w:ascii="仿宋" w:eastAsia="仿宋" w:hAnsi="仿宋" w:cs="仿宋" w:hint="eastAsia"/>
            <w:lang w:eastAsia="zh-CN"/>
          </w:rPr>
          <w:t>(二)、监督与审计</w:t>
        </w:r>
        <w:r>
          <w:tab/>
        </w:r>
        <w:r>
          <w:fldChar w:fldCharType="begin"/>
        </w:r>
        <w:r>
          <w:instrText xml:space="preserve"> PAGEREF _Toc18210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613"/>
      <w:r>
        <w:rPr>
          <w:rFonts w:ascii="仿宋" w:eastAsia="仿宋" w:hAnsi="仿宋" w:cs="仿宋" w:hint="eastAsia"/>
          <w:sz w:val="28"/>
          <w:lang w:eastAsia="zh-CN"/>
        </w:rPr>
        <w:t>一、聚醚项目概论</w:t>
      </w:r>
      <w:bookmarkEnd w:id="2"/>
    </w:p>
    <w:p>
      <w:pPr>
        <w:pStyle w:val="Heading2"/>
        <w:rPr>
          <w:rFonts w:ascii="仿宋" w:eastAsia="仿宋" w:hAnsi="仿宋" w:cs="仿宋" w:hint="eastAsia"/>
          <w:lang w:eastAsia="zh-CN"/>
        </w:rPr>
      </w:pPr>
      <w:bookmarkStart w:id="3" w:name="_Toc25038"/>
      <w:r>
        <w:rPr>
          <w:rFonts w:ascii="仿宋" w:eastAsia="仿宋" w:hAnsi="仿宋" w:cs="仿宋" w:hint="eastAsia"/>
          <w:lang w:eastAsia="zh-CN"/>
        </w:rPr>
        <w:t>(一)、聚醚项目概况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的起源追溯至对市场的深入洞察。市场的不断演变与变革为聚醚项目提供了难得的机遇。当前市场存在的需求缺口和变革的大环境共同构成了聚醚项目的背景。这个聚醚项目旨在充分利用市场机遇，填补行业中尚未满足的需求，为客户提供全新的解决方案。市场的变革和需求的增长使得这个聚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聚醚项目正式命名为聚醚。这个名称不仅仅是一个标识，更代表了聚醚项目的核心理念和愿景。它蕴含着聚醚项目所要解决问题的关键字，具有强烈的表达和辨识度，为聚醚项目树立了鲜明的品牌形象。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聚醚项目目标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的核心目标是提供一种全新、高效的解决方案，满足客户日益增长的需求。聚醚项目追求的不仅仅是满足市场需求，更是在市场中获得卓越的竞争优势。通过不断提升产品或服务的质量和创新水平，聚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全面涵盖了产品研发、制造、市场推广和售后服务，确保从产品设计到最终用户体验的全方位关注。这一全面的聚醚项目范围是为了确保聚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聚醚项目计划在未来18个月内完成，包括研发、测试、市场试点和正式推出等不同阶段。这个时间表的合理设计是为了确保聚醚项目各个阶段的顺利推进，以便按时交付高质量的成果。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聚醚项目总预算估算为XX百万美元，主要分配在研发、市场推广、人员培训和运营等方面。这一充足的预算为聚醚项目提供了充足的资源，确保聚醚项目在各个方面都能取得优异的表现。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聚醚项目可能面临的风险包括市场接受度低、技术难题、竞争激烈等。聚醚项目团队已经制定了相应的风险应对计划，通过前瞻性的风险管理，确保聚醚项目在面对不确定性时能够迅速做出应对。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聚醚项目团队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聚醚项目汇聚了一支经验丰富、多领域专业素养的核心团队，确保聚醚项目在各个方面都能拥有高水平的执行力。团队的协同作战是聚醚项目成功的关键因素之一。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聚醚项目的背景根植于市场对更高效、创新产品的渴望，同时也受到科技发展对行业格局的深刻改变的影响。这为聚醚项目提供了广阔的发展空间和市场需求。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截至目前，聚醚项目已完成市场调研和技术验证，取得了初步的成功。这为聚醚项目在未来的发展奠定了坚实的基础，为更远大的目标打下了坚实的基石。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987"/>
      <w:r>
        <w:rPr>
          <w:rFonts w:ascii="仿宋" w:eastAsia="仿宋" w:hAnsi="仿宋" w:cs="仿宋" w:hint="eastAsia"/>
          <w:sz w:val="28"/>
          <w:lang w:eastAsia="zh-CN"/>
        </w:rPr>
        <w:t>(二)、聚醚项目目标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keyword》聚醚项目首要业务目标是在市场中占据有利地位，实现产品/服务的成功推广和销售。通过不断提升产品质量、创新性，聚醚项目追求成为行业中的领导者，赢得更多客户的青睐。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在科技迅速发展的时代，聚醚项目着眼于技术创新。通过持续的研发和技术升级，聚醚项目旨在推出更具创新性的产品或服务，以满足市场对新鲜、先进解决方案的需求。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为了建立可持续的客户关系，聚醚项目设定了客户满意度目标。通过提供卓越的产品质量和优质的客户服务，聚醚项目追求赢得客户的信任和忠诚度，确保他们的满意度达到行业领先水平。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聚醚项目注重社会责任和可持续发展。通过实施环保、社会责任聚醚项目，聚醚项目致力于在经济发展的同时保护环境，促进社会公平，实现可持续经营。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聚醚项目的团队是实现目标的核心驱动力。因此，聚醚项目设定了团队发展目标，包括提升团队成员的专业技能、培养领导力，以及搭建协同高效的团队工作氛围。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463"/>
      <w:r>
        <w:rPr>
          <w:rFonts w:ascii="仿宋" w:eastAsia="仿宋" w:hAnsi="仿宋" w:cs="仿宋" w:hint="eastAsia"/>
          <w:sz w:val="28"/>
          <w:lang w:eastAsia="zh-CN"/>
        </w:rPr>
        <w:t>(三)、聚醚项目提出的理由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聚醚项目提出的理由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的提出源于对市场机遇的深刻洞察。当前市场中存在的需求缺口和行业发展趋势表明，有巨大的商业机会等待被开发。通过准确捕捉市场机遇，聚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的理念基于对技术创新的信仰。通过持续的研发和技术投入，聚醚项目有望推出更具创新性的产品或服务。在科技飞速发展的当下，聚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聚醚项目的提出是为了增强企业的行业竞争力。通过提升产品或服务的质量和独特性，聚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响应了消费者需求的变化。随着社会和科技的不断发展，消费者对产品和服务的需求也在发生变化。通过深入了解并及时回应消费者的新需求，聚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聚醚项目的提出是企业战略发展规划的一部分。在面对日益激烈的市场竞争和不断变化的商业环境中，聚醚项目作为企业战略的一环，旨在为企业开辟新的增长领域，巩固企业在行业中的地位。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聚醚项目的提出不仅仅是基于商业考量，还注重社会责任。通过推出环保、社会责任等方面的聚醚项目，聚醚企业可以在社会中树立积极形象，为社会做出积极贡献，实现经济效益和社会效益的双赢。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聚醚项目的提出反映了对利益相关者期望的关注。包括客户、员工、投资者等利益相关者在企业发展中都有着各自的期望，聚醚项目力求在满足这些期望的同时，取得更大的共赢。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448"/>
      <w:r>
        <w:rPr>
          <w:rFonts w:ascii="仿宋" w:eastAsia="仿宋" w:hAnsi="仿宋" w:cs="仿宋" w:hint="eastAsia"/>
          <w:sz w:val="28"/>
          <w:lang w:eastAsia="zh-CN"/>
        </w:rPr>
        <w:t>(四)、聚醚项目意义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在实施聚醚项目的过程中，我们不仅仅是在追逐商业成功，更是为企业和社会的多个层面创造了深远的意义。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的首要意义在于提升企业的市场竞争力。通过持续的创新和对产品质量的高标准要求，聚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醚项目的推进将促使行业技术水平的提升。通过引入先进技术和创新性解决方案，聚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在社会层面，聚醚项目不仅创造了大量就业机会，提高了就业水平，还注重社会责任和环保。通过参与社会公益事业和推动环保聚醚项目，聚醚项目为社会贡献了一份力量，体现了企业对社会的积极回馈。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综合而言，聚醚项目意义重大，不仅推动了企业的发展，也为行业和社会的进步贡献了积极力量。这是一个全面而深刻的影响，将在未来产生可持续的正面效应。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205"/>
      <w:r>
        <w:rPr>
          <w:rFonts w:ascii="仿宋" w:eastAsia="仿宋" w:hAnsi="仿宋" w:cs="仿宋" w:hint="eastAsia"/>
          <w:sz w:val="28"/>
          <w:lang w:eastAsia="zh-CN"/>
        </w:rPr>
        <w:t>(五)、聚醚项目背景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在当今迅猛发展的商业环境中，聚醚项目的动因根植于对多方面因素的审慎考量。这个聚醚项目的提出并非孤立的决策，而是对企业所处背景深入思考的产物。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市场的不断演变是聚醚项目背后的首要原因。科技的迅速发展和全球市场的快速变化使得企业必须灵活应对。聚醚项目应运而生，旨在通过创新性的解决方案迎合市场的多变需求，赢得竞争中的先机。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竞争的激烈程度也是聚醚项目背景中不可忽视的一环。企业需要在激烈竞争中脱颖而出，为此，聚醚项目致力于打破常规，提供独特的价值主张，以吸引客户并确保市场份额的增长。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此外，社会对企业责任的期望也在逐渐升高。聚醚项目充分融入了社会责任的理念，通过可持续经营和社会公益聚醚项目，企图为社会贡献一份力量，在商业成功的同时关注社会价值。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131"/>
      <w:r>
        <w:rPr>
          <w:rFonts w:ascii="仿宋" w:eastAsia="仿宋" w:hAnsi="仿宋" w:cs="仿宋" w:hint="eastAsia"/>
          <w:sz w:val="28"/>
          <w:lang w:eastAsia="zh-CN"/>
        </w:rPr>
        <w:t>二、聚醚项目土建工程</w:t>
      </w:r>
      <w:bookmarkEnd w:id="8"/>
    </w:p>
    <w:p>
      <w:pPr>
        <w:pStyle w:val="Heading2"/>
        <w:rPr>
          <w:rFonts w:ascii="仿宋" w:eastAsia="仿宋" w:hAnsi="仿宋" w:cs="仿宋" w:hint="eastAsia"/>
          <w:lang w:eastAsia="zh-CN"/>
        </w:rPr>
      </w:pPr>
      <w:bookmarkStart w:id="9" w:name="_Toc1727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在聚醚项目的建筑工程设计中，我们将秉承一系列重要的设计原则，以确保聚醚项目建筑在功能、美观、可持续性等方面达到最佳效果。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首要原则是确保建筑的功能性得到最大化的发挥。我们将充分理解聚醚项目的实际需求，合理布局各个功能区域，保证建筑在满足业务需求的同时，提供高效的工作环境。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在建筑设计中，我们将综合考虑建设和运营成本。通过精细的经济效益分析，确保设计方案在高效利用资源的同时，对聚醚项目的长期盈利能力有积极的贡献。</w:t>
      </w:r>
    </w:p>
    <w:p>
      <w:pPr>
        <w:pStyle w:val="Heading2"/>
        <w:ind w:firstLine="560" w:firstLineChars="200"/>
        <w:rPr>
          <w:rFonts w:ascii="仿宋" w:eastAsia="仿宋" w:hAnsi="仿宋" w:cs="仿宋" w:hint="eastAsia"/>
          <w:sz w:val="28"/>
          <w:lang w:eastAsia="zh-CN"/>
        </w:rPr>
      </w:pPr>
      <w:bookmarkStart w:id="10" w:name="_Toc3164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醚项目的土建工程设计中，我们将精准设定设计年限，结合聚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270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聚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75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本期工程聚醚项目预计总建筑面积XXX平方米，其中：计容建筑面积XXX平方米，计划建筑工程投资XX万元，占聚醚项目总投资的XX%。</w:t>
      </w:r>
    </w:p>
    <w:p>
      <w:pPr>
        <w:pStyle w:val="Heading1"/>
        <w:ind w:firstLine="560" w:firstLineChars="200"/>
        <w:rPr>
          <w:rFonts w:ascii="仿宋" w:eastAsia="仿宋" w:hAnsi="仿宋" w:cs="仿宋" w:hint="eastAsia"/>
          <w:sz w:val="28"/>
          <w:lang w:eastAsia="zh-CN"/>
        </w:rPr>
      </w:pPr>
      <w:bookmarkStart w:id="13" w:name="_Toc7325"/>
      <w:r>
        <w:rPr>
          <w:rFonts w:ascii="仿宋" w:eastAsia="仿宋" w:hAnsi="仿宋" w:cs="仿宋" w:hint="eastAsia"/>
          <w:sz w:val="28"/>
          <w:lang w:eastAsia="zh-CN"/>
        </w:rPr>
        <w:t>三、聚醚项目选址可行性分析</w:t>
      </w:r>
      <w:bookmarkEnd w:id="13"/>
    </w:p>
    <w:p>
      <w:pPr>
        <w:pStyle w:val="Heading2"/>
        <w:rPr>
          <w:rFonts w:ascii="仿宋" w:eastAsia="仿宋" w:hAnsi="仿宋" w:cs="仿宋" w:hint="eastAsia"/>
          <w:lang w:eastAsia="zh-CN"/>
        </w:rPr>
      </w:pPr>
      <w:bookmarkStart w:id="14" w:name="_Toc6135"/>
      <w:r>
        <w:rPr>
          <w:rFonts w:ascii="仿宋" w:eastAsia="仿宋" w:hAnsi="仿宋" w:cs="仿宋" w:hint="eastAsia"/>
          <w:lang w:eastAsia="zh-CN"/>
        </w:rPr>
        <w:t>(一)、聚醚项目选址</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该聚醚项目选址位于XX省XX市XX区XXX街道</w:t>
      </w:r>
    </w:p>
    <w:p>
      <w:pPr>
        <w:pStyle w:val="Heading2"/>
        <w:ind w:firstLine="560" w:firstLineChars="200"/>
        <w:rPr>
          <w:rFonts w:ascii="仿宋" w:eastAsia="仿宋" w:hAnsi="仿宋" w:cs="仿宋" w:hint="eastAsia"/>
          <w:sz w:val="28"/>
          <w:lang w:eastAsia="zh-CN"/>
        </w:rPr>
      </w:pPr>
      <w:bookmarkStart w:id="15" w:name="_Toc2243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聚醚项目的征地面积将根据聚醚项目的实际规模和需求进行精确规划。具体面积XXX平方米，旨在确保聚醚项目不仅能够满足当前的发展需求，还能够预留空间以适应未来的扩展。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聚醚项目计划建设的建筑总规模具体面积XXX平方米。这一规模的确定综合考虑了聚醚项目的性质、规模，以及城市规划的相关要求，确保建筑布局与周边环境协调一致。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绿地率是聚醚项目用地中被规划为绿地的比例。具体面积XXX平方米，旨在通过合理规划绿地，改善聚醚项目周边环境，提升居民生活质量，并符合城市整体绿化规划。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确保聚醚项目选址与当地城市规划相一致，具体面积XXX平方米。通过与城市规划部门深入沟通，确保聚醚项目不仅符合城市的整体发展方向，还能够融入城市的发展布局，为城市的长远发展贡献力量。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充分了解并确保聚醚项目选址符合当地产业政策，具体面积XXX平方米。这包括聚醚项目对当地经济的促进作用，以及对相关产业的带动效应，确保聚醚项目与地方政府的产业政策保持一致，促进共赢合作。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确保聚醚项目选址具备必要的公共设施配套，具体面积XXX平方米。这包括交通便利性、教育、医疗等基础设施，以提高居民生活品质，使得聚醚项目选址更具吸引力。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醚项目选址不仅符合法规和规划，还在实际操作中具有可行性。这一全面规划将为聚醚项目的成功实施提供坚实的基础，确保聚醚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48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醚项目的设备规划和空间设计中，我们将采取灵活设备布局的措施。设备布局将根据实际需求进行灵活设计，避免不必要的浪费。通过合理规划设备摆放位置，我们将提高设备的利用率，减少设备间距，以确保聚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醚项目内部引入共享设施的概念，例如共享会议室、办公区等。通过这种方式，我们可以减少对资源的重复建设，提高资源共享效率，从而减小聚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7745"/>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聚醚项目的总图布置中，我们将不同功能区域进行明确的规划，以最大程度满足聚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https://d.book118.com/767065005010006032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5976C8"/>
    <w:rsid w:val="515976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6500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2024-01-15T00:49:00Z</dcterms:created>
  <dcterms:modified xsi:type="dcterms:W3CDTF">2024-01-15T00:49:49Z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97D7E4382DF14DBE914181F457B64B16_11</vt:lpwstr>
  </property>
  <property fmtid="{D5CDD505-2E9C-101B-9397-08002B2CF9AE}" pid="3" name="KSOProductBuildVer">
    <vt:lpwstr>2052-12.1.0.16120</vt:lpwstr>
  </property>
</Properties>
</file>