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渗透剂项目建设总纲及方案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105" w:history="1">
        <w:r>
          <w:rPr>
            <w:rFonts w:ascii="仿宋" w:eastAsia="仿宋" w:hAnsi="仿宋" w:cs="仿宋" w:hint="eastAsia"/>
            <w:lang w:eastAsia="zh-CN"/>
          </w:rPr>
          <w:t>序言</w:t>
        </w:r>
        <w:r>
          <w:tab/>
        </w:r>
        <w:r>
          <w:fldChar w:fldCharType="begin"/>
        </w:r>
        <w:r>
          <w:instrText xml:space="preserve"> PAGEREF _Toc8105 \h </w:instrText>
        </w:r>
        <w:r>
          <w:fldChar w:fldCharType="separate"/>
        </w:r>
        <w:r>
          <w:t>3</w:t>
        </w:r>
        <w:r>
          <w:fldChar w:fldCharType="end"/>
        </w:r>
      </w:hyperlink>
    </w:p>
    <w:p>
      <w:pPr>
        <w:pStyle w:val="TOC1"/>
        <w:tabs>
          <w:tab w:val="right" w:leader="dot" w:pos="8306"/>
        </w:tabs>
      </w:pPr>
      <w:hyperlink w:anchor="_Toc32592" w:history="1">
        <w:r>
          <w:rPr>
            <w:rFonts w:ascii="仿宋" w:eastAsia="仿宋" w:hAnsi="仿宋" w:cs="仿宋" w:hint="eastAsia"/>
            <w:lang w:eastAsia="zh-CN"/>
          </w:rPr>
          <w:t>一、建设风险评估分析</w:t>
        </w:r>
        <w:r>
          <w:tab/>
        </w:r>
        <w:r>
          <w:fldChar w:fldCharType="begin"/>
        </w:r>
        <w:r>
          <w:instrText xml:space="preserve"> PAGEREF _Toc32592 \h </w:instrText>
        </w:r>
        <w:r>
          <w:fldChar w:fldCharType="separate"/>
        </w:r>
        <w:r>
          <w:t>3</w:t>
        </w:r>
        <w:r>
          <w:fldChar w:fldCharType="end"/>
        </w:r>
      </w:hyperlink>
    </w:p>
    <w:p>
      <w:pPr>
        <w:pStyle w:val="TOC2"/>
        <w:tabs>
          <w:tab w:val="right" w:leader="dot" w:pos="8306"/>
        </w:tabs>
      </w:pPr>
      <w:hyperlink w:anchor="_Toc23140" w:history="1">
        <w:r>
          <w:rPr>
            <w:rFonts w:ascii="仿宋" w:eastAsia="仿宋" w:hAnsi="仿宋" w:cs="仿宋" w:hint="eastAsia"/>
            <w:lang w:eastAsia="zh-CN"/>
          </w:rPr>
          <w:t>(一)、政策风险分析</w:t>
        </w:r>
        <w:r>
          <w:tab/>
        </w:r>
        <w:r>
          <w:fldChar w:fldCharType="begin"/>
        </w:r>
        <w:r>
          <w:instrText xml:space="preserve"> PAGEREF _Toc23140 \h </w:instrText>
        </w:r>
        <w:r>
          <w:fldChar w:fldCharType="separate"/>
        </w:r>
        <w:r>
          <w:t>3</w:t>
        </w:r>
        <w:r>
          <w:fldChar w:fldCharType="end"/>
        </w:r>
      </w:hyperlink>
    </w:p>
    <w:p>
      <w:pPr>
        <w:pStyle w:val="TOC2"/>
        <w:tabs>
          <w:tab w:val="right" w:leader="dot" w:pos="8306"/>
        </w:tabs>
      </w:pPr>
      <w:hyperlink w:anchor="_Toc13439" w:history="1">
        <w:r>
          <w:rPr>
            <w:rFonts w:ascii="仿宋" w:eastAsia="仿宋" w:hAnsi="仿宋" w:cs="仿宋" w:hint="eastAsia"/>
            <w:lang w:eastAsia="zh-CN"/>
          </w:rPr>
          <w:t>(二)、社会风险分析</w:t>
        </w:r>
        <w:r>
          <w:tab/>
        </w:r>
        <w:r>
          <w:fldChar w:fldCharType="begin"/>
        </w:r>
        <w:r>
          <w:instrText xml:space="preserve"> PAGEREF _Toc13439 \h </w:instrText>
        </w:r>
        <w:r>
          <w:fldChar w:fldCharType="separate"/>
        </w:r>
        <w:r>
          <w:t>4</w:t>
        </w:r>
        <w:r>
          <w:fldChar w:fldCharType="end"/>
        </w:r>
      </w:hyperlink>
    </w:p>
    <w:p>
      <w:pPr>
        <w:pStyle w:val="TOC2"/>
        <w:tabs>
          <w:tab w:val="right" w:leader="dot" w:pos="8306"/>
        </w:tabs>
      </w:pPr>
      <w:hyperlink w:anchor="_Toc6099" w:history="1">
        <w:r>
          <w:rPr>
            <w:rFonts w:ascii="仿宋" w:eastAsia="仿宋" w:hAnsi="仿宋" w:cs="仿宋" w:hint="eastAsia"/>
            <w:lang w:eastAsia="zh-CN"/>
          </w:rPr>
          <w:t>(三)、市场风险分析</w:t>
        </w:r>
        <w:r>
          <w:tab/>
        </w:r>
        <w:r>
          <w:fldChar w:fldCharType="begin"/>
        </w:r>
        <w:r>
          <w:instrText xml:space="preserve"> PAGEREF _Toc6099 \h </w:instrText>
        </w:r>
        <w:r>
          <w:fldChar w:fldCharType="separate"/>
        </w:r>
        <w:r>
          <w:t>6</w:t>
        </w:r>
        <w:r>
          <w:fldChar w:fldCharType="end"/>
        </w:r>
      </w:hyperlink>
    </w:p>
    <w:p>
      <w:pPr>
        <w:pStyle w:val="TOC2"/>
        <w:tabs>
          <w:tab w:val="right" w:leader="dot" w:pos="8306"/>
        </w:tabs>
      </w:pPr>
      <w:hyperlink w:anchor="_Toc15833" w:history="1">
        <w:r>
          <w:rPr>
            <w:rFonts w:ascii="仿宋" w:eastAsia="仿宋" w:hAnsi="仿宋" w:cs="仿宋" w:hint="eastAsia"/>
            <w:lang w:eastAsia="zh-CN"/>
          </w:rPr>
          <w:t>(四)、资金风险分析</w:t>
        </w:r>
        <w:r>
          <w:tab/>
        </w:r>
        <w:r>
          <w:fldChar w:fldCharType="begin"/>
        </w:r>
        <w:r>
          <w:instrText xml:space="preserve"> PAGEREF _Toc15833 \h </w:instrText>
        </w:r>
        <w:r>
          <w:fldChar w:fldCharType="separate"/>
        </w:r>
        <w:r>
          <w:t>6</w:t>
        </w:r>
        <w:r>
          <w:fldChar w:fldCharType="end"/>
        </w:r>
      </w:hyperlink>
    </w:p>
    <w:p>
      <w:pPr>
        <w:pStyle w:val="TOC2"/>
        <w:tabs>
          <w:tab w:val="right" w:leader="dot" w:pos="8306"/>
        </w:tabs>
      </w:pPr>
      <w:hyperlink w:anchor="_Toc11504" w:history="1">
        <w:r>
          <w:rPr>
            <w:rFonts w:ascii="仿宋" w:eastAsia="仿宋" w:hAnsi="仿宋" w:cs="仿宋" w:hint="eastAsia"/>
            <w:lang w:eastAsia="zh-CN"/>
          </w:rPr>
          <w:t>(五)、技术风险分析</w:t>
        </w:r>
        <w:r>
          <w:tab/>
        </w:r>
        <w:r>
          <w:fldChar w:fldCharType="begin"/>
        </w:r>
        <w:r>
          <w:instrText xml:space="preserve"> PAGEREF _Toc11504 \h </w:instrText>
        </w:r>
        <w:r>
          <w:fldChar w:fldCharType="separate"/>
        </w:r>
        <w:r>
          <w:t>8</w:t>
        </w:r>
        <w:r>
          <w:fldChar w:fldCharType="end"/>
        </w:r>
      </w:hyperlink>
    </w:p>
    <w:p>
      <w:pPr>
        <w:pStyle w:val="TOC2"/>
        <w:tabs>
          <w:tab w:val="right" w:leader="dot" w:pos="8306"/>
        </w:tabs>
      </w:pPr>
      <w:hyperlink w:anchor="_Toc2212" w:history="1">
        <w:r>
          <w:rPr>
            <w:rFonts w:ascii="仿宋" w:eastAsia="仿宋" w:hAnsi="仿宋" w:cs="仿宋" w:hint="eastAsia"/>
            <w:lang w:eastAsia="zh-CN"/>
          </w:rPr>
          <w:t>(六)、财务风险分析</w:t>
        </w:r>
        <w:r>
          <w:tab/>
        </w:r>
        <w:r>
          <w:fldChar w:fldCharType="begin"/>
        </w:r>
        <w:r>
          <w:instrText xml:space="preserve"> PAGEREF _Toc2212 \h </w:instrText>
        </w:r>
        <w:r>
          <w:fldChar w:fldCharType="separate"/>
        </w:r>
        <w:r>
          <w:t>9</w:t>
        </w:r>
        <w:r>
          <w:fldChar w:fldCharType="end"/>
        </w:r>
      </w:hyperlink>
    </w:p>
    <w:p>
      <w:pPr>
        <w:pStyle w:val="TOC2"/>
        <w:tabs>
          <w:tab w:val="right" w:leader="dot" w:pos="8306"/>
        </w:tabs>
      </w:pPr>
      <w:hyperlink w:anchor="_Toc21842" w:history="1">
        <w:r>
          <w:rPr>
            <w:rFonts w:ascii="仿宋" w:eastAsia="仿宋" w:hAnsi="仿宋" w:cs="仿宋" w:hint="eastAsia"/>
            <w:lang w:eastAsia="zh-CN"/>
          </w:rPr>
          <w:t>(七)、管理风险分析</w:t>
        </w:r>
        <w:r>
          <w:tab/>
        </w:r>
        <w:r>
          <w:fldChar w:fldCharType="begin"/>
        </w:r>
        <w:r>
          <w:instrText xml:space="preserve"> PAGEREF _Toc21842 \h </w:instrText>
        </w:r>
        <w:r>
          <w:fldChar w:fldCharType="separate"/>
        </w:r>
        <w:r>
          <w:t>11</w:t>
        </w:r>
        <w:r>
          <w:fldChar w:fldCharType="end"/>
        </w:r>
      </w:hyperlink>
    </w:p>
    <w:p>
      <w:pPr>
        <w:pStyle w:val="TOC2"/>
        <w:tabs>
          <w:tab w:val="right" w:leader="dot" w:pos="8306"/>
        </w:tabs>
      </w:pPr>
      <w:hyperlink w:anchor="_Toc32728" w:history="1">
        <w:r>
          <w:rPr>
            <w:rFonts w:ascii="仿宋" w:eastAsia="仿宋" w:hAnsi="仿宋" w:cs="仿宋" w:hint="eastAsia"/>
            <w:lang w:eastAsia="zh-CN"/>
          </w:rPr>
          <w:t>(八)、其它风险分析</w:t>
        </w:r>
        <w:r>
          <w:tab/>
        </w:r>
        <w:r>
          <w:fldChar w:fldCharType="begin"/>
        </w:r>
        <w:r>
          <w:instrText xml:space="preserve"> PAGEREF _Toc32728 \h </w:instrText>
        </w:r>
        <w:r>
          <w:fldChar w:fldCharType="separate"/>
        </w:r>
        <w:r>
          <w:t>12</w:t>
        </w:r>
        <w:r>
          <w:fldChar w:fldCharType="end"/>
        </w:r>
      </w:hyperlink>
    </w:p>
    <w:p>
      <w:pPr>
        <w:pStyle w:val="TOC2"/>
        <w:tabs>
          <w:tab w:val="right" w:leader="dot" w:pos="8306"/>
        </w:tabs>
      </w:pPr>
      <w:hyperlink w:anchor="_Toc32458" w:history="1">
        <w:r>
          <w:rPr>
            <w:rFonts w:ascii="仿宋" w:eastAsia="仿宋" w:hAnsi="仿宋" w:cs="仿宋" w:hint="eastAsia"/>
            <w:lang w:eastAsia="zh-CN"/>
          </w:rPr>
          <w:t>(九)、社会影响评估</w:t>
        </w:r>
        <w:r>
          <w:tab/>
        </w:r>
        <w:r>
          <w:fldChar w:fldCharType="begin"/>
        </w:r>
        <w:r>
          <w:instrText xml:space="preserve"> PAGEREF _Toc32458 \h </w:instrText>
        </w:r>
        <w:r>
          <w:fldChar w:fldCharType="separate"/>
        </w:r>
        <w:r>
          <w:t>13</w:t>
        </w:r>
        <w:r>
          <w:fldChar w:fldCharType="end"/>
        </w:r>
      </w:hyperlink>
    </w:p>
    <w:p>
      <w:pPr>
        <w:pStyle w:val="TOC1"/>
        <w:tabs>
          <w:tab w:val="right" w:leader="dot" w:pos="8306"/>
        </w:tabs>
      </w:pPr>
      <w:hyperlink w:anchor="_Toc13780" w:history="1">
        <w:r>
          <w:rPr>
            <w:rFonts w:ascii="仿宋" w:eastAsia="仿宋" w:hAnsi="仿宋" w:cs="仿宋" w:hint="eastAsia"/>
            <w:lang w:eastAsia="zh-CN"/>
          </w:rPr>
          <w:t>二、项目监理与质量保证</w:t>
        </w:r>
        <w:r>
          <w:tab/>
        </w:r>
        <w:r>
          <w:fldChar w:fldCharType="begin"/>
        </w:r>
        <w:r>
          <w:instrText xml:space="preserve"> PAGEREF _Toc13780 \h </w:instrText>
        </w:r>
        <w:r>
          <w:fldChar w:fldCharType="separate"/>
        </w:r>
        <w:r>
          <w:t>15</w:t>
        </w:r>
        <w:r>
          <w:fldChar w:fldCharType="end"/>
        </w:r>
      </w:hyperlink>
    </w:p>
    <w:p>
      <w:pPr>
        <w:pStyle w:val="TOC2"/>
        <w:tabs>
          <w:tab w:val="right" w:leader="dot" w:pos="8306"/>
        </w:tabs>
      </w:pPr>
      <w:hyperlink w:anchor="_Toc9924" w:history="1">
        <w:r>
          <w:rPr>
            <w:rFonts w:ascii="仿宋" w:eastAsia="仿宋" w:hAnsi="仿宋" w:cs="仿宋" w:hint="eastAsia"/>
            <w:lang w:eastAsia="zh-CN"/>
          </w:rPr>
          <w:t>(一)、监理体系构建</w:t>
        </w:r>
        <w:r>
          <w:tab/>
        </w:r>
        <w:r>
          <w:fldChar w:fldCharType="begin"/>
        </w:r>
        <w:r>
          <w:instrText xml:space="preserve"> PAGEREF _Toc9924 \h </w:instrText>
        </w:r>
        <w:r>
          <w:fldChar w:fldCharType="separate"/>
        </w:r>
        <w:r>
          <w:t>15</w:t>
        </w:r>
        <w:r>
          <w:fldChar w:fldCharType="end"/>
        </w:r>
      </w:hyperlink>
    </w:p>
    <w:p>
      <w:pPr>
        <w:pStyle w:val="TOC2"/>
        <w:tabs>
          <w:tab w:val="right" w:leader="dot" w:pos="8306"/>
        </w:tabs>
      </w:pPr>
      <w:hyperlink w:anchor="_Toc15545" w:history="1">
        <w:r>
          <w:rPr>
            <w:rFonts w:ascii="仿宋" w:eastAsia="仿宋" w:hAnsi="仿宋" w:cs="仿宋" w:hint="eastAsia"/>
            <w:lang w:eastAsia="zh-CN"/>
          </w:rPr>
          <w:t>(二)、质量保证体系实施</w:t>
        </w:r>
        <w:r>
          <w:tab/>
        </w:r>
        <w:r>
          <w:fldChar w:fldCharType="begin"/>
        </w:r>
        <w:r>
          <w:instrText xml:space="preserve"> PAGEREF _Toc15545 \h </w:instrText>
        </w:r>
        <w:r>
          <w:fldChar w:fldCharType="separate"/>
        </w:r>
        <w:r>
          <w:t>16</w:t>
        </w:r>
        <w:r>
          <w:fldChar w:fldCharType="end"/>
        </w:r>
      </w:hyperlink>
    </w:p>
    <w:p>
      <w:pPr>
        <w:pStyle w:val="TOC2"/>
        <w:tabs>
          <w:tab w:val="right" w:leader="dot" w:pos="8306"/>
        </w:tabs>
      </w:pPr>
      <w:hyperlink w:anchor="_Toc32697" w:history="1">
        <w:r>
          <w:rPr>
            <w:rFonts w:ascii="仿宋" w:eastAsia="仿宋" w:hAnsi="仿宋" w:cs="仿宋" w:hint="eastAsia"/>
            <w:lang w:eastAsia="zh-CN"/>
          </w:rPr>
          <w:t>(三)、监理与质量控制流程</w:t>
        </w:r>
        <w:r>
          <w:tab/>
        </w:r>
        <w:r>
          <w:fldChar w:fldCharType="begin"/>
        </w:r>
        <w:r>
          <w:instrText xml:space="preserve"> PAGEREF _Toc32697 \h </w:instrText>
        </w:r>
        <w:r>
          <w:fldChar w:fldCharType="separate"/>
        </w:r>
        <w:r>
          <w:t>17</w:t>
        </w:r>
        <w:r>
          <w:fldChar w:fldCharType="end"/>
        </w:r>
      </w:hyperlink>
    </w:p>
    <w:p>
      <w:pPr>
        <w:pStyle w:val="TOC1"/>
        <w:tabs>
          <w:tab w:val="right" w:leader="dot" w:pos="8306"/>
        </w:tabs>
      </w:pPr>
      <w:hyperlink w:anchor="_Toc10895" w:history="1">
        <w:r>
          <w:rPr>
            <w:rFonts w:ascii="仿宋" w:eastAsia="仿宋" w:hAnsi="仿宋" w:cs="仿宋" w:hint="eastAsia"/>
            <w:lang w:eastAsia="zh-CN"/>
          </w:rPr>
          <w:t>三、经济影响分析</w:t>
        </w:r>
        <w:r>
          <w:tab/>
        </w:r>
        <w:r>
          <w:fldChar w:fldCharType="begin"/>
        </w:r>
        <w:r>
          <w:instrText xml:space="preserve"> PAGEREF _Toc10895 \h </w:instrText>
        </w:r>
        <w:r>
          <w:fldChar w:fldCharType="separate"/>
        </w:r>
        <w:r>
          <w:t>17</w:t>
        </w:r>
        <w:r>
          <w:fldChar w:fldCharType="end"/>
        </w:r>
      </w:hyperlink>
    </w:p>
    <w:p>
      <w:pPr>
        <w:pStyle w:val="TOC2"/>
        <w:tabs>
          <w:tab w:val="right" w:leader="dot" w:pos="8306"/>
        </w:tabs>
      </w:pPr>
      <w:hyperlink w:anchor="_Toc1851" w:history="1">
        <w:r>
          <w:rPr>
            <w:rFonts w:ascii="仿宋" w:eastAsia="仿宋" w:hAnsi="仿宋" w:cs="仿宋" w:hint="eastAsia"/>
            <w:lang w:eastAsia="zh-CN"/>
          </w:rPr>
          <w:t>(一)、经济费用效益或费用效果分析</w:t>
        </w:r>
        <w:r>
          <w:tab/>
        </w:r>
        <w:r>
          <w:fldChar w:fldCharType="begin"/>
        </w:r>
        <w:r>
          <w:instrText xml:space="preserve"> PAGEREF _Toc1851 \h </w:instrText>
        </w:r>
        <w:r>
          <w:fldChar w:fldCharType="separate"/>
        </w:r>
        <w:r>
          <w:t>17</w:t>
        </w:r>
        <w:r>
          <w:fldChar w:fldCharType="end"/>
        </w:r>
      </w:hyperlink>
    </w:p>
    <w:p>
      <w:pPr>
        <w:pStyle w:val="TOC2"/>
        <w:tabs>
          <w:tab w:val="right" w:leader="dot" w:pos="8306"/>
        </w:tabs>
      </w:pPr>
      <w:hyperlink w:anchor="_Toc28576" w:history="1">
        <w:r>
          <w:rPr>
            <w:rFonts w:ascii="仿宋" w:eastAsia="仿宋" w:hAnsi="仿宋" w:cs="仿宋" w:hint="eastAsia"/>
            <w:lang w:eastAsia="zh-CN"/>
          </w:rPr>
          <w:t>(二)、行业影响分析</w:t>
        </w:r>
        <w:r>
          <w:tab/>
        </w:r>
        <w:r>
          <w:fldChar w:fldCharType="begin"/>
        </w:r>
        <w:r>
          <w:instrText xml:space="preserve"> PAGEREF _Toc28576 \h </w:instrText>
        </w:r>
        <w:r>
          <w:fldChar w:fldCharType="separate"/>
        </w:r>
        <w:r>
          <w:t>20</w:t>
        </w:r>
        <w:r>
          <w:fldChar w:fldCharType="end"/>
        </w:r>
      </w:hyperlink>
    </w:p>
    <w:p>
      <w:pPr>
        <w:pStyle w:val="TOC2"/>
        <w:tabs>
          <w:tab w:val="right" w:leader="dot" w:pos="8306"/>
        </w:tabs>
      </w:pPr>
      <w:hyperlink w:anchor="_Toc14690" w:history="1">
        <w:r>
          <w:rPr>
            <w:rFonts w:ascii="仿宋" w:eastAsia="仿宋" w:hAnsi="仿宋" w:cs="仿宋" w:hint="eastAsia"/>
            <w:lang w:eastAsia="zh-CN"/>
          </w:rPr>
          <w:t>(三)、区域经济影响分析</w:t>
        </w:r>
        <w:r>
          <w:tab/>
        </w:r>
        <w:r>
          <w:fldChar w:fldCharType="begin"/>
        </w:r>
        <w:r>
          <w:instrText xml:space="preserve"> PAGEREF _Toc14690 \h </w:instrText>
        </w:r>
        <w:r>
          <w:fldChar w:fldCharType="separate"/>
        </w:r>
        <w:r>
          <w:t>21</w:t>
        </w:r>
        <w:r>
          <w:fldChar w:fldCharType="end"/>
        </w:r>
      </w:hyperlink>
    </w:p>
    <w:p>
      <w:pPr>
        <w:pStyle w:val="TOC2"/>
        <w:tabs>
          <w:tab w:val="right" w:leader="dot" w:pos="8306"/>
        </w:tabs>
      </w:pPr>
      <w:hyperlink w:anchor="_Toc6324" w:history="1">
        <w:r>
          <w:rPr>
            <w:rFonts w:ascii="仿宋" w:eastAsia="仿宋" w:hAnsi="仿宋" w:cs="仿宋" w:hint="eastAsia"/>
            <w:lang w:eastAsia="zh-CN"/>
          </w:rPr>
          <w:t>(四)、宏观经济影响分析</w:t>
        </w:r>
        <w:r>
          <w:tab/>
        </w:r>
        <w:r>
          <w:fldChar w:fldCharType="begin"/>
        </w:r>
        <w:r>
          <w:instrText xml:space="preserve"> PAGEREF _Toc6324 \h </w:instrText>
        </w:r>
        <w:r>
          <w:fldChar w:fldCharType="separate"/>
        </w:r>
        <w:r>
          <w:t>22</w:t>
        </w:r>
        <w:r>
          <w:fldChar w:fldCharType="end"/>
        </w:r>
      </w:hyperlink>
    </w:p>
    <w:p>
      <w:pPr>
        <w:pStyle w:val="TOC1"/>
        <w:tabs>
          <w:tab w:val="right" w:leader="dot" w:pos="8306"/>
        </w:tabs>
      </w:pPr>
      <w:hyperlink w:anchor="_Toc13478" w:history="1">
        <w:r>
          <w:rPr>
            <w:rFonts w:ascii="仿宋" w:eastAsia="仿宋" w:hAnsi="仿宋" w:cs="仿宋" w:hint="eastAsia"/>
            <w:lang w:eastAsia="zh-CN"/>
          </w:rPr>
          <w:t>四、资源开发及综合利用分析</w:t>
        </w:r>
        <w:r>
          <w:tab/>
        </w:r>
        <w:r>
          <w:fldChar w:fldCharType="begin"/>
        </w:r>
        <w:r>
          <w:instrText xml:space="preserve"> PAGEREF _Toc13478 \h </w:instrText>
        </w:r>
        <w:r>
          <w:fldChar w:fldCharType="separate"/>
        </w:r>
        <w:r>
          <w:t>24</w:t>
        </w:r>
        <w:r>
          <w:fldChar w:fldCharType="end"/>
        </w:r>
      </w:hyperlink>
    </w:p>
    <w:p>
      <w:pPr>
        <w:pStyle w:val="TOC2"/>
        <w:tabs>
          <w:tab w:val="right" w:leader="dot" w:pos="8306"/>
        </w:tabs>
      </w:pPr>
      <w:hyperlink w:anchor="_Toc9227" w:history="1">
        <w:r>
          <w:rPr>
            <w:rFonts w:ascii="仿宋" w:eastAsia="仿宋" w:hAnsi="仿宋" w:cs="仿宋" w:hint="eastAsia"/>
            <w:lang w:eastAsia="zh-CN"/>
          </w:rPr>
          <w:t>(一)、资源开发方案</w:t>
        </w:r>
        <w:r>
          <w:tab/>
        </w:r>
        <w:r>
          <w:fldChar w:fldCharType="begin"/>
        </w:r>
        <w:r>
          <w:instrText xml:space="preserve"> PAGEREF _Toc9227 \h </w:instrText>
        </w:r>
        <w:r>
          <w:fldChar w:fldCharType="separate"/>
        </w:r>
        <w:r>
          <w:t>24</w:t>
        </w:r>
        <w:r>
          <w:fldChar w:fldCharType="end"/>
        </w:r>
      </w:hyperlink>
    </w:p>
    <w:p>
      <w:pPr>
        <w:pStyle w:val="TOC2"/>
        <w:tabs>
          <w:tab w:val="right" w:leader="dot" w:pos="8306"/>
        </w:tabs>
      </w:pPr>
      <w:hyperlink w:anchor="_Toc31071" w:history="1">
        <w:r>
          <w:rPr>
            <w:rFonts w:ascii="仿宋" w:eastAsia="仿宋" w:hAnsi="仿宋" w:cs="仿宋" w:hint="eastAsia"/>
            <w:lang w:eastAsia="zh-CN"/>
          </w:rPr>
          <w:t>(二)、资源利用方案</w:t>
        </w:r>
        <w:r>
          <w:tab/>
        </w:r>
        <w:r>
          <w:fldChar w:fldCharType="begin"/>
        </w:r>
        <w:r>
          <w:instrText xml:space="preserve"> PAGEREF _Toc31071 \h </w:instrText>
        </w:r>
        <w:r>
          <w:fldChar w:fldCharType="separate"/>
        </w:r>
        <w:r>
          <w:t>25</w:t>
        </w:r>
        <w:r>
          <w:fldChar w:fldCharType="end"/>
        </w:r>
      </w:hyperlink>
    </w:p>
    <w:p>
      <w:pPr>
        <w:pStyle w:val="TOC2"/>
        <w:tabs>
          <w:tab w:val="right" w:leader="dot" w:pos="8306"/>
        </w:tabs>
      </w:pPr>
      <w:hyperlink w:anchor="_Toc1864" w:history="1">
        <w:r>
          <w:rPr>
            <w:rFonts w:ascii="仿宋" w:eastAsia="仿宋" w:hAnsi="仿宋" w:cs="仿宋" w:hint="eastAsia"/>
            <w:lang w:eastAsia="zh-CN"/>
          </w:rPr>
          <w:t>(三)、资源节约措施</w:t>
        </w:r>
        <w:r>
          <w:tab/>
        </w:r>
        <w:r>
          <w:fldChar w:fldCharType="begin"/>
        </w:r>
        <w:r>
          <w:instrText xml:space="preserve"> PAGEREF _Toc1864 \h </w:instrText>
        </w:r>
        <w:r>
          <w:fldChar w:fldCharType="separate"/>
        </w:r>
        <w:r>
          <w:t>26</w:t>
        </w:r>
        <w:r>
          <w:fldChar w:fldCharType="end"/>
        </w:r>
      </w:hyperlink>
    </w:p>
    <w:p>
      <w:pPr>
        <w:pStyle w:val="TOC1"/>
        <w:tabs>
          <w:tab w:val="right" w:leader="dot" w:pos="8306"/>
        </w:tabs>
      </w:pPr>
      <w:hyperlink w:anchor="_Toc2701" w:history="1">
        <w:r>
          <w:rPr>
            <w:rFonts w:ascii="仿宋" w:eastAsia="仿宋" w:hAnsi="仿宋" w:cs="仿宋" w:hint="eastAsia"/>
            <w:lang w:eastAsia="zh-CN"/>
          </w:rPr>
          <w:t>五、渗透剂项目概论</w:t>
        </w:r>
        <w:r>
          <w:tab/>
        </w:r>
        <w:r>
          <w:fldChar w:fldCharType="begin"/>
        </w:r>
        <w:r>
          <w:instrText xml:space="preserve"> PAGEREF _Toc2701 \h </w:instrText>
        </w:r>
        <w:r>
          <w:fldChar w:fldCharType="separate"/>
        </w:r>
        <w:r>
          <w:t>27</w:t>
        </w:r>
        <w:r>
          <w:fldChar w:fldCharType="end"/>
        </w:r>
      </w:hyperlink>
    </w:p>
    <w:p>
      <w:pPr>
        <w:pStyle w:val="TOC2"/>
        <w:tabs>
          <w:tab w:val="right" w:leader="dot" w:pos="8306"/>
        </w:tabs>
      </w:pPr>
      <w:hyperlink w:anchor="_Toc13747" w:history="1">
        <w:r>
          <w:rPr>
            <w:rFonts w:ascii="仿宋" w:eastAsia="仿宋" w:hAnsi="仿宋" w:cs="仿宋" w:hint="eastAsia"/>
            <w:lang w:eastAsia="zh-CN"/>
          </w:rPr>
          <w:t>(一)、项目申报单位概况</w:t>
        </w:r>
        <w:r>
          <w:tab/>
        </w:r>
        <w:r>
          <w:fldChar w:fldCharType="begin"/>
        </w:r>
        <w:r>
          <w:instrText xml:space="preserve"> PAGEREF _Toc13747 \h </w:instrText>
        </w:r>
        <w:r>
          <w:fldChar w:fldCharType="separate"/>
        </w:r>
        <w:r>
          <w:t>27</w:t>
        </w:r>
        <w:r>
          <w:fldChar w:fldCharType="end"/>
        </w:r>
      </w:hyperlink>
    </w:p>
    <w:p>
      <w:pPr>
        <w:pStyle w:val="TOC2"/>
        <w:tabs>
          <w:tab w:val="right" w:leader="dot" w:pos="8306"/>
        </w:tabs>
      </w:pPr>
      <w:hyperlink w:anchor="_Toc8594" w:history="1">
        <w:r>
          <w:rPr>
            <w:rFonts w:ascii="仿宋" w:eastAsia="仿宋" w:hAnsi="仿宋" w:cs="仿宋" w:hint="eastAsia"/>
            <w:lang w:eastAsia="zh-CN"/>
          </w:rPr>
          <w:t>(二)、项目概况</w:t>
        </w:r>
        <w:r>
          <w:tab/>
        </w:r>
        <w:r>
          <w:fldChar w:fldCharType="begin"/>
        </w:r>
        <w:r>
          <w:instrText xml:space="preserve"> PAGEREF _Toc8594 \h </w:instrText>
        </w:r>
        <w:r>
          <w:fldChar w:fldCharType="separate"/>
        </w:r>
        <w:r>
          <w:t>28</w:t>
        </w:r>
        <w:r>
          <w:fldChar w:fldCharType="end"/>
        </w:r>
      </w:hyperlink>
    </w:p>
    <w:p>
      <w:pPr>
        <w:pStyle w:val="TOC1"/>
        <w:tabs>
          <w:tab w:val="right" w:leader="dot" w:pos="8306"/>
        </w:tabs>
      </w:pPr>
      <w:hyperlink w:anchor="_Toc12659" w:history="1">
        <w:r>
          <w:rPr>
            <w:rFonts w:ascii="仿宋" w:eastAsia="仿宋" w:hAnsi="仿宋" w:cs="仿宋" w:hint="eastAsia"/>
            <w:lang w:eastAsia="zh-CN"/>
          </w:rPr>
          <w:t>六、财务管理与成本控制</w:t>
        </w:r>
        <w:r>
          <w:tab/>
        </w:r>
        <w:r>
          <w:fldChar w:fldCharType="begin"/>
        </w:r>
        <w:r>
          <w:instrText xml:space="preserve"> PAGEREF _Toc12659 \h </w:instrText>
        </w:r>
        <w:r>
          <w:fldChar w:fldCharType="separate"/>
        </w:r>
        <w:r>
          <w:t>31</w:t>
        </w:r>
        <w:r>
          <w:fldChar w:fldCharType="end"/>
        </w:r>
      </w:hyperlink>
    </w:p>
    <w:p>
      <w:pPr>
        <w:pStyle w:val="TOC2"/>
        <w:tabs>
          <w:tab w:val="right" w:leader="dot" w:pos="8306"/>
        </w:tabs>
      </w:pPr>
      <w:hyperlink w:anchor="_Toc29954" w:history="1">
        <w:r>
          <w:rPr>
            <w:rFonts w:ascii="仿宋" w:eastAsia="仿宋" w:hAnsi="仿宋" w:cs="仿宋" w:hint="eastAsia"/>
            <w:lang w:eastAsia="zh-CN"/>
          </w:rPr>
          <w:t>(一)、财务管理体系建设</w:t>
        </w:r>
        <w:r>
          <w:tab/>
        </w:r>
        <w:r>
          <w:fldChar w:fldCharType="begin"/>
        </w:r>
        <w:r>
          <w:instrText xml:space="preserve"> PAGEREF _Toc29954 \h </w:instrText>
        </w:r>
        <w:r>
          <w:fldChar w:fldCharType="separate"/>
        </w:r>
        <w:r>
          <w:t>31</w:t>
        </w:r>
        <w:r>
          <w:fldChar w:fldCharType="end"/>
        </w:r>
      </w:hyperlink>
    </w:p>
    <w:p>
      <w:pPr>
        <w:pStyle w:val="TOC2"/>
        <w:tabs>
          <w:tab w:val="right" w:leader="dot" w:pos="8306"/>
        </w:tabs>
      </w:pPr>
      <w:hyperlink w:anchor="_Toc18355" w:history="1">
        <w:r>
          <w:rPr>
            <w:rFonts w:ascii="仿宋" w:eastAsia="仿宋" w:hAnsi="仿宋" w:cs="仿宋" w:hint="eastAsia"/>
            <w:lang w:eastAsia="zh-CN"/>
          </w:rPr>
          <w:t>(二)、成本控制措施</w:t>
        </w:r>
        <w:r>
          <w:tab/>
        </w:r>
        <w:r>
          <w:fldChar w:fldCharType="begin"/>
        </w:r>
        <w:r>
          <w:instrText xml:space="preserve"> PAGEREF _Toc18355 \h </w:instrText>
        </w:r>
        <w:r>
          <w:fldChar w:fldCharType="separate"/>
        </w:r>
        <w:r>
          <w:t>32</w:t>
        </w:r>
        <w:r>
          <w:fldChar w:fldCharType="end"/>
        </w:r>
      </w:hyperlink>
    </w:p>
    <w:p>
      <w:pPr>
        <w:pStyle w:val="TOC1"/>
        <w:tabs>
          <w:tab w:val="right" w:leader="dot" w:pos="8306"/>
        </w:tabs>
      </w:pPr>
      <w:hyperlink w:anchor="_Toc21177" w:history="1">
        <w:r>
          <w:rPr>
            <w:rFonts w:ascii="仿宋" w:eastAsia="仿宋" w:hAnsi="仿宋" w:cs="仿宋" w:hint="eastAsia"/>
            <w:lang w:eastAsia="zh-CN"/>
          </w:rPr>
          <w:t>七、客户关系管理与市场拓展</w:t>
        </w:r>
        <w:r>
          <w:tab/>
        </w:r>
        <w:r>
          <w:fldChar w:fldCharType="begin"/>
        </w:r>
        <w:r>
          <w:instrText xml:space="preserve"> PAGEREF _Toc21177 \h </w:instrText>
        </w:r>
        <w:r>
          <w:fldChar w:fldCharType="separate"/>
        </w:r>
        <w:r>
          <w:t>34</w:t>
        </w:r>
        <w:r>
          <w:fldChar w:fldCharType="end"/>
        </w:r>
      </w:hyperlink>
    </w:p>
    <w:p>
      <w:pPr>
        <w:pStyle w:val="TOC2"/>
        <w:tabs>
          <w:tab w:val="right" w:leader="dot" w:pos="8306"/>
        </w:tabs>
      </w:pPr>
      <w:hyperlink w:anchor="_Toc22219" w:history="1">
        <w:r>
          <w:rPr>
            <w:rFonts w:ascii="仿宋" w:eastAsia="仿宋" w:hAnsi="仿宋" w:cs="仿宋" w:hint="eastAsia"/>
            <w:lang w:eastAsia="zh-CN"/>
          </w:rPr>
          <w:t>(一)、客户关系管理策略</w:t>
        </w:r>
        <w:r>
          <w:tab/>
        </w:r>
        <w:r>
          <w:fldChar w:fldCharType="begin"/>
        </w:r>
        <w:r>
          <w:instrText xml:space="preserve"> PAGEREF _Toc22219 \h </w:instrText>
        </w:r>
        <w:r>
          <w:fldChar w:fldCharType="separate"/>
        </w:r>
        <w:r>
          <w:t>34</w:t>
        </w:r>
        <w:r>
          <w:fldChar w:fldCharType="end"/>
        </w:r>
      </w:hyperlink>
    </w:p>
    <w:p>
      <w:pPr>
        <w:pStyle w:val="TOC2"/>
        <w:tabs>
          <w:tab w:val="right" w:leader="dot" w:pos="8306"/>
        </w:tabs>
      </w:pPr>
      <w:hyperlink w:anchor="_Toc4052" w:history="1">
        <w:r>
          <w:rPr>
            <w:rFonts w:ascii="仿宋" w:eastAsia="仿宋" w:hAnsi="仿宋" w:cs="仿宋" w:hint="eastAsia"/>
            <w:lang w:eastAsia="zh-CN"/>
          </w:rPr>
          <w:t>(二)、市场拓展方案</w:t>
        </w:r>
        <w:r>
          <w:tab/>
        </w:r>
        <w:r>
          <w:fldChar w:fldCharType="begin"/>
        </w:r>
        <w:r>
          <w:instrText xml:space="preserve"> PAGEREF _Toc4052 \h </w:instrText>
        </w:r>
        <w:r>
          <w:fldChar w:fldCharType="separate"/>
        </w:r>
        <w:r>
          <w:t>35</w:t>
        </w:r>
        <w:r>
          <w:fldChar w:fldCharType="end"/>
        </w:r>
      </w:hyperlink>
    </w:p>
    <w:p>
      <w:pPr>
        <w:pStyle w:val="TOC1"/>
        <w:tabs>
          <w:tab w:val="right" w:leader="dot" w:pos="8306"/>
        </w:tabs>
      </w:pPr>
      <w:hyperlink w:anchor="_Toc14059" w:history="1">
        <w:r>
          <w:rPr>
            <w:rFonts w:ascii="仿宋" w:eastAsia="仿宋" w:hAnsi="仿宋" w:cs="仿宋" w:hint="eastAsia"/>
            <w:lang w:eastAsia="zh-CN"/>
          </w:rPr>
          <w:t>八、项目进度计划</w:t>
        </w:r>
        <w:r>
          <w:tab/>
        </w:r>
        <w:r>
          <w:fldChar w:fldCharType="begin"/>
        </w:r>
        <w:r>
          <w:instrText xml:space="preserve"> PAGEREF _Toc14059 \h </w:instrText>
        </w:r>
        <w:r>
          <w:fldChar w:fldCharType="separate"/>
        </w:r>
        <w:r>
          <w:t>36</w:t>
        </w:r>
        <w:r>
          <w:fldChar w:fldCharType="end"/>
        </w:r>
      </w:hyperlink>
    </w:p>
    <w:p>
      <w:pPr>
        <w:pStyle w:val="TOC2"/>
        <w:tabs>
          <w:tab w:val="right" w:leader="dot" w:pos="8306"/>
        </w:tabs>
      </w:pPr>
      <w:hyperlink w:anchor="_Toc9538" w:history="1">
        <w:r>
          <w:rPr>
            <w:rFonts w:ascii="仿宋" w:eastAsia="仿宋" w:hAnsi="仿宋" w:cs="仿宋" w:hint="eastAsia"/>
            <w:lang w:eastAsia="zh-CN"/>
          </w:rPr>
          <w:t>(一)、建设周期</w:t>
        </w:r>
        <w:r>
          <w:tab/>
        </w:r>
        <w:r>
          <w:fldChar w:fldCharType="begin"/>
        </w:r>
        <w:r>
          <w:instrText xml:space="preserve"> PAGEREF _Toc9538 \h </w:instrText>
        </w:r>
        <w:r>
          <w:fldChar w:fldCharType="separate"/>
        </w:r>
        <w:r>
          <w:t>36</w:t>
        </w:r>
        <w:r>
          <w:fldChar w:fldCharType="end"/>
        </w:r>
      </w:hyperlink>
    </w:p>
    <w:p>
      <w:pPr>
        <w:pStyle w:val="TOC2"/>
        <w:tabs>
          <w:tab w:val="right" w:leader="dot" w:pos="8306"/>
        </w:tabs>
      </w:pPr>
      <w:hyperlink w:anchor="_Toc24790" w:history="1">
        <w:r>
          <w:rPr>
            <w:rFonts w:ascii="仿宋" w:eastAsia="仿宋" w:hAnsi="仿宋" w:cs="仿宋" w:hint="eastAsia"/>
            <w:lang w:eastAsia="zh-CN"/>
          </w:rPr>
          <w:t>(二)、建设进度</w:t>
        </w:r>
        <w:r>
          <w:tab/>
        </w:r>
        <w:r>
          <w:fldChar w:fldCharType="begin"/>
        </w:r>
        <w:r>
          <w:instrText xml:space="preserve"> PAGEREF _Toc24790 \h </w:instrText>
        </w:r>
        <w:r>
          <w:fldChar w:fldCharType="separate"/>
        </w:r>
        <w:r>
          <w:t>36</w:t>
        </w:r>
        <w:r>
          <w:fldChar w:fldCharType="end"/>
        </w:r>
      </w:hyperlink>
    </w:p>
    <w:p>
      <w:pPr>
        <w:pStyle w:val="TOC2"/>
        <w:tabs>
          <w:tab w:val="right" w:leader="dot" w:pos="8306"/>
        </w:tabs>
      </w:pPr>
      <w:hyperlink w:anchor="_Toc17925" w:history="1">
        <w:r>
          <w:rPr>
            <w:rFonts w:ascii="仿宋" w:eastAsia="仿宋" w:hAnsi="仿宋" w:cs="仿宋" w:hint="eastAsia"/>
            <w:lang w:eastAsia="zh-CN"/>
          </w:rPr>
          <w:t>(三)、进度安排注意事项</w:t>
        </w:r>
        <w:r>
          <w:tab/>
        </w:r>
        <w:r>
          <w:fldChar w:fldCharType="begin"/>
        </w:r>
        <w:r>
          <w:instrText xml:space="preserve"> PAGEREF _Toc17925 \h </w:instrText>
        </w:r>
        <w:r>
          <w:fldChar w:fldCharType="separate"/>
        </w:r>
        <w:r>
          <w:t>38</w:t>
        </w:r>
        <w:r>
          <w:fldChar w:fldCharType="end"/>
        </w:r>
      </w:hyperlink>
    </w:p>
    <w:p>
      <w:pPr>
        <w:pStyle w:val="TOC2"/>
        <w:tabs>
          <w:tab w:val="right" w:leader="dot" w:pos="8306"/>
        </w:tabs>
      </w:pPr>
      <w:hyperlink w:anchor="_Toc2983" w:history="1">
        <w:r>
          <w:rPr>
            <w:rFonts w:ascii="仿宋" w:eastAsia="仿宋" w:hAnsi="仿宋" w:cs="仿宋" w:hint="eastAsia"/>
            <w:lang w:eastAsia="zh-CN"/>
          </w:rPr>
          <w:t>(四)、人力资源配置</w:t>
        </w:r>
        <w:r>
          <w:tab/>
        </w:r>
        <w:r>
          <w:fldChar w:fldCharType="begin"/>
        </w:r>
        <w:r>
          <w:instrText xml:space="preserve"> PAGEREF _Toc2983 \h </w:instrText>
        </w:r>
        <w:r>
          <w:fldChar w:fldCharType="separate"/>
        </w:r>
        <w:r>
          <w:t>38</w:t>
        </w:r>
        <w:r>
          <w:fldChar w:fldCharType="end"/>
        </w:r>
      </w:hyperlink>
    </w:p>
    <w:p>
      <w:pPr>
        <w:pStyle w:val="TOC2"/>
        <w:tabs>
          <w:tab w:val="right" w:leader="dot" w:pos="8306"/>
        </w:tabs>
      </w:pPr>
      <w:hyperlink w:anchor="_Toc25696" w:history="1">
        <w:r>
          <w:rPr>
            <w:rFonts w:ascii="仿宋" w:eastAsia="仿宋" w:hAnsi="仿宋" w:cs="仿宋" w:hint="eastAsia"/>
            <w:lang w:eastAsia="zh-CN"/>
          </w:rPr>
          <w:t>(五)、员工培训</w:t>
        </w:r>
        <w:r>
          <w:tab/>
        </w:r>
        <w:r>
          <w:fldChar w:fldCharType="begin"/>
        </w:r>
        <w:r>
          <w:instrText xml:space="preserve"> PAGEREF _Toc25696 \h </w:instrText>
        </w:r>
        <w:r>
          <w:fldChar w:fldCharType="separate"/>
        </w:r>
        <w:r>
          <w:t>40</w:t>
        </w:r>
        <w:r>
          <w:fldChar w:fldCharType="end"/>
        </w:r>
      </w:hyperlink>
    </w:p>
    <w:p>
      <w:pPr>
        <w:pStyle w:val="TOC2"/>
        <w:tabs>
          <w:tab w:val="right" w:leader="dot" w:pos="8306"/>
        </w:tabs>
      </w:pPr>
      <w:hyperlink w:anchor="_Toc457" w:history="1">
        <w:r>
          <w:rPr>
            <w:rFonts w:ascii="仿宋" w:eastAsia="仿宋" w:hAnsi="仿宋" w:cs="仿宋" w:hint="eastAsia"/>
            <w:lang w:eastAsia="zh-CN"/>
          </w:rPr>
          <w:t>(六)、项目实施保障</w:t>
        </w:r>
        <w:r>
          <w:tab/>
        </w:r>
        <w:r>
          <w:fldChar w:fldCharType="begin"/>
        </w:r>
        <w:r>
          <w:instrText xml:space="preserve"> PAGEREF _Toc457 \h </w:instrText>
        </w:r>
        <w:r>
          <w:fldChar w:fldCharType="separate"/>
        </w:r>
        <w:r>
          <w:t>41</w:t>
        </w:r>
        <w:r>
          <w:fldChar w:fldCharType="end"/>
        </w:r>
      </w:hyperlink>
    </w:p>
    <w:p>
      <w:pPr>
        <w:pStyle w:val="TOC2"/>
        <w:tabs>
          <w:tab w:val="right" w:leader="dot" w:pos="8306"/>
        </w:tabs>
      </w:pPr>
      <w:hyperlink w:anchor="_Toc1406" w:history="1">
        <w:r>
          <w:rPr>
            <w:rFonts w:ascii="仿宋" w:eastAsia="仿宋" w:hAnsi="仿宋" w:cs="仿宋" w:hint="eastAsia"/>
            <w:lang w:eastAsia="zh-CN"/>
          </w:rPr>
          <w:t>(七)、安全规范管理</w:t>
        </w:r>
        <w:r>
          <w:tab/>
        </w:r>
        <w:r>
          <w:fldChar w:fldCharType="begin"/>
        </w:r>
        <w:r>
          <w:instrText xml:space="preserve"> PAGEREF _Toc1406 \h </w:instrText>
        </w:r>
        <w:r>
          <w:fldChar w:fldCharType="separate"/>
        </w:r>
        <w:r>
          <w:t>42</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900" w:history="1">
        <w:r>
          <w:rPr>
            <w:rFonts w:ascii="仿宋" w:eastAsia="仿宋" w:hAnsi="仿宋" w:cs="仿宋" w:hint="eastAsia"/>
            <w:lang w:eastAsia="zh-CN"/>
          </w:rPr>
          <w:t>九、土地利用与规划方案</w:t>
        </w:r>
        <w:r>
          <w:tab/>
        </w:r>
        <w:r>
          <w:fldChar w:fldCharType="begin"/>
        </w:r>
        <w:r>
          <w:instrText xml:space="preserve"> PAGEREF _Toc11900 \h </w:instrText>
        </w:r>
        <w:r>
          <w:fldChar w:fldCharType="separate"/>
        </w:r>
        <w:r>
          <w:t>44</w:t>
        </w:r>
        <w:r>
          <w:fldChar w:fldCharType="end"/>
        </w:r>
      </w:hyperlink>
    </w:p>
    <w:p>
      <w:pPr>
        <w:pStyle w:val="TOC2"/>
        <w:tabs>
          <w:tab w:val="right" w:leader="dot" w:pos="8306"/>
        </w:tabs>
      </w:pPr>
      <w:hyperlink w:anchor="_Toc32606" w:history="1">
        <w:r>
          <w:rPr>
            <w:rFonts w:ascii="仿宋" w:eastAsia="仿宋" w:hAnsi="仿宋" w:cs="仿宋" w:hint="eastAsia"/>
            <w:lang w:eastAsia="zh-CN"/>
          </w:rPr>
          <w:t>(一)、项目用地情况分析</w:t>
        </w:r>
        <w:r>
          <w:tab/>
        </w:r>
        <w:r>
          <w:fldChar w:fldCharType="begin"/>
        </w:r>
        <w:r>
          <w:instrText xml:space="preserve"> PAGEREF _Toc32606 \h </w:instrText>
        </w:r>
        <w:r>
          <w:fldChar w:fldCharType="separate"/>
        </w:r>
        <w:r>
          <w:t>44</w:t>
        </w:r>
        <w:r>
          <w:fldChar w:fldCharType="end"/>
        </w:r>
      </w:hyperlink>
    </w:p>
    <w:p>
      <w:pPr>
        <w:pStyle w:val="TOC2"/>
        <w:tabs>
          <w:tab w:val="right" w:leader="dot" w:pos="8306"/>
        </w:tabs>
      </w:pPr>
      <w:hyperlink w:anchor="_Toc12438" w:history="1">
        <w:r>
          <w:rPr>
            <w:rFonts w:ascii="仿宋" w:eastAsia="仿宋" w:hAnsi="仿宋" w:cs="仿宋" w:hint="eastAsia"/>
            <w:lang w:eastAsia="zh-CN"/>
          </w:rPr>
          <w:t>(二)、土地利用规划方案</w:t>
        </w:r>
        <w:r>
          <w:tab/>
        </w:r>
        <w:r>
          <w:fldChar w:fldCharType="begin"/>
        </w:r>
        <w:r>
          <w:instrText xml:space="preserve"> PAGEREF _Toc12438 \h </w:instrText>
        </w:r>
        <w:r>
          <w:fldChar w:fldCharType="separate"/>
        </w:r>
        <w:r>
          <w:t>45</w:t>
        </w:r>
        <w:r>
          <w:fldChar w:fldCharType="end"/>
        </w:r>
      </w:hyperlink>
    </w:p>
    <w:p>
      <w:pPr>
        <w:pStyle w:val="TOC1"/>
        <w:tabs>
          <w:tab w:val="right" w:leader="dot" w:pos="8306"/>
        </w:tabs>
      </w:pPr>
      <w:hyperlink w:anchor="_Toc23298" w:history="1">
        <w:r>
          <w:rPr>
            <w:rFonts w:ascii="仿宋" w:eastAsia="仿宋" w:hAnsi="仿宋" w:cs="仿宋" w:hint="eastAsia"/>
            <w:lang w:eastAsia="zh-CN"/>
          </w:rPr>
          <w:t>十、项目变更管理</w:t>
        </w:r>
        <w:r>
          <w:tab/>
        </w:r>
        <w:r>
          <w:fldChar w:fldCharType="begin"/>
        </w:r>
        <w:r>
          <w:instrText xml:space="preserve"> PAGEREF _Toc23298 \h </w:instrText>
        </w:r>
        <w:r>
          <w:fldChar w:fldCharType="separate"/>
        </w:r>
        <w:r>
          <w:t>46</w:t>
        </w:r>
        <w:r>
          <w:fldChar w:fldCharType="end"/>
        </w:r>
      </w:hyperlink>
    </w:p>
    <w:p>
      <w:pPr>
        <w:pStyle w:val="TOC2"/>
        <w:tabs>
          <w:tab w:val="right" w:leader="dot" w:pos="8306"/>
        </w:tabs>
      </w:pPr>
      <w:hyperlink w:anchor="_Toc25715" w:history="1">
        <w:r>
          <w:rPr>
            <w:rFonts w:ascii="仿宋" w:eastAsia="仿宋" w:hAnsi="仿宋" w:cs="仿宋" w:hint="eastAsia"/>
            <w:lang w:eastAsia="zh-CN"/>
          </w:rPr>
          <w:t>(一)、变更控制流程</w:t>
        </w:r>
        <w:r>
          <w:tab/>
        </w:r>
        <w:r>
          <w:fldChar w:fldCharType="begin"/>
        </w:r>
        <w:r>
          <w:instrText xml:space="preserve"> PAGEREF _Toc25715 \h </w:instrText>
        </w:r>
        <w:r>
          <w:fldChar w:fldCharType="separate"/>
        </w:r>
        <w:r>
          <w:t>46</w:t>
        </w:r>
        <w:r>
          <w:fldChar w:fldCharType="end"/>
        </w:r>
      </w:hyperlink>
    </w:p>
    <w:p>
      <w:pPr>
        <w:pStyle w:val="TOC2"/>
        <w:tabs>
          <w:tab w:val="right" w:leader="dot" w:pos="8306"/>
        </w:tabs>
      </w:pPr>
      <w:hyperlink w:anchor="_Toc9524" w:history="1">
        <w:r>
          <w:rPr>
            <w:rFonts w:ascii="仿宋" w:eastAsia="仿宋" w:hAnsi="仿宋" w:cs="仿宋" w:hint="eastAsia"/>
            <w:lang w:eastAsia="zh-CN"/>
          </w:rPr>
          <w:t>(二)、影响评估与处理</w:t>
        </w:r>
        <w:r>
          <w:tab/>
        </w:r>
        <w:r>
          <w:fldChar w:fldCharType="begin"/>
        </w:r>
        <w:r>
          <w:instrText xml:space="preserve"> PAGEREF _Toc9524 \h </w:instrText>
        </w:r>
        <w:r>
          <w:fldChar w:fldCharType="separate"/>
        </w:r>
        <w:r>
          <w:t>47</w:t>
        </w:r>
        <w:r>
          <w:fldChar w:fldCharType="end"/>
        </w:r>
      </w:hyperlink>
    </w:p>
    <w:p>
      <w:pPr>
        <w:pStyle w:val="TOC2"/>
        <w:tabs>
          <w:tab w:val="right" w:leader="dot" w:pos="8306"/>
        </w:tabs>
      </w:pPr>
      <w:hyperlink w:anchor="_Toc9766" w:history="1">
        <w:r>
          <w:rPr>
            <w:rFonts w:ascii="仿宋" w:eastAsia="仿宋" w:hAnsi="仿宋" w:cs="仿宋" w:hint="eastAsia"/>
            <w:lang w:eastAsia="zh-CN"/>
          </w:rPr>
          <w:t>(三)、变更记录与追踪</w:t>
        </w:r>
        <w:r>
          <w:tab/>
        </w:r>
        <w:r>
          <w:fldChar w:fldCharType="begin"/>
        </w:r>
        <w:r>
          <w:instrText xml:space="preserve"> PAGEREF _Toc9766 \h </w:instrText>
        </w:r>
        <w:r>
          <w:fldChar w:fldCharType="separate"/>
        </w:r>
        <w:r>
          <w:t>48</w:t>
        </w:r>
        <w:r>
          <w:fldChar w:fldCharType="end"/>
        </w:r>
      </w:hyperlink>
    </w:p>
    <w:p>
      <w:pPr>
        <w:pStyle w:val="TOC2"/>
        <w:tabs>
          <w:tab w:val="right" w:leader="dot" w:pos="8306"/>
        </w:tabs>
      </w:pPr>
      <w:hyperlink w:anchor="_Toc2657" w:history="1">
        <w:r>
          <w:rPr>
            <w:rFonts w:ascii="仿宋" w:eastAsia="仿宋" w:hAnsi="仿宋" w:cs="仿宋" w:hint="eastAsia"/>
            <w:lang w:eastAsia="zh-CN"/>
          </w:rPr>
          <w:t>(四)、变更管理策略</w:t>
        </w:r>
        <w:r>
          <w:tab/>
        </w:r>
        <w:r>
          <w:fldChar w:fldCharType="begin"/>
        </w:r>
        <w:r>
          <w:instrText xml:space="preserve"> PAGEREF _Toc2657 \h </w:instrText>
        </w:r>
        <w:r>
          <w:fldChar w:fldCharType="separate"/>
        </w:r>
        <w:r>
          <w:t>50</w:t>
        </w:r>
        <w:r>
          <w:fldChar w:fldCharType="end"/>
        </w:r>
      </w:hyperlink>
    </w:p>
    <w:p>
      <w:pPr>
        <w:pStyle w:val="TOC1"/>
        <w:tabs>
          <w:tab w:val="right" w:leader="dot" w:pos="8306"/>
        </w:tabs>
      </w:pPr>
      <w:hyperlink w:anchor="_Toc22122" w:history="1">
        <w:r>
          <w:rPr>
            <w:rFonts w:ascii="仿宋" w:eastAsia="仿宋" w:hAnsi="仿宋" w:cs="仿宋" w:hint="eastAsia"/>
            <w:lang w:eastAsia="zh-CN"/>
          </w:rPr>
          <w:t>十一、环境保护与治理方案</w:t>
        </w:r>
        <w:r>
          <w:tab/>
        </w:r>
        <w:r>
          <w:fldChar w:fldCharType="begin"/>
        </w:r>
        <w:r>
          <w:instrText xml:space="preserve"> PAGEREF _Toc22122 \h </w:instrText>
        </w:r>
        <w:r>
          <w:fldChar w:fldCharType="separate"/>
        </w:r>
        <w:r>
          <w:t>52</w:t>
        </w:r>
        <w:r>
          <w:fldChar w:fldCharType="end"/>
        </w:r>
      </w:hyperlink>
    </w:p>
    <w:p>
      <w:pPr>
        <w:pStyle w:val="TOC2"/>
        <w:tabs>
          <w:tab w:val="right" w:leader="dot" w:pos="8306"/>
        </w:tabs>
      </w:pPr>
      <w:hyperlink w:anchor="_Toc15960" w:history="1">
        <w:r>
          <w:rPr>
            <w:rFonts w:ascii="仿宋" w:eastAsia="仿宋" w:hAnsi="仿宋" w:cs="仿宋" w:hint="eastAsia"/>
            <w:lang w:eastAsia="zh-CN"/>
          </w:rPr>
          <w:t>(一)、项目环境影响评估</w:t>
        </w:r>
        <w:r>
          <w:tab/>
        </w:r>
        <w:r>
          <w:fldChar w:fldCharType="begin"/>
        </w:r>
        <w:r>
          <w:instrText xml:space="preserve"> PAGEREF _Toc15960 \h </w:instrText>
        </w:r>
        <w:r>
          <w:fldChar w:fldCharType="separate"/>
        </w:r>
        <w:r>
          <w:t>52</w:t>
        </w:r>
        <w:r>
          <w:fldChar w:fldCharType="end"/>
        </w:r>
      </w:hyperlink>
    </w:p>
    <w:p>
      <w:pPr>
        <w:pStyle w:val="TOC2"/>
        <w:tabs>
          <w:tab w:val="right" w:leader="dot" w:pos="8306"/>
        </w:tabs>
      </w:pPr>
      <w:hyperlink w:anchor="_Toc16355" w:history="1">
        <w:r>
          <w:rPr>
            <w:rFonts w:ascii="仿宋" w:eastAsia="仿宋" w:hAnsi="仿宋" w:cs="仿宋" w:hint="eastAsia"/>
            <w:lang w:eastAsia="zh-CN"/>
          </w:rPr>
          <w:t>(二)、环境保护措施与治理方案</w:t>
        </w:r>
        <w:r>
          <w:tab/>
        </w:r>
        <w:r>
          <w:fldChar w:fldCharType="begin"/>
        </w:r>
        <w:r>
          <w:instrText xml:space="preserve"> PAGEREF _Toc16355 \h </w:instrText>
        </w:r>
        <w:r>
          <w:fldChar w:fldCharType="separate"/>
        </w:r>
        <w:r>
          <w:t>52</w:t>
        </w:r>
        <w:r>
          <w:fldChar w:fldCharType="end"/>
        </w:r>
      </w:hyperlink>
    </w:p>
    <w:p>
      <w:pPr>
        <w:pStyle w:val="TOC1"/>
        <w:tabs>
          <w:tab w:val="right" w:leader="dot" w:pos="8306"/>
        </w:tabs>
      </w:pPr>
      <w:hyperlink w:anchor="_Toc30446" w:history="1">
        <w:r>
          <w:rPr>
            <w:rFonts w:ascii="仿宋" w:eastAsia="仿宋" w:hAnsi="仿宋" w:cs="仿宋" w:hint="eastAsia"/>
            <w:lang w:eastAsia="zh-CN"/>
          </w:rPr>
          <w:t>十二、项目质量与标准</w:t>
        </w:r>
        <w:r>
          <w:tab/>
        </w:r>
        <w:r>
          <w:fldChar w:fldCharType="begin"/>
        </w:r>
        <w:r>
          <w:instrText xml:space="preserve"> PAGEREF _Toc30446 \h </w:instrText>
        </w:r>
        <w:r>
          <w:fldChar w:fldCharType="separate"/>
        </w:r>
        <w:r>
          <w:t>53</w:t>
        </w:r>
        <w:r>
          <w:fldChar w:fldCharType="end"/>
        </w:r>
      </w:hyperlink>
    </w:p>
    <w:p>
      <w:pPr>
        <w:pStyle w:val="TOC2"/>
        <w:tabs>
          <w:tab w:val="right" w:leader="dot" w:pos="8306"/>
        </w:tabs>
      </w:pPr>
      <w:hyperlink w:anchor="_Toc10166" w:history="1">
        <w:r>
          <w:rPr>
            <w:rFonts w:ascii="仿宋" w:eastAsia="仿宋" w:hAnsi="仿宋" w:cs="仿宋" w:hint="eastAsia"/>
            <w:lang w:eastAsia="zh-CN"/>
          </w:rPr>
          <w:t>(一)、质量保障体系</w:t>
        </w:r>
        <w:r>
          <w:tab/>
        </w:r>
        <w:r>
          <w:fldChar w:fldCharType="begin"/>
        </w:r>
        <w:r>
          <w:instrText xml:space="preserve"> PAGEREF _Toc10166 \h </w:instrText>
        </w:r>
        <w:r>
          <w:fldChar w:fldCharType="separate"/>
        </w:r>
        <w:r>
          <w:t>53</w:t>
        </w:r>
        <w:r>
          <w:fldChar w:fldCharType="end"/>
        </w:r>
      </w:hyperlink>
    </w:p>
    <w:p>
      <w:pPr>
        <w:pStyle w:val="TOC2"/>
        <w:tabs>
          <w:tab w:val="right" w:leader="dot" w:pos="8306"/>
        </w:tabs>
      </w:pPr>
      <w:hyperlink w:anchor="_Toc14550" w:history="1">
        <w:r>
          <w:rPr>
            <w:rFonts w:ascii="仿宋" w:eastAsia="仿宋" w:hAnsi="仿宋" w:cs="仿宋" w:hint="eastAsia"/>
            <w:lang w:eastAsia="zh-CN"/>
          </w:rPr>
          <w:t>(二)、标准化作业流程</w:t>
        </w:r>
        <w:r>
          <w:tab/>
        </w:r>
        <w:r>
          <w:fldChar w:fldCharType="begin"/>
        </w:r>
        <w:r>
          <w:instrText xml:space="preserve"> PAGEREF _Toc14550 \h </w:instrText>
        </w:r>
        <w:r>
          <w:fldChar w:fldCharType="separate"/>
        </w:r>
        <w:r>
          <w:t>54</w:t>
        </w:r>
        <w:r>
          <w:fldChar w:fldCharType="end"/>
        </w:r>
      </w:hyperlink>
    </w:p>
    <w:p>
      <w:pPr>
        <w:pStyle w:val="TOC2"/>
        <w:tabs>
          <w:tab w:val="right" w:leader="dot" w:pos="8306"/>
        </w:tabs>
      </w:pPr>
      <w:hyperlink w:anchor="_Toc27514" w:history="1">
        <w:r>
          <w:rPr>
            <w:rFonts w:ascii="仿宋" w:eastAsia="仿宋" w:hAnsi="仿宋" w:cs="仿宋" w:hint="eastAsia"/>
            <w:lang w:eastAsia="zh-CN"/>
          </w:rPr>
          <w:t>(三)、质量监控与评估</w:t>
        </w:r>
        <w:r>
          <w:tab/>
        </w:r>
        <w:r>
          <w:fldChar w:fldCharType="begin"/>
        </w:r>
        <w:r>
          <w:instrText xml:space="preserve"> PAGEREF _Toc27514 \h </w:instrText>
        </w:r>
        <w:r>
          <w:fldChar w:fldCharType="separate"/>
        </w:r>
        <w:r>
          <w:t>56</w:t>
        </w:r>
        <w:r>
          <w:fldChar w:fldCharType="end"/>
        </w:r>
      </w:hyperlink>
    </w:p>
    <w:p>
      <w:pPr>
        <w:pStyle w:val="TOC2"/>
        <w:tabs>
          <w:tab w:val="right" w:leader="dot" w:pos="8306"/>
        </w:tabs>
      </w:pPr>
      <w:hyperlink w:anchor="_Toc28722" w:history="1">
        <w:r>
          <w:rPr>
            <w:rFonts w:ascii="仿宋" w:eastAsia="仿宋" w:hAnsi="仿宋" w:cs="仿宋" w:hint="eastAsia"/>
            <w:lang w:eastAsia="zh-CN"/>
          </w:rPr>
          <w:t>(四)、质量改进计划</w:t>
        </w:r>
        <w:r>
          <w:tab/>
        </w:r>
        <w:r>
          <w:fldChar w:fldCharType="begin"/>
        </w:r>
        <w:r>
          <w:instrText xml:space="preserve"> PAGEREF _Toc28722 \h </w:instrText>
        </w:r>
        <w:r>
          <w:fldChar w:fldCharType="separate"/>
        </w:r>
        <w:r>
          <w:t>57</w:t>
        </w:r>
        <w:r>
          <w:fldChar w:fldCharType="end"/>
        </w:r>
      </w:hyperlink>
    </w:p>
    <w:p>
      <w:pPr>
        <w:pStyle w:val="TOC1"/>
        <w:tabs>
          <w:tab w:val="right" w:leader="dot" w:pos="8306"/>
        </w:tabs>
      </w:pPr>
      <w:hyperlink w:anchor="_Toc24589" w:history="1">
        <w:r>
          <w:rPr>
            <w:rFonts w:ascii="仿宋" w:eastAsia="仿宋" w:hAnsi="仿宋" w:cs="仿宋" w:hint="eastAsia"/>
            <w:lang w:eastAsia="zh-CN"/>
          </w:rPr>
          <w:t>十三、产业协同与集群发展</w:t>
        </w:r>
        <w:r>
          <w:tab/>
        </w:r>
        <w:r>
          <w:fldChar w:fldCharType="begin"/>
        </w:r>
        <w:r>
          <w:instrText xml:space="preserve"> PAGEREF _Toc24589 \h </w:instrText>
        </w:r>
        <w:r>
          <w:fldChar w:fldCharType="separate"/>
        </w:r>
        <w:r>
          <w:t>58</w:t>
        </w:r>
        <w:r>
          <w:fldChar w:fldCharType="end"/>
        </w:r>
      </w:hyperlink>
    </w:p>
    <w:p>
      <w:pPr>
        <w:pStyle w:val="TOC2"/>
        <w:tabs>
          <w:tab w:val="right" w:leader="dot" w:pos="8306"/>
        </w:tabs>
      </w:pPr>
      <w:hyperlink w:anchor="_Toc23203" w:history="1">
        <w:r>
          <w:rPr>
            <w:rFonts w:ascii="仿宋" w:eastAsia="仿宋" w:hAnsi="仿宋" w:cs="仿宋" w:hint="eastAsia"/>
            <w:lang w:eastAsia="zh-CN"/>
          </w:rPr>
          <w:t>(一)、产业协同机制建设</w:t>
        </w:r>
        <w:r>
          <w:tab/>
        </w:r>
        <w:r>
          <w:fldChar w:fldCharType="begin"/>
        </w:r>
        <w:r>
          <w:instrText xml:space="preserve"> PAGEREF _Toc23203 \h </w:instrText>
        </w:r>
        <w:r>
          <w:fldChar w:fldCharType="separate"/>
        </w:r>
        <w:r>
          <w:t>58</w:t>
        </w:r>
        <w:r>
          <w:fldChar w:fldCharType="end"/>
        </w:r>
      </w:hyperlink>
    </w:p>
    <w:p>
      <w:pPr>
        <w:pStyle w:val="TOC2"/>
        <w:tabs>
          <w:tab w:val="right" w:leader="dot" w:pos="8306"/>
        </w:tabs>
      </w:pPr>
      <w:hyperlink w:anchor="_Toc32735" w:history="1">
        <w:r>
          <w:rPr>
            <w:rFonts w:ascii="仿宋" w:eastAsia="仿宋" w:hAnsi="仿宋" w:cs="仿宋" w:hint="eastAsia"/>
            <w:lang w:eastAsia="zh-CN"/>
          </w:rPr>
          <w:t>(二)、产业集群培育与发展</w:t>
        </w:r>
        <w:r>
          <w:tab/>
        </w:r>
        <w:r>
          <w:fldChar w:fldCharType="begin"/>
        </w:r>
        <w:r>
          <w:instrText xml:space="preserve"> PAGEREF _Toc32735 \h </w:instrText>
        </w:r>
        <w:r>
          <w:fldChar w:fldCharType="separate"/>
        </w:r>
        <w:r>
          <w:t>59</w:t>
        </w:r>
        <w:r>
          <w:fldChar w:fldCharType="end"/>
        </w:r>
      </w:hyperlink>
    </w:p>
    <w:p>
      <w:pPr>
        <w:pStyle w:val="TOC1"/>
        <w:tabs>
          <w:tab w:val="right" w:leader="dot" w:pos="8306"/>
        </w:tabs>
      </w:pPr>
      <w:hyperlink w:anchor="_Toc14050" w:history="1">
        <w:r>
          <w:rPr>
            <w:rFonts w:ascii="仿宋" w:eastAsia="仿宋" w:hAnsi="仿宋" w:cs="仿宋" w:hint="eastAsia"/>
            <w:lang w:eastAsia="zh-CN"/>
          </w:rPr>
          <w:t>十四、质量管理与控制</w:t>
        </w:r>
        <w:r>
          <w:tab/>
        </w:r>
        <w:r>
          <w:fldChar w:fldCharType="begin"/>
        </w:r>
        <w:r>
          <w:instrText xml:space="preserve"> PAGEREF _Toc14050 \h </w:instrText>
        </w:r>
        <w:r>
          <w:fldChar w:fldCharType="separate"/>
        </w:r>
        <w:r>
          <w:t>60</w:t>
        </w:r>
        <w:r>
          <w:fldChar w:fldCharType="end"/>
        </w:r>
      </w:hyperlink>
    </w:p>
    <w:p>
      <w:pPr>
        <w:pStyle w:val="TOC2"/>
        <w:tabs>
          <w:tab w:val="right" w:leader="dot" w:pos="8306"/>
        </w:tabs>
      </w:pPr>
      <w:hyperlink w:anchor="_Toc11428" w:history="1">
        <w:r>
          <w:rPr>
            <w:rFonts w:ascii="仿宋" w:eastAsia="仿宋" w:hAnsi="仿宋" w:cs="仿宋" w:hint="eastAsia"/>
            <w:lang w:eastAsia="zh-CN"/>
          </w:rPr>
          <w:t>(一)、质量管理体系建设</w:t>
        </w:r>
        <w:r>
          <w:tab/>
        </w:r>
        <w:r>
          <w:fldChar w:fldCharType="begin"/>
        </w:r>
        <w:r>
          <w:instrText xml:space="preserve"> PAGEREF _Toc11428 \h </w:instrText>
        </w:r>
        <w:r>
          <w:fldChar w:fldCharType="separate"/>
        </w:r>
        <w:r>
          <w:t>60</w:t>
        </w:r>
        <w:r>
          <w:fldChar w:fldCharType="end"/>
        </w:r>
      </w:hyperlink>
    </w:p>
    <w:p>
      <w:pPr>
        <w:pStyle w:val="TOC2"/>
        <w:tabs>
          <w:tab w:val="right" w:leader="dot" w:pos="8306"/>
        </w:tabs>
      </w:pPr>
      <w:hyperlink w:anchor="_Toc3630" w:history="1">
        <w:r>
          <w:rPr>
            <w:rFonts w:ascii="仿宋" w:eastAsia="仿宋" w:hAnsi="仿宋" w:cs="仿宋" w:hint="eastAsia"/>
            <w:lang w:eastAsia="zh-CN"/>
          </w:rPr>
          <w:t>(二)、质量控制措施</w:t>
        </w:r>
        <w:r>
          <w:tab/>
        </w:r>
        <w:r>
          <w:fldChar w:fldCharType="begin"/>
        </w:r>
        <w:r>
          <w:instrText xml:space="preserve"> PAGEREF _Toc3630 \h </w:instrText>
        </w:r>
        <w:r>
          <w:fldChar w:fldCharType="separate"/>
        </w:r>
        <w:r>
          <w:t>62</w:t>
        </w:r>
        <w:r>
          <w:fldChar w:fldCharType="end"/>
        </w:r>
      </w:hyperlink>
    </w:p>
    <w:p>
      <w:pPr>
        <w:pStyle w:val="TOC1"/>
        <w:tabs>
          <w:tab w:val="right" w:leader="dot" w:pos="8306"/>
        </w:tabs>
      </w:pPr>
      <w:hyperlink w:anchor="_Toc10129" w:history="1">
        <w:r>
          <w:rPr>
            <w:rFonts w:ascii="仿宋" w:eastAsia="仿宋" w:hAnsi="仿宋" w:cs="仿宋" w:hint="eastAsia"/>
            <w:lang w:eastAsia="zh-CN"/>
          </w:rPr>
          <w:t>十五、合作与交流机制建立</w:t>
        </w:r>
        <w:r>
          <w:tab/>
        </w:r>
        <w:r>
          <w:fldChar w:fldCharType="begin"/>
        </w:r>
        <w:r>
          <w:instrText xml:space="preserve"> PAGEREF _Toc10129 \h </w:instrText>
        </w:r>
        <w:r>
          <w:fldChar w:fldCharType="separate"/>
        </w:r>
        <w:r>
          <w:t>63</w:t>
        </w:r>
        <w:r>
          <w:fldChar w:fldCharType="end"/>
        </w:r>
      </w:hyperlink>
    </w:p>
    <w:p>
      <w:pPr>
        <w:pStyle w:val="TOC2"/>
        <w:tabs>
          <w:tab w:val="right" w:leader="dot" w:pos="8306"/>
        </w:tabs>
      </w:pPr>
      <w:hyperlink w:anchor="_Toc19983" w:history="1">
        <w:r>
          <w:rPr>
            <w:rFonts w:ascii="仿宋" w:eastAsia="仿宋" w:hAnsi="仿宋" w:cs="仿宋" w:hint="eastAsia"/>
            <w:lang w:eastAsia="zh-CN"/>
          </w:rPr>
          <w:t>(一)、合作伙伴选择与合作方式</w:t>
        </w:r>
        <w:r>
          <w:tab/>
        </w:r>
        <w:r>
          <w:fldChar w:fldCharType="begin"/>
        </w:r>
        <w:r>
          <w:instrText xml:space="preserve"> PAGEREF _Toc19983 \h </w:instrText>
        </w:r>
        <w:r>
          <w:fldChar w:fldCharType="separate"/>
        </w:r>
        <w:r>
          <w:t>63</w:t>
        </w:r>
        <w:r>
          <w:fldChar w:fldCharType="end"/>
        </w:r>
      </w:hyperlink>
    </w:p>
    <w:p>
      <w:pPr>
        <w:pStyle w:val="TOC2"/>
        <w:tabs>
          <w:tab w:val="right" w:leader="dot" w:pos="8306"/>
        </w:tabs>
      </w:pPr>
      <w:hyperlink w:anchor="_Toc15508" w:history="1">
        <w:r>
          <w:rPr>
            <w:rFonts w:ascii="仿宋" w:eastAsia="仿宋" w:hAnsi="仿宋" w:cs="仿宋" w:hint="eastAsia"/>
            <w:lang w:eastAsia="zh-CN"/>
          </w:rPr>
          <w:t>(二)、交流与合作平台搭建</w:t>
        </w:r>
        <w:r>
          <w:tab/>
        </w:r>
        <w:r>
          <w:fldChar w:fldCharType="begin"/>
        </w:r>
        <w:r>
          <w:instrText xml:space="preserve"> PAGEREF _Toc15508 \h </w:instrText>
        </w:r>
        <w:r>
          <w:fldChar w:fldCharType="separate"/>
        </w:r>
        <w:r>
          <w:t>64</w:t>
        </w:r>
        <w:r>
          <w:fldChar w:fldCharType="end"/>
        </w:r>
      </w:hyperlink>
    </w:p>
    <w:p>
      <w:pPr>
        <w:pStyle w:val="TOC1"/>
        <w:tabs>
          <w:tab w:val="right" w:leader="dot" w:pos="8306"/>
        </w:tabs>
      </w:pPr>
      <w:hyperlink w:anchor="_Toc23865" w:history="1">
        <w:r>
          <w:rPr>
            <w:rFonts w:ascii="仿宋" w:eastAsia="仿宋" w:hAnsi="仿宋" w:cs="仿宋" w:hint="eastAsia"/>
            <w:lang w:eastAsia="zh-CN"/>
          </w:rPr>
          <w:t>十六、法律法规与政策遵循</w:t>
        </w:r>
        <w:r>
          <w:tab/>
        </w:r>
        <w:r>
          <w:fldChar w:fldCharType="begin"/>
        </w:r>
        <w:r>
          <w:instrText xml:space="preserve"> PAGEREF _Toc23865 \h </w:instrText>
        </w:r>
        <w:r>
          <w:fldChar w:fldCharType="separate"/>
        </w:r>
        <w:r>
          <w:t>66</w:t>
        </w:r>
        <w:r>
          <w:fldChar w:fldCharType="end"/>
        </w:r>
      </w:hyperlink>
    </w:p>
    <w:p>
      <w:pPr>
        <w:pStyle w:val="TOC2"/>
        <w:tabs>
          <w:tab w:val="right" w:leader="dot" w:pos="8306"/>
        </w:tabs>
      </w:pPr>
      <w:hyperlink w:anchor="_Toc16415" w:history="1">
        <w:r>
          <w:rPr>
            <w:rFonts w:ascii="仿宋" w:eastAsia="仿宋" w:hAnsi="仿宋" w:cs="仿宋" w:hint="eastAsia"/>
            <w:lang w:eastAsia="zh-CN"/>
          </w:rPr>
          <w:t>(一)、法律法规遵守</w:t>
        </w:r>
        <w:r>
          <w:tab/>
        </w:r>
        <w:r>
          <w:fldChar w:fldCharType="begin"/>
        </w:r>
        <w:r>
          <w:instrText xml:space="preserve"> PAGEREF _Toc16415 \h </w:instrText>
        </w:r>
        <w:r>
          <w:fldChar w:fldCharType="separate"/>
        </w:r>
        <w:r>
          <w:t>66</w:t>
        </w:r>
        <w:r>
          <w:fldChar w:fldCharType="end"/>
        </w:r>
      </w:hyperlink>
    </w:p>
    <w:p>
      <w:pPr>
        <w:pStyle w:val="TOC2"/>
        <w:tabs>
          <w:tab w:val="right" w:leader="dot" w:pos="8306"/>
        </w:tabs>
      </w:pPr>
      <w:hyperlink w:anchor="_Toc27805" w:history="1">
        <w:r>
          <w:rPr>
            <w:rFonts w:ascii="仿宋" w:eastAsia="仿宋" w:hAnsi="仿宋" w:cs="仿宋" w:hint="eastAsia"/>
            <w:lang w:eastAsia="zh-CN"/>
          </w:rPr>
          <w:t>(二)、政策导向与利用</w:t>
        </w:r>
        <w:r>
          <w:tab/>
        </w:r>
        <w:r>
          <w:fldChar w:fldCharType="begin"/>
        </w:r>
        <w:r>
          <w:instrText xml:space="preserve"> PAGEREF _Toc27805 \h </w:instrText>
        </w:r>
        <w:r>
          <w:fldChar w:fldCharType="separate"/>
        </w:r>
        <w:r>
          <w:t>67</w:t>
        </w:r>
        <w:r>
          <w:fldChar w:fldCharType="end"/>
        </w:r>
      </w:hyperlink>
    </w:p>
    <w:p>
      <w:pPr>
        <w:pStyle w:val="TOC1"/>
        <w:tabs>
          <w:tab w:val="right" w:leader="dot" w:pos="8306"/>
        </w:tabs>
      </w:pPr>
      <w:hyperlink w:anchor="_Toc15490" w:history="1">
        <w:r>
          <w:rPr>
            <w:rFonts w:ascii="仿宋" w:eastAsia="仿宋" w:hAnsi="仿宋" w:cs="仿宋" w:hint="eastAsia"/>
            <w:lang w:eastAsia="zh-CN"/>
          </w:rPr>
          <w:t>十七、创新驱动与持续发展</w:t>
        </w:r>
        <w:r>
          <w:tab/>
        </w:r>
        <w:r>
          <w:fldChar w:fldCharType="begin"/>
        </w:r>
        <w:r>
          <w:instrText xml:space="preserve"> PAGEREF _Toc15490 \h </w:instrText>
        </w:r>
        <w:r>
          <w:fldChar w:fldCharType="separate"/>
        </w:r>
        <w:r>
          <w:t>68</w:t>
        </w:r>
        <w:r>
          <w:fldChar w:fldCharType="end"/>
        </w:r>
      </w:hyperlink>
    </w:p>
    <w:p>
      <w:pPr>
        <w:pStyle w:val="TOC2"/>
        <w:tabs>
          <w:tab w:val="right" w:leader="dot" w:pos="8306"/>
        </w:tabs>
      </w:pPr>
      <w:hyperlink w:anchor="_Toc3559" w:history="1">
        <w:r>
          <w:rPr>
            <w:rFonts w:ascii="仿宋" w:eastAsia="仿宋" w:hAnsi="仿宋" w:cs="仿宋" w:hint="eastAsia"/>
            <w:lang w:eastAsia="zh-CN"/>
          </w:rPr>
          <w:t>(一)、创新驱动战略实施</w:t>
        </w:r>
        <w:r>
          <w:tab/>
        </w:r>
        <w:r>
          <w:fldChar w:fldCharType="begin"/>
        </w:r>
        <w:r>
          <w:instrText xml:space="preserve"> PAGEREF _Toc3559 \h </w:instrText>
        </w:r>
        <w:r>
          <w:fldChar w:fldCharType="separate"/>
        </w:r>
        <w:r>
          <w:t>68</w:t>
        </w:r>
        <w:r>
          <w:fldChar w:fldCharType="end"/>
        </w:r>
      </w:hyperlink>
    </w:p>
    <w:p>
      <w:pPr>
        <w:pStyle w:val="TOC2"/>
        <w:tabs>
          <w:tab w:val="right" w:leader="dot" w:pos="8306"/>
        </w:tabs>
      </w:pPr>
      <w:hyperlink w:anchor="_Toc21227" w:history="1">
        <w:r>
          <w:rPr>
            <w:rFonts w:ascii="仿宋" w:eastAsia="仿宋" w:hAnsi="仿宋" w:cs="仿宋" w:hint="eastAsia"/>
            <w:lang w:eastAsia="zh-CN"/>
          </w:rPr>
          <w:t>(二)、持续发展路径探索</w:t>
        </w:r>
        <w:r>
          <w:tab/>
        </w:r>
        <w:r>
          <w:fldChar w:fldCharType="begin"/>
        </w:r>
        <w:r>
          <w:instrText xml:space="preserve"> PAGEREF _Toc21227 \h </w:instrText>
        </w:r>
        <w:r>
          <w:fldChar w:fldCharType="separate"/>
        </w:r>
        <w:r>
          <w:t>69</w:t>
        </w:r>
        <w:r>
          <w:fldChar w:fldCharType="end"/>
        </w:r>
      </w:hyperlink>
    </w:p>
    <w:p>
      <w:pPr>
        <w:pStyle w:val="TOC1"/>
        <w:tabs>
          <w:tab w:val="right" w:leader="dot" w:pos="8306"/>
        </w:tabs>
      </w:pPr>
      <w:hyperlink w:anchor="_Toc8950" w:history="1">
        <w:r>
          <w:rPr>
            <w:rFonts w:ascii="仿宋" w:eastAsia="仿宋" w:hAnsi="仿宋" w:cs="仿宋" w:hint="eastAsia"/>
            <w:lang w:eastAsia="zh-CN"/>
          </w:rPr>
          <w:t>十八、人力资源管理与开发</w:t>
        </w:r>
        <w:r>
          <w:tab/>
        </w:r>
        <w:r>
          <w:fldChar w:fldCharType="begin"/>
        </w:r>
        <w:r>
          <w:instrText xml:space="preserve"> PAGEREF _Toc8950 \h </w:instrText>
        </w:r>
        <w:r>
          <w:fldChar w:fldCharType="separate"/>
        </w:r>
        <w:r>
          <w:t>73</w:t>
        </w:r>
        <w:r>
          <w:fldChar w:fldCharType="end"/>
        </w:r>
      </w:hyperlink>
    </w:p>
    <w:p>
      <w:pPr>
        <w:pStyle w:val="TOC2"/>
        <w:tabs>
          <w:tab w:val="right" w:leader="dot" w:pos="8306"/>
        </w:tabs>
      </w:pPr>
      <w:hyperlink w:anchor="_Toc13695" w:history="1">
        <w:r>
          <w:rPr>
            <w:rFonts w:ascii="仿宋" w:eastAsia="仿宋" w:hAnsi="仿宋" w:cs="仿宋" w:hint="eastAsia"/>
            <w:lang w:eastAsia="zh-CN"/>
          </w:rPr>
          <w:t>(一)、人力资源规划</w:t>
        </w:r>
        <w:r>
          <w:tab/>
        </w:r>
        <w:r>
          <w:fldChar w:fldCharType="begin"/>
        </w:r>
        <w:r>
          <w:instrText xml:space="preserve"> PAGEREF _Toc13695 \h </w:instrText>
        </w:r>
        <w:r>
          <w:fldChar w:fldCharType="separate"/>
        </w:r>
        <w:r>
          <w:t>73</w:t>
        </w:r>
        <w:r>
          <w:fldChar w:fldCharType="end"/>
        </w:r>
      </w:hyperlink>
    </w:p>
    <w:p>
      <w:pPr>
        <w:pStyle w:val="TOC2"/>
        <w:tabs>
          <w:tab w:val="right" w:leader="dot" w:pos="8306"/>
        </w:tabs>
      </w:pPr>
      <w:hyperlink w:anchor="_Toc5654" w:history="1">
        <w:r>
          <w:rPr>
            <w:rFonts w:ascii="仿宋" w:eastAsia="仿宋" w:hAnsi="仿宋" w:cs="仿宋" w:hint="eastAsia"/>
            <w:lang w:eastAsia="zh-CN"/>
          </w:rPr>
          <w:t>(二)、人力资源开发与培训</w:t>
        </w:r>
        <w:r>
          <w:tab/>
        </w:r>
        <w:r>
          <w:fldChar w:fldCharType="begin"/>
        </w:r>
        <w:r>
          <w:instrText xml:space="preserve"> PAGEREF _Toc5654 \h </w:instrText>
        </w:r>
        <w:r>
          <w:fldChar w:fldCharType="separate"/>
        </w:r>
        <w:r>
          <w:t>75</w:t>
        </w:r>
        <w:r>
          <w:fldChar w:fldCharType="end"/>
        </w:r>
      </w:hyperlink>
    </w:p>
    <w:p>
      <w:pPr>
        <w:pStyle w:val="TOC1"/>
        <w:tabs>
          <w:tab w:val="right" w:leader="dot" w:pos="8306"/>
        </w:tabs>
      </w:pPr>
      <w:hyperlink w:anchor="_Toc2862" w:history="1">
        <w:r>
          <w:rPr>
            <w:rFonts w:ascii="仿宋" w:eastAsia="仿宋" w:hAnsi="仿宋" w:cs="仿宋" w:hint="eastAsia"/>
            <w:lang w:eastAsia="zh-CN"/>
          </w:rPr>
          <w:t>十九、设施与设备管理</w:t>
        </w:r>
        <w:r>
          <w:tab/>
        </w:r>
        <w:r>
          <w:fldChar w:fldCharType="begin"/>
        </w:r>
        <w:r>
          <w:instrText xml:space="preserve"> PAGEREF _Toc2862 \h </w:instrText>
        </w:r>
        <w:r>
          <w:fldChar w:fldCharType="separate"/>
        </w:r>
        <w:r>
          <w:t>78</w:t>
        </w:r>
        <w:r>
          <w:fldChar w:fldCharType="end"/>
        </w:r>
      </w:hyperlink>
    </w:p>
    <w:p>
      <w:pPr>
        <w:pStyle w:val="TOC2"/>
        <w:tabs>
          <w:tab w:val="right" w:leader="dot" w:pos="8306"/>
        </w:tabs>
      </w:pPr>
      <w:hyperlink w:anchor="_Toc2303" w:history="1">
        <w:r>
          <w:rPr>
            <w:rFonts w:ascii="仿宋" w:eastAsia="仿宋" w:hAnsi="仿宋" w:cs="仿宋" w:hint="eastAsia"/>
            <w:lang w:eastAsia="zh-CN"/>
          </w:rPr>
          <w:t>(一)、设施规划与配置</w:t>
        </w:r>
        <w:r>
          <w:tab/>
        </w:r>
        <w:r>
          <w:fldChar w:fldCharType="begin"/>
        </w:r>
        <w:r>
          <w:instrText xml:space="preserve"> PAGEREF _Toc2303 \h </w:instrText>
        </w:r>
        <w:r>
          <w:fldChar w:fldCharType="separate"/>
        </w:r>
        <w:r>
          <w:t>78</w:t>
        </w:r>
        <w:r>
          <w:fldChar w:fldCharType="end"/>
        </w:r>
      </w:hyperlink>
    </w:p>
    <w:p>
      <w:pPr>
        <w:pStyle w:val="TOC2"/>
        <w:tabs>
          <w:tab w:val="right" w:leader="dot" w:pos="8306"/>
        </w:tabs>
      </w:pPr>
      <w:hyperlink w:anchor="_Toc21293" w:history="1">
        <w:r>
          <w:rPr>
            <w:rFonts w:ascii="仿宋" w:eastAsia="仿宋" w:hAnsi="仿宋" w:cs="仿宋" w:hint="eastAsia"/>
            <w:lang w:eastAsia="zh-CN"/>
          </w:rPr>
          <w:t>(二)、设备采购与维护管理</w:t>
        </w:r>
        <w:r>
          <w:tab/>
        </w:r>
        <w:r>
          <w:fldChar w:fldCharType="begin"/>
        </w:r>
        <w:r>
          <w:instrText xml:space="preserve"> PAGEREF _Toc21293 \h </w:instrText>
        </w:r>
        <w:r>
          <w:fldChar w:fldCharType="separate"/>
        </w:r>
        <w:r>
          <w:t>78</w:t>
        </w:r>
        <w:r>
          <w:fldChar w:fldCharType="end"/>
        </w:r>
      </w:hyperlink>
    </w:p>
    <w:p>
      <w:pPr>
        <w:pStyle w:val="TOC2"/>
        <w:tabs>
          <w:tab w:val="right" w:leader="dot" w:pos="8306"/>
        </w:tabs>
      </w:pPr>
      <w:hyperlink w:anchor="_Toc22766" w:history="1">
        <w:r>
          <w:rPr>
            <w:rFonts w:ascii="仿宋" w:eastAsia="仿宋" w:hAnsi="仿宋" w:cs="仿宋" w:hint="eastAsia"/>
            <w:lang w:eastAsia="zh-CN"/>
          </w:rPr>
          <w:t>(三)、设施设备升级策略</w:t>
        </w:r>
        <w:r>
          <w:tab/>
        </w:r>
        <w:r>
          <w:fldChar w:fldCharType="begin"/>
        </w:r>
        <w:r>
          <w:instrText xml:space="preserve"> PAGEREF _Toc22766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10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2592"/>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23140"/>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13439"/>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6099"/>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15833"/>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11504"/>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2212"/>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21842"/>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https://d.book118.com/767131053065006042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渗透剂项目建设总纲及方案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渗透剂项目建设总纲及方案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渗透剂项目建设总纲及方案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渗透剂项目建设总纲及方案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渗透剂项目建设总纲及方案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渗透剂项目建设总纲及方案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渗透剂项目建设总纲及方案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渗透剂项目建设总纲及方案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渗透剂项目建设总纲及方案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渗透剂项目建设总纲及方案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渗透剂项目建设总纲及方案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渗透剂项目建设总纲及方案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94768F1"/>
    <w:rsid w:val="494768F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67131053065006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2024-02-05T04:42:00Z</dcterms:created>
  <dcterms:modified xsi:type="dcterms:W3CDTF">2024-02-05T04:42:30Z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EA8B3E51BB274E43BAF8E6DBEA6C420B_11</vt:lpwstr>
  </property>
  <property fmtid="{D5CDD505-2E9C-101B-9397-08002B2CF9AE}" pid="3" name="KSOProductBuildVer">
    <vt:lpwstr>2052-12.1.0.16250</vt:lpwstr>
  </property>
</Properties>
</file>