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contextualSpacing/>
        <w:jc w:val="center"/>
        <w:rPr>
          <w:rFonts w:ascii="Times New Roman" w:eastAsia="黑体" w:hAnsi="Times New Roman"/>
          <w:color w:val="000000"/>
          <w:kern w:val="0"/>
          <w:sz w:val="32"/>
          <w:szCs w:val="32"/>
        </w:rPr>
      </w:pPr>
      <w:bookmarkStart w:id="0" w:name="_GoBack"/>
      <w:bookmarkEnd w:id="0"/>
      <w:r>
        <w:rPr>
          <w:rFonts w:ascii="Times New Roman" w:eastAsia="黑体" w:hAnsi="Times New Roman" w:hint="eastAsia"/>
          <w:color w:val="000000"/>
          <w:kern w:val="0"/>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169" o:spid="_x0000_s1025" type="#_x0000_t75" style="width:33pt;height:20pt;margin-top:837pt;margin-left:896pt;mso-height-relative:page;mso-position-horizontal-relative:page;mso-position-vertical-relative:page;mso-width-relative:page;position:absolute;z-index:251658240" coordsize="21600,21600" o:preferrelative="t" filled="f" stroked="f">
            <v:stroke joinstyle="miter"/>
            <v:imagedata r:id="rId5" o:title=""/>
            <o:lock v:ext="edit" aspectratio="t"/>
          </v:shape>
        </w:pict>
      </w:r>
      <w:r>
        <w:rPr>
          <w:rFonts w:ascii="Times New Roman" w:eastAsia="黑体" w:hAnsi="Times New Roman" w:hint="eastAsia"/>
          <w:color w:val="000000"/>
          <w:kern w:val="0"/>
          <w:sz w:val="32"/>
          <w:szCs w:val="32"/>
        </w:rPr>
        <w:t>第8章</w:t>
      </w:r>
      <w:r>
        <w:rPr>
          <w:rFonts w:ascii="Times New Roman" w:eastAsia="黑体" w:hAnsi="Times New Roman"/>
          <w:color w:val="000000"/>
          <w:kern w:val="0"/>
          <w:sz w:val="32"/>
          <w:szCs w:val="32"/>
        </w:rPr>
        <w:t xml:space="preserve"> </w:t>
      </w:r>
      <w:r>
        <w:rPr>
          <w:rFonts w:ascii="Times New Roman" w:eastAsia="黑体" w:hAnsi="Times New Roman" w:hint="eastAsia"/>
          <w:color w:val="000000"/>
          <w:kern w:val="0"/>
          <w:sz w:val="32"/>
          <w:szCs w:val="32"/>
        </w:rPr>
        <w:t>认识概率</w:t>
      </w:r>
    </w:p>
    <w:p>
      <w:pPr>
        <w:spacing w:line="360" w:lineRule="auto"/>
        <w:contextualSpacing/>
        <w:jc w:val="center"/>
        <w:rPr>
          <w:rFonts w:ascii="Times New Roman" w:eastAsia="黑体" w:hAnsi="Times New Roman"/>
          <w:color w:val="000000"/>
          <w:kern w:val="0"/>
          <w:sz w:val="32"/>
          <w:szCs w:val="32"/>
        </w:rPr>
      </w:pPr>
      <w:r>
        <w:rPr>
          <w:rFonts w:ascii="Times New Roman" w:eastAsia="黑体" w:hAnsi="Times New Roman" w:hint="eastAsia"/>
          <w:color w:val="000000"/>
          <w:kern w:val="0"/>
          <w:sz w:val="32"/>
          <w:szCs w:val="32"/>
        </w:rPr>
        <w:t xml:space="preserve">8.3  频率与概率 </w:t>
      </w:r>
    </w:p>
    <w:p>
      <w:pPr>
        <w:spacing w:line="360" w:lineRule="auto"/>
        <w:contextualSpacing/>
        <w:rPr>
          <w:rFonts w:ascii="Times New Roman" w:hAnsi="Times New Roman"/>
          <w:b/>
          <w:color w:val="0000FF"/>
          <w:szCs w:val="21"/>
        </w:rPr>
      </w:pPr>
      <w:r>
        <w:pict>
          <v:group id="组合 17" o:spid="_x0000_i1026" style="width:487pt;height:29.35pt" coordsize="6185455,372745">
            <o:lock v:ext="edit" aspectratio="f"/>
            <v:group id="组合 10" o:spid="_x0000_s1027" style="width:6185455;height:372745;position:absolute" coordsize="28596260,1729469">
              <o:lock v:ext="edit" aspectratio="f"/>
              <v:shapetype id="_x0000_t202" coordsize="21600,21600" o:spt="202" path="m,l,21600r21600,l21600,xe">
                <v:stroke joinstyle="miter"/>
                <v:path gradientshapeok="t" o:connecttype="rect"/>
              </v:shapetype>
              <v:shape id="文本框 7" o:spid="_x0000_s1028" type="#_x0000_t202" style="width:3934849;height:1728100;left:2069205;position:absolute" coordsize="21600,21600" filled="f" stroked="f">
                <v:stroke joinstyle="miter"/>
                <o:lock v:ext="edit" aspectratio="f"/>
                <v:textbox inset="0,0,0,0">
                  <w:txbxContent>
                    <w:p>
                      <w:pPr>
                        <w:rPr>
                          <w:kern w:val="0"/>
                          <w:sz w:val="24"/>
                          <w:szCs w:val="24"/>
                        </w:rPr>
                      </w:pPr>
                      <w:r>
                        <w:rPr>
                          <w:rFonts w:eastAsia="微软雅黑" w:hAnsi="微软雅黑" w:hint="eastAsia"/>
                          <w:color w:val="000000"/>
                          <w:sz w:val="32"/>
                          <w:szCs w:val="32"/>
                        </w:rPr>
                        <w:t>目标导航</w:t>
                      </w:r>
                    </w:p>
                  </w:txbxContent>
                </v:textbox>
              </v:shape>
              <v:line id="直接连接符 8" o:spid="_x0000_s1029" style="position:absolute" from="0,1729469" to="28596260,1729469" coordsize="21600,21600" stroked="t" strokecolor="#7030a0">
                <v:stroke joinstyle="round"/>
                <o:lock v:ext="edit" aspectratio="f"/>
              </v:line>
              <v:line id="直接连接符 9" o:spid="_x0000_s1030" style="position:absolute" from="1981113,171623" to="5527831,171623" coordsize="21600,21600" stroked="t" strokecolor="#7030a0">
                <v:stroke joinstyle="round"/>
                <o:lock v:ext="edit" aspectratio="f"/>
              </v:line>
            </v:group>
            <v:shape id="任意多边形 11" o:spid="_x0000_s1031" style="width:287611;height:339154;flip:x;left:38988;position:absolute;top:5499;v-text-anchor:middle" coordsize="287611,339154" path="m210516,339154l99154,339154c94014,339154,90588,335932,90588,331098l90588,274707,47757,274707c42617,274707,39190,271484,39190,266651l39190,209454,4926,194148c3212,193342,1499,191731,642,189314c-214,187703,-214,185286,642,182869l22058,139367,22058,136950c22058,61225,82022,,154835,c227648,,287612,61225,287612,136950c287612,186897,261056,232816,219082,256984l219082,330292c219082,335932,215655,339154,210516,339154xm107721,323042l201949,323042,201949,252956c201949,250539,203662,247317,206232,245705l210516,243289c247350,222343,270479,181258,270479,136950c270479,70087,218225,16112,154835,16112c91444,16112,39190,70087,39190,136950l39190,140979c39190,142590,39190,143395,38334,144201l19488,182064,51183,195759c54610,197370,56323,199787,56323,203009l56323,256984,99154,256984c104294,256984,107721,260206,107721,265040l107721,323042xe" filled="t" fillcolor="#3a3e46" stroked="t" strokecolor="#7030a0">
              <v:stroke joinstyle="miter"/>
              <v:path o:connecttype="custom" o:connectlocs="210516,339154;99154,339154;90588,331098;90588,274707;47757,274707;39190,266651;39190,209454;4926,194148;642,189314;642,182869;22058,139367;22058,136950;154835,0;287612,136950;219082,256984;219082,330292;210516,339154;107721,323042;201949,323042;201949,252956;206232,245705;210516,243289;270479,136950;154835,16112;39190,136950;39190,140979;38334,144201;19488,182064;51183,195759;56323,203009;56323,256984;99154,256984;107721,265040;107721,323042" o:connectangles="0,0,0,0,0,0,0,0,0,0,0,0,0,0,0,0,0,0,0,0,0,0,0,0,0,0,0,0,0,0,0,0,0,0"/>
              <o:lock v:ext="edit" aspectratio="f"/>
            </v:shape>
            <v:shape id="任意多边形 12" o:spid="_x0000_s1032" style="width:153036;height:161118;flip:x;left:97920;position:absolute;top:51018;v-text-anchor:middle" coordsize="153036,161118" path="m138750,85393c131040,77337,120761,69281,109625,62031c107055,29807,95919,,76216,c62510,,53088,14501,47948,33835c27389,28196,9400,29001,2547,40280c-7733,56391,14539,79754,43665,99088c46234,131311,57370,161118,77073,161118c90779,161118,100202,146618,105342,127284c107911,128089,110481,128895,113051,128895c119047,129700,124187,130506,128470,130506c142176,130506,148173,125672,151599,120839c154169,113588,155026,102310,138750,85393xm93349,79754c93349,89421,92492,97476,91636,104727c83926,101505,75360,98282,67650,93449c65080,91837,61654,90226,59084,88615l59084,79754c59084,70086,59940,62031,60797,54780c68507,58003,76216,61225,84783,66058c87352,67670,90779,69281,93349,70892l93349,79754xm76216,15306c79643,15306,87352,27390,90779,50752c82213,45919,72790,41891,63367,38668c67650,23362,73647,15306,76216,15306xm17109,47530c17966,46724,20536,45919,23962,45919c28245,45919,35955,46724,44521,49141c42808,58003,41951,67670,41951,77337c22249,62836,15396,49947,17109,47530xm76216,144201c72790,144201,65080,132117,61654,108755c71077,113588,79643,117617,89066,120839c84783,136145,78786,144201,76216,144201xm135324,111977c135324,112783,130184,115200,115621,111977c113051,111172,110481,110366,107911,110366c109625,101505,110481,91837,110481,82170c116478,87004,121617,91032,125901,95866c136180,106338,136180,111172,135324,111977xe" filled="t" fillcolor="#ffb724" stroked="t" strokecolor="#7030a0">
              <v:stroke joinstyle="miter"/>
              <v:path o:connecttype="custom" o:connectlocs="138750,85393;109625,62031;76216,0;47948,33835;2547,40280;43665,99088;77073,161118;105342,127284;113051,128895;128470,130506;151599,120839;138750,85393;93349,79754;91636,104727;67650,93449;59084,88615;59084,79754;60797,54780;84783,66058;93349,70892;93349,79754;76216,15306;90779,50752;63367,38668;76216,15306;17109,47530;23962,45919;44521,49141;41951,77337;17109,47530;76216,144201;61654,108755;89066,120839;76216,144201;135324,111977;115621,111977;107911,110366;110481,82170;125901,95866;135324,111977" o:connectangles="0,0,0,0,0,0,0,0,0,0,0,0,0,0,0,0,0,0,0,0,0,0,0,0,0,0,0,0,0,0,0,0,0,0,0,0,0,0,0,0"/>
              <o:lock v:ext="edit" aspectratio="f"/>
            </v:shape>
            <v:shape id="任意多边形 13" o:spid="_x0000_s1033" style="width:153070;height:100096;flip:x;left:98585;position:absolute;top:81504;v-text-anchor:middle" coordsize="153070,100096" path="m4959,66185c6672,62963,10099,58935,13525,54907c24661,43629,40080,31545,58926,21878c94905,2544,138592,-9540,150585,9794c162578,29128,129169,58935,93191,78269c74346,88742,55500,95992,39224,98409c15238,103242,4959,96798,1532,90353c-181,84714,-1894,77464,4959,66185xm134309,23489c136023,20267,136879,17850,136023,17044c133453,13822,106897,13822,68349,35573c51217,44434,36654,55713,27231,65380c17808,75852,17808,80686,17808,81491c17808,82297,22948,84714,37510,81491c52073,79075,69206,71824,86338,62963c113750,47657,129169,32350,134309,23489xe" filled="t" fillcolor="#3a3e46" stroked="t" strokecolor="#7030a0">
              <v:stroke joinstyle="miter"/>
              <v:path o:connecttype="custom" o:connectlocs="4959,66185;13525,54907;58926,21878;150585,9794;93191,78269;39224,98409;1532,90353;4959,66185;134309,23489;136023,17044;68349,35573;27231,65380;17808,81491;37510,81491;86338,62963;134309,23489" o:connectangles="0,0,0,0,0,0,0,0,0,0,0,0,0,0,0,0"/>
              <o:lock v:ext="edit" aspectratio="f"/>
            </v:shape>
            <v:shape id="任意多边形 14" o:spid="_x0000_s1034" style="width:17132;height:16111;flip:x;left:97644;position:absolute;top:154940;v-text-anchor:middle" coordsize="17132,16111" path="m,8056c,12505,3835,16112,8566,16112c13297,16112,17133,12505,17133,8056c17133,3607,13297,,8566,c3835,,,3607,,8056xe" filled="t" fillcolor="#3a3e46" stroked="t" strokecolor="#7030a0">
              <v:stroke joinstyle="miter"/>
              <v:path o:connecttype="custom" o:connectlocs="0,8056;8566,16112;17133,8056;8566,0;0,8056" o:connectangles="0,0,0,0,0"/>
              <o:lock v:ext="edit" aspectratio="f"/>
            </v:shape>
            <v:shape id="任意多边形 15" o:spid="_x0000_s1035" style="width:17132;height:16111;flip:x;left:166174;position:absolute;top:50213;v-text-anchor:middle" coordsize="17132,16111" path="m,8056c,12505,3836,16112,8567,16112c13297,16112,17133,12505,17133,8056c17133,3607,13297,,8567,c3836,,,3607,,8056xe" filled="t" fillcolor="#3a3e46" stroked="t" strokecolor="#7030a0">
              <v:stroke joinstyle="miter"/>
              <v:path o:connecttype="custom" o:connectlocs="0,8056;8567,16112;17133,8056;8567,0;0,8056" o:connectangles="0,0,0,0,0"/>
              <o:lock v:ext="edit" aspectratio="f"/>
            </v:shape>
            <v:shape id="任意多边形 16" o:spid="_x0000_s1036" style="width:17132;height:16111;flip:x;left:234704;position:absolute;top:154940;v-text-anchor:middle" coordsize="17132,16111" path="m,8056c,12505,3835,16112,8566,16112c13297,16112,17132,12505,17132,8056c17132,3607,13297,,8566,c3835,,,3607,,8056xe" filled="t" fillcolor="#ffb724" stroked="t" strokecolor="#7030a0">
              <v:stroke joinstyle="miter"/>
              <v:path o:connecttype="custom" o:connectlocs="0,8056;8566,16112;17132,8056;8566,0;0,8056" o:connectangles="0,0,0,0,0"/>
              <o:lock v:ext="edit" aspectratio="f"/>
            </v:shape>
            <w10:anchorlock/>
          </v:group>
        </w:pic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071"/>
        <w:gridCol w:w="5247"/>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4071" w:type="dxa"/>
            <w:tcBorders>
              <w:top w:val="single" w:sz="4" w:space="0" w:color="auto"/>
              <w:left w:val="single" w:sz="4" w:space="0" w:color="auto"/>
              <w:bottom w:val="single" w:sz="4" w:space="0" w:color="auto"/>
              <w:right w:val="single" w:sz="4" w:space="0" w:color="auto"/>
            </w:tcBorders>
            <w:vAlign w:val="center"/>
          </w:tcPr>
          <w:p>
            <w:pPr>
              <w:spacing w:line="360" w:lineRule="auto"/>
              <w:contextualSpacing/>
              <w:jc w:val="center"/>
              <w:rPr>
                <w:rFonts w:ascii="Times New Roman" w:hAnsi="Times New Roman"/>
                <w:b/>
                <w:color w:val="000000"/>
              </w:rPr>
            </w:pPr>
            <w:r>
              <w:rPr>
                <w:rFonts w:ascii="Times New Roman" w:hAnsi="Times New Roman"/>
                <w:b/>
                <w:color w:val="000000"/>
              </w:rPr>
              <w:t>课程标准</w:t>
            </w:r>
          </w:p>
        </w:tc>
        <w:tc>
          <w:tcPr>
            <w:tcW w:w="5247" w:type="dxa"/>
            <w:tcBorders>
              <w:top w:val="single" w:sz="4" w:space="0" w:color="auto"/>
              <w:left w:val="single" w:sz="4" w:space="0" w:color="auto"/>
              <w:bottom w:val="single" w:sz="4" w:space="0" w:color="auto"/>
              <w:right w:val="single" w:sz="4" w:space="0" w:color="auto"/>
            </w:tcBorders>
            <w:vAlign w:val="center"/>
          </w:tcPr>
          <w:p>
            <w:pPr>
              <w:spacing w:line="360" w:lineRule="auto"/>
              <w:contextualSpacing/>
              <w:jc w:val="center"/>
              <w:rPr>
                <w:rFonts w:ascii="Times New Roman" w:hAnsi="Times New Roman"/>
                <w:b/>
                <w:color w:val="000000"/>
              </w:rPr>
            </w:pPr>
            <w:r>
              <w:rPr>
                <w:rFonts w:ascii="Times New Roman" w:hAnsi="Times New Roman"/>
                <w:b/>
                <w:color w:val="000000"/>
              </w:rPr>
              <w:t>课标解读</w:t>
            </w:r>
          </w:p>
        </w:tc>
      </w:tr>
      <w:tr>
        <w:tblPrEx>
          <w:tblW w:w="0" w:type="auto"/>
          <w:jc w:val="center"/>
          <w:tblLayout w:type="fixed"/>
          <w:tblCellMar>
            <w:top w:w="0" w:type="dxa"/>
            <w:left w:w="108" w:type="dxa"/>
            <w:bottom w:w="0" w:type="dxa"/>
            <w:right w:w="108" w:type="dxa"/>
          </w:tblCellMar>
        </w:tblPrEx>
        <w:trPr>
          <w:jc w:val="center"/>
        </w:trPr>
        <w:tc>
          <w:tcPr>
            <w:tcW w:w="4071" w:type="dxa"/>
            <w:tcBorders>
              <w:top w:val="single" w:sz="4" w:space="0" w:color="auto"/>
              <w:left w:val="single" w:sz="4" w:space="0" w:color="auto"/>
              <w:bottom w:val="single" w:sz="4" w:space="0" w:color="auto"/>
              <w:right w:val="single" w:sz="4" w:space="0" w:color="auto"/>
            </w:tcBorders>
            <w:vAlign w:val="center"/>
          </w:tcPr>
          <w:p>
            <w:pPr>
              <w:pStyle w:val="PlainText"/>
              <w:spacing w:line="360" w:lineRule="auto"/>
              <w:rPr>
                <w:rFonts w:hAnsi="宋体" w:cs="Times New Roman"/>
              </w:rPr>
            </w:pPr>
            <w:r>
              <w:rPr>
                <w:rFonts w:hAnsi="宋体" w:cs="Times New Roman" w:hint="eastAsia"/>
              </w:rPr>
              <w:t>1.理解事件的概率；</w:t>
            </w:r>
          </w:p>
          <w:p>
            <w:pPr>
              <w:pStyle w:val="PlainText"/>
              <w:spacing w:line="360" w:lineRule="auto"/>
              <w:rPr>
                <w:rFonts w:hAnsi="宋体"/>
                <w:sz w:val="28"/>
                <w:szCs w:val="30"/>
              </w:rPr>
            </w:pPr>
            <w:r>
              <w:rPr>
                <w:rFonts w:hAnsi="宋体" w:cs="Times New Roman" w:hint="eastAsia"/>
              </w:rPr>
              <w:t>2.知道通过大量地重复试验，可以用频率来估计概率。</w:t>
            </w:r>
          </w:p>
        </w:tc>
        <w:tc>
          <w:tcPr>
            <w:tcW w:w="5247" w:type="dxa"/>
            <w:tcBorders>
              <w:top w:val="single" w:sz="4" w:space="0" w:color="auto"/>
              <w:left w:val="single" w:sz="4" w:space="0" w:color="auto"/>
              <w:bottom w:val="single" w:sz="4" w:space="0" w:color="auto"/>
              <w:right w:val="single" w:sz="4" w:space="0" w:color="auto"/>
            </w:tcBorders>
            <w:vAlign w:val="center"/>
          </w:tcPr>
          <w:p>
            <w:pPr>
              <w:ind w:right="204" w:rightChars="97"/>
              <w:textAlignment w:val="center"/>
              <w:rPr>
                <w:rFonts w:ascii="宋体" w:hAnsi="宋体"/>
                <w:color w:val="000000"/>
                <w:szCs w:val="21"/>
              </w:rPr>
            </w:pPr>
            <w:r>
              <w:rPr>
                <w:rFonts w:ascii="宋体" w:hAnsi="宋体" w:hint="eastAsia"/>
                <w:szCs w:val="21"/>
              </w:rPr>
              <w:t>1.理解概率的定义，</w:t>
            </w:r>
            <w:r>
              <w:rPr>
                <w:rFonts w:ascii="宋体" w:hAnsi="宋体" w:hint="eastAsia"/>
                <w:color w:val="000000"/>
                <w:szCs w:val="21"/>
              </w:rPr>
              <w:t>通过具体情境了解概率的意义；</w:t>
            </w:r>
          </w:p>
          <w:p>
            <w:pPr>
              <w:ind w:right="204" w:rightChars="97"/>
              <w:textAlignment w:val="center"/>
              <w:rPr>
                <w:rFonts w:ascii="宋体" w:hAnsi="宋体"/>
                <w:szCs w:val="21"/>
              </w:rPr>
            </w:pPr>
            <w:r>
              <w:rPr>
                <w:rFonts w:ascii="宋体" w:hAnsi="宋体" w:hint="eastAsia"/>
                <w:color w:val="000000"/>
                <w:szCs w:val="21"/>
              </w:rPr>
              <w:t>2.理解频率与概率的关系，能利用频率与概率的关系解决实际问题。</w:t>
            </w:r>
          </w:p>
          <w:p>
            <w:pPr>
              <w:pStyle w:val="PlainText"/>
              <w:spacing w:line="360" w:lineRule="auto"/>
              <w:rPr>
                <w:rFonts w:hAnsi="宋体" w:cs="宋体"/>
                <w:color w:val="000000"/>
              </w:rPr>
            </w:pPr>
          </w:p>
        </w:tc>
      </w:tr>
    </w:tbl>
    <w:p>
      <w:pPr>
        <w:spacing w:line="360" w:lineRule="auto"/>
        <w:contextualSpacing/>
        <w:rPr>
          <w:rFonts w:ascii="Times New Roman" w:hAnsi="Times New Roman"/>
        </w:rPr>
      </w:pPr>
      <w:r>
        <w:pict>
          <v:group id="组合 39" o:spid="_x0000_i1037" style="width:487pt;height:30.25pt" coordsize="6185455,384471">
            <o:lock v:ext="edit" aspectratio="f"/>
            <v:group id="组合 34" o:spid="_x0000_s1038" style="width:378774;height:344309;left:1000;position:absolute;top:10714" coordorigin="1000,10714" coordsize="380407,345792">
              <o:lock v:ext="edit" aspectratio="f"/>
              <v:group id="组合 30" o:spid="_x0000_s1039" style="width:304843;height:345792;left:30746;position:absolute;top:10714" coordorigin="30746,10714" coordsize="304843,345792">
                <o:lock v:ext="edit" aspectratio="f"/>
                <v:shape id="任意多边形 25" o:spid="_x0000_s1040" style="width:102407;height:147237;left:125141;position:absolute;top:10715;v-text-anchor:middle" coordsize="90429,147237" path="m62597,104220l48305,104220,48305,93502c48364,70285,67212,51501,90429,51521l90429,65812c75077,65792,62616,78221,62597,93573l62597,104220xm39837,147237l25546,147237,25546,39837c25546,25729,14109,14291,,14291l,c21993,20,39818,17844,39837,39837l39837,147237xe" filled="t" fillcolor="#282d33" stroked="f">
                  <v:path o:connecttype="custom" o:connectlocs="70888,104220;54703,104220;54703,93502;102407,51521;102407,65812;70888,93573;45114,147237;28930,147237;28930,39837;0,14291;0,0;45114,39837" o:connectangles="0,0,0,0,0,0,0,0,0,0,0,0"/>
                  <o:lock v:ext="edit" aspectratio="f"/>
                </v:shape>
                <v:shape id="任意多边形 26" o:spid="_x0000_s1041" style="width:186300;height:174212;left:85983;position:absolute;top:10714;v-text-anchor:middle" coordsize="170889,174212" path="m83283,174212c73031,174193,64724,165886,64704,155634l64704,125372,78996,125372,78996,155634c78996,158002,80916,159921,83284,159920c85651,159919,87570,158001,87571,155634l87571,102434,101862,102434,101862,155634c101843,165886,93536,174193,83283,174212xm14291,74708l,74708,,39837c39,17838,17874,20,39873,l39873,14291c25758,14291,14311,25723,14291,39837l14291,74708xm170890,130124l156598,130124,156598,93573c156579,78249,144161,65832,128837,65812l128837,51521c152054,51540,170870,70356,170890,93573l170890,130124xe" filled="t" fillcolor="#282d33" stroked="f">
                  <v:path o:connecttype="custom" o:connectlocs="90794,174212;70539,155634;70539,125372;86120,125372;86120,155634;90795,159920;95468,155634;95468,102434;111048,102434;111048,155634;90794,174212;15580,74708;0,74708;0,39837;43469,0;43469,14291;15580,39837;186301,130124;170720,130124;170720,93573;140456,65812;140456,51521;186301,93573" o:connectangles="0,0,0,0,0,0,0,0,0,0,0,0,0,0,0,0,0,0,0,0,0,0,0"/>
                  <o:lock v:ext="edit" aspectratio="f"/>
                </v:shape>
                <v:shape id="任意多边形 27" o:spid="_x0000_s1042" style="width:121477;height:55593;left:30746;position:absolute;top:268746;v-text-anchor:middle" coordsize="121477,55593" path="m60739,55594c29157,55571,2811,31456,,l121477,c118650,31448,92314,55554,60739,55594xe" filled="t" fillcolor="#f8c44f" stroked="t" strokecolor="#e36c0a">
                  <v:stroke joinstyle="miter"/>
                  <v:path o:connecttype="custom" o:connectlocs="60739,55594;0,0;121477,0;60739,55594" o:connectangles="0,0,0,0"/>
                  <o:lock v:ext="edit" aspectratio="f"/>
                </v:shape>
                <v:shape id="任意多边形 28" o:spid="_x0000_s1043" style="width:144377;height:207200;left:191212;position:absolute;top:149306;v-text-anchor:middle" coordsize="144377,207200" path="m128551,207190l15899,207190c10426,207386,5259,204666,2322,200044c-774,194581,-774,187894,2322,182430l45196,95431,45196,44339,41373,44339,41373,,103112,,103112,44339,99182,44339,99182,95645,142056,182609c145152,188072,145152,194760,142056,200223c139084,204751,133962,207393,128551,207190xm55665,30048l59666,30048,59666,98968,15291,188933c14618,189996,14316,191253,14434,192506c14907,192657,15402,192729,15899,192720l128551,192720c129068,192768,129588,192669,130051,192434c130159,191182,129858,189929,129194,188861l84890,98968,84890,30048,88821,30048,88821,14291,55665,14291,55665,30048xe" filled="t" fillcolor="#282d33" stroked="f">
                  <v:path o:connecttype="custom" o:connectlocs="128551,207190;15899,207190;2322,200044;2322,182430;45196,95431;45196,44339;41373,44339;41373,0;103112,0;103112,44339;99182,44339;99182,95645;142056,182609;142056,200223;128551,207190;55665,30048;59666,30048;59666,98968;15291,188933;14434,192506;15899,192720;128551,192720;130051,192434;129194,188861;84890,98968;84890,30048;88821,30048;88821,14291;55665,14291" o:connectangles="0,0,0,0,0,0,0,0,0,0,0,0,0,0,0,0,0,0,0,0,0,0,0,0,0,0,0,0,0"/>
                  <o:lock v:ext="edit" aspectratio="f"/>
                </v:shape>
                <v:shape id="任意多边形 29" o:spid="_x0000_s1044" style="width:71814;height:72850;left:227548;position:absolute;top:255062;v-text-anchor:middle" coordsize="71814,72850" path="m,72851l35907,,71814,72851,,72851xe" filled="t" fillcolor="#34ca9d" stroked="f">
                  <v:path o:connecttype="custom" o:connectlocs="0,72851;35907,0;71814,72851;0,72851" o:connectangles="0,0,0,0"/>
                  <o:lock v:ext="edit" aspectratio="f"/>
                </v:shape>
              </v:group>
              <v:group id="组合 33" o:spid="_x0000_s1045" style="width:380407;height:318140;left:1000;position:absolute;top:34548" coordorigin="1000,34548" coordsize="5656826,4730906">
                <o:lock v:ext="edit" aspectratio="f"/>
                <v:shape id="图片 16" o:spid="_x0000_s1046" type="#_x0000_t75" style="width:1175628;height:1200318;left:4482198;position:absolute;top:79129" coordsize="21600,21600" o:preferrelative="t" filled="f" stroked="f">
                  <v:stroke joinstyle="miter"/>
                  <v:imagedata r:id="rId6" o:title="" cropbottom="48908f" cropleft="49779f"/>
                  <o:lock v:ext="edit" aspectratio="t"/>
                </v:shape>
                <v:shape id="图片 17" o:spid="_x0000_s1047" type="#_x0000_t75" style="width:3638482;height:4730906;left:1000;position:absolute;top:34548" coordsize="21600,21600" o:preferrelative="t" filled="f" stroked="f">
                  <v:stroke joinstyle="miter"/>
                  <v:imagedata r:id="rId6" o:title="" cropright="16767f"/>
                  <o:lock v:ext="edit" aspectratio="t"/>
                </v:shape>
              </v:group>
            </v:group>
            <v:group id="组合 38" o:spid="_x0000_s1048" style="width:6185455;height:384471;position:absolute" coordsize="28596260,1783877">
              <o:lock v:ext="edit" aspectratio="f"/>
              <v:shape id="文本框 35" o:spid="_x0000_s1049" type="#_x0000_t202" style="width:3934849;height:1728099;left:2013944;position:absolute" coordsize="21600,21600" filled="f" stroked="f">
                <v:stroke joinstyle="miter"/>
                <o:lock v:ext="edit" aspectratio="f"/>
                <v:textbox inset="0,0,0,0">
                  <w:txbxContent>
                    <w:p>
                      <w:pPr>
                        <w:rPr>
                          <w:kern w:val="0"/>
                          <w:sz w:val="24"/>
                          <w:szCs w:val="24"/>
                        </w:rPr>
                      </w:pPr>
                      <w:r>
                        <w:rPr>
                          <w:rFonts w:eastAsia="微软雅黑" w:hAnsi="微软雅黑" w:hint="eastAsia"/>
                          <w:color w:val="000000"/>
                          <w:sz w:val="32"/>
                          <w:szCs w:val="32"/>
                        </w:rPr>
                        <w:t>知识精讲</w:t>
                      </w:r>
                    </w:p>
                  </w:txbxContent>
                </v:textbox>
              </v:shape>
              <v:line id="直接连接符 36" o:spid="_x0000_s1050" style="position:absolute" from="0,1783877" to="28596260,1783877" coordsize="21600,21600" stroked="t" strokecolor="#e36c0a">
                <v:stroke joinstyle="round"/>
                <o:lock v:ext="edit" aspectratio="f"/>
              </v:line>
              <v:line id="直接连接符 37" o:spid="_x0000_s1051" style="position:absolute" from="1981113,171623" to="5527831,171623" coordsize="21600,21600" stroked="t" strokecolor="#e36c0a">
                <v:stroke joinstyle="round"/>
                <o:lock v:ext="edit" aspectratio="f"/>
              </v:line>
            </v:group>
            <w10:anchorlock/>
          </v:group>
        </w:pict>
      </w:r>
    </w:p>
    <w:p>
      <w:pPr>
        <w:spacing w:line="360" w:lineRule="auto"/>
        <w:contextualSpacing/>
        <w:rPr>
          <w:rFonts w:ascii="Times New Roman" w:eastAsia="黑体" w:hAnsi="Times New Roman"/>
          <w:color w:val="C00000"/>
          <w:sz w:val="28"/>
          <w:szCs w:val="28"/>
        </w:rPr>
      </w:pPr>
      <w:r>
        <w:rPr>
          <w:rFonts w:ascii="Times New Roman" w:eastAsia="黑体" w:hAnsi="Times New Roman" w:hint="eastAsia"/>
          <w:color w:val="C00000"/>
          <w:sz w:val="28"/>
          <w:szCs w:val="28"/>
        </w:rPr>
        <w:t>知识点</w:t>
      </w:r>
      <w:r>
        <w:rPr>
          <w:rFonts w:ascii="Times New Roman" w:eastAsia="黑体" w:hAnsi="Times New Roman"/>
          <w:color w:val="C00000"/>
          <w:sz w:val="28"/>
          <w:szCs w:val="28"/>
        </w:rPr>
        <w:t xml:space="preserve">  </w:t>
      </w:r>
      <w:r>
        <w:rPr>
          <w:rFonts w:ascii="Times New Roman" w:eastAsia="黑体" w:hAnsi="Times New Roman" w:hint="eastAsia"/>
          <w:color w:val="C00000"/>
          <w:sz w:val="28"/>
          <w:szCs w:val="28"/>
        </w:rPr>
        <w:t>频率与概率</w:t>
      </w:r>
    </w:p>
    <w:p>
      <w:pPr>
        <w:snapToGrid w:val="0"/>
        <w:spacing w:line="360" w:lineRule="auto"/>
        <w:ind w:right="204" w:rightChars="97"/>
        <w:textAlignment w:val="center"/>
        <w:rPr>
          <w:rStyle w:val="biaoti031"/>
          <w:rFonts w:ascii="宋体" w:hAnsi="宋体" w:hint="default"/>
          <w:color w:val="FF6600"/>
          <w:szCs w:val="21"/>
        </w:rPr>
      </w:pPr>
      <w:r>
        <w:rPr>
          <w:rFonts w:ascii="宋体" w:hAnsi="宋体" w:hint="eastAsia"/>
          <w:b/>
          <w:color w:val="0000FF"/>
          <w:szCs w:val="21"/>
        </w:rPr>
        <w:t>1.概率</w:t>
      </w:r>
    </w:p>
    <w:p>
      <w:pPr>
        <w:spacing w:line="360" w:lineRule="auto"/>
        <w:ind w:right="204" w:firstLine="420" w:rightChars="97" w:firstLineChars="200"/>
        <w:textAlignment w:val="center"/>
        <w:rPr>
          <w:rFonts w:ascii="宋体" w:hAnsi="宋体"/>
          <w:color w:val="000000"/>
          <w:szCs w:val="21"/>
        </w:rPr>
      </w:pPr>
      <w:r>
        <w:rPr>
          <w:rFonts w:ascii="宋体" w:hAnsi="宋体" w:hint="eastAsia"/>
          <w:color w:val="000000"/>
          <w:szCs w:val="21"/>
        </w:rPr>
        <w:t>随机事件发生的可能性有大有小.一个事件发生的可能性大小的数值，称为这个事件的概率。如果用字母A表示一个事件，那么P(A)表示事件A发生的概率。</w:t>
      </w:r>
    </w:p>
    <w:p>
      <w:pPr>
        <w:spacing w:line="360" w:lineRule="auto"/>
        <w:ind w:right="204" w:firstLine="420" w:rightChars="97" w:firstLineChars="200"/>
        <w:textAlignment w:val="center"/>
        <w:rPr>
          <w:rFonts w:ascii="宋体" w:hAnsi="宋体"/>
          <w:color w:val="000000"/>
          <w:szCs w:val="21"/>
        </w:rPr>
      </w:pPr>
      <w:r>
        <w:rPr>
          <w:rFonts w:ascii="宋体" w:hAnsi="宋体" w:hint="eastAsia"/>
          <w:color w:val="000000"/>
          <w:szCs w:val="21"/>
        </w:rPr>
        <w:t>事件A的概率是一个大于等于0，且小于等于1的数，即0</w:t>
      </w:r>
      <w:r>
        <w:rPr>
          <w:rFonts w:ascii="宋体" w:hAnsi="宋体" w:cs="宋体" w:hint="eastAsia"/>
          <w:color w:val="000000"/>
          <w:szCs w:val="21"/>
        </w:rPr>
        <w:t>≤</w:t>
      </w:r>
      <w:r>
        <w:rPr>
          <w:rFonts w:ascii="宋体" w:hAnsi="宋体" w:hint="eastAsia"/>
          <w:color w:val="000000"/>
          <w:szCs w:val="21"/>
        </w:rPr>
        <w:t>P(A)</w:t>
      </w:r>
      <w:r>
        <w:rPr>
          <w:rFonts w:ascii="宋体" w:hAnsi="宋体" w:cs="宋体" w:hint="eastAsia"/>
          <w:color w:val="000000"/>
          <w:szCs w:val="21"/>
        </w:rPr>
        <w:t>≤</w:t>
      </w:r>
      <w:r>
        <w:rPr>
          <w:rFonts w:ascii="宋体" w:hAnsi="宋体" w:hint="eastAsia"/>
          <w:color w:val="000000"/>
          <w:szCs w:val="21"/>
        </w:rPr>
        <w:t>1，其中P(必然事件)=1，P(不可能事件)=0，0＜P(随机事件) ＜1。</w:t>
      </w:r>
    </w:p>
    <w:p>
      <w:pPr>
        <w:spacing w:line="360" w:lineRule="auto"/>
        <w:ind w:right="204" w:firstLine="420" w:rightChars="97" w:firstLineChars="200"/>
        <w:textAlignment w:val="center"/>
        <w:rPr>
          <w:rFonts w:ascii="宋体" w:hAnsi="宋体"/>
          <w:color w:val="000000"/>
          <w:szCs w:val="21"/>
        </w:rPr>
      </w:pPr>
      <w:r>
        <w:rPr>
          <w:rFonts w:ascii="宋体" w:hAnsi="宋体" w:hint="eastAsia"/>
          <w:color w:val="000000"/>
          <w:szCs w:val="21"/>
        </w:rPr>
        <w:t>所以有：P(不可能事件)＜P(随机事件)＜P(必然事件)。</w:t>
      </w:r>
    </w:p>
    <w:p>
      <w:pPr>
        <w:spacing w:line="360" w:lineRule="auto"/>
        <w:ind w:right="204" w:firstLine="420" w:rightChars="97" w:firstLineChars="200"/>
        <w:textAlignment w:val="center"/>
        <w:rPr>
          <w:rFonts w:ascii="宋体" w:hAnsi="宋体"/>
          <w:color w:val="000000"/>
          <w:szCs w:val="21"/>
        </w:rPr>
      </w:pPr>
      <w:r>
        <w:rPr>
          <w:rFonts w:ascii="宋体" w:hAnsi="宋体" w:hint="eastAsia"/>
          <w:color w:val="000000"/>
          <w:szCs w:val="21"/>
        </w:rPr>
        <w:t>一个随机事件发生的概率是由这个随机事件自身决定的，并且是客观存在的.概率是随机事件自身的属性，它反映这个随机事件发生的可能性大小。</w:t>
      </w:r>
    </w:p>
    <w:p>
      <w:pPr>
        <w:spacing w:line="360" w:lineRule="auto"/>
        <w:ind w:right="204" w:rightChars="97"/>
        <w:textAlignment w:val="center"/>
        <w:rPr>
          <w:rFonts w:ascii="宋体" w:hAnsi="宋体"/>
          <w:b/>
          <w:color w:val="0000FF"/>
          <w:szCs w:val="21"/>
        </w:rPr>
      </w:pPr>
      <w:r>
        <w:rPr>
          <w:rFonts w:ascii="宋体" w:hAnsi="宋体" w:hint="eastAsia"/>
          <w:b/>
          <w:color w:val="0000FF"/>
          <w:szCs w:val="21"/>
        </w:rPr>
        <w:t>2.频率</w:t>
      </w:r>
    </w:p>
    <w:p>
      <w:pPr>
        <w:spacing w:line="360" w:lineRule="auto"/>
        <w:ind w:right="204" w:rightChars="97"/>
        <w:textAlignment w:val="center"/>
        <w:rPr>
          <w:rFonts w:ascii="宋体" w:hAnsi="宋体"/>
          <w:color w:val="000000"/>
          <w:szCs w:val="21"/>
        </w:rPr>
      </w:pPr>
      <w:r>
        <w:rPr>
          <w:rFonts w:ascii="宋体" w:hAnsi="宋体" w:hint="eastAsia"/>
          <w:color w:val="000000"/>
          <w:szCs w:val="21"/>
        </w:rPr>
        <w:t>通常，在多次重复实验中，一个随机事件发生的频率会在某一个常数附近摆动，并且随着试验次数增多，摆动的幅度会减小，这个性质称为频率的稳定性。</w:t>
      </w:r>
    </w:p>
    <w:p>
      <w:pPr>
        <w:spacing w:line="360" w:lineRule="auto"/>
        <w:ind w:right="204" w:rightChars="97"/>
        <w:textAlignment w:val="center"/>
        <w:rPr>
          <w:rFonts w:ascii="宋体" w:hAnsi="宋体"/>
          <w:color w:val="000000"/>
          <w:szCs w:val="21"/>
        </w:rPr>
      </w:pPr>
      <w:r>
        <w:rPr>
          <w:rFonts w:ascii="宋体" w:hAnsi="宋体" w:hint="eastAsia"/>
          <w:color w:val="000000"/>
          <w:szCs w:val="21"/>
        </w:rPr>
        <w:t>一般地，在一定条件下大量重复进行同一试验时，随机事件发生的频率</w:t>
      </w:r>
      <w:r>
        <w:rPr>
          <w:rFonts w:ascii="宋体" w:hAnsi="宋体"/>
          <w:color w:val="000000"/>
          <w:szCs w:val="21"/>
        </w:rPr>
        <w:pict>
          <v:shape id="_x0000_i1052" type="#_x0000_t75" alt=" " style="width:14.95pt;height:31pt" coordsize="21600,21600" o:preferrelative="t" filled="f" stroked="f">
            <v:stroke joinstyle="miter"/>
            <v:imagedata r:id="rId7" o:title=" "/>
            <o:lock v:ext="edit" aspectratio="t"/>
            <w10:anchorlock/>
          </v:shape>
        </w:pict>
      </w:r>
      <w:r>
        <w:rPr>
          <w:rFonts w:ascii="宋体" w:hAnsi="宋体" w:hint="eastAsia"/>
          <w:color w:val="000000"/>
          <w:szCs w:val="21"/>
        </w:rPr>
        <w:t>会在某一个常数附近摆动。在实际生活中，人们常把试验次数很大时，事件发生的频率作为其概率的估计值。</w:t>
      </w:r>
    </w:p>
    <w:p>
      <w:pPr>
        <w:spacing w:line="360" w:lineRule="auto"/>
        <w:contextualSpacing/>
        <w:rPr>
          <w:rFonts w:ascii="Times New Roman" w:hAnsi="Times New Roman"/>
          <w:b/>
          <w:color w:val="0000FF"/>
          <w:szCs w:val="21"/>
        </w:rPr>
      </w:pPr>
      <w:r>
        <w:rPr>
          <w:rFonts w:ascii="Times New Roman" w:hAnsi="Times New Roman"/>
          <w:b/>
          <w:color w:val="0000FF"/>
          <w:szCs w:val="21"/>
        </w:rPr>
        <w:t>【微点拨】</w:t>
      </w:r>
    </w:p>
    <w:p>
      <w:pPr>
        <w:spacing w:line="360" w:lineRule="auto"/>
        <w:rPr>
          <w:rFonts w:ascii="宋体" w:hAnsi="宋体"/>
          <w:szCs w:val="21"/>
        </w:rPr>
      </w:pPr>
      <w:r>
        <w:rPr>
          <w:rFonts w:ascii="宋体" w:hAnsi="宋体" w:hint="eastAsia"/>
          <w:color w:val="000000"/>
          <w:szCs w:val="21"/>
        </w:rPr>
        <w:t>①概率是频率的稳定值，而频率是概率的近似值；</w:t>
      </w:r>
      <w:r>
        <w:rPr>
          <w:rFonts w:ascii="宋体" w:hAnsi="宋体" w:hint="eastAsia"/>
          <w:szCs w:val="21"/>
        </w:rPr>
        <w:t xml:space="preserve"> </w:t>
      </w:r>
    </w:p>
    <w:p>
      <w:pPr>
        <w:spacing w:line="360" w:lineRule="auto"/>
        <w:rPr>
          <w:rFonts w:ascii="宋体" w:hAnsi="宋体"/>
          <w:bCs/>
          <w:szCs w:val="21"/>
        </w:rPr>
      </w:pPr>
      <w:r>
        <w:rPr>
          <w:rFonts w:ascii="宋体" w:hAnsi="宋体" w:hint="eastAsia"/>
          <w:szCs w:val="21"/>
        </w:rPr>
        <w:t>②</w:t>
      </w:r>
      <w:r>
        <w:rPr>
          <w:rFonts w:ascii="宋体" w:hAnsi="宋体" w:hint="eastAsia"/>
          <w:bCs/>
          <w:szCs w:val="21"/>
        </w:rPr>
        <w:t>频率和概率在试验中可以非常接近，但不一定相等；</w:t>
      </w:r>
    </w:p>
    <w:p>
      <w:pPr>
        <w:spacing w:line="360" w:lineRule="auto"/>
        <w:rPr>
          <w:rFonts w:ascii="宋体" w:hAnsi="宋体"/>
          <w:szCs w:val="21"/>
        </w:rPr>
      </w:pPr>
      <w:r>
        <w:rPr>
          <w:rFonts w:ascii="宋体" w:hAnsi="宋体" w:hint="eastAsia"/>
          <w:szCs w:val="21"/>
        </w:rPr>
        <w:t>③</w:t>
      </w:r>
      <w:r>
        <w:rPr>
          <w:rFonts w:ascii="宋体" w:hAnsi="宋体" w:hint="eastAsia"/>
          <w:bCs/>
          <w:szCs w:val="21"/>
        </w:rPr>
        <w:t>概率</w:t>
      </w:r>
      <w:r>
        <w:rPr>
          <w:rFonts w:ascii="宋体" w:hAnsi="宋体" w:hint="eastAsia"/>
          <w:szCs w:val="21"/>
        </w:rPr>
        <w:t>是事件在大量重复实验中频率逐渐稳定到的值，即可以用大量重复实验中事件发生的频率去估计得到事件发生的概率，但二者不能简单地等同，</w:t>
      </w:r>
      <w:r>
        <w:rPr>
          <w:rFonts w:ascii="宋体" w:hAnsi="宋体" w:hint="eastAsia"/>
          <w:bCs/>
          <w:szCs w:val="21"/>
        </w:rPr>
        <w:t>两者存在一定的偏差是正常的，也是经常的。</w:t>
      </w:r>
    </w:p>
    <w:p>
      <w:pPr>
        <w:spacing w:line="360" w:lineRule="auto"/>
        <w:jc w:val="left"/>
        <w:textAlignment w:val="center"/>
        <w:rPr>
          <w:rFonts w:ascii="宋体" w:hAnsi="宋体" w:cs="宋体"/>
        </w:rPr>
        <w:sectPr>
          <w:pgSz w:w="11906" w:h="16838"/>
          <w:pgMar w:top="1440" w:right="1080" w:bottom="1440" w:left="1080" w:header="851" w:footer="992" w:gutter="0"/>
          <w:cols w:num="1" w:space="708"/>
          <w:docGrid w:type="lines" w:linePitch="312" w:charSpace="0"/>
        </w:sectPr>
      </w:pPr>
      <w:r>
        <w:rPr>
          <w:rFonts w:ascii="Times New Roman" w:hAnsi="Times New Roman"/>
          <w:b/>
          <w:color w:val="0000FF"/>
          <w:szCs w:val="21"/>
        </w:rPr>
        <w:t>【即学即练1】</w:t>
      </w:r>
    </w:p>
    <w:p>
      <w:pPr>
        <w:spacing w:line="360" w:lineRule="auto"/>
        <w:jc w:val="left"/>
        <w:textAlignment w:val="center"/>
        <w:rPr>
          <w:rFonts w:ascii="宋体" w:hAnsi="宋体" w:cs="宋体"/>
        </w:rPr>
      </w:pPr>
      <w:r>
        <w:rPr>
          <w:rFonts w:ascii="宋体" w:hAnsi="宋体" w:cs="宋体" w:hint="eastAsia"/>
        </w:rPr>
        <w:t>在一个不透明的盒子里装着只有颜色不同的黑、白两种球共30个，小鲍做摸球试验，她将盒子里面的球搅匀后从中随机摸出1个球记下颜色，再把它放回盒子中摇匀，不断重复上述过程，如图是“摸到白球”的频率折线统计图．</w:t>
      </w:r>
    </w:p>
    <w:p>
      <w:pPr>
        <w:spacing w:line="360" w:lineRule="auto"/>
        <w:jc w:val="center"/>
        <w:textAlignment w:val="center"/>
        <w:rPr>
          <w:rFonts w:ascii="宋体" w:hAnsi="宋体" w:cs="宋体"/>
        </w:rPr>
      </w:pPr>
      <w:r>
        <w:rPr>
          <w:rFonts w:ascii="宋体" w:hAnsi="宋体" w:cs="宋体" w:hint="eastAsia"/>
        </w:rPr>
        <w:pict>
          <v:shape id="_x0000_i1053" type="#_x0000_t75" style="width:246.75pt;height:126pt" coordsize="21600,21600" o:preferrelative="t" filled="f" stroked="f">
            <v:stroke joinstyle="miter"/>
            <v:imagedata r:id="rId8" o:title=""/>
            <o:lock v:ext="edit" aspectratio="t"/>
            <w10:anchorlock/>
          </v:shape>
        </w:pict>
      </w:r>
    </w:p>
    <w:p>
      <w:pPr>
        <w:spacing w:line="360" w:lineRule="auto"/>
        <w:jc w:val="left"/>
        <w:textAlignment w:val="center"/>
        <w:rPr>
          <w:rFonts w:ascii="宋体" w:hAnsi="宋体" w:cs="宋体"/>
        </w:rPr>
      </w:pPr>
      <w:r>
        <w:rPr>
          <w:rFonts w:ascii="宋体" w:hAnsi="宋体" w:cs="宋体" w:hint="eastAsia"/>
        </w:rPr>
        <w:t>（1）当</w:t>
      </w:r>
      <w:r>
        <w:rPr>
          <w:rFonts w:ascii="宋体" w:hAnsi="宋体" w:cs="宋体" w:hint="eastAsia"/>
          <w:i/>
        </w:rPr>
        <w:t>n</w:t>
      </w:r>
      <w:r>
        <w:rPr>
          <w:rFonts w:ascii="宋体" w:hAnsi="宋体" w:cs="宋体" w:hint="eastAsia"/>
        </w:rPr>
        <w:t>很大时，摸到白球的频率将会接近________</w:t>
      </w:r>
      <w:r>
        <w:rPr>
          <w:rFonts w:ascii="宋体" w:hAnsi="宋体" w:cs="宋体" w:hint="eastAsia"/>
        </w:rPr>
        <w:object>
          <v:shape id="_x0000_i1054" type="#_x0000_t75" alt="eqIdd9481ae8070eb581425dc03ba66bb186" style="width:6pt;height:10.2pt" o:ole="" coordsize="21600,21600" o:preferrelative="t" filled="f" stroked="f">
            <v:stroke joinstyle="miter"/>
            <v:imagedata r:id="rId9" o:title="eqIdd9481ae8070eb581425dc03ba66bb186"/>
            <o:lock v:ext="edit" aspectratio="t"/>
            <w10:anchorlock/>
          </v:shape>
          <o:OLEObject Type="Embed" ProgID="Equation.DSMT4" ShapeID="_x0000_i1054" DrawAspect="Content" ObjectID="_1468075725" r:id="rId10"/>
        </w:object>
      </w:r>
      <w:r>
        <w:rPr>
          <w:rFonts w:ascii="宋体" w:hAnsi="宋体" w:cs="宋体" w:hint="eastAsia"/>
        </w:rPr>
        <w:t>精确到</w:t>
      </w:r>
      <w:r>
        <w:rPr>
          <w:rFonts w:ascii="宋体" w:hAnsi="宋体" w:cs="宋体" w:hint="eastAsia"/>
        </w:rPr>
        <w:object>
          <v:shape id="_x0000_i1055" type="#_x0000_t75" alt="eqIdebc6063a558e1c856cdbae6a051db95d" style="width:19.25pt;height:12.65pt" o:ole="" coordsize="21600,21600" o:preferrelative="t" filled="f" stroked="f">
            <v:stroke joinstyle="miter"/>
            <v:imagedata r:id="rId11" o:title="eqIdebc6063a558e1c856cdbae6a051db95d"/>
            <o:lock v:ext="edit" aspectratio="t"/>
            <w10:anchorlock/>
          </v:shape>
          <o:OLEObject Type="Embed" ProgID="Equation.DSMT4" ShapeID="_x0000_i1055" DrawAspect="Content" ObjectID="_1468075726" r:id="rId12"/>
        </w:object>
      </w:r>
      <w:r>
        <w:rPr>
          <w:rFonts w:ascii="宋体" w:hAnsi="宋体" w:cs="宋体" w:hint="eastAsia"/>
        </w:rPr>
        <w:t>，估计盒子里白球有________个，假如摸一次，摸到白球的概率为________；</w:t>
      </w:r>
    </w:p>
    <w:p>
      <w:pPr>
        <w:spacing w:line="360" w:lineRule="auto"/>
        <w:jc w:val="left"/>
        <w:textAlignment w:val="center"/>
        <w:rPr>
          <w:rFonts w:ascii="宋体" w:hAnsi="宋体" w:cs="宋体"/>
        </w:rPr>
      </w:pPr>
      <w:r>
        <w:rPr>
          <w:rFonts w:ascii="宋体" w:hAnsi="宋体" w:cs="宋体" w:hint="eastAsia"/>
        </w:rPr>
        <w:t>（2）如果要使摸到白球的概率为</w:t>
      </w:r>
      <w:r>
        <w:rPr>
          <w:rFonts w:ascii="宋体" w:hAnsi="宋体" w:cs="宋体" w:hint="eastAsia"/>
        </w:rPr>
        <w:object>
          <v:shape id="_x0000_i1056" type="#_x0000_t75" alt="eqId8b2a698891d42c70b597f0da4f215f09" style="width:10.5pt;height:27.15pt" o:ole="" coordsize="21600,21600" o:preferrelative="t" filled="f" stroked="f">
            <v:stroke joinstyle="miter"/>
            <v:imagedata r:id="rId13" o:title="eqId8b2a698891d42c70b597f0da4f215f09"/>
            <o:lock v:ext="edit" aspectratio="t"/>
            <w10:anchorlock/>
          </v:shape>
          <o:OLEObject Type="Embed" ProgID="Equation.DSMT4" ShapeID="_x0000_i1056" DrawAspect="Content" ObjectID="_1468075727" r:id="rId14"/>
        </w:object>
      </w:r>
      <w:r>
        <w:rPr>
          <w:rFonts w:ascii="宋体" w:hAnsi="宋体" w:cs="宋体" w:hint="eastAsia"/>
        </w:rPr>
        <w:t>，那么需要往盒子里再放入多少个白球？</w:t>
      </w:r>
    </w:p>
    <w:p>
      <w:pPr>
        <w:spacing w:line="360" w:lineRule="auto"/>
        <w:jc w:val="left"/>
        <w:textAlignment w:val="center"/>
        <w:rPr>
          <w:rFonts w:ascii="Times New Roman" w:hAnsi="Times New Roman"/>
          <w:b/>
          <w:color w:val="0000FF"/>
          <w:szCs w:val="21"/>
        </w:rPr>
      </w:pPr>
    </w:p>
    <w:p>
      <w:pPr>
        <w:spacing w:line="360" w:lineRule="auto"/>
        <w:jc w:val="left"/>
        <w:textAlignment w:val="center"/>
        <w:rPr>
          <w:rFonts w:ascii="宋体" w:hAnsi="宋体" w:cs="宋体"/>
        </w:rPr>
      </w:pPr>
      <w:r>
        <w:rPr>
          <w:rFonts w:ascii="Times New Roman" w:hAnsi="Times New Roman"/>
          <w:b/>
          <w:color w:val="0000FF"/>
          <w:szCs w:val="21"/>
        </w:rPr>
        <w:t>【即学即练2】</w:t>
      </w:r>
      <w:r>
        <w:rPr>
          <w:rFonts w:ascii="宋体" w:hAnsi="宋体" w:cs="宋体" w:hint="eastAsia"/>
        </w:rPr>
        <w:t>在一个不透明的口袋里装有若干个相同的红球，为了用估计袋中红球的数量，八（1）班学生在数学实验室分组做摸球实验：每组先将10个与红球大小形状完全相同的白球装入袋中，搅匀后从中随机摸出一个球并记下颜色，再把它放回袋中，不断重复．下表是这次活动统计汇总各小组数据后获得的全班数据统计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903"/>
        <w:gridCol w:w="765"/>
        <w:gridCol w:w="765"/>
        <w:gridCol w:w="765"/>
        <w:gridCol w:w="765"/>
        <w:gridCol w:w="765"/>
        <w:gridCol w:w="66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摸球的次数s</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150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300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600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900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1200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1500</w:t>
            </w:r>
          </w:p>
        </w:tc>
      </w:tr>
      <w:tr>
        <w:tblPrEx>
          <w:tblW w:w="0" w:type="auto"/>
          <w:jc w:val="center"/>
          <w:tblCellMar>
            <w:top w:w="120" w:type="dxa"/>
            <w:left w:w="120" w:type="dxa"/>
            <w:bottom w:w="120" w:type="dxa"/>
            <w:right w:w="120" w:type="dxa"/>
          </w:tblCellMar>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摸到白球的频数n</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63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247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365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484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606</w:t>
            </w:r>
          </w:p>
        </w:tc>
      </w:tr>
      <w:tr>
        <w:tblPrEx>
          <w:tblW w:w="0" w:type="auto"/>
          <w:jc w:val="center"/>
          <w:tblCellMar>
            <w:top w:w="120" w:type="dxa"/>
            <w:left w:w="120" w:type="dxa"/>
            <w:bottom w:w="120" w:type="dxa"/>
            <w:right w:w="120" w:type="dxa"/>
          </w:tblCellMar>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摸到白球的频率</w:t>
            </w:r>
            <w:r>
              <w:rPr>
                <w:rFonts w:ascii="宋体" w:hAnsi="宋体" w:cs="宋体" w:hint="eastAsia"/>
              </w:rPr>
              <w:object>
                <v:shape id="_x0000_i1057" type="#_x0000_t75" alt="eqId490380f7f8b8a787cacab5b5909442a6" style="width:9.65pt;height:24.6pt" o:ole="" coordsize="21600,21600" o:preferrelative="t" filled="f" stroked="f">
                  <v:stroke joinstyle="miter"/>
                  <v:imagedata r:id="rId15" o:title="eqId490380f7f8b8a787cacab5b5909442a6"/>
                  <o:lock v:ext="edit" aspectratio="t"/>
                  <w10:anchorlock/>
                </v:shape>
                <o:OLEObject Type="Embed" ProgID="Equation.DSMT4" ShapeID="_x0000_i1057" DrawAspect="Content" ObjectID="_1468075728" r:id="rId16"/>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0.420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0.410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0.412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0.406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0.403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b</w:t>
            </w:r>
          </w:p>
        </w:tc>
      </w:tr>
    </w:tbl>
    <w:p>
      <w:pPr>
        <w:spacing w:line="360" w:lineRule="auto"/>
        <w:jc w:val="left"/>
        <w:textAlignment w:val="center"/>
        <w:rPr>
          <w:rFonts w:ascii="宋体" w:hAnsi="宋体" w:cs="宋体"/>
        </w:rPr>
      </w:pPr>
      <w:r>
        <w:rPr>
          <w:rFonts w:ascii="宋体" w:hAnsi="宋体" w:cs="宋体" w:hint="eastAsia"/>
        </w:rPr>
        <w:t>（1）按表格数据格式，表中的</w:t>
      </w:r>
      <w:r>
        <w:rPr>
          <w:rFonts w:ascii="宋体" w:hAnsi="宋体" w:cs="宋体" w:hint="eastAsia"/>
        </w:rPr>
        <w:object>
          <v:shape id="_x0000_i1058" type="#_x0000_t75" alt="eqId380bbacf854e30e2e747fc286d2b9997" style="width:17.55pt;height:9.8pt" o:ole="" coordsize="21600,21600" o:preferrelative="t" filled="f" stroked="f">
            <v:stroke joinstyle="miter"/>
            <v:imagedata r:id="rId17" o:title="eqId380bbacf854e30e2e747fc286d2b9997"/>
            <o:lock v:ext="edit" aspectratio="t"/>
            <w10:anchorlock/>
          </v:shape>
          <o:OLEObject Type="Embed" ProgID="Equation.DSMT4" ShapeID="_x0000_i1058" DrawAspect="Content" ObjectID="_1468075729" r:id="rId18"/>
        </w:object>
      </w:r>
      <w:r>
        <w:rPr>
          <w:rFonts w:ascii="宋体" w:hAnsi="宋体" w:cs="宋体" w:hint="eastAsia"/>
        </w:rPr>
        <w:t>______；</w:t>
      </w:r>
      <w:r>
        <w:rPr>
          <w:rFonts w:ascii="宋体" w:hAnsi="宋体" w:cs="宋体" w:hint="eastAsia"/>
        </w:rPr>
        <w:object>
          <v:shape id="_x0000_i1059" type="#_x0000_t75" alt="eqId5ccd4162c7d09f970cb77cadacdbe521" style="width:16.6pt;height:12.25pt" o:ole="" coordsize="21600,21600" o:preferrelative="t" filled="f" stroked="f">
            <v:stroke joinstyle="miter"/>
            <v:imagedata r:id="rId19" o:title="eqId5ccd4162c7d09f970cb77cadacdbe521"/>
            <o:lock v:ext="edit" aspectratio="t"/>
            <w10:anchorlock/>
          </v:shape>
          <o:OLEObject Type="Embed" ProgID="Equation.DSMT4" ShapeID="_x0000_i1059" DrawAspect="Content" ObjectID="_1468075730" r:id="rId20"/>
        </w:object>
      </w:r>
      <w:r>
        <w:rPr>
          <w:rFonts w:ascii="宋体" w:hAnsi="宋体" w:cs="宋体" w:hint="eastAsia"/>
        </w:rPr>
        <w:t>______；</w:t>
      </w:r>
    </w:p>
    <w:p>
      <w:pPr>
        <w:spacing w:line="360" w:lineRule="auto"/>
        <w:jc w:val="left"/>
        <w:textAlignment w:val="center"/>
        <w:rPr>
          <w:rFonts w:ascii="宋体" w:hAnsi="宋体" w:cs="宋体"/>
        </w:rPr>
      </w:pPr>
      <w:r>
        <w:rPr>
          <w:rFonts w:ascii="宋体" w:hAnsi="宋体" w:cs="宋体" w:hint="eastAsia"/>
        </w:rPr>
        <w:t>（2）请估计：当次数s很大时，摸到白球的频率将会接近______（精确到0.1）；</w:t>
      </w:r>
    </w:p>
    <w:p>
      <w:pPr>
        <w:spacing w:line="360" w:lineRule="auto"/>
        <w:jc w:val="left"/>
        <w:textAlignment w:val="center"/>
        <w:rPr>
          <w:rFonts w:ascii="宋体" w:hAnsi="宋体" w:cs="宋体"/>
        </w:rPr>
      </w:pPr>
      <w:r>
        <w:rPr>
          <w:rFonts w:ascii="宋体" w:hAnsi="宋体" w:cs="宋体" w:hint="eastAsia"/>
        </w:rPr>
        <w:t>（3）请推算：摸到红球的概率是_______（精确到0.1）；</w:t>
      </w:r>
    </w:p>
    <w:p>
      <w:pPr>
        <w:spacing w:line="360" w:lineRule="auto"/>
        <w:jc w:val="left"/>
        <w:textAlignment w:val="center"/>
        <w:rPr>
          <w:rFonts w:ascii="宋体" w:hAnsi="宋体" w:cs="宋体"/>
        </w:rPr>
      </w:pPr>
      <w:r>
        <w:rPr>
          <w:rFonts w:ascii="宋体" w:hAnsi="宋体" w:cs="宋体" w:hint="eastAsia"/>
        </w:rPr>
        <w:t>（4）试估算：这一个不透明的口袋中红球有______只．</w:t>
      </w:r>
    </w:p>
    <w:p>
      <w:pPr>
        <w:spacing w:line="360" w:lineRule="auto"/>
        <w:jc w:val="left"/>
        <w:textAlignment w:val="center"/>
        <w:rPr>
          <w:rFonts w:ascii="Times New Roman" w:hAnsi="Times New Roman"/>
          <w:b/>
          <w:color w:val="0000FF"/>
          <w:szCs w:val="21"/>
        </w:rPr>
      </w:pPr>
    </w:p>
    <w:p>
      <w:pPr>
        <w:spacing w:line="360" w:lineRule="auto"/>
        <w:contextualSpacing/>
        <w:jc w:val="left"/>
        <w:textAlignment w:val="center"/>
        <w:rPr>
          <w:rFonts w:ascii="Times New Roman" w:hAnsi="Times New Roman"/>
          <w:b/>
          <w:color w:val="0000FF"/>
          <w:szCs w:val="21"/>
        </w:rPr>
      </w:pPr>
      <w:r>
        <w:pict>
          <v:group id="组合 6" o:spid="_x0000_i1060" style="width:488.5pt;height:31.25pt" coordsize="6204511,397460">
            <o:lock v:ext="edit" aspectratio="f"/>
            <v:shape id="图形 56" o:spid="_x0000_s1061" type="#_x0000_t75" style="width:371509;height:397460;position:absolute" coordsize="21600,21600" o:preferrelative="t" filled="f" stroked="f">
              <v:stroke joinstyle="miter"/>
              <v:imagedata r:id="rId21" o:title=""/>
              <o:lock v:ext="edit" aspectratio="t"/>
            </v:shape>
            <v:group id="组合 5" o:spid="_x0000_s1062" style="width:6185455;height:372745;left:19056;position:absolute;top:12505" coordorigin="19056,12505" coordsize="28596260,1729469">
              <o:lock v:ext="edit" aspectratio="f"/>
              <v:shape id="文本框 2" o:spid="_x0000_s1063" type="#_x0000_t202" style="width:3934847;height:1728098;left:2000170;position:absolute;top:12505" coordsize="21600,21600" filled="f" stroked="f">
                <v:stroke joinstyle="miter"/>
                <o:lock v:ext="edit" aspectratio="f"/>
                <v:textbox inset="0,0,0,0">
                  <w:txbxContent>
                    <w:p>
                      <w:pPr>
                        <w:rPr>
                          <w:kern w:val="0"/>
                          <w:sz w:val="24"/>
                          <w:szCs w:val="24"/>
                        </w:rPr>
                      </w:pPr>
                      <w:r>
                        <w:rPr>
                          <w:rFonts w:eastAsia="微软雅黑" w:hAnsi="微软雅黑" w:hint="eastAsia"/>
                          <w:color w:val="000000"/>
                          <w:kern w:val="24"/>
                          <w:sz w:val="32"/>
                          <w:szCs w:val="32"/>
                        </w:rPr>
                        <w:t>能力拓展</w:t>
                      </w:r>
                    </w:p>
                  </w:txbxContent>
                </v:textbox>
              </v:shape>
              <v:line id="直接连接符 3" o:spid="_x0000_s1064" style="position:absolute" from="19056,1741974" to="28615316,1741974" coordsize="21600,21600" stroked="t" strokecolor="#0070c0">
                <v:stroke joinstyle="miter"/>
                <o:lock v:ext="edit" aspectratio="f"/>
              </v:line>
              <v:line id="直接连接符 4" o:spid="_x0000_s1065" style="position:absolute" from="2000169,184128" to="5546887,184128" coordsize="21600,21600" stroked="t" strokecolor="#0070c0">
                <v:stroke joinstyle="miter"/>
                <o:lock v:ext="edit" aspectratio="f"/>
              </v:line>
            </v:group>
            <w10:anchorlock/>
          </v:group>
        </w:pict>
      </w:r>
    </w:p>
    <w:p>
      <w:pPr>
        <w:spacing w:line="360" w:lineRule="auto"/>
        <w:contextualSpacing/>
        <w:jc w:val="center"/>
        <w:rPr>
          <w:rFonts w:ascii="Times New Roman" w:hAnsi="Times New Roman"/>
          <w:b/>
          <w:color w:val="0000FF"/>
          <w:sz w:val="28"/>
          <w:szCs w:val="28"/>
        </w:rPr>
        <w:sectPr>
          <w:type w:val="nextPage"/>
          <w:pgSz w:w="11906" w:h="16838"/>
          <w:pgMar w:top="1440" w:right="1080" w:bottom="1440" w:left="1080" w:header="851" w:footer="992" w:gutter="0"/>
          <w:pgNumType w:start="2"/>
          <w:cols w:num="1" w:space="708"/>
          <w:titlePg w:val="0"/>
          <w:docGrid w:type="lines" w:linePitch="312" w:charSpace="0"/>
        </w:sectPr>
      </w:pPr>
      <w:r>
        <w:rPr>
          <w:rFonts w:ascii="Times New Roman" w:hAnsi="Times New Roman"/>
          <w:b/>
          <w:color w:val="0000FF"/>
          <w:sz w:val="28"/>
          <w:szCs w:val="28"/>
        </w:rPr>
        <w:t xml:space="preserve">考法  </w:t>
      </w:r>
      <w:r>
        <w:rPr>
          <w:rFonts w:ascii="Times New Roman" w:hAnsi="Times New Roman" w:hint="eastAsia"/>
          <w:b/>
          <w:color w:val="0000FF"/>
          <w:sz w:val="28"/>
          <w:szCs w:val="28"/>
        </w:rPr>
        <w:t>由频率估计概率</w:t>
      </w:r>
    </w:p>
    <w:p>
      <w:pPr>
        <w:spacing w:line="360" w:lineRule="auto"/>
        <w:jc w:val="left"/>
        <w:textAlignment w:val="center"/>
        <w:rPr>
          <w:rFonts w:ascii="宋体" w:hAnsi="宋体" w:cs="宋体"/>
        </w:rPr>
      </w:pPr>
      <w:r>
        <w:rPr>
          <w:rFonts w:ascii="Times New Roman" w:hAnsi="Times New Roman"/>
          <w:b/>
          <w:color w:val="000000"/>
          <w:szCs w:val="21"/>
        </w:rPr>
        <w:t>【典例】</w:t>
      </w:r>
      <w:r>
        <w:rPr>
          <w:rFonts w:ascii="宋体" w:hAnsi="宋体" w:cs="宋体" w:hint="eastAsia"/>
        </w:rPr>
        <w:t>某班“红领巾义卖”活动中设立了一个可以自由转动的转盘．规定：顾客购物20元以上就能获得一次转动转盘的机会，当转盘停止时，指针落在哪一区域就可以获得相应的奖品．下表是此次活动中的一组统计数据：</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3233"/>
        <w:gridCol w:w="555"/>
        <w:gridCol w:w="660"/>
        <w:gridCol w:w="555"/>
        <w:gridCol w:w="555"/>
        <w:gridCol w:w="660"/>
        <w:gridCol w:w="765"/>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转动转盘的次数n</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100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200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300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400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500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1000</w:t>
            </w:r>
          </w:p>
        </w:tc>
      </w:tr>
      <w:tr>
        <w:tblPrEx>
          <w:tblW w:w="0" w:type="auto"/>
          <w:jc w:val="center"/>
          <w:tblCellMar>
            <w:top w:w="120" w:type="dxa"/>
            <w:left w:w="120" w:type="dxa"/>
            <w:bottom w:w="120" w:type="dxa"/>
            <w:right w:w="120" w:type="dxa"/>
          </w:tblCellMar>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落在“书画作品”区域的次数m</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60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122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180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298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604</w:t>
            </w:r>
          </w:p>
        </w:tc>
      </w:tr>
      <w:tr>
        <w:tblPrEx>
          <w:tblW w:w="0" w:type="auto"/>
          <w:jc w:val="center"/>
          <w:tblCellMar>
            <w:top w:w="120" w:type="dxa"/>
            <w:left w:w="120" w:type="dxa"/>
            <w:bottom w:w="120" w:type="dxa"/>
            <w:right w:w="120" w:type="dxa"/>
          </w:tblCellMar>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落在“书画作品”区域的频率</w:t>
            </w:r>
            <w:r>
              <w:rPr>
                <w:rFonts w:ascii="宋体" w:hAnsi="宋体" w:cs="宋体" w:hint="eastAsia"/>
              </w:rPr>
              <w:object>
                <v:shape id="_x0000_i1066" type="#_x0000_t75" alt="eqIda0be44077d42cfffece905b1af13e000" style="width:13.15pt;height:26.7pt" o:ole="" coordsize="21600,21600" o:preferrelative="t" filled="f" stroked="f">
                  <v:stroke joinstyle="miter"/>
                  <v:imagedata r:id="rId22" o:title="eqIda0be44077d42cfffece905b1af13e000"/>
                  <o:lock v:ext="edit" aspectratio="t"/>
                  <w10:anchorlock/>
                </v:shape>
                <o:OLEObject Type="Embed" ProgID="Equation.DSMT4" ShapeID="_x0000_i1066" DrawAspect="Content" ObjectID="_1468075731" r:id="rId23"/>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0.6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0.61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0.6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b</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0.59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0.604</w:t>
            </w:r>
          </w:p>
        </w:tc>
      </w:tr>
    </w:tbl>
    <w:p>
      <w:pPr>
        <w:spacing w:line="360" w:lineRule="auto"/>
        <w:jc w:val="left"/>
        <w:textAlignment w:val="center"/>
        <w:rPr>
          <w:rFonts w:ascii="宋体" w:hAnsi="宋体" w:cs="宋体"/>
        </w:rPr>
      </w:pPr>
      <w:r>
        <w:rPr>
          <w:rFonts w:ascii="宋体" w:hAnsi="宋体" w:cs="宋体" w:hint="eastAsia"/>
        </w:rPr>
        <w:t>（1）完成上述表格：</w:t>
      </w:r>
      <w:r>
        <w:rPr>
          <w:rFonts w:ascii="宋体" w:hAnsi="宋体" w:cs="宋体" w:hint="eastAsia"/>
        </w:rPr>
        <w:object>
          <v:shape id="_x0000_i1067" type="#_x0000_t75" alt="eqId380bbacf854e30e2e747fc286d2b9997" style="width:17.55pt;height:9.8pt" o:ole="" coordsize="21600,21600" o:preferrelative="t" filled="f" stroked="f">
            <v:stroke joinstyle="miter"/>
            <v:imagedata r:id="rId17" o:title="eqId380bbacf854e30e2e747fc286d2b9997"/>
            <o:lock v:ext="edit" aspectratio="t"/>
            <w10:anchorlock/>
          </v:shape>
          <o:OLEObject Type="Embed" ProgID="Equation.DSMT4" ShapeID="_x0000_i1067" DrawAspect="Content" ObjectID="_1468075732" r:id="rId24"/>
        </w:object>
      </w:r>
      <w:r>
        <w:rPr>
          <w:rFonts w:ascii="宋体" w:hAnsi="宋体" w:cs="宋体" w:hint="eastAsia"/>
        </w:rPr>
        <w:t>______；</w:t>
      </w:r>
      <w:r>
        <w:rPr>
          <w:rFonts w:ascii="宋体" w:hAnsi="宋体" w:cs="宋体" w:hint="eastAsia"/>
        </w:rPr>
        <w:object>
          <v:shape id="_x0000_i1068" type="#_x0000_t75" alt="eqId5ccd4162c7d09f970cb77cadacdbe521" style="width:16.6pt;height:12.25pt" o:ole="" coordsize="21600,21600" o:preferrelative="t" filled="f" stroked="f">
            <v:stroke joinstyle="miter"/>
            <v:imagedata r:id="rId19" o:title="eqId5ccd4162c7d09f970cb77cadacdbe521"/>
            <o:lock v:ext="edit" aspectratio="t"/>
            <w10:anchorlock/>
          </v:shape>
          <o:OLEObject Type="Embed" ProgID="Equation.DSMT4" ShapeID="_x0000_i1068" DrawAspect="Content" ObjectID="_1468075733" r:id="rId25"/>
        </w:object>
      </w:r>
      <w:r>
        <w:rPr>
          <w:rFonts w:ascii="宋体" w:hAnsi="宋体" w:cs="宋体" w:hint="eastAsia"/>
        </w:rPr>
        <w:t>______；</w:t>
      </w:r>
    </w:p>
    <w:p>
      <w:pPr>
        <w:spacing w:line="360" w:lineRule="auto"/>
        <w:jc w:val="left"/>
        <w:textAlignment w:val="center"/>
        <w:rPr>
          <w:rFonts w:ascii="宋体" w:hAnsi="宋体" w:cs="宋体"/>
        </w:rPr>
      </w:pPr>
      <w:r>
        <w:rPr>
          <w:rFonts w:ascii="宋体" w:hAnsi="宋体" w:cs="宋体" w:hint="eastAsia"/>
        </w:rPr>
        <w:t>（2）请估计当n很大时，频率将会接近______，假如你去转动该转盘一次，你获得“书画作品”的概率约是______；（结果全部精确到0.1）</w:t>
      </w:r>
    </w:p>
    <w:p>
      <w:pPr>
        <w:spacing w:line="360" w:lineRule="auto"/>
        <w:jc w:val="left"/>
        <w:textAlignment w:val="center"/>
        <w:rPr>
          <w:rFonts w:ascii="宋体" w:hAnsi="宋体" w:cs="宋体"/>
        </w:rPr>
      </w:pPr>
      <w:r>
        <w:rPr>
          <w:rFonts w:ascii="宋体" w:hAnsi="宋体" w:cs="宋体" w:hint="eastAsia"/>
        </w:rPr>
        <w:t>（3）如果要使获得“手工作品”的可能性大于获得“书画作品”的可能性，则表示“手工作品”区域的扇形的圆心角至少还要增加多少度？</w:t>
      </w:r>
    </w:p>
    <w:p>
      <w:pPr>
        <w:spacing w:line="360" w:lineRule="auto"/>
        <w:jc w:val="center"/>
        <w:textAlignment w:val="center"/>
        <w:rPr>
          <w:rFonts w:ascii="宋体" w:hAnsi="宋体" w:cs="宋体"/>
        </w:rPr>
      </w:pPr>
      <w:r>
        <w:rPr>
          <w:rFonts w:ascii="宋体" w:hAnsi="宋体" w:cs="宋体" w:hint="eastAsia"/>
        </w:rPr>
        <w:pict>
          <v:shape id="_x0000_i1069" type="#_x0000_t75" style="width:77.25pt;height:77.25pt" coordsize="21600,21600" o:preferrelative="t" filled="f" stroked="f">
            <v:stroke joinstyle="miter"/>
            <v:imagedata r:id="rId26" o:title=""/>
            <o:lock v:ext="edit" aspectratio="t"/>
            <w10:anchorlock/>
          </v:shape>
        </w:pict>
      </w:r>
    </w:p>
    <w:p>
      <w:pPr>
        <w:spacing w:line="360" w:lineRule="auto"/>
        <w:jc w:val="left"/>
        <w:textAlignment w:val="center"/>
        <w:rPr>
          <w:rFonts w:ascii="Times New Roman" w:hAnsi="Times New Roman"/>
          <w:bCs/>
          <w:szCs w:val="21"/>
        </w:rPr>
      </w:pPr>
    </w:p>
    <w:p>
      <w:pPr>
        <w:spacing w:line="360" w:lineRule="auto"/>
        <w:contextualSpacing/>
        <w:rPr>
          <w:rFonts w:ascii="Times New Roman" w:hAnsi="Times New Roman"/>
          <w:b/>
        </w:rPr>
      </w:pPr>
      <w:r>
        <w:pict>
          <v:group id="组合 50" o:spid="_x0000_i1070" style="width:487.6pt;height:29.35pt" coordorigin="0,-22081" coordsize="28628909,1729469">
            <o:lock v:ext="edit" aspectratio="f"/>
            <v:group id="_x0000_s1071" o:spid="_x0000_s1071" style="width:6003872;height:1728099;position:absolute;top:-22081" coordorigin="0,-22080" coordsize="6003872,1728098">
              <o:lock v:ext="edit" aspectratio="f"/>
              <v:group id="组合 45" o:spid="_x0000_s1072" style="width:1462161;height:1486654;position:absolute;top:1" coordsize="658776,725411">
                <o:lock v:ext="edit" aspectratio="f"/>
                <v:shape id="任意多边形 40" o:spid="_x0000_s1073" style="width:124134;height:183245;left:13459;position:absolute;top:542166" coordsize="160,236" path="m40,c18,,,18,,40c,196,,196,,196c,218,18,236,40,236c120,236,120,236,120,236c142,236,160,218,160,196c160,40,160,40,160,40c160,18,142,,120,l40,xe" filled="t" fillcolor="#e1331e" stroked="f">
                  <v:path o:connecttype="custom" o:connectlocs="31034,0;0,31058;0,152187;31034,183245;93101,183245;124134,152187;124134,31058;93101,0;31034,0" o:connectangles="0,0,0,0,0,0,0,0,0"/>
                  <o:lock v:ext="edit" aspectratio="f"/>
                </v:shape>
                <v:shape id="任意多边形 41" o:spid="_x0000_s1074" style="width:124134;height:245312;left:187186;position:absolute;top:480099" coordsize="160,316" path="m40,c18,,,18,,40c,276,,276,,276c,298,18,316,40,316c120,316,120,316,120,316c142,316,160,298,160,276c160,40,160,40,160,40c160,18,142,,120,l40,xe" filled="t" fillcolor="#f4bd37" stroked="f">
                  <v:path o:connecttype="custom" o:connectlocs="31034,0;0,31052;0,214260;31034,245312;93101,245312;124134,214260;124134,31052;93101,0;31034,0" o:connectangles="0,0,0,0,0,0,0,0,0"/>
                  <o:lock v:ext="edit" aspectratio="f"/>
                </v:shape>
                <v:shape id="任意多边形 42" o:spid="_x0000_s1075" style="width:124134;height:307379;left:360915;position:absolute;top:418032" coordsize="160,396" path="m40,c18,,,18,,40c,356,,356,,356c,378,18,396,40,396c120,396,120,396,120,396c142,396,160,378,160,356c160,40,160,40,160,40c160,18,142,,120,l40,xe" filled="t" fillcolor="#575d69" stroked="f">
                  <v:path o:connecttype="custom" o:connectlocs="31034,0;0,31048;0,276331;31034,307379;93101,307379;124134,276331;124134,31048;93101,0;31034,0" o:connectangles="0,0,0,0,0,0,0,0,0"/>
                  <o:lock v:ext="edit" aspectratio="f"/>
                </v:shape>
                <v:shape id="任意多边形 43" o:spid="_x0000_s1076" style="width:124134;height:400316;left:534642;position:absolute;top:325095" coordsize="160,516" path="m40,c18,,,18,,40c,476,,476,,476c,498,18,516,40,516c120,516,120,516,120,516c142,516,160,498,160,476c160,40,160,40,160,40c160,18,142,,120,l40,xe" filled="t" fillcolor="#3caed6" stroked="f">
                  <v:path o:connecttype="custom" o:connectlocs="31034,0;0,31032;0,369284;31034,400316;93101,400316;124134,369284;124134,31032;93101,0;31034,0" o:connectangles="0,0,0,0,0,0,0,0,0"/>
                  <o:lock v:ext="edit" aspectratio="f"/>
                </v:shape>
                <v:shape id="任意多边形 44" o:spid="_x0000_s1077" style="width:638732;height:476505;position:absolute" coordsize="823,614" path="m764,281c772,288,780,285,782,274c821,17,821,17,821,17c823,6,815,,805,2c555,63,555,63,555,63c544,65,542,74,550,82c596,128,596,128,596,128c604,135,604,148,597,156c448,308,448,308,448,308c440,316,428,316,420,308c328,217,328,217,328,217c320,209,307,210,299,217c7,512,7,512,7,512c,520,,533,8,541c74,606,74,606,74,606c82,614,94,614,102,606c305,401,305,401,305,401c313,393,326,393,333,401c424,494,424,494,424,494c432,502,445,502,452,494c697,247,697,247,697,247c705,239,718,239,726,246l764,281xe" filled="t" fillcolor="red" stroked="f">
                  <v:path o:connecttype="custom" o:connectlocs="592942,218075;606912,212642;637180,13193;624762,1552;430737,48892;426856,63637;462557,99337;463333,121066;347694,239029;325963,239029;254561,168406;232055,168406;5433,397346;6209,419852;57432,470296;79162,470296;236711,311203;258442,311203;329067,383377;350798,383377;540943,191688;563450,190912;592942,218075" o:connectangles="0,0,0,0,0,0,0,0,0,0,0,0,0,0,0,0,0,0,0,0,0,0,0"/>
                  <o:lock v:ext="edit" aspectratio="f"/>
                </v:shape>
              </v:group>
              <v:shape id="文本框 46" o:spid="_x0000_s1078" type="#_x0000_t202" style="width:3934849;height:1728098;left:2069023;position:absolute;top:-22080" coordsize="21600,21600" filled="f" stroked="f">
                <v:stroke joinstyle="miter"/>
                <o:lock v:ext="edit" aspectratio="f"/>
                <v:textbox inset="0,0,0,0">
                  <w:txbxContent>
                    <w:p>
                      <w:pPr>
                        <w:rPr>
                          <w:rFonts w:ascii="微软雅黑" w:eastAsia="微软雅黑" w:hAnsi="微软雅黑"/>
                          <w:color w:val="000000"/>
                          <w:kern w:val="24"/>
                          <w:sz w:val="32"/>
                          <w:szCs w:val="32"/>
                        </w:rPr>
                      </w:pPr>
                      <w:r>
                        <w:rPr>
                          <w:rFonts w:ascii="微软雅黑" w:eastAsia="微软雅黑" w:hAnsi="微软雅黑" w:hint="eastAsia"/>
                          <w:color w:val="000000"/>
                          <w:kern w:val="24"/>
                          <w:sz w:val="32"/>
                          <w:szCs w:val="32"/>
                        </w:rPr>
                        <w:t>分层提分</w:t>
                      </w:r>
                    </w:p>
                  </w:txbxContent>
                </v:textbox>
              </v:shape>
            </v:group>
            <v:line id="直接连接符 48" o:spid="_x0000_s1079" style="position:absolute" from="32649,1707388" to="28628909,1707388" coordsize="21600,21600" stroked="t" strokecolor="#e36c0a">
              <v:stroke joinstyle="round"/>
              <o:lock v:ext="edit" aspectratio="f"/>
            </v:line>
            <v:line id="直接连接符 49" o:spid="_x0000_s1080" style="position:absolute" from="2013762,149542" to="5560480,149542" coordsize="21600,21600" stroked="t" strokecolor="#e36c0a">
              <v:stroke joinstyle="round"/>
              <o:lock v:ext="edit" aspectratio="f"/>
            </v:line>
            <w10:anchorlock/>
          </v:group>
        </w:pict>
      </w:r>
    </w:p>
    <w:p>
      <w:pPr>
        <w:spacing w:line="360" w:lineRule="auto"/>
        <w:contextualSpacing/>
        <w:jc w:val="center"/>
        <w:rPr>
          <w:rFonts w:ascii="Times New Roman" w:hAnsi="Times New Roman"/>
          <w:b/>
          <w:sz w:val="28"/>
          <w:szCs w:val="28"/>
        </w:rPr>
      </w:pPr>
      <w:r>
        <w:rPr>
          <w:rFonts w:ascii="Times New Roman" w:hAnsi="Times New Roman"/>
          <w:b/>
          <w:sz w:val="28"/>
          <w:szCs w:val="28"/>
        </w:rPr>
        <w:t>题组A  基础过关练</w:t>
      </w:r>
    </w:p>
    <w:p>
      <w:pPr>
        <w:spacing w:line="360" w:lineRule="auto"/>
        <w:jc w:val="left"/>
        <w:textAlignment w:val="center"/>
        <w:rPr>
          <w:rFonts w:ascii="宋体" w:hAnsi="宋体" w:cs="宋体"/>
        </w:rPr>
      </w:pPr>
      <w:r>
        <w:rPr>
          <w:rFonts w:ascii="宋体" w:hAnsi="宋体" w:cs="宋体" w:hint="eastAsia"/>
        </w:rPr>
        <w:t>1．小明将贵州健康码打印在面积为</w:t>
      </w:r>
      <w:r>
        <w:rPr>
          <w:rFonts w:ascii="宋体" w:hAnsi="宋体" w:cs="宋体" w:hint="eastAsia"/>
        </w:rPr>
        <w:object>
          <v:shape id="_x0000_i1081" type="#_x0000_t75" alt="eqId2504eda69e610964078e4b206e6d69e8" style="width:29.9pt;height:13.95pt" o:ole="" coordsize="21600,21600" o:preferrelative="t" filled="f" stroked="f">
            <v:stroke joinstyle="miter"/>
            <v:imagedata r:id="rId27" o:title="eqId2504eda69e610964078e4b206e6d69e8"/>
            <o:lock v:ext="edit" aspectratio="t"/>
            <w10:anchorlock/>
          </v:shape>
          <o:OLEObject Type="Embed" ProgID="Equation.DSMT4" ShapeID="_x0000_i1081" DrawAspect="Content" ObjectID="_1468075734" r:id="rId28"/>
        </w:object>
      </w:r>
      <w:r>
        <w:rPr>
          <w:rFonts w:ascii="宋体" w:hAnsi="宋体" w:cs="宋体" w:hint="eastAsia"/>
        </w:rPr>
        <w:t>的正方形纸上，如图所示为了估计图中健康码部分的面积，在纸内随机掷点，经过大量重复试验，发现点落入健康码部分的频率稳定在0.6左右，据此可以估计健康码部分的面积约为（   ）</w:t>
      </w:r>
    </w:p>
    <w:p>
      <w:pPr>
        <w:spacing w:line="360" w:lineRule="auto"/>
        <w:jc w:val="center"/>
        <w:textAlignment w:val="center"/>
        <w:rPr>
          <w:rFonts w:ascii="宋体" w:hAnsi="宋体" w:cs="宋体"/>
        </w:rPr>
      </w:pPr>
      <w:r>
        <w:rPr>
          <w:rFonts w:ascii="宋体" w:hAnsi="宋体" w:cs="宋体" w:hint="eastAsia"/>
        </w:rPr>
        <w:pict>
          <v:shape id="_x0000_i1082" type="#_x0000_t75" style="width:69.75pt;height:65.25pt" coordsize="21600,21600" o:preferrelative="t" filled="f" stroked="f">
            <v:stroke joinstyle="miter"/>
            <v:imagedata r:id="rId29" o:title=""/>
            <o:lock v:ext="edit" aspectratio="t"/>
            <w10:anchorlock/>
          </v:shape>
        </w:pict>
      </w:r>
    </w:p>
    <w:p>
      <w:pPr>
        <w:tabs>
          <w:tab w:val="left" w:pos="2076"/>
          <w:tab w:val="left" w:pos="4153"/>
          <w:tab w:val="left" w:pos="6229"/>
        </w:tabs>
        <w:spacing w:line="360" w:lineRule="auto"/>
        <w:jc w:val="left"/>
        <w:textAlignment w:val="center"/>
        <w:rPr>
          <w:rFonts w:ascii="宋体" w:hAnsi="宋体" w:cs="宋体"/>
        </w:rPr>
      </w:pPr>
      <w:r>
        <w:rPr>
          <w:rFonts w:ascii="宋体" w:hAnsi="宋体" w:cs="宋体" w:hint="eastAsia"/>
        </w:rPr>
        <w:t>A．</w:t>
      </w:r>
      <w:r>
        <w:rPr>
          <w:rFonts w:ascii="宋体" w:hAnsi="宋体" w:cs="宋体" w:hint="eastAsia"/>
        </w:rPr>
        <w:object>
          <v:shape id="_x0000_i1083" type="#_x0000_t75" alt="eqId75517db9be6bb66792334da2bac4e9c9" style="width:33.4pt;height:13.75pt" o:ole="" coordsize="21600,21600" o:preferrelative="t" filled="f" stroked="f">
            <v:stroke joinstyle="miter"/>
            <v:imagedata r:id="rId30" o:title="eqId75517db9be6bb66792334da2bac4e9c9"/>
            <o:lock v:ext="edit" aspectratio="t"/>
            <w10:anchorlock/>
          </v:shape>
          <o:OLEObject Type="Embed" ProgID="Equation.DSMT4" ShapeID="_x0000_i1083" DrawAspect="Content" ObjectID="_1468075735" r:id="rId31"/>
        </w:object>
      </w:r>
      <w:r>
        <w:rPr>
          <w:rFonts w:ascii="宋体" w:hAnsi="宋体" w:cs="宋体" w:hint="eastAsia"/>
        </w:rPr>
        <w:tab/>
      </w:r>
      <w:r>
        <w:rPr>
          <w:rFonts w:ascii="宋体" w:hAnsi="宋体" w:cs="宋体" w:hint="eastAsia"/>
        </w:rPr>
        <w:t>B．</w:t>
      </w:r>
      <w:r>
        <w:rPr>
          <w:rFonts w:ascii="宋体" w:hAnsi="宋体" w:cs="宋体" w:hint="eastAsia"/>
        </w:rPr>
        <w:object>
          <v:shape id="_x0000_i1084" type="#_x0000_t75" alt="eqIdfb766afde83ecad914e915a296eb28d1" style="width:25.5pt;height:13.7pt" o:ole="" coordsize="21600,21600" o:preferrelative="t" filled="f" stroked="f">
            <v:stroke joinstyle="miter"/>
            <v:imagedata r:id="rId32" o:title="eqIdfb766afde83ecad914e915a296eb28d1"/>
            <o:lock v:ext="edit" aspectratio="t"/>
            <w10:anchorlock/>
          </v:shape>
          <o:OLEObject Type="Embed" ProgID="Equation.DSMT4" ShapeID="_x0000_i1084" DrawAspect="Content" ObjectID="_1468075736" r:id="rId33"/>
        </w:object>
      </w:r>
      <w:r>
        <w:rPr>
          <w:rFonts w:ascii="宋体" w:hAnsi="宋体" w:cs="宋体" w:hint="eastAsia"/>
        </w:rPr>
        <w:tab/>
      </w:r>
      <w:r>
        <w:rPr>
          <w:rFonts w:ascii="宋体" w:hAnsi="宋体" w:cs="宋体" w:hint="eastAsia"/>
        </w:rPr>
        <w:t>C．</w:t>
      </w:r>
      <w:r>
        <w:rPr>
          <w:rFonts w:ascii="宋体" w:hAnsi="宋体" w:cs="宋体" w:hint="eastAsia"/>
        </w:rPr>
        <w:object>
          <v:shape id="_x0000_i1085" type="#_x0000_t75" alt="eqIdaad7ff2a047496ef003100b7ebdfea69" style="width:33.4pt;height:13.75pt" o:ole="" coordsize="21600,21600" o:preferrelative="t" filled="f" stroked="f">
            <v:stroke joinstyle="miter"/>
            <v:imagedata r:id="rId34" o:title="eqIdaad7ff2a047496ef003100b7ebdfea69"/>
            <o:lock v:ext="edit" aspectratio="t"/>
            <w10:anchorlock/>
          </v:shape>
          <o:OLEObject Type="Embed" ProgID="Equation.DSMT4" ShapeID="_x0000_i1085" DrawAspect="Content" ObjectID="_1468075737" r:id="rId35"/>
        </w:object>
      </w:r>
      <w:r>
        <w:rPr>
          <w:rFonts w:ascii="宋体" w:hAnsi="宋体" w:cs="宋体" w:hint="eastAsia"/>
        </w:rPr>
        <w:tab/>
      </w:r>
      <w:r>
        <w:rPr>
          <w:rFonts w:ascii="宋体" w:hAnsi="宋体" w:cs="宋体" w:hint="eastAsia"/>
        </w:rPr>
        <w:t>D．</w:t>
      </w:r>
      <w:r>
        <w:rPr>
          <w:rFonts w:ascii="宋体" w:hAnsi="宋体" w:cs="宋体" w:hint="eastAsia"/>
        </w:rPr>
        <w:object>
          <v:shape id="_x0000_i1086" type="#_x0000_t75" alt="eqId24445491c34695d3dff752d428523560" style="width:33.4pt;height:13.75pt" o:ole="" coordsize="21600,21600" o:preferrelative="t" filled="f" stroked="f">
            <v:stroke joinstyle="miter"/>
            <v:imagedata r:id="rId36" o:title="eqId24445491c34695d3dff752d428523560"/>
            <o:lock v:ext="edit" aspectratio="t"/>
            <w10:anchorlock/>
          </v:shape>
          <o:OLEObject Type="Embed" ProgID="Equation.DSMT4" ShapeID="_x0000_i1086" DrawAspect="Content" ObjectID="_1468075738" r:id="rId37"/>
        </w:object>
      </w:r>
    </w:p>
    <w:p>
      <w:pPr>
        <w:spacing w:line="360" w:lineRule="auto"/>
        <w:jc w:val="left"/>
        <w:textAlignment w:val="center"/>
        <w:rPr>
          <w:rFonts w:ascii="宋体" w:hAnsi="宋体" w:cs="宋体"/>
        </w:rPr>
        <w:sectPr>
          <w:type w:val="nextPage"/>
          <w:pgSz w:w="11906" w:h="16838"/>
          <w:pgMar w:top="1440" w:right="1080" w:bottom="1440" w:left="1080" w:header="851" w:footer="992" w:gutter="0"/>
          <w:pgNumType w:start="3"/>
          <w:cols w:num="1" w:space="708"/>
          <w:titlePg w:val="0"/>
          <w:docGrid w:type="lines" w:linePitch="312" w:charSpace="0"/>
        </w:sectPr>
      </w:pPr>
      <w:r>
        <w:rPr>
          <w:rFonts w:ascii="宋体" w:hAnsi="宋体" w:cs="宋体" w:hint="eastAsia"/>
        </w:rPr>
        <w:t>2．新冠疫情发生以来，截止</w:t>
      </w:r>
      <w:r>
        <w:rPr>
          <w:rFonts w:ascii="宋体" w:hAnsi="宋体" w:cs="宋体" w:hint="eastAsia"/>
        </w:rPr>
        <w:object>
          <v:shape id="_x0000_i1087" type="#_x0000_t75" alt="eqId701554763bdbbf2689a8dae07608da38" style="width:24.6pt;height:12.05pt" o:ole="" coordsize="21600,21600" o:preferrelative="t" filled="f" stroked="f">
            <v:stroke joinstyle="miter"/>
            <v:imagedata r:id="rId38" o:title="eqId701554763bdbbf2689a8dae07608da38"/>
            <o:lock v:ext="edit" aspectratio="t"/>
            <w10:anchorlock/>
          </v:shape>
          <o:OLEObject Type="Embed" ProgID="Equation.DSMT4" ShapeID="_x0000_i1087" DrawAspect="Content" ObjectID="_1468075739" r:id="rId39"/>
        </w:object>
      </w:r>
      <w:r>
        <w:rPr>
          <w:rFonts w:ascii="宋体" w:hAnsi="宋体" w:cs="宋体" w:hint="eastAsia"/>
        </w:rPr>
        <w:t>年</w:t>
      </w:r>
      <w:r>
        <w:rPr>
          <w:rFonts w:ascii="宋体" w:hAnsi="宋体" w:cs="宋体" w:hint="eastAsia"/>
        </w:rPr>
        <w:object>
          <v:shape id="_x0000_i1088" type="#_x0000_t75" alt="eqId6f8c4c029e552954bd493b49aeab82d5" style="width:7.9pt;height:12.55pt" o:ole="" coordsize="21600,21600" o:preferrelative="t" filled="f" stroked="f">
            <v:stroke joinstyle="miter"/>
            <v:imagedata r:id="rId40" o:title="eqId6f8c4c029e552954bd493b49aeab82d5"/>
            <o:lock v:ext="edit" aspectratio="t"/>
            <w10:anchorlock/>
          </v:shape>
          <o:OLEObject Type="Embed" ProgID="Equation.DSMT4" ShapeID="_x0000_i1088" DrawAspect="Content" ObjectID="_1468075740" r:id="rId41"/>
        </w:object>
      </w:r>
      <w:r>
        <w:rPr>
          <w:rFonts w:ascii="宋体" w:hAnsi="宋体" w:cs="宋体" w:hint="eastAsia"/>
        </w:rPr>
        <w:t>月</w:t>
      </w:r>
      <w:r>
        <w:rPr>
          <w:rFonts w:ascii="宋体" w:hAnsi="宋体" w:cs="宋体" w:hint="eastAsia"/>
        </w:rPr>
        <w:object>
          <v:shape id="_x0000_i1089" type="#_x0000_t75" alt="eqIdb53c7539ed297ea63b9ace6f5cc58ca8" style="width:13.15pt;height:12.3pt" o:ole="" coordsize="21600,21600" o:preferrelative="t" filled="f" stroked="f">
            <v:stroke joinstyle="miter"/>
            <v:imagedata r:id="rId42" o:title="eqIdb53c7539ed297ea63b9ace6f5cc58ca8"/>
            <o:lock v:ext="edit" aspectratio="t"/>
            <w10:anchorlock/>
          </v:shape>
          <o:OLEObject Type="Embed" ProgID="Equation.DSMT4" ShapeID="_x0000_i1089" DrawAspect="Content" ObjectID="_1468075741" r:id="rId43"/>
        </w:object>
      </w:r>
      <w:r>
        <w:rPr>
          <w:rFonts w:ascii="宋体" w:hAnsi="宋体" w:cs="宋体" w:hint="eastAsia"/>
        </w:rPr>
        <w:t>日为止，全球累计有</w:t>
      </w:r>
      <w:r>
        <w:rPr>
          <w:rFonts w:ascii="宋体" w:hAnsi="宋体" w:cs="宋体" w:hint="eastAsia"/>
        </w:rPr>
        <w:object>
          <v:shape id="_x0000_i1090" type="#_x0000_t75" alt="eqIddd235ab570ee22e31a200deac9ad0cab" style="width:43.95pt;height:11.95pt" o:ole="" coordsize="21600,21600" o:preferrelative="t" filled="f" stroked="f">
            <v:stroke joinstyle="miter"/>
            <v:imagedata r:id="rId44" o:title="eqIddd235ab570ee22e31a200deac9ad0cab"/>
            <o:lock v:ext="edit" aspectratio="t"/>
            <w10:anchorlock/>
          </v:shape>
          <o:OLEObject Type="Embed" ProgID="Equation.DSMT4" ShapeID="_x0000_i1090" DrawAspect="Content" ObjectID="_1468075742" r:id="rId45"/>
        </w:object>
      </w:r>
      <w:r>
        <w:rPr>
          <w:rFonts w:ascii="宋体" w:hAnsi="宋体" w:cs="宋体" w:hint="eastAsia"/>
        </w:rPr>
        <w:t>人确诊，“</w:t>
      </w:r>
      <w:r>
        <w:rPr>
          <w:rFonts w:ascii="宋体" w:hAnsi="宋体" w:cs="宋体" w:hint="eastAsia"/>
        </w:rPr>
        <w:object>
          <v:shape id="_x0000_i1091" type="#_x0000_t75" alt="eqIddd235ab570ee22e31a200deac9ad0cab" style="width:43.95pt;height:11.95pt" o:ole="" coordsize="21600,21600" o:preferrelative="t" filled="f" stroked="f">
            <v:stroke joinstyle="miter"/>
            <v:imagedata r:id="rId44" o:title="eqIddd235ab570ee22e31a200deac9ad0cab"/>
            <o:lock v:ext="edit" aspectratio="t"/>
            <w10:anchorlock/>
          </v:shape>
          <o:OLEObject Type="Embed" ProgID="Equation.DSMT4" ShapeID="_x0000_i1091" DrawAspect="Content" ObjectID="_1468075743" r:id="rId46"/>
        </w:object>
      </w:r>
      <w:r>
        <w:rPr>
          <w:rFonts w:ascii="宋体" w:hAnsi="宋体" w:cs="宋体" w:hint="eastAsia"/>
        </w:rPr>
        <w:t>”中出现数字“</w:t>
      </w:r>
      <w:r>
        <w:rPr>
          <w:rFonts w:ascii="宋体" w:hAnsi="宋体" w:cs="宋体" w:hint="eastAsia"/>
        </w:rPr>
        <w:object>
          <v:shape id="_x0000_i1092" type="#_x0000_t75" alt="eqIdbdaa19de263700a15fcf213d64a8cd57" style="width:6.15pt;height:11.4pt" o:ole="" coordsize="21600,21600" o:preferrelative="t" filled="f" stroked="f">
            <v:stroke joinstyle="miter"/>
            <v:imagedata r:id="rId47" o:title="eqIdbdaa19de263700a15fcf213d64a8cd57"/>
            <o:lock v:ext="edit" aspectratio="t"/>
            <w10:anchorlock/>
          </v:shape>
          <o:OLEObject Type="Embed" ProgID="Equation.DSMT4" ShapeID="_x0000_i1092" DrawAspect="Content" ObjectID="_1468075744" r:id="rId48"/>
        </w:object>
      </w:r>
      <w:r>
        <w:rPr>
          <w:rFonts w:ascii="宋体" w:hAnsi="宋体" w:cs="宋体" w:hint="eastAsia"/>
        </w:rPr>
        <w:t>”的频率是（   ）</w:t>
      </w:r>
    </w:p>
    <w:p>
      <w:pPr>
        <w:tabs>
          <w:tab w:val="left" w:pos="2076"/>
          <w:tab w:val="left" w:pos="4153"/>
          <w:tab w:val="left" w:pos="6229"/>
        </w:tabs>
        <w:spacing w:line="360" w:lineRule="auto"/>
        <w:jc w:val="left"/>
        <w:textAlignment w:val="center"/>
        <w:rPr>
          <w:rFonts w:ascii="宋体" w:hAnsi="宋体" w:cs="宋体"/>
        </w:rPr>
      </w:pPr>
      <w:r>
        <w:rPr>
          <w:rFonts w:ascii="宋体" w:hAnsi="宋体" w:cs="宋体" w:hint="eastAsia"/>
        </w:rPr>
        <w:t>A．</w:t>
      </w:r>
      <w:r>
        <w:rPr>
          <w:rFonts w:ascii="宋体" w:hAnsi="宋体" w:cs="宋体" w:hint="eastAsia"/>
        </w:rPr>
        <w:object>
          <v:shape id="_x0000_i1093" type="#_x0000_t75" alt="eqId69ee3c61d2298e75fc4f1643f8ebc2e4" style="width:8.75pt;height:24.8pt" o:ole="" coordsize="21600,21600" o:preferrelative="t" filled="f" stroked="f">
            <v:stroke joinstyle="miter"/>
            <v:imagedata r:id="rId49" o:title="eqId69ee3c61d2298e75fc4f1643f8ebc2e4"/>
            <o:lock v:ext="edit" aspectratio="t"/>
            <w10:anchorlock/>
          </v:shape>
          <o:OLEObject Type="Embed" ProgID="Equation.DSMT4" ShapeID="_x0000_i1093" DrawAspect="Content" ObjectID="_1468075745" r:id="rId50"/>
        </w:object>
      </w:r>
      <w:r>
        <w:rPr>
          <w:rFonts w:ascii="宋体" w:hAnsi="宋体" w:cs="宋体" w:hint="eastAsia"/>
        </w:rPr>
        <w:tab/>
      </w:r>
      <w:r>
        <w:rPr>
          <w:rFonts w:ascii="宋体" w:hAnsi="宋体" w:cs="宋体" w:hint="eastAsia"/>
        </w:rPr>
        <w:t>B．</w:t>
      </w:r>
      <w:r>
        <w:rPr>
          <w:rFonts w:ascii="宋体" w:hAnsi="宋体" w:cs="宋体" w:hint="eastAsia"/>
        </w:rPr>
        <w:object>
          <v:shape id="_x0000_i1094" type="#_x0000_t75" alt="eqId4a2008b78a906cf5ecdfd68432fa9ad1" style="width:10.55pt;height:27.05pt" o:ole="" coordsize="21600,21600" o:preferrelative="t" filled="f" stroked="f">
            <v:stroke joinstyle="miter"/>
            <v:imagedata r:id="rId51" o:title="eqId4a2008b78a906cf5ecdfd68432fa9ad1"/>
            <o:lock v:ext="edit" aspectratio="t"/>
            <w10:anchorlock/>
          </v:shape>
          <o:OLEObject Type="Embed" ProgID="Equation.DSMT4" ShapeID="_x0000_i1094" DrawAspect="Content" ObjectID="_1468075746" r:id="rId52"/>
        </w:object>
      </w:r>
      <w:r>
        <w:rPr>
          <w:rFonts w:ascii="宋体" w:hAnsi="宋体" w:cs="宋体" w:hint="eastAsia"/>
        </w:rPr>
        <w:tab/>
      </w:r>
      <w:r>
        <w:rPr>
          <w:rFonts w:ascii="宋体" w:hAnsi="宋体" w:cs="宋体" w:hint="eastAsia"/>
        </w:rPr>
        <w:t>C．</w:t>
      </w:r>
      <w:r>
        <w:rPr>
          <w:rFonts w:ascii="宋体" w:hAnsi="宋体" w:cs="宋体" w:hint="eastAsia"/>
        </w:rPr>
        <w:object>
          <v:shape id="_x0000_i1095" type="#_x0000_t75" alt="eqId56d266a04f3dc7483eddbc26c5e487db" style="width:10.55pt;height:27.6pt" o:ole="" coordsize="21600,21600" o:preferrelative="t" filled="f" stroked="f">
            <v:stroke joinstyle="miter"/>
            <v:imagedata r:id="rId53" o:title="eqId56d266a04f3dc7483eddbc26c5e487db"/>
            <o:lock v:ext="edit" aspectratio="t"/>
            <w10:anchorlock/>
          </v:shape>
          <o:OLEObject Type="Embed" ProgID="Equation.DSMT4" ShapeID="_x0000_i1095" DrawAspect="Content" ObjectID="_1468075747" r:id="rId54"/>
        </w:object>
      </w:r>
      <w:r>
        <w:rPr>
          <w:rFonts w:ascii="宋体" w:hAnsi="宋体" w:cs="宋体" w:hint="eastAsia"/>
        </w:rPr>
        <w:tab/>
      </w:r>
      <w:r>
        <w:rPr>
          <w:rFonts w:ascii="宋体" w:hAnsi="宋体" w:cs="宋体" w:hint="eastAsia"/>
        </w:rPr>
        <w:t>D．</w:t>
      </w:r>
      <w:r>
        <w:rPr>
          <w:rFonts w:ascii="宋体" w:hAnsi="宋体" w:cs="宋体" w:hint="eastAsia"/>
        </w:rPr>
        <w:object>
          <v:shape id="_x0000_i1096" type="#_x0000_t75" alt="eqId4dac452fbb5ef6dd653e7fbbef639484" style="width:9.65pt;height:26.45pt" o:ole="" coordsize="21600,21600" o:preferrelative="t" filled="f" stroked="f">
            <v:stroke joinstyle="miter"/>
            <v:imagedata r:id="rId55" o:title="eqId4dac452fbb5ef6dd653e7fbbef639484"/>
            <o:lock v:ext="edit" aspectratio="t"/>
            <w10:anchorlock/>
          </v:shape>
          <o:OLEObject Type="Embed" ProgID="Equation.DSMT4" ShapeID="_x0000_i1096" DrawAspect="Content" ObjectID="_1468075748" r:id="rId56"/>
        </w:object>
      </w:r>
    </w:p>
    <w:p>
      <w:pPr>
        <w:spacing w:line="360" w:lineRule="auto"/>
        <w:jc w:val="left"/>
        <w:textAlignment w:val="center"/>
        <w:rPr>
          <w:rFonts w:ascii="宋体" w:hAnsi="宋体" w:cs="宋体"/>
        </w:rPr>
      </w:pPr>
      <w:r>
        <w:rPr>
          <w:rFonts w:ascii="宋体" w:hAnsi="宋体" w:cs="宋体" w:hint="eastAsia"/>
        </w:rPr>
        <w:t>3．一个不透明的盒子里有</w:t>
      </w:r>
      <w:r>
        <w:rPr>
          <w:rFonts w:ascii="宋体" w:hAnsi="宋体" w:cs="宋体" w:hint="eastAsia"/>
          <w:i/>
        </w:rPr>
        <w:t>n</w:t>
      </w:r>
      <w:r>
        <w:rPr>
          <w:rFonts w:ascii="宋体" w:hAnsi="宋体" w:cs="宋体" w:hint="eastAsia"/>
        </w:rPr>
        <w:t>个除颜色外其他完全相同的小球，其中有9个黄球，每次摸球前先将盒子里的球摇匀，任意摸出一个球记下颜色后再放回盒子，通过大量重复摸球实验后发现，摸到黄球的频率稳定在0.3，那么估计摸到黄球的概率为（　　）</w:t>
      </w:r>
    </w:p>
    <w:p>
      <w:pPr>
        <w:tabs>
          <w:tab w:val="left" w:pos="2076"/>
          <w:tab w:val="left" w:pos="4153"/>
          <w:tab w:val="left" w:pos="6229"/>
        </w:tabs>
        <w:spacing w:line="360" w:lineRule="auto"/>
        <w:jc w:val="left"/>
        <w:textAlignment w:val="center"/>
        <w:rPr>
          <w:rFonts w:ascii="宋体" w:hAnsi="宋体" w:cs="宋体"/>
        </w:rPr>
      </w:pPr>
      <w:r>
        <w:rPr>
          <w:rFonts w:ascii="宋体" w:hAnsi="宋体" w:cs="宋体" w:hint="eastAsia"/>
        </w:rPr>
        <w:t>A．0.3</w:t>
      </w:r>
      <w:r>
        <w:rPr>
          <w:rFonts w:ascii="宋体" w:hAnsi="宋体" w:cs="宋体" w:hint="eastAsia"/>
        </w:rPr>
        <w:tab/>
      </w:r>
      <w:r>
        <w:rPr>
          <w:rFonts w:ascii="宋体" w:hAnsi="宋体" w:cs="宋体" w:hint="eastAsia"/>
        </w:rPr>
        <w:t>B．0.7</w:t>
      </w:r>
      <w:r>
        <w:rPr>
          <w:rFonts w:ascii="宋体" w:hAnsi="宋体" w:cs="宋体" w:hint="eastAsia"/>
        </w:rPr>
        <w:tab/>
      </w:r>
      <w:r>
        <w:rPr>
          <w:rFonts w:ascii="宋体" w:hAnsi="宋体" w:cs="宋体" w:hint="eastAsia"/>
        </w:rPr>
        <w:t>C．0.4</w:t>
      </w:r>
      <w:r>
        <w:rPr>
          <w:rFonts w:ascii="宋体" w:hAnsi="宋体" w:cs="宋体" w:hint="eastAsia"/>
        </w:rPr>
        <w:tab/>
      </w:r>
      <w:r>
        <w:rPr>
          <w:rFonts w:ascii="宋体" w:hAnsi="宋体" w:cs="宋体" w:hint="eastAsia"/>
        </w:rPr>
        <w:t>D．0.6</w:t>
      </w:r>
    </w:p>
    <w:p>
      <w:pPr>
        <w:spacing w:line="360" w:lineRule="auto"/>
        <w:jc w:val="left"/>
        <w:textAlignment w:val="center"/>
        <w:rPr>
          <w:rFonts w:ascii="宋体" w:hAnsi="宋体" w:cs="宋体"/>
        </w:rPr>
      </w:pPr>
      <w:r>
        <w:rPr>
          <w:rFonts w:ascii="宋体" w:hAnsi="宋体" w:cs="宋体" w:hint="eastAsia"/>
        </w:rPr>
        <w:t>4．小明和同学做“抛掷质地均匀的硬币试验”，获得的数据如下表：</w:t>
      </w:r>
    </w:p>
    <w:tbl>
      <w:tblPr>
        <w:tblStyle w:val="TableNormal"/>
        <w:tblW w:w="79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220"/>
        <w:gridCol w:w="1155"/>
        <w:gridCol w:w="1155"/>
        <w:gridCol w:w="1155"/>
        <w:gridCol w:w="1155"/>
        <w:gridCol w:w="1155"/>
      </w:tblGrid>
      <w:tr>
        <w:tblPrEx>
          <w:tblW w:w="79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jc w:val="center"/>
        </w:trPr>
        <w:tc>
          <w:tcPr>
            <w:tcW w:w="22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rPr>
            </w:pPr>
            <w:r>
              <w:rPr>
                <w:rFonts w:ascii="宋体" w:hAnsi="宋体" w:cs="宋体" w:hint="eastAsia"/>
              </w:rPr>
              <w:t>抛掷次数</w:t>
            </w:r>
          </w:p>
        </w:tc>
        <w:tc>
          <w:tcPr>
            <w:tcW w:w="11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rPr>
            </w:pPr>
            <w:r>
              <w:rPr>
                <w:rFonts w:ascii="宋体" w:hAnsi="宋体" w:cs="宋体" w:hint="eastAsia"/>
              </w:rPr>
              <w:t>100</w:t>
            </w:r>
          </w:p>
        </w:tc>
        <w:tc>
          <w:tcPr>
            <w:tcW w:w="11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rPr>
            </w:pPr>
            <w:r>
              <w:rPr>
                <w:rFonts w:ascii="宋体" w:hAnsi="宋体" w:cs="宋体" w:hint="eastAsia"/>
              </w:rPr>
              <w:t>500</w:t>
            </w:r>
          </w:p>
        </w:tc>
        <w:tc>
          <w:tcPr>
            <w:tcW w:w="11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rPr>
            </w:pPr>
            <w:r>
              <w:rPr>
                <w:rFonts w:ascii="宋体" w:hAnsi="宋体" w:cs="宋体" w:hint="eastAsia"/>
              </w:rPr>
              <w:t>1 000</w:t>
            </w:r>
          </w:p>
        </w:tc>
        <w:tc>
          <w:tcPr>
            <w:tcW w:w="11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rPr>
            </w:pPr>
            <w:r>
              <w:rPr>
                <w:rFonts w:ascii="宋体" w:hAnsi="宋体" w:cs="宋体" w:hint="eastAsia"/>
              </w:rPr>
              <w:t>1 500</w:t>
            </w:r>
          </w:p>
        </w:tc>
        <w:tc>
          <w:tcPr>
            <w:tcW w:w="11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rPr>
            </w:pPr>
            <w:r>
              <w:rPr>
                <w:rFonts w:ascii="宋体" w:hAnsi="宋体" w:cs="宋体" w:hint="eastAsia"/>
              </w:rPr>
              <w:t>2 000</w:t>
            </w:r>
          </w:p>
        </w:tc>
      </w:tr>
      <w:tr>
        <w:tblPrEx>
          <w:tblW w:w="7995" w:type="dxa"/>
          <w:jc w:val="center"/>
          <w:tblCellMar>
            <w:top w:w="120" w:type="dxa"/>
            <w:left w:w="120" w:type="dxa"/>
            <w:bottom w:w="120" w:type="dxa"/>
            <w:right w:w="120" w:type="dxa"/>
          </w:tblCellMar>
        </w:tblPrEx>
        <w:trPr>
          <w:jc w:val="center"/>
        </w:trPr>
        <w:tc>
          <w:tcPr>
            <w:tcW w:w="22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rPr>
            </w:pPr>
            <w:r>
              <w:rPr>
                <w:rFonts w:ascii="宋体" w:hAnsi="宋体" w:cs="宋体" w:hint="eastAsia"/>
              </w:rPr>
              <w:t>正面朝上的频数</w:t>
            </w:r>
          </w:p>
        </w:tc>
        <w:tc>
          <w:tcPr>
            <w:tcW w:w="11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rPr>
            </w:pPr>
            <w:r>
              <w:rPr>
                <w:rFonts w:ascii="宋体" w:hAnsi="宋体" w:cs="宋体" w:hint="eastAsia"/>
              </w:rPr>
              <w:t>45</w:t>
            </w:r>
          </w:p>
        </w:tc>
        <w:tc>
          <w:tcPr>
            <w:tcW w:w="11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rPr>
            </w:pPr>
            <w:r>
              <w:rPr>
                <w:rFonts w:ascii="宋体" w:hAnsi="宋体" w:cs="宋体" w:hint="eastAsia"/>
              </w:rPr>
              <w:t>253</w:t>
            </w:r>
          </w:p>
        </w:tc>
        <w:tc>
          <w:tcPr>
            <w:tcW w:w="11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rPr>
            </w:pPr>
            <w:r>
              <w:rPr>
                <w:rFonts w:ascii="宋体" w:hAnsi="宋体" w:cs="宋体" w:hint="eastAsia"/>
              </w:rPr>
              <w:t>512</w:t>
            </w:r>
          </w:p>
        </w:tc>
        <w:tc>
          <w:tcPr>
            <w:tcW w:w="11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rPr>
            </w:pPr>
            <w:r>
              <w:rPr>
                <w:rFonts w:ascii="宋体" w:hAnsi="宋体" w:cs="宋体" w:hint="eastAsia"/>
              </w:rPr>
              <w:t>756</w:t>
            </w:r>
          </w:p>
        </w:tc>
        <w:tc>
          <w:tcPr>
            <w:tcW w:w="11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rPr>
            </w:pPr>
            <w:r>
              <w:rPr>
                <w:rFonts w:ascii="宋体" w:hAnsi="宋体" w:cs="宋体" w:hint="eastAsia"/>
              </w:rPr>
              <w:t>1 020</w:t>
            </w:r>
          </w:p>
        </w:tc>
      </w:tr>
    </w:tbl>
    <w:p>
      <w:pPr>
        <w:tabs>
          <w:tab w:val="left" w:pos="2076"/>
          <w:tab w:val="left" w:pos="4153"/>
          <w:tab w:val="left" w:pos="6229"/>
        </w:tabs>
        <w:spacing w:line="360" w:lineRule="auto"/>
        <w:jc w:val="left"/>
        <w:textAlignment w:val="center"/>
        <w:rPr>
          <w:rFonts w:ascii="宋体" w:hAnsi="宋体" w:cs="宋体"/>
        </w:rPr>
      </w:pPr>
      <w:r>
        <w:rPr>
          <w:rFonts w:ascii="宋体" w:hAnsi="宋体" w:cs="宋体" w:hint="eastAsia"/>
        </w:rPr>
        <w:t>若抛掷硬币的次数为3 000，则“正面朝上”的频数最接近（   ）</w:t>
      </w:r>
    </w:p>
    <w:p>
      <w:pPr>
        <w:tabs>
          <w:tab w:val="left" w:pos="2076"/>
          <w:tab w:val="left" w:pos="4153"/>
          <w:tab w:val="left" w:pos="6229"/>
        </w:tabs>
        <w:spacing w:line="360" w:lineRule="auto"/>
        <w:jc w:val="left"/>
        <w:textAlignment w:val="center"/>
        <w:rPr>
          <w:rFonts w:ascii="宋体" w:hAnsi="宋体" w:cs="宋体"/>
        </w:rPr>
      </w:pPr>
      <w:r>
        <w:rPr>
          <w:rFonts w:ascii="宋体" w:hAnsi="宋体" w:cs="宋体" w:hint="eastAsia"/>
        </w:rPr>
        <w:t>A．1 000</w:t>
      </w:r>
      <w:r>
        <w:rPr>
          <w:rFonts w:ascii="宋体" w:hAnsi="宋体" w:cs="宋体" w:hint="eastAsia"/>
        </w:rPr>
        <w:tab/>
      </w:r>
      <w:r>
        <w:rPr>
          <w:rFonts w:ascii="宋体" w:hAnsi="宋体" w:cs="宋体" w:hint="eastAsia"/>
        </w:rPr>
        <w:t>B．1 500</w:t>
      </w:r>
      <w:r>
        <w:rPr>
          <w:rFonts w:ascii="宋体" w:hAnsi="宋体" w:cs="宋体" w:hint="eastAsia"/>
        </w:rPr>
        <w:tab/>
      </w:r>
      <w:r>
        <w:rPr>
          <w:rFonts w:ascii="宋体" w:hAnsi="宋体" w:cs="宋体" w:hint="eastAsia"/>
        </w:rPr>
        <w:t>C．2 000</w:t>
      </w:r>
      <w:r>
        <w:rPr>
          <w:rFonts w:ascii="宋体" w:hAnsi="宋体" w:cs="宋体" w:hint="eastAsia"/>
        </w:rPr>
        <w:tab/>
      </w:r>
      <w:r>
        <w:rPr>
          <w:rFonts w:ascii="宋体" w:hAnsi="宋体" w:cs="宋体" w:hint="eastAsia"/>
        </w:rPr>
        <w:t>D．2 500</w:t>
      </w:r>
    </w:p>
    <w:p>
      <w:pPr>
        <w:spacing w:line="360" w:lineRule="auto"/>
        <w:jc w:val="left"/>
        <w:textAlignment w:val="center"/>
        <w:rPr>
          <w:rFonts w:ascii="宋体" w:hAnsi="宋体" w:cs="宋体"/>
        </w:rPr>
      </w:pPr>
      <w:r>
        <w:rPr>
          <w:rFonts w:ascii="宋体" w:hAnsi="宋体" w:cs="宋体" w:hint="eastAsia"/>
        </w:rPr>
        <w:t>5．某此数学考试中，（1）班有30%的同学成绩优秀，（2）班有36%的同学成绩优秀，则两班优秀同学的人数（   ）</w:t>
      </w:r>
    </w:p>
    <w:p>
      <w:pPr>
        <w:tabs>
          <w:tab w:val="left" w:pos="2076"/>
          <w:tab w:val="left" w:pos="4153"/>
          <w:tab w:val="left" w:pos="6229"/>
        </w:tabs>
        <w:spacing w:line="360" w:lineRule="auto"/>
        <w:jc w:val="left"/>
        <w:textAlignment w:val="center"/>
        <w:rPr>
          <w:rFonts w:ascii="宋体" w:hAnsi="宋体" w:cs="宋体"/>
        </w:rPr>
      </w:pPr>
      <w:r>
        <w:rPr>
          <w:rFonts w:ascii="宋体" w:hAnsi="宋体" w:cs="宋体" w:hint="eastAsia"/>
        </w:rPr>
        <w:t>A．（1）班多</w:t>
      </w:r>
      <w:r>
        <w:rPr>
          <w:rFonts w:ascii="宋体" w:hAnsi="宋体" w:cs="宋体" w:hint="eastAsia"/>
        </w:rPr>
        <w:tab/>
      </w:r>
      <w:r>
        <w:rPr>
          <w:rFonts w:ascii="宋体" w:hAnsi="宋体" w:cs="宋体" w:hint="eastAsia"/>
        </w:rPr>
        <w:t>B．（2）班多</w:t>
      </w:r>
      <w:r>
        <w:rPr>
          <w:rFonts w:ascii="宋体" w:hAnsi="宋体" w:cs="宋体" w:hint="eastAsia"/>
        </w:rPr>
        <w:tab/>
      </w:r>
      <w:r>
        <w:rPr>
          <w:rFonts w:ascii="宋体" w:hAnsi="宋体" w:cs="宋体" w:hint="eastAsia"/>
        </w:rPr>
        <w:t>C．一样多</w:t>
      </w:r>
      <w:r>
        <w:rPr>
          <w:rFonts w:ascii="宋体" w:hAnsi="宋体" w:cs="宋体" w:hint="eastAsia"/>
        </w:rPr>
        <w:tab/>
      </w:r>
      <w:r>
        <w:rPr>
          <w:rFonts w:ascii="宋体" w:hAnsi="宋体" w:cs="宋体" w:hint="eastAsia"/>
        </w:rPr>
        <w:t>D．无法比较</w:t>
      </w:r>
    </w:p>
    <w:p>
      <w:pPr>
        <w:spacing w:line="360" w:lineRule="auto"/>
        <w:jc w:val="left"/>
        <w:textAlignment w:val="center"/>
        <w:rPr>
          <w:rFonts w:ascii="宋体" w:hAnsi="宋体" w:cs="宋体"/>
        </w:rPr>
      </w:pPr>
      <w:r>
        <w:rPr>
          <w:rFonts w:ascii="宋体" w:hAnsi="宋体" w:cs="宋体" w:hint="eastAsia"/>
        </w:rPr>
        <w:t>6．口袋中有14个红球和若干个白球，这些球除颜色外都相同，从口袋中随机摸出一个球，记下颜色后放回，多次实验后发现摸到白球的频率稳定在0.3，则白球的个数是(   )</w:t>
      </w:r>
    </w:p>
    <w:p>
      <w:pPr>
        <w:tabs>
          <w:tab w:val="left" w:pos="2076"/>
          <w:tab w:val="left" w:pos="4153"/>
          <w:tab w:val="left" w:pos="6229"/>
        </w:tabs>
        <w:spacing w:line="360" w:lineRule="auto"/>
        <w:jc w:val="left"/>
        <w:textAlignment w:val="center"/>
        <w:rPr>
          <w:rFonts w:ascii="宋体" w:hAnsi="宋体" w:cs="宋体"/>
        </w:rPr>
      </w:pPr>
      <w:r>
        <w:rPr>
          <w:rFonts w:ascii="宋体" w:hAnsi="宋体" w:cs="宋体" w:hint="eastAsia"/>
        </w:rPr>
        <w:t>A．5</w:t>
      </w:r>
      <w:r>
        <w:rPr>
          <w:rFonts w:ascii="宋体" w:hAnsi="宋体" w:cs="宋体" w:hint="eastAsia"/>
        </w:rPr>
        <w:tab/>
      </w:r>
      <w:r>
        <w:rPr>
          <w:rFonts w:ascii="宋体" w:hAnsi="宋体" w:cs="宋体" w:hint="eastAsia"/>
        </w:rPr>
        <w:t>B．6</w:t>
      </w:r>
      <w:r>
        <w:rPr>
          <w:rFonts w:ascii="宋体" w:hAnsi="宋体" w:cs="宋体" w:hint="eastAsia"/>
        </w:rPr>
        <w:tab/>
      </w:r>
      <w:r>
        <w:rPr>
          <w:rFonts w:ascii="宋体" w:hAnsi="宋体" w:cs="宋体" w:hint="eastAsia"/>
        </w:rPr>
        <w:t>C．7</w:t>
      </w:r>
      <w:r>
        <w:rPr>
          <w:rFonts w:ascii="宋体" w:hAnsi="宋体" w:cs="宋体" w:hint="eastAsia"/>
        </w:rPr>
        <w:tab/>
      </w:r>
      <w:r>
        <w:rPr>
          <w:rFonts w:ascii="宋体" w:hAnsi="宋体" w:cs="宋体" w:hint="eastAsia"/>
        </w:rPr>
        <w:t>D．8</w:t>
      </w:r>
    </w:p>
    <w:p>
      <w:pPr>
        <w:spacing w:line="360" w:lineRule="auto"/>
        <w:jc w:val="left"/>
        <w:textAlignment w:val="center"/>
        <w:rPr>
          <w:rFonts w:ascii="宋体" w:hAnsi="宋体" w:cs="宋体"/>
        </w:rPr>
      </w:pPr>
      <w:r>
        <w:rPr>
          <w:rFonts w:ascii="宋体" w:hAnsi="宋体" w:cs="宋体" w:hint="eastAsia"/>
        </w:rPr>
        <w:t>7．小明和同学做“抛掷质地均匀的硬币试验”获得的数据如表：</w:t>
      </w:r>
    </w:p>
    <w:tbl>
      <w:tblPr>
        <w:tblStyle w:val="TableNormal"/>
        <w:tblW w:w="77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037"/>
        <w:gridCol w:w="1113"/>
        <w:gridCol w:w="1137"/>
        <w:gridCol w:w="1288"/>
        <w:gridCol w:w="1037"/>
        <w:gridCol w:w="1150"/>
      </w:tblGrid>
      <w:tr>
        <w:tblPrEx>
          <w:tblW w:w="77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jc w:val="center"/>
        </w:trPr>
        <w:tc>
          <w:tcPr>
            <w:tcW w:w="203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抛掷次数</w:t>
            </w:r>
          </w:p>
        </w:tc>
        <w:tc>
          <w:tcPr>
            <w:tcW w:w="111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100</w:t>
            </w:r>
          </w:p>
        </w:tc>
        <w:tc>
          <w:tcPr>
            <w:tcW w:w="113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200</w:t>
            </w:r>
          </w:p>
        </w:tc>
        <w:tc>
          <w:tcPr>
            <w:tcW w:w="128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300</w:t>
            </w:r>
          </w:p>
        </w:tc>
        <w:tc>
          <w:tcPr>
            <w:tcW w:w="103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400</w:t>
            </w:r>
          </w:p>
        </w:tc>
        <w:tc>
          <w:tcPr>
            <w:tcW w:w="11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500</w:t>
            </w:r>
          </w:p>
        </w:tc>
      </w:tr>
      <w:tr>
        <w:tblPrEx>
          <w:tblW w:w="7762" w:type="dxa"/>
          <w:jc w:val="center"/>
          <w:tblCellMar>
            <w:top w:w="120" w:type="dxa"/>
            <w:left w:w="120" w:type="dxa"/>
            <w:bottom w:w="120" w:type="dxa"/>
            <w:right w:w="120" w:type="dxa"/>
          </w:tblCellMar>
        </w:tblPrEx>
        <w:trPr>
          <w:jc w:val="center"/>
        </w:trPr>
        <w:tc>
          <w:tcPr>
            <w:tcW w:w="203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正面朝上的频数</w:t>
            </w:r>
          </w:p>
        </w:tc>
        <w:tc>
          <w:tcPr>
            <w:tcW w:w="111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53</w:t>
            </w:r>
          </w:p>
        </w:tc>
        <w:tc>
          <w:tcPr>
            <w:tcW w:w="113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98</w:t>
            </w:r>
          </w:p>
        </w:tc>
        <w:tc>
          <w:tcPr>
            <w:tcW w:w="128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156</w:t>
            </w:r>
          </w:p>
        </w:tc>
        <w:tc>
          <w:tcPr>
            <w:tcW w:w="103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202</w:t>
            </w:r>
          </w:p>
        </w:tc>
        <w:tc>
          <w:tcPr>
            <w:tcW w:w="11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244</w:t>
            </w:r>
          </w:p>
        </w:tc>
      </w:tr>
    </w:tbl>
    <w:p>
      <w:pPr>
        <w:tabs>
          <w:tab w:val="left" w:pos="2076"/>
          <w:tab w:val="left" w:pos="4153"/>
          <w:tab w:val="left" w:pos="6229"/>
        </w:tabs>
        <w:spacing w:line="360" w:lineRule="auto"/>
        <w:jc w:val="left"/>
        <w:textAlignment w:val="center"/>
        <w:rPr>
          <w:rFonts w:ascii="宋体" w:hAnsi="宋体" w:cs="宋体"/>
        </w:rPr>
      </w:pPr>
      <w:r>
        <w:rPr>
          <w:rFonts w:ascii="宋体" w:hAnsi="宋体" w:cs="宋体" w:hint="eastAsia"/>
        </w:rPr>
        <w:t>若抛掷硬币的次数为1000，则“正面朝上”的频数最接近（   ）</w:t>
      </w:r>
    </w:p>
    <w:p>
      <w:pPr>
        <w:tabs>
          <w:tab w:val="left" w:pos="2076"/>
          <w:tab w:val="left" w:pos="4153"/>
          <w:tab w:val="left" w:pos="6229"/>
        </w:tabs>
        <w:spacing w:line="360" w:lineRule="auto"/>
        <w:jc w:val="left"/>
        <w:textAlignment w:val="center"/>
        <w:rPr>
          <w:rFonts w:ascii="宋体" w:hAnsi="宋体" w:cs="宋体"/>
        </w:rPr>
      </w:pPr>
      <w:r>
        <w:rPr>
          <w:rFonts w:ascii="宋体" w:hAnsi="宋体" w:cs="宋体" w:hint="eastAsia"/>
        </w:rPr>
        <w:t>A．20</w:t>
      </w:r>
      <w:r>
        <w:rPr>
          <w:rFonts w:ascii="宋体" w:hAnsi="宋体" w:cs="宋体" w:hint="eastAsia"/>
        </w:rPr>
        <w:tab/>
      </w:r>
      <w:r>
        <w:rPr>
          <w:rFonts w:ascii="宋体" w:hAnsi="宋体" w:cs="宋体" w:hint="eastAsia"/>
        </w:rPr>
        <w:t>B．300</w:t>
      </w:r>
      <w:r>
        <w:rPr>
          <w:rFonts w:ascii="宋体" w:hAnsi="宋体" w:cs="宋体" w:hint="eastAsia"/>
        </w:rPr>
        <w:tab/>
      </w:r>
      <w:r>
        <w:rPr>
          <w:rFonts w:ascii="宋体" w:hAnsi="宋体" w:cs="宋体" w:hint="eastAsia"/>
        </w:rPr>
        <w:t>C．500</w:t>
      </w:r>
      <w:r>
        <w:rPr>
          <w:rFonts w:ascii="宋体" w:hAnsi="宋体" w:cs="宋体" w:hint="eastAsia"/>
        </w:rPr>
        <w:tab/>
      </w:r>
      <w:r>
        <w:rPr>
          <w:rFonts w:ascii="宋体" w:hAnsi="宋体" w:cs="宋体" w:hint="eastAsia"/>
        </w:rPr>
        <w:t>D．800</w:t>
      </w:r>
    </w:p>
    <w:p>
      <w:pPr>
        <w:spacing w:line="360" w:lineRule="auto"/>
        <w:jc w:val="left"/>
        <w:textAlignment w:val="center"/>
        <w:rPr>
          <w:rFonts w:ascii="宋体" w:hAnsi="宋体" w:cs="宋体"/>
        </w:rPr>
        <w:sectPr>
          <w:type w:val="nextPage"/>
          <w:pgSz w:w="11906" w:h="16838"/>
          <w:pgMar w:top="1440" w:right="1080" w:bottom="1440" w:left="1080" w:header="851" w:footer="992" w:gutter="0"/>
          <w:pgNumType w:start="4"/>
          <w:cols w:num="1" w:space="708"/>
          <w:titlePg w:val="0"/>
          <w:docGrid w:type="lines" w:linePitch="312" w:charSpace="0"/>
        </w:sectPr>
      </w:pPr>
      <w:r>
        <w:rPr>
          <w:rFonts w:ascii="宋体" w:hAnsi="宋体" w:cs="宋体" w:hint="eastAsia"/>
        </w:rPr>
        <w:t>8．某小组做“用频率估计概率”的试验时,统计了某结果出现的频率,绘制了如图的折线统计图,则符合这一结果的试验最有可能的是（    ）</w:t>
      </w:r>
    </w:p>
    <w:p>
      <w:pPr>
        <w:spacing w:line="360" w:lineRule="auto"/>
        <w:jc w:val="center"/>
        <w:textAlignment w:val="center"/>
        <w:rPr>
          <w:rFonts w:ascii="宋体" w:hAnsi="宋体" w:cs="宋体"/>
        </w:rPr>
      </w:pPr>
      <w:r>
        <w:rPr>
          <w:rFonts w:ascii="宋体" w:hAnsi="宋体" w:cs="宋体" w:hint="eastAsia"/>
        </w:rPr>
        <w:pict>
          <v:shape id="_x0000_i1097" type="#_x0000_t75" style="width:191.25pt;height:110.25pt" coordsize="21600,21600" o:preferrelative="t" filled="f" stroked="f">
            <v:stroke joinstyle="miter"/>
            <v:imagedata r:id="rId57" o:title=""/>
            <o:lock v:ext="edit" aspectratio="t"/>
            <w10:anchorlock/>
          </v:shape>
        </w:pict>
      </w:r>
    </w:p>
    <w:p>
      <w:pPr>
        <w:spacing w:line="360" w:lineRule="auto"/>
        <w:jc w:val="left"/>
        <w:textAlignment w:val="center"/>
        <w:rPr>
          <w:rFonts w:ascii="宋体" w:hAnsi="宋体" w:cs="宋体"/>
        </w:rPr>
      </w:pPr>
      <w:r>
        <w:rPr>
          <w:rFonts w:ascii="宋体" w:hAnsi="宋体" w:cs="宋体" w:hint="eastAsia"/>
        </w:rPr>
        <w:t>A．在“石头、剪刀、布的游戏中小明随机出的是“剪刀”</w:t>
      </w:r>
    </w:p>
    <w:p>
      <w:pPr>
        <w:spacing w:line="360" w:lineRule="auto"/>
        <w:jc w:val="left"/>
        <w:textAlignment w:val="center"/>
        <w:rPr>
          <w:rFonts w:ascii="宋体" w:hAnsi="宋体" w:cs="宋体"/>
        </w:rPr>
      </w:pPr>
      <w:r>
        <w:rPr>
          <w:rFonts w:ascii="宋体" w:hAnsi="宋体" w:cs="宋体" w:hint="eastAsia"/>
        </w:rPr>
        <w:t>B．暗箱中有1个红球和2个黄球,它们只有颜色上的区别,从中任取一球是黄球</w:t>
      </w:r>
    </w:p>
    <w:p>
      <w:pPr>
        <w:spacing w:line="360" w:lineRule="auto"/>
        <w:jc w:val="left"/>
        <w:textAlignment w:val="center"/>
        <w:rPr>
          <w:rFonts w:ascii="宋体" w:hAnsi="宋体" w:cs="宋体"/>
        </w:rPr>
      </w:pPr>
      <w:r>
        <w:rPr>
          <w:rFonts w:ascii="宋体" w:hAnsi="宋体" w:cs="宋体" w:hint="eastAsia"/>
        </w:rPr>
        <w:t>C．掷一个质地均匀的正六面体骰子,向上的面点数是4</w:t>
      </w:r>
    </w:p>
    <w:p>
      <w:pPr>
        <w:spacing w:line="360" w:lineRule="auto"/>
        <w:jc w:val="left"/>
        <w:textAlignment w:val="center"/>
        <w:rPr>
          <w:rFonts w:ascii="宋体" w:hAnsi="宋体" w:cs="宋体"/>
        </w:rPr>
      </w:pPr>
      <w:r>
        <w:rPr>
          <w:rFonts w:ascii="宋体" w:hAnsi="宋体" w:cs="宋体" w:hint="eastAsia"/>
        </w:rPr>
        <w:t>D．掷一枚一元硬币,落地后正面朝上</w:t>
      </w:r>
    </w:p>
    <w:p>
      <w:pPr>
        <w:spacing w:line="360" w:lineRule="auto"/>
        <w:jc w:val="left"/>
        <w:textAlignment w:val="center"/>
        <w:rPr>
          <w:rFonts w:ascii="Times New Roman" w:hAnsi="Times New Roman"/>
          <w:b/>
          <w:sz w:val="28"/>
          <w:szCs w:val="28"/>
        </w:rPr>
      </w:pPr>
    </w:p>
    <w:p>
      <w:pPr>
        <w:spacing w:line="360" w:lineRule="auto"/>
        <w:contextualSpacing/>
        <w:jc w:val="center"/>
        <w:rPr>
          <w:rFonts w:ascii="Times New Roman" w:hAnsi="Times New Roman"/>
          <w:b/>
          <w:sz w:val="28"/>
          <w:szCs w:val="28"/>
        </w:rPr>
      </w:pPr>
      <w:r>
        <w:rPr>
          <w:rFonts w:ascii="Times New Roman" w:hAnsi="Times New Roman"/>
          <w:b/>
          <w:sz w:val="28"/>
          <w:szCs w:val="28"/>
        </w:rPr>
        <w:t>题组B  能力提升练</w:t>
      </w:r>
    </w:p>
    <w:p>
      <w:pPr>
        <w:spacing w:line="360" w:lineRule="auto"/>
        <w:jc w:val="left"/>
        <w:textAlignment w:val="center"/>
        <w:rPr>
          <w:rFonts w:ascii="宋体" w:hAnsi="宋体" w:cs="宋体"/>
          <w:bCs/>
        </w:rPr>
      </w:pPr>
      <w:r>
        <w:rPr>
          <w:rFonts w:ascii="宋体" w:hAnsi="宋体" w:cs="宋体" w:hint="eastAsia"/>
          <w:bCs/>
        </w:rPr>
        <w:t>1．嘉琪在做“抛一枚正六面体骰子”的实验时，他连续抛了10次，其中“6”点向上共出现3次，则出现“6”点向上的频率是（　　）</w:t>
      </w:r>
    </w:p>
    <w:p>
      <w:pPr>
        <w:tabs>
          <w:tab w:val="left" w:pos="2076"/>
          <w:tab w:val="left" w:pos="4153"/>
          <w:tab w:val="left" w:pos="6229"/>
        </w:tabs>
        <w:spacing w:line="360" w:lineRule="auto"/>
        <w:jc w:val="left"/>
        <w:textAlignment w:val="center"/>
        <w:rPr>
          <w:rFonts w:ascii="宋体" w:hAnsi="宋体" w:cs="宋体"/>
          <w:bCs/>
        </w:rPr>
      </w:pPr>
      <w:r>
        <w:rPr>
          <w:rFonts w:ascii="宋体" w:hAnsi="宋体" w:cs="宋体" w:hint="eastAsia"/>
          <w:bCs/>
        </w:rPr>
        <w:t>A．</w:t>
      </w:r>
      <w:r>
        <w:rPr>
          <w:rFonts w:ascii="宋体" w:hAnsi="宋体" w:cs="宋体" w:hint="eastAsia"/>
          <w:bCs/>
        </w:rPr>
        <w:object>
          <v:shape id="_x0000_i1098" type="#_x0000_t75" alt="eqId5e6486784415f3537c9a13556c05d893" style="width:9.65pt;height:27.25pt" o:ole="" coordsize="21600,21600" o:preferrelative="t" filled="f" stroked="f">
            <v:stroke joinstyle="miter"/>
            <v:imagedata r:id="rId58" o:title="eqId5e6486784415f3537c9a13556c05d893"/>
            <o:lock v:ext="edit" aspectratio="t"/>
            <w10:anchorlock/>
          </v:shape>
          <o:OLEObject Type="Embed" ProgID="Equation.DSMT4" ShapeID="_x0000_i1098" DrawAspect="Content" ObjectID="_1468075749" r:id="rId59"/>
        </w:object>
      </w:r>
      <w:r>
        <w:rPr>
          <w:rFonts w:ascii="宋体" w:hAnsi="宋体" w:cs="宋体" w:hint="eastAsia"/>
          <w:bCs/>
        </w:rPr>
        <w:tab/>
      </w:r>
      <w:r>
        <w:rPr>
          <w:rFonts w:ascii="宋体" w:hAnsi="宋体" w:cs="宋体" w:hint="eastAsia"/>
          <w:bCs/>
        </w:rPr>
        <w:t>B．</w:t>
      </w:r>
      <w:r>
        <w:rPr>
          <w:rFonts w:ascii="宋体" w:hAnsi="宋体" w:cs="宋体" w:hint="eastAsia"/>
          <w:bCs/>
        </w:rPr>
        <w:object>
          <v:shape id="_x0000_i1099" type="#_x0000_t75" alt="eqId0d41840af35e218a5639a2eff4d80b54" style="width:14.05pt;height:27.45pt" o:ole="" coordsize="21600,21600" o:preferrelative="t" filled="f" stroked="f">
            <v:stroke joinstyle="miter"/>
            <v:imagedata r:id="rId60" o:title="eqId0d41840af35e218a5639a2eff4d80b54"/>
            <o:lock v:ext="edit" aspectratio="t"/>
            <w10:anchorlock/>
          </v:shape>
          <o:OLEObject Type="Embed" ProgID="Equation.DSMT4" ShapeID="_x0000_i1099" DrawAspect="Content" ObjectID="_1468075750" r:id="rId61"/>
        </w:object>
      </w:r>
      <w:r>
        <w:rPr>
          <w:rFonts w:ascii="宋体" w:hAnsi="宋体" w:cs="宋体" w:hint="eastAsia"/>
          <w:bCs/>
        </w:rPr>
        <w:tab/>
      </w:r>
      <w:r>
        <w:rPr>
          <w:rFonts w:ascii="宋体" w:hAnsi="宋体" w:cs="宋体" w:hint="eastAsia"/>
          <w:bCs/>
        </w:rPr>
        <w:t>C．</w:t>
      </w:r>
      <w:r>
        <w:rPr>
          <w:rFonts w:ascii="宋体" w:hAnsi="宋体" w:cs="宋体" w:hint="eastAsia"/>
          <w:bCs/>
        </w:rPr>
        <w:object>
          <v:shape id="_x0000_i1100" type="#_x0000_t75" alt="eqIdf89eef3148f2d4d09379767b4af69132" style="width:10.55pt;height:21.1pt" o:ole="" coordsize="21600,21600" o:preferrelative="t" filled="f" stroked="f">
            <v:stroke joinstyle="miter"/>
            <v:imagedata r:id="rId62" o:title="eqIdf89eef3148f2d4d09379767b4af69132"/>
            <o:lock v:ext="edit" aspectratio="t"/>
            <w10:anchorlock/>
          </v:shape>
          <o:OLEObject Type="Embed" ProgID="Equation.DSMT4" ShapeID="_x0000_i1100" DrawAspect="Content" ObjectID="_1468075751" r:id="rId63"/>
        </w:object>
      </w:r>
      <w:r>
        <w:rPr>
          <w:rFonts w:ascii="宋体" w:hAnsi="宋体" w:cs="宋体" w:hint="eastAsia"/>
          <w:bCs/>
        </w:rPr>
        <w:tab/>
      </w:r>
      <w:r>
        <w:rPr>
          <w:rFonts w:ascii="宋体" w:hAnsi="宋体" w:cs="宋体" w:hint="eastAsia"/>
          <w:bCs/>
        </w:rPr>
        <w:t>D．</w:t>
      </w:r>
      <w:r>
        <w:rPr>
          <w:rFonts w:ascii="宋体" w:hAnsi="宋体" w:cs="宋体" w:hint="eastAsia"/>
          <w:bCs/>
        </w:rPr>
        <w:object>
          <v:shape id="_x0000_i1101" type="#_x0000_t75" alt="eqIdeac97e6740365c85ad857aff85cefbe5" style="width:9.65pt;height:27.45pt" o:ole="" coordsize="21600,21600" o:preferrelative="t" filled="f" stroked="f">
            <v:stroke joinstyle="miter"/>
            <v:imagedata r:id="rId64" o:title="eqIdeac97e6740365c85ad857aff85cefbe5"/>
            <o:lock v:ext="edit" aspectratio="t"/>
            <w10:anchorlock/>
          </v:shape>
          <o:OLEObject Type="Embed" ProgID="Equation.DSMT4" ShapeID="_x0000_i1101" DrawAspect="Content" ObjectID="_1468075752" r:id="rId65"/>
        </w:object>
      </w:r>
    </w:p>
    <w:p>
      <w:pPr>
        <w:spacing w:line="360" w:lineRule="auto"/>
        <w:jc w:val="left"/>
        <w:textAlignment w:val="center"/>
        <w:rPr>
          <w:rFonts w:ascii="宋体" w:hAnsi="宋体" w:cs="宋体"/>
          <w:bCs/>
        </w:rPr>
      </w:pPr>
      <w:r>
        <w:rPr>
          <w:rFonts w:ascii="宋体" w:hAnsi="宋体" w:cs="宋体" w:hint="eastAsia"/>
          <w:bCs/>
        </w:rPr>
        <w:t>2．在一个不透明的盒子中装有</w:t>
      </w:r>
      <w:r>
        <w:rPr>
          <w:rFonts w:ascii="宋体" w:hAnsi="宋体" w:cs="宋体" w:hint="eastAsia"/>
          <w:bCs/>
          <w:i/>
        </w:rPr>
        <w:t>a</w:t>
      </w:r>
      <w:r>
        <w:rPr>
          <w:rFonts w:ascii="宋体" w:hAnsi="宋体" w:cs="宋体" w:hint="eastAsia"/>
          <w:bCs/>
        </w:rPr>
        <w:t>个黑白颜色的球，小明又放入了5个红球，这些球大小相同．若每次将球充分搅匀后，任意摸出1个球记下颜色再放回盒子，通过大量重复试验后，发现摸到红球的频率稳定在25%左右，则</w:t>
      </w:r>
      <w:r>
        <w:rPr>
          <w:rFonts w:ascii="宋体" w:hAnsi="宋体" w:cs="宋体" w:hint="eastAsia"/>
          <w:bCs/>
          <w:i/>
        </w:rPr>
        <w:t>a</w:t>
      </w:r>
      <w:r>
        <w:rPr>
          <w:rFonts w:ascii="宋体" w:hAnsi="宋体" w:cs="宋体" w:hint="eastAsia"/>
          <w:bCs/>
        </w:rPr>
        <w:t>的值大约为（       ）</w:t>
      </w:r>
    </w:p>
    <w:p>
      <w:pPr>
        <w:tabs>
          <w:tab w:val="left" w:pos="2076"/>
          <w:tab w:val="left" w:pos="4153"/>
          <w:tab w:val="left" w:pos="6229"/>
        </w:tabs>
        <w:spacing w:line="360" w:lineRule="auto"/>
        <w:jc w:val="left"/>
        <w:textAlignment w:val="center"/>
        <w:rPr>
          <w:rFonts w:ascii="宋体" w:hAnsi="宋体" w:cs="宋体"/>
          <w:bCs/>
        </w:rPr>
      </w:pPr>
      <w:r>
        <w:rPr>
          <w:rFonts w:ascii="宋体" w:hAnsi="宋体" w:cs="宋体" w:hint="eastAsia"/>
          <w:bCs/>
        </w:rPr>
        <w:t>A．15</w:t>
      </w:r>
      <w:r>
        <w:rPr>
          <w:rFonts w:ascii="宋体" w:hAnsi="宋体" w:cs="宋体" w:hint="eastAsia"/>
          <w:bCs/>
        </w:rPr>
        <w:tab/>
      </w:r>
      <w:r>
        <w:rPr>
          <w:rFonts w:ascii="宋体" w:hAnsi="宋体" w:cs="宋体" w:hint="eastAsia"/>
          <w:bCs/>
        </w:rPr>
        <w:t>B．20</w:t>
      </w:r>
      <w:r>
        <w:rPr>
          <w:rFonts w:ascii="宋体" w:hAnsi="宋体" w:cs="宋体" w:hint="eastAsia"/>
          <w:bCs/>
        </w:rPr>
        <w:tab/>
      </w:r>
      <w:r>
        <w:rPr>
          <w:rFonts w:ascii="宋体" w:hAnsi="宋体" w:cs="宋体" w:hint="eastAsia"/>
          <w:bCs/>
        </w:rPr>
        <w:t>C．25</w:t>
      </w:r>
      <w:r>
        <w:rPr>
          <w:rFonts w:ascii="宋体" w:hAnsi="宋体" w:cs="宋体" w:hint="eastAsia"/>
          <w:bCs/>
        </w:rPr>
        <w:tab/>
      </w:r>
      <w:r>
        <w:rPr>
          <w:rFonts w:ascii="宋体" w:hAnsi="宋体" w:cs="宋体" w:hint="eastAsia"/>
          <w:bCs/>
        </w:rPr>
        <w:t>D．30</w:t>
      </w:r>
    </w:p>
    <w:p>
      <w:pPr>
        <w:spacing w:line="360" w:lineRule="auto"/>
        <w:jc w:val="left"/>
        <w:textAlignment w:val="center"/>
        <w:rPr>
          <w:rFonts w:ascii="宋体" w:hAnsi="宋体" w:cs="宋体"/>
          <w:bCs/>
        </w:rPr>
      </w:pPr>
      <w:r>
        <w:rPr>
          <w:rFonts w:ascii="宋体" w:hAnsi="宋体" w:cs="宋体" w:hint="eastAsia"/>
          <w:bCs/>
        </w:rPr>
        <w:t>3．一个不透明的袋子里有4个红球和若干个白球，每个球除颜色以外都相等，从袋中任意摸出一个球，记好颜色后放回，经过大量的摸球实验，摸到白球的频率在0.75附近摆动，则袋中白球的个数是（   ）</w:t>
      </w:r>
    </w:p>
    <w:p>
      <w:pPr>
        <w:tabs>
          <w:tab w:val="left" w:pos="2076"/>
          <w:tab w:val="left" w:pos="4153"/>
          <w:tab w:val="left" w:pos="6229"/>
        </w:tabs>
        <w:spacing w:line="360" w:lineRule="auto"/>
        <w:jc w:val="left"/>
        <w:textAlignment w:val="center"/>
        <w:rPr>
          <w:rFonts w:ascii="宋体" w:hAnsi="宋体" w:cs="宋体"/>
          <w:bCs/>
        </w:rPr>
      </w:pPr>
      <w:r>
        <w:rPr>
          <w:rFonts w:ascii="宋体" w:hAnsi="宋体" w:cs="宋体" w:hint="eastAsia"/>
          <w:bCs/>
        </w:rPr>
        <w:t>A．3</w:t>
      </w:r>
      <w:r>
        <w:rPr>
          <w:rFonts w:ascii="宋体" w:hAnsi="宋体" w:cs="宋体" w:hint="eastAsia"/>
          <w:bCs/>
        </w:rPr>
        <w:tab/>
      </w:r>
      <w:r>
        <w:rPr>
          <w:rFonts w:ascii="宋体" w:hAnsi="宋体" w:cs="宋体" w:hint="eastAsia"/>
          <w:bCs/>
        </w:rPr>
        <w:t>B．8</w:t>
      </w:r>
      <w:r>
        <w:rPr>
          <w:rFonts w:ascii="宋体" w:hAnsi="宋体" w:cs="宋体" w:hint="eastAsia"/>
          <w:bCs/>
        </w:rPr>
        <w:tab/>
      </w:r>
      <w:r>
        <w:rPr>
          <w:rFonts w:ascii="宋体" w:hAnsi="宋体" w:cs="宋体" w:hint="eastAsia"/>
          <w:bCs/>
        </w:rPr>
        <w:t>C．12</w:t>
      </w:r>
      <w:r>
        <w:rPr>
          <w:rFonts w:ascii="宋体" w:hAnsi="宋体" w:cs="宋体" w:hint="eastAsia"/>
          <w:bCs/>
        </w:rPr>
        <w:tab/>
      </w:r>
      <w:r>
        <w:rPr>
          <w:rFonts w:ascii="宋体" w:hAnsi="宋体" w:cs="宋体" w:hint="eastAsia"/>
          <w:bCs/>
        </w:rPr>
        <w:t>D．16</w:t>
      </w:r>
    </w:p>
    <w:p>
      <w:pPr>
        <w:spacing w:line="360" w:lineRule="auto"/>
        <w:jc w:val="left"/>
        <w:textAlignment w:val="center"/>
        <w:rPr>
          <w:rFonts w:ascii="宋体" w:hAnsi="宋体" w:cs="宋体"/>
          <w:bCs/>
        </w:rPr>
      </w:pPr>
      <w:r>
        <w:rPr>
          <w:rFonts w:ascii="宋体" w:hAnsi="宋体" w:cs="宋体" w:hint="eastAsia"/>
          <w:bCs/>
        </w:rPr>
        <w:t>4．有颜色不同的15个红球和若干个白球装在不透明的袋子里，从袋子里摸出一个球记录下颜色后放回，经过多次重复试验，发现摸到白球的频率稳定在0.4，则袋中白球有（   ）</w:t>
      </w:r>
    </w:p>
    <w:p>
      <w:pPr>
        <w:tabs>
          <w:tab w:val="left" w:pos="2076"/>
          <w:tab w:val="left" w:pos="4153"/>
          <w:tab w:val="left" w:pos="6229"/>
        </w:tabs>
        <w:spacing w:line="360" w:lineRule="auto"/>
        <w:jc w:val="left"/>
        <w:textAlignment w:val="center"/>
        <w:rPr>
          <w:rFonts w:ascii="宋体" w:hAnsi="宋体" w:cs="宋体"/>
          <w:bCs/>
        </w:rPr>
      </w:pPr>
      <w:r>
        <w:rPr>
          <w:rFonts w:ascii="宋体" w:hAnsi="宋体" w:cs="宋体" w:hint="eastAsia"/>
          <w:bCs/>
        </w:rPr>
        <w:t>A．10个</w:t>
      </w:r>
      <w:r>
        <w:rPr>
          <w:rFonts w:ascii="宋体" w:hAnsi="宋体" w:cs="宋体" w:hint="eastAsia"/>
          <w:bCs/>
        </w:rPr>
        <w:tab/>
      </w:r>
      <w:r>
        <w:rPr>
          <w:rFonts w:ascii="宋体" w:hAnsi="宋体" w:cs="宋体" w:hint="eastAsia"/>
          <w:bCs/>
        </w:rPr>
        <w:t>B．16个</w:t>
      </w:r>
      <w:r>
        <w:rPr>
          <w:rFonts w:ascii="宋体" w:hAnsi="宋体" w:cs="宋体" w:hint="eastAsia"/>
          <w:bCs/>
        </w:rPr>
        <w:tab/>
      </w:r>
      <w:r>
        <w:rPr>
          <w:rFonts w:ascii="宋体" w:hAnsi="宋体" w:cs="宋体" w:hint="eastAsia"/>
          <w:bCs/>
        </w:rPr>
        <w:t>C．24个</w:t>
      </w:r>
      <w:r>
        <w:rPr>
          <w:rFonts w:ascii="宋体" w:hAnsi="宋体" w:cs="宋体" w:hint="eastAsia"/>
          <w:bCs/>
        </w:rPr>
        <w:tab/>
      </w:r>
      <w:r>
        <w:rPr>
          <w:rFonts w:ascii="宋体" w:hAnsi="宋体" w:cs="宋体" w:hint="eastAsia"/>
          <w:bCs/>
        </w:rPr>
        <w:t>D．40个</w:t>
      </w:r>
    </w:p>
    <w:p>
      <w:pPr>
        <w:spacing w:line="360" w:lineRule="auto"/>
        <w:jc w:val="left"/>
        <w:textAlignment w:val="center"/>
        <w:rPr>
          <w:rFonts w:ascii="宋体" w:hAnsi="宋体" w:cs="宋体"/>
          <w:bCs/>
        </w:rPr>
      </w:pPr>
      <w:r>
        <w:rPr>
          <w:rFonts w:ascii="宋体" w:hAnsi="宋体" w:cs="宋体" w:hint="eastAsia"/>
          <w:bCs/>
        </w:rPr>
        <w:t>5．抛掷一枚质地均匀的硬币，“反面朝上”的概率为0.5，那么抛掷一枚质地均匀的硬币100次，下列理解正确的是（   ）</w:t>
      </w:r>
    </w:p>
    <w:p>
      <w:pPr>
        <w:tabs>
          <w:tab w:val="left" w:pos="4153"/>
        </w:tabs>
        <w:spacing w:line="360" w:lineRule="auto"/>
        <w:jc w:val="left"/>
        <w:textAlignment w:val="center"/>
        <w:rPr>
          <w:rFonts w:ascii="宋体" w:hAnsi="宋体" w:cs="宋体"/>
          <w:bCs/>
        </w:rPr>
      </w:pPr>
      <w:r>
        <w:rPr>
          <w:rFonts w:ascii="宋体" w:hAnsi="宋体" w:cs="宋体" w:hint="eastAsia"/>
          <w:bCs/>
        </w:rPr>
        <w:t>A．可能有50次反面朝上</w:t>
      </w:r>
      <w:r>
        <w:rPr>
          <w:rFonts w:ascii="宋体" w:hAnsi="宋体" w:cs="宋体" w:hint="eastAsia"/>
          <w:bCs/>
        </w:rPr>
        <w:tab/>
      </w:r>
      <w:r>
        <w:rPr>
          <w:rFonts w:ascii="宋体" w:hAnsi="宋体" w:cs="宋体" w:hint="eastAsia"/>
          <w:bCs/>
        </w:rPr>
        <w:t>B．每两次必有1次反面朝上</w:t>
      </w:r>
    </w:p>
    <w:p>
      <w:pPr>
        <w:tabs>
          <w:tab w:val="left" w:pos="4153"/>
        </w:tabs>
        <w:spacing w:line="360" w:lineRule="auto"/>
        <w:jc w:val="left"/>
        <w:textAlignment w:val="center"/>
        <w:rPr>
          <w:rFonts w:ascii="宋体" w:hAnsi="宋体" w:cs="宋体"/>
          <w:bCs/>
        </w:rPr>
        <w:sectPr>
          <w:type w:val="nextPage"/>
          <w:pgSz w:w="11906" w:h="16838"/>
          <w:pgMar w:top="1440" w:right="1080" w:bottom="1440" w:left="1080" w:header="851" w:footer="992" w:gutter="0"/>
          <w:pgNumType w:start="5"/>
          <w:cols w:num="1" w:space="708"/>
          <w:titlePg w:val="0"/>
          <w:docGrid w:type="lines" w:linePitch="312" w:charSpace="0"/>
        </w:sectPr>
      </w:pPr>
      <w:r>
        <w:rPr>
          <w:rFonts w:ascii="宋体" w:hAnsi="宋体" w:cs="宋体" w:hint="eastAsia"/>
          <w:bCs/>
        </w:rPr>
        <w:t>C．必有50次反面朝上</w:t>
      </w:r>
      <w:r>
        <w:rPr>
          <w:rFonts w:ascii="宋体" w:hAnsi="宋体" w:cs="宋体" w:hint="eastAsia"/>
          <w:bCs/>
        </w:rPr>
        <w:tab/>
      </w:r>
      <w:r>
        <w:rPr>
          <w:rFonts w:ascii="宋体" w:hAnsi="宋体" w:cs="宋体" w:hint="eastAsia"/>
          <w:bCs/>
        </w:rPr>
        <w:t>D．不可能有100次反面朝上</w:t>
      </w:r>
    </w:p>
    <w:p>
      <w:pPr>
        <w:spacing w:line="360" w:lineRule="auto"/>
        <w:jc w:val="left"/>
        <w:textAlignment w:val="center"/>
        <w:rPr>
          <w:rFonts w:ascii="宋体" w:hAnsi="宋体" w:cs="宋体"/>
          <w:bCs/>
        </w:rPr>
      </w:pPr>
      <w:r>
        <w:rPr>
          <w:rFonts w:ascii="宋体" w:hAnsi="宋体" w:cs="宋体" w:hint="eastAsia"/>
          <w:bCs/>
        </w:rPr>
        <w:t>6．小明在一次用“频率估计概率”的实验中，把对联“海水朝朝朝朝朝朝朝落，浮云长长长长长长长消”中的每个汉字分别写在同一种卡片上，然后把卡片无字的面朝上，随机抽取一张，并统计了某一结果出现的频率，绘制了如图所示的折线统计图，则符合这一结果的实验最有可能是（　　）</w:t>
      </w:r>
    </w:p>
    <w:p>
      <w:pPr>
        <w:spacing w:line="360" w:lineRule="auto"/>
        <w:jc w:val="center"/>
        <w:textAlignment w:val="center"/>
        <w:rPr>
          <w:rFonts w:ascii="宋体" w:hAnsi="宋体" w:cs="宋体"/>
          <w:bCs/>
        </w:rPr>
      </w:pPr>
      <w:r>
        <w:rPr>
          <w:rFonts w:ascii="宋体" w:hAnsi="宋体" w:cs="宋体" w:hint="eastAsia"/>
          <w:bCs/>
        </w:rPr>
        <w:pict>
          <v:shape id="_x0000_i1102" type="#_x0000_t75" style="width:162.75pt;height:97.5pt" coordsize="21600,21600" o:preferrelative="t" filled="f" stroked="f">
            <v:stroke joinstyle="miter"/>
            <v:imagedata r:id="rId66" o:title=""/>
            <o:lock v:ext="edit" aspectratio="t"/>
            <w10:anchorlock/>
          </v:shape>
        </w:pict>
      </w:r>
    </w:p>
    <w:p>
      <w:pPr>
        <w:tabs>
          <w:tab w:val="left" w:pos="4153"/>
        </w:tabs>
        <w:spacing w:line="360" w:lineRule="auto"/>
        <w:jc w:val="left"/>
        <w:textAlignment w:val="center"/>
        <w:rPr>
          <w:rFonts w:ascii="宋体" w:hAnsi="宋体" w:cs="宋体"/>
          <w:bCs/>
        </w:rPr>
      </w:pPr>
      <w:r>
        <w:rPr>
          <w:rFonts w:ascii="宋体" w:hAnsi="宋体" w:cs="宋体" w:hint="eastAsia"/>
          <w:bCs/>
        </w:rPr>
        <w:t>A．抽出的是“朝”字</w:t>
      </w:r>
      <w:r>
        <w:rPr>
          <w:rFonts w:ascii="宋体" w:hAnsi="宋体" w:cs="宋体" w:hint="eastAsia"/>
          <w:bCs/>
        </w:rPr>
        <w:tab/>
      </w:r>
      <w:r>
        <w:rPr>
          <w:rFonts w:ascii="宋体" w:hAnsi="宋体" w:cs="宋体" w:hint="eastAsia"/>
          <w:bCs/>
        </w:rPr>
        <w:t>B．抽出的是“长”字</w:t>
      </w:r>
    </w:p>
    <w:p>
      <w:pPr>
        <w:tabs>
          <w:tab w:val="left" w:pos="4153"/>
        </w:tabs>
        <w:spacing w:line="360" w:lineRule="auto"/>
        <w:jc w:val="left"/>
        <w:textAlignment w:val="center"/>
        <w:rPr>
          <w:rFonts w:ascii="宋体" w:hAnsi="宋体" w:cs="宋体"/>
          <w:bCs/>
        </w:rPr>
      </w:pPr>
      <w:r>
        <w:rPr>
          <w:rFonts w:ascii="宋体" w:hAnsi="宋体" w:cs="宋体" w:hint="eastAsia"/>
          <w:bCs/>
        </w:rPr>
        <w:t>C．抽出的是独体字</w:t>
      </w:r>
      <w:r>
        <w:rPr>
          <w:rFonts w:ascii="宋体" w:hAnsi="宋体" w:cs="宋体" w:hint="eastAsia"/>
          <w:bCs/>
        </w:rPr>
        <w:tab/>
      </w:r>
      <w:r>
        <w:rPr>
          <w:rFonts w:ascii="宋体" w:hAnsi="宋体" w:cs="宋体" w:hint="eastAsia"/>
          <w:bCs/>
        </w:rPr>
        <w:t>D．抽出的是带“氵”的字</w:t>
      </w:r>
    </w:p>
    <w:p>
      <w:pPr>
        <w:spacing w:line="360" w:lineRule="auto"/>
        <w:jc w:val="left"/>
        <w:textAlignment w:val="center"/>
        <w:rPr>
          <w:rFonts w:ascii="宋体" w:hAnsi="宋体" w:cs="宋体"/>
          <w:bCs/>
        </w:rPr>
      </w:pPr>
      <w:r>
        <w:rPr>
          <w:rFonts w:ascii="宋体" w:hAnsi="宋体" w:cs="宋体" w:hint="eastAsia"/>
          <w:bCs/>
        </w:rPr>
        <w:t>7．在一个不透明的袋子中装有2个白球和若干个红球，这些球除颜色外都相同．每次从袋子中随机摸出一个球，记下颜色后再放回袋中，通过多次重复试验发现摸出白球的频率稳定在0.25附近，则估计袋子中的红球有___个．</w:t>
      </w:r>
    </w:p>
    <w:p>
      <w:pPr>
        <w:spacing w:line="360" w:lineRule="auto"/>
        <w:jc w:val="left"/>
        <w:textAlignment w:val="center"/>
        <w:rPr>
          <w:rFonts w:ascii="宋体" w:hAnsi="宋体" w:cs="宋体"/>
          <w:bCs/>
        </w:rPr>
      </w:pPr>
      <w:r>
        <w:rPr>
          <w:rFonts w:ascii="宋体" w:hAnsi="宋体" w:cs="宋体" w:hint="eastAsia"/>
          <w:bCs/>
        </w:rPr>
        <w:t>8．在一个不透明的袋中装有除颜色外其余均相同的</w:t>
      </w:r>
      <w:r>
        <w:rPr>
          <w:rFonts w:ascii="宋体" w:hAnsi="宋体" w:cs="宋体" w:hint="eastAsia"/>
          <w:bCs/>
        </w:rPr>
        <w:object>
          <v:shape id="_x0000_i1103" type="#_x0000_t75" alt="eqIdb6a24198bd04c29321ae5dc5a28fe421" style="width:8.75pt;height:10.1pt" o:ole="" coordsize="21600,21600" o:preferrelative="t" filled="f" stroked="f">
            <v:stroke joinstyle="miter"/>
            <v:imagedata r:id="rId67" o:title="eqIdb6a24198bd04c29321ae5dc5a28fe421"/>
            <o:lock v:ext="edit" aspectratio="t"/>
            <w10:anchorlock/>
          </v:shape>
          <o:OLEObject Type="Embed" ProgID="Equation.DSMT4" ShapeID="_x0000_i1103" DrawAspect="Content" ObjectID="_1468075753" r:id="rId68"/>
        </w:object>
      </w:r>
      <w:r>
        <w:rPr>
          <w:rFonts w:ascii="宋体" w:hAnsi="宋体" w:cs="宋体" w:hint="eastAsia"/>
          <w:bCs/>
        </w:rPr>
        <w:t>个小球，其中有6个黑球，从袋中随机摸出一球，记下其颜色，称为一次摸球试验，之后把它放回袋中，搅匀后，再继续摸出一球，利用计算机模拟的结果，摸出黑球的频率在0.5附近波动，由此可以估计出</w:t>
      </w:r>
      <w:r>
        <w:rPr>
          <w:rFonts w:ascii="宋体" w:hAnsi="宋体" w:cs="宋体" w:hint="eastAsia"/>
          <w:bCs/>
        </w:rPr>
        <w:object>
          <v:shape id="_x0000_i1104" type="#_x0000_t75" alt="eqIdb6a24198bd04c29321ae5dc5a28fe421" style="width:8.75pt;height:10.1pt" o:ole="" coordsize="21600,21600" o:preferrelative="t" filled="f" stroked="f">
            <v:stroke joinstyle="miter"/>
            <v:imagedata r:id="rId67" o:title="eqIdb6a24198bd04c29321ae5dc5a28fe421"/>
            <o:lock v:ext="edit" aspectratio="t"/>
            <w10:anchorlock/>
          </v:shape>
          <o:OLEObject Type="Embed" ProgID="Equation.DSMT4" ShapeID="_x0000_i1104" DrawAspect="Content" ObjectID="_1468075754" r:id="rId69"/>
        </w:object>
      </w:r>
      <w:r>
        <w:rPr>
          <w:rFonts w:ascii="宋体" w:hAnsi="宋体" w:cs="宋体" w:hint="eastAsia"/>
          <w:bCs/>
        </w:rPr>
        <w:t>的值是____．</w:t>
      </w:r>
    </w:p>
    <w:p>
      <w:pPr>
        <w:spacing w:line="360" w:lineRule="auto"/>
        <w:jc w:val="left"/>
        <w:textAlignment w:val="center"/>
        <w:rPr>
          <w:rFonts w:ascii="宋体" w:hAnsi="宋体" w:cs="宋体"/>
          <w:bCs/>
        </w:rPr>
      </w:pPr>
      <w:r>
        <w:rPr>
          <w:rFonts w:ascii="宋体" w:hAnsi="宋体" w:cs="宋体" w:hint="eastAsia"/>
          <w:bCs/>
        </w:rPr>
        <w:t>9．在一只不透明袋子里装有颜色不同的</w:t>
      </w:r>
      <w:r>
        <w:rPr>
          <w:rFonts w:ascii="宋体" w:hAnsi="宋体" w:cs="宋体" w:hint="eastAsia"/>
          <w:bCs/>
        </w:rPr>
        <w:object>
          <v:shape id="_x0000_i1105" type="#_x0000_t75" alt="eqIdcd3304e23f3b0f9569c4140ca89b6498" style="width:7.9pt;height:12.3pt" o:ole="" coordsize="21600,21600" o:preferrelative="t" filled="f" stroked="f">
            <v:stroke joinstyle="miter"/>
            <v:imagedata r:id="rId70" o:title="eqIdcd3304e23f3b0f9569c4140ca89b6498"/>
            <o:lock v:ext="edit" aspectratio="t"/>
            <w10:anchorlock/>
          </v:shape>
          <o:OLEObject Type="Embed" ProgID="Equation.DSMT4" ShapeID="_x0000_i1105" DrawAspect="Content" ObjectID="_1468075755" r:id="rId71"/>
        </w:object>
      </w:r>
      <w:r>
        <w:rPr>
          <w:rFonts w:ascii="宋体" w:hAnsi="宋体" w:cs="宋体" w:hint="eastAsia"/>
          <w:bCs/>
        </w:rPr>
        <w:t>个球，这些球除去颜色外完全相同．每次从袋子里摸出</w:t>
      </w:r>
      <w:r>
        <w:rPr>
          <w:rFonts w:ascii="宋体" w:hAnsi="宋体" w:cs="宋体" w:hint="eastAsia"/>
          <w:bCs/>
        </w:rPr>
        <w:object>
          <v:shape id="_x0000_i1106" type="#_x0000_t75" alt="eqIdbdaa19de263700a15fcf213d64a8cd57" style="width:6.15pt;height:11.4pt" o:ole="" coordsize="21600,21600" o:preferrelative="t" filled="f" stroked="f">
            <v:stroke joinstyle="miter"/>
            <v:imagedata r:id="rId47" o:title="eqIdbdaa19de263700a15fcf213d64a8cd57"/>
            <o:lock v:ext="edit" aspectratio="t"/>
            <w10:anchorlock/>
          </v:shape>
          <o:OLEObject Type="Embed" ProgID="Equation.DSMT4" ShapeID="_x0000_i1106" DrawAspect="Content" ObjectID="_1468075756" r:id="rId72"/>
        </w:object>
      </w:r>
      <w:r>
        <w:rPr>
          <w:rFonts w:ascii="宋体" w:hAnsi="宋体" w:cs="宋体" w:hint="eastAsia"/>
          <w:bCs/>
        </w:rPr>
        <w:t>个球记录下颜色后再放回，经过多次重复试验，发现摸到白球的频率稳定在</w:t>
      </w:r>
      <w:r>
        <w:rPr>
          <w:rFonts w:ascii="宋体" w:hAnsi="宋体" w:cs="宋体" w:hint="eastAsia"/>
          <w:bCs/>
        </w:rPr>
        <w:object>
          <v:shape id="_x0000_i1107" type="#_x0000_t75" alt="eqIda09b5f459f48a235b5152eab56aeaecd" style="width:21pt;height:12.75pt" o:ole="" coordsize="21600,21600" o:preferrelative="t" filled="f" stroked="f">
            <v:stroke joinstyle="miter"/>
            <v:imagedata r:id="rId73" o:title="eqIda09b5f459f48a235b5152eab56aeaecd"/>
            <o:lock v:ext="edit" aspectratio="t"/>
            <w10:anchorlock/>
          </v:shape>
          <o:OLEObject Type="Embed" ProgID="Equation.DSMT4" ShapeID="_x0000_i1107" DrawAspect="Content" ObjectID="_1468075757" r:id="rId74"/>
        </w:object>
      </w:r>
      <w:r>
        <w:rPr>
          <w:rFonts w:ascii="宋体" w:hAnsi="宋体" w:cs="宋体" w:hint="eastAsia"/>
          <w:bCs/>
        </w:rPr>
        <w:t>附近，则从这个袋子中摸到白球的概率估计值是______．</w:t>
      </w:r>
    </w:p>
    <w:p>
      <w:pPr>
        <w:spacing w:line="360" w:lineRule="auto"/>
        <w:jc w:val="left"/>
        <w:textAlignment w:val="center"/>
        <w:rPr>
          <w:rFonts w:ascii="宋体" w:hAnsi="宋体" w:cs="宋体"/>
          <w:bCs/>
        </w:rPr>
      </w:pPr>
      <w:r>
        <w:rPr>
          <w:rFonts w:ascii="宋体" w:hAnsi="宋体" w:cs="宋体" w:hint="eastAsia"/>
          <w:bCs/>
        </w:rPr>
        <w:t>10．某射手在同一条件下进行射击，结果如下表所示：</w:t>
      </w:r>
    </w:p>
    <w:tbl>
      <w:tblPr>
        <w:tblStyle w:val="TableNormal"/>
        <w:tblW w:w="79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830"/>
        <w:gridCol w:w="718"/>
        <w:gridCol w:w="719"/>
        <w:gridCol w:w="719"/>
        <w:gridCol w:w="719"/>
        <w:gridCol w:w="719"/>
        <w:gridCol w:w="765"/>
        <w:gridCol w:w="714"/>
      </w:tblGrid>
      <w:tr>
        <w:tblPrEx>
          <w:tblW w:w="79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jc w:val="center"/>
        </w:trPr>
        <w:tc>
          <w:tcPr>
            <w:tcW w:w="28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射击次数（</w:t>
            </w:r>
            <w:r>
              <w:rPr>
                <w:rFonts w:ascii="宋体" w:hAnsi="宋体" w:cs="宋体" w:hint="eastAsia"/>
                <w:bCs/>
              </w:rPr>
              <w:object>
                <v:shape id="_x0000_i1108" type="#_x0000_t75" alt="eqIdb6a24198bd04c29321ae5dc5a28fe421" style="width:8.75pt;height:10.1pt" o:ole="" coordsize="21600,21600" o:preferrelative="t" filled="f" stroked="f">
                  <v:stroke joinstyle="miter"/>
                  <v:imagedata r:id="rId67" o:title="eqIdb6a24198bd04c29321ae5dc5a28fe421"/>
                  <o:lock v:ext="edit" aspectratio="t"/>
                  <w10:anchorlock/>
                </v:shape>
                <o:OLEObject Type="Embed" ProgID="Equation.DSMT4" ShapeID="_x0000_i1108" DrawAspect="Content" ObjectID="_1468075758" r:id="rId75"/>
              </w:object>
            </w:r>
            <w:r>
              <w:rPr>
                <w:rFonts w:ascii="宋体" w:hAnsi="宋体" w:cs="宋体" w:hint="eastAsia"/>
                <w:bCs/>
              </w:rPr>
              <w:t>）</w:t>
            </w:r>
          </w:p>
        </w:tc>
        <w:tc>
          <w:tcPr>
            <w:tcW w:w="718" w:type="dxa"/>
            <w:tcBorders>
              <w:top w:val="single" w:sz="6" w:space="0" w:color="000000"/>
              <w:left w:val="nil"/>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10</w:t>
            </w:r>
          </w:p>
        </w:tc>
        <w:tc>
          <w:tcPr>
            <w:tcW w:w="719" w:type="dxa"/>
            <w:tcBorders>
              <w:top w:val="single" w:sz="6" w:space="0" w:color="000000"/>
              <w:left w:val="nil"/>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20</w:t>
            </w:r>
          </w:p>
        </w:tc>
        <w:tc>
          <w:tcPr>
            <w:tcW w:w="719" w:type="dxa"/>
            <w:tcBorders>
              <w:top w:val="single" w:sz="6" w:space="0" w:color="000000"/>
              <w:left w:val="nil"/>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50</w:t>
            </w:r>
          </w:p>
        </w:tc>
        <w:tc>
          <w:tcPr>
            <w:tcW w:w="719" w:type="dxa"/>
            <w:tcBorders>
              <w:top w:val="single" w:sz="6" w:space="0" w:color="000000"/>
              <w:left w:val="nil"/>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100</w:t>
            </w:r>
          </w:p>
        </w:tc>
        <w:tc>
          <w:tcPr>
            <w:tcW w:w="719" w:type="dxa"/>
            <w:tcBorders>
              <w:top w:val="single" w:sz="6" w:space="0" w:color="000000"/>
              <w:left w:val="nil"/>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200</w:t>
            </w:r>
          </w:p>
        </w:tc>
        <w:tc>
          <w:tcPr>
            <w:tcW w:w="765" w:type="dxa"/>
            <w:tcBorders>
              <w:top w:val="single" w:sz="6" w:space="0" w:color="000000"/>
              <w:left w:val="nil"/>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500</w:t>
            </w:r>
          </w:p>
        </w:tc>
        <w:tc>
          <w:tcPr>
            <w:tcW w:w="714" w:type="dxa"/>
            <w:tcBorders>
              <w:top w:val="single" w:sz="6" w:space="0" w:color="000000"/>
              <w:left w:val="nil"/>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w:t>
            </w:r>
          </w:p>
        </w:tc>
      </w:tr>
      <w:tr>
        <w:tblPrEx>
          <w:tblW w:w="7903" w:type="dxa"/>
          <w:jc w:val="center"/>
          <w:tblCellMar>
            <w:top w:w="120" w:type="dxa"/>
            <w:left w:w="120" w:type="dxa"/>
            <w:bottom w:w="120" w:type="dxa"/>
            <w:right w:w="120" w:type="dxa"/>
          </w:tblCellMar>
        </w:tblPrEx>
        <w:trPr>
          <w:jc w:val="center"/>
        </w:trPr>
        <w:tc>
          <w:tcPr>
            <w:tcW w:w="28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击中靶心次数(</w:t>
            </w:r>
            <w:r>
              <w:rPr>
                <w:rFonts w:ascii="宋体" w:hAnsi="宋体" w:cs="宋体" w:hint="eastAsia"/>
                <w:bCs/>
              </w:rPr>
              <w:object>
                <v:shape id="_x0000_i1109" type="#_x0000_t75" alt="eqId294f5ba74cdf695fc9a8a8e52f421328" style="width:11.4pt;height:10.05pt" o:ole="" coordsize="21600,21600" o:preferrelative="t" filled="f" stroked="f">
                  <v:stroke joinstyle="miter"/>
                  <v:imagedata r:id="rId76" o:title="eqId294f5ba74cdf695fc9a8a8e52f421328"/>
                  <o:lock v:ext="edit" aspectratio="t"/>
                  <w10:anchorlock/>
                </v:shape>
                <o:OLEObject Type="Embed" ProgID="Equation.DSMT4" ShapeID="_x0000_i1109" DrawAspect="Content" ObjectID="_1468075759" r:id="rId77"/>
              </w:object>
            </w:r>
            <w:r>
              <w:rPr>
                <w:rFonts w:ascii="宋体" w:hAnsi="宋体" w:cs="宋体" w:hint="eastAsia"/>
                <w:bCs/>
              </w:rPr>
              <w:t>)</w:t>
            </w:r>
          </w:p>
        </w:tc>
        <w:tc>
          <w:tcPr>
            <w:tcW w:w="718" w:type="dxa"/>
            <w:tcBorders>
              <w:top w:val="single" w:sz="6" w:space="0" w:color="000000"/>
              <w:left w:val="nil"/>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8</w:t>
            </w:r>
          </w:p>
        </w:tc>
        <w:tc>
          <w:tcPr>
            <w:tcW w:w="719" w:type="dxa"/>
            <w:tcBorders>
              <w:top w:val="single" w:sz="6" w:space="0" w:color="000000"/>
              <w:left w:val="nil"/>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17</w:t>
            </w:r>
          </w:p>
        </w:tc>
        <w:tc>
          <w:tcPr>
            <w:tcW w:w="719" w:type="dxa"/>
            <w:tcBorders>
              <w:top w:val="single" w:sz="6" w:space="0" w:color="000000"/>
              <w:left w:val="nil"/>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45</w:t>
            </w:r>
          </w:p>
        </w:tc>
        <w:tc>
          <w:tcPr>
            <w:tcW w:w="719" w:type="dxa"/>
            <w:tcBorders>
              <w:top w:val="single" w:sz="6" w:space="0" w:color="000000"/>
              <w:left w:val="nil"/>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92</w:t>
            </w:r>
          </w:p>
        </w:tc>
        <w:tc>
          <w:tcPr>
            <w:tcW w:w="719" w:type="dxa"/>
            <w:tcBorders>
              <w:top w:val="single" w:sz="6" w:space="0" w:color="000000"/>
              <w:left w:val="nil"/>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182</w:t>
            </w:r>
          </w:p>
        </w:tc>
        <w:tc>
          <w:tcPr>
            <w:tcW w:w="765" w:type="dxa"/>
            <w:tcBorders>
              <w:top w:val="single" w:sz="6" w:space="0" w:color="000000"/>
              <w:left w:val="nil"/>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453</w:t>
            </w:r>
          </w:p>
        </w:tc>
        <w:tc>
          <w:tcPr>
            <w:tcW w:w="714" w:type="dxa"/>
            <w:tcBorders>
              <w:top w:val="single" w:sz="6" w:space="0" w:color="000000"/>
              <w:left w:val="nil"/>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w:t>
            </w:r>
          </w:p>
        </w:tc>
      </w:tr>
      <w:tr>
        <w:tblPrEx>
          <w:tblW w:w="7903" w:type="dxa"/>
          <w:jc w:val="center"/>
          <w:tblCellMar>
            <w:top w:w="120" w:type="dxa"/>
            <w:left w:w="120" w:type="dxa"/>
            <w:bottom w:w="120" w:type="dxa"/>
            <w:right w:w="120" w:type="dxa"/>
          </w:tblCellMar>
        </w:tblPrEx>
        <w:trPr>
          <w:jc w:val="center"/>
        </w:trPr>
        <w:tc>
          <w:tcPr>
            <w:tcW w:w="28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击中靶心频率（</w:t>
            </w:r>
            <w:r>
              <w:rPr>
                <w:rFonts w:ascii="宋体" w:hAnsi="宋体" w:cs="宋体" w:hint="eastAsia"/>
                <w:bCs/>
              </w:rPr>
              <w:object>
                <v:shape id="_x0000_i1110" type="#_x0000_t75" alt="eqId7e61154455cdd8f03a63be98faebe6da" style="width:13.15pt;height:27.05pt" o:ole="" coordsize="21600,21600" o:preferrelative="t" filled="f" stroked="f">
                  <v:stroke joinstyle="miter"/>
                  <v:imagedata r:id="rId22" o:title="eqIda0be44077d42cfffece905b1af13e000"/>
                  <o:lock v:ext="edit" aspectratio="t"/>
                  <w10:anchorlock/>
                </v:shape>
                <o:OLEObject Type="Embed" ProgID="Equation.DSMT4" ShapeID="_x0000_i1110" DrawAspect="Content" ObjectID="_1468075760" r:id="rId78"/>
              </w:object>
            </w:r>
            <w:r>
              <w:rPr>
                <w:rFonts w:ascii="宋体" w:hAnsi="宋体" w:cs="宋体" w:hint="eastAsia"/>
                <w:bCs/>
              </w:rPr>
              <w:t>）</w:t>
            </w:r>
          </w:p>
        </w:tc>
        <w:tc>
          <w:tcPr>
            <w:tcW w:w="718" w:type="dxa"/>
            <w:tcBorders>
              <w:top w:val="single" w:sz="6" w:space="0" w:color="000000"/>
              <w:left w:val="nil"/>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0.80</w:t>
            </w:r>
          </w:p>
        </w:tc>
        <w:tc>
          <w:tcPr>
            <w:tcW w:w="719" w:type="dxa"/>
            <w:tcBorders>
              <w:top w:val="single" w:sz="6" w:space="0" w:color="000000"/>
              <w:left w:val="nil"/>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0.85</w:t>
            </w:r>
          </w:p>
        </w:tc>
        <w:tc>
          <w:tcPr>
            <w:tcW w:w="719" w:type="dxa"/>
            <w:tcBorders>
              <w:top w:val="single" w:sz="6" w:space="0" w:color="000000"/>
              <w:left w:val="nil"/>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0.90</w:t>
            </w:r>
          </w:p>
        </w:tc>
        <w:tc>
          <w:tcPr>
            <w:tcW w:w="719" w:type="dxa"/>
            <w:tcBorders>
              <w:top w:val="single" w:sz="6" w:space="0" w:color="000000"/>
              <w:left w:val="nil"/>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0.92</w:t>
            </w:r>
          </w:p>
        </w:tc>
        <w:tc>
          <w:tcPr>
            <w:tcW w:w="719" w:type="dxa"/>
            <w:tcBorders>
              <w:top w:val="single" w:sz="6" w:space="0" w:color="000000"/>
              <w:left w:val="nil"/>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0.91</w:t>
            </w:r>
          </w:p>
        </w:tc>
        <w:tc>
          <w:tcPr>
            <w:tcW w:w="765" w:type="dxa"/>
            <w:tcBorders>
              <w:top w:val="single" w:sz="6" w:space="0" w:color="000000"/>
              <w:left w:val="nil"/>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0.905</w:t>
            </w:r>
          </w:p>
        </w:tc>
        <w:tc>
          <w:tcPr>
            <w:tcW w:w="714" w:type="dxa"/>
            <w:tcBorders>
              <w:top w:val="single" w:sz="6" w:space="0" w:color="000000"/>
              <w:left w:val="nil"/>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w:t>
            </w:r>
          </w:p>
        </w:tc>
      </w:tr>
    </w:tbl>
    <w:p>
      <w:pPr>
        <w:spacing w:line="360" w:lineRule="auto"/>
        <w:jc w:val="left"/>
        <w:textAlignment w:val="center"/>
        <w:rPr>
          <w:rFonts w:ascii="宋体" w:hAnsi="宋体" w:cs="宋体"/>
          <w:bCs/>
        </w:rPr>
      </w:pPr>
      <w:r>
        <w:rPr>
          <w:rFonts w:ascii="宋体" w:hAnsi="宋体" w:cs="宋体" w:hint="eastAsia"/>
          <w:bCs/>
        </w:rPr>
        <w:t>由此表估计这个射手射击1次，击中靶心的概率是_______．（保留一位小数）</w:t>
      </w:r>
    </w:p>
    <w:p>
      <w:pPr>
        <w:spacing w:line="360" w:lineRule="auto"/>
        <w:contextualSpacing/>
        <w:jc w:val="center"/>
        <w:rPr>
          <w:rFonts w:ascii="Times New Roman" w:hAnsi="Times New Roman"/>
          <w:b/>
          <w:sz w:val="28"/>
          <w:szCs w:val="28"/>
        </w:rPr>
      </w:pPr>
      <w:r>
        <w:rPr>
          <w:rFonts w:ascii="Times New Roman" w:hAnsi="Times New Roman"/>
          <w:b/>
          <w:sz w:val="28"/>
          <w:szCs w:val="28"/>
        </w:rPr>
        <w:t>题组C  培优拔尖练</w:t>
      </w:r>
    </w:p>
    <w:p>
      <w:pPr>
        <w:spacing w:line="360" w:lineRule="auto"/>
        <w:jc w:val="left"/>
        <w:textAlignment w:val="center"/>
        <w:rPr>
          <w:rFonts w:ascii="宋体" w:hAnsi="宋体" w:cs="宋体"/>
          <w:bCs/>
        </w:rPr>
      </w:pPr>
      <w:r>
        <w:rPr>
          <w:rFonts w:ascii="宋体" w:hAnsi="宋体" w:cs="宋体" w:hint="eastAsia"/>
          <w:bCs/>
        </w:rPr>
        <w:t>1．某事件发生的概率为</w:t>
      </w:r>
      <w:r>
        <w:rPr>
          <w:rFonts w:ascii="宋体" w:hAnsi="宋体" w:cs="宋体" w:hint="eastAsia"/>
          <w:bCs/>
        </w:rPr>
        <w:object>
          <v:shape id="_x0000_i1111" type="#_x0000_t75" alt="eqId10402e4ddd0d323cc1ae83801ae976db" style="width:10.55pt;height:27.05pt" o:ole="" coordsize="21600,21600" o:preferrelative="t" filled="f" stroked="f">
            <v:stroke joinstyle="miter"/>
            <v:imagedata r:id="rId79" o:title="eqId10402e4ddd0d323cc1ae83801ae976db"/>
            <o:lock v:ext="edit" aspectratio="t"/>
            <w10:anchorlock/>
          </v:shape>
          <o:OLEObject Type="Embed" ProgID="Equation.DSMT4" ShapeID="_x0000_i1111" DrawAspect="Content" ObjectID="_1468075761" r:id="rId80"/>
        </w:object>
      </w:r>
      <w:r>
        <w:rPr>
          <w:rFonts w:ascii="宋体" w:hAnsi="宋体" w:cs="宋体" w:hint="eastAsia"/>
          <w:bCs/>
        </w:rPr>
        <w:t>，则下列说法不正确的是（     ）</w:t>
      </w:r>
    </w:p>
    <w:p>
      <w:pPr>
        <w:tabs>
          <w:tab w:val="left" w:pos="4153"/>
        </w:tabs>
        <w:spacing w:line="360" w:lineRule="auto"/>
        <w:jc w:val="left"/>
        <w:textAlignment w:val="center"/>
        <w:rPr>
          <w:rFonts w:ascii="宋体" w:hAnsi="宋体" w:cs="宋体"/>
          <w:bCs/>
        </w:rPr>
        <w:sectPr>
          <w:type w:val="nextPage"/>
          <w:pgSz w:w="11906" w:h="16838"/>
          <w:pgMar w:top="1440" w:right="1080" w:bottom="1440" w:left="1080" w:header="851" w:footer="992" w:gutter="0"/>
          <w:pgNumType w:start="6"/>
          <w:cols w:num="1" w:space="708"/>
          <w:titlePg w:val="0"/>
          <w:docGrid w:type="lines" w:linePitch="312" w:charSpace="0"/>
        </w:sectPr>
      </w:pPr>
      <w:r>
        <w:rPr>
          <w:rFonts w:ascii="宋体" w:hAnsi="宋体" w:cs="宋体" w:hint="eastAsia"/>
          <w:bCs/>
        </w:rPr>
        <w:t>A．无数次实验后，该事件发生的频率逐渐稳定在</w:t>
      </w:r>
      <w:r>
        <w:rPr>
          <w:rFonts w:ascii="宋体" w:hAnsi="宋体" w:cs="宋体" w:hint="eastAsia"/>
          <w:bCs/>
        </w:rPr>
        <w:object>
          <v:shape id="_x0000_i1112" type="#_x0000_t75" alt="eqId10402e4ddd0d323cc1ae83801ae976db" style="width:10.55pt;height:27.05pt" o:ole="" coordsize="21600,21600" o:preferrelative="t" filled="f" stroked="f">
            <v:stroke joinstyle="miter"/>
            <v:imagedata r:id="rId79" o:title="eqId10402e4ddd0d323cc1ae83801ae976db"/>
            <o:lock v:ext="edit" aspectratio="t"/>
            <w10:anchorlock/>
          </v:shape>
          <o:OLEObject Type="Embed" ProgID="Equation.DSMT4" ShapeID="_x0000_i1112" DrawAspect="Content" ObjectID="_1468075762" r:id="rId81"/>
        </w:object>
      </w:r>
      <w:r>
        <w:rPr>
          <w:rFonts w:ascii="宋体" w:hAnsi="宋体" w:cs="宋体" w:hint="eastAsia"/>
          <w:bCs/>
        </w:rPr>
        <w:t>左右</w:t>
      </w:r>
      <w:r>
        <w:rPr>
          <w:rFonts w:ascii="宋体" w:hAnsi="宋体" w:cs="宋体" w:hint="eastAsia"/>
          <w:bCs/>
        </w:rPr>
        <w:tab/>
      </w:r>
    </w:p>
    <w:p>
      <w:pPr>
        <w:tabs>
          <w:tab w:val="left" w:pos="4153"/>
        </w:tabs>
        <w:spacing w:line="360" w:lineRule="auto"/>
        <w:jc w:val="left"/>
        <w:textAlignment w:val="center"/>
        <w:rPr>
          <w:rFonts w:ascii="宋体" w:hAnsi="宋体" w:cs="宋体"/>
          <w:bCs/>
        </w:rPr>
      </w:pPr>
      <w:r>
        <w:rPr>
          <w:rFonts w:ascii="宋体" w:hAnsi="宋体" w:cs="宋体" w:hint="eastAsia"/>
          <w:bCs/>
        </w:rPr>
        <w:t>B．无数次实验中，该事件平均每</w:t>
      </w:r>
      <w:r>
        <w:rPr>
          <w:rFonts w:ascii="宋体" w:hAnsi="宋体" w:cs="宋体" w:hint="eastAsia"/>
          <w:bCs/>
        </w:rPr>
        <w:object>
          <v:shape id="_x0000_i1113" type="#_x0000_t75" alt="eqIdb8860d9787671b53b1ab68b3d526f5ca" style="width:8.75pt;height:12.05pt" o:ole="" coordsize="21600,21600" o:preferrelative="t" filled="f" stroked="f">
            <v:stroke joinstyle="miter"/>
            <v:imagedata r:id="rId82" o:title="eqIdb8860d9787671b53b1ab68b3d526f5ca"/>
            <o:lock v:ext="edit" aspectratio="t"/>
            <w10:anchorlock/>
          </v:shape>
          <o:OLEObject Type="Embed" ProgID="Equation.DSMT4" ShapeID="_x0000_i1113" DrawAspect="Content" ObjectID="_1468075763" r:id="rId83"/>
        </w:object>
      </w:r>
      <w:r>
        <w:rPr>
          <w:rFonts w:ascii="宋体" w:hAnsi="宋体" w:cs="宋体" w:hint="eastAsia"/>
          <w:bCs/>
        </w:rPr>
        <w:t>次出现</w:t>
      </w:r>
      <w:r>
        <w:rPr>
          <w:rFonts w:ascii="宋体" w:hAnsi="宋体" w:cs="宋体" w:hint="eastAsia"/>
          <w:bCs/>
        </w:rPr>
        <w:object>
          <v:shape id="_x0000_i1114" type="#_x0000_t75" alt="eqIdbdaa19de263700a15fcf213d64a8cd57" style="width:6.15pt;height:11.4pt" o:ole="" coordsize="21600,21600" o:preferrelative="t" filled="f" stroked="f">
            <v:stroke joinstyle="miter"/>
            <v:imagedata r:id="rId47" o:title="eqIdbdaa19de263700a15fcf213d64a8cd57"/>
            <o:lock v:ext="edit" aspectratio="t"/>
            <w10:anchorlock/>
          </v:shape>
          <o:OLEObject Type="Embed" ProgID="Equation.DSMT4" ShapeID="_x0000_i1114" DrawAspect="Content" ObjectID="_1468075764" r:id="rId84"/>
        </w:object>
      </w:r>
      <w:r>
        <w:rPr>
          <w:rFonts w:ascii="宋体" w:hAnsi="宋体" w:cs="宋体" w:hint="eastAsia"/>
          <w:bCs/>
        </w:rPr>
        <w:t>次</w:t>
      </w:r>
    </w:p>
    <w:p>
      <w:pPr>
        <w:tabs>
          <w:tab w:val="left" w:pos="4153"/>
        </w:tabs>
        <w:spacing w:line="360" w:lineRule="auto"/>
        <w:jc w:val="left"/>
        <w:textAlignment w:val="center"/>
        <w:rPr>
          <w:rFonts w:ascii="宋体" w:hAnsi="宋体" w:cs="宋体"/>
          <w:bCs/>
        </w:rPr>
      </w:pPr>
      <w:r>
        <w:rPr>
          <w:rFonts w:ascii="宋体" w:hAnsi="宋体" w:cs="宋体" w:hint="eastAsia"/>
          <w:bCs/>
        </w:rPr>
        <w:t>C．每做</w:t>
      </w:r>
      <w:r>
        <w:rPr>
          <w:rFonts w:ascii="宋体" w:hAnsi="宋体" w:cs="宋体" w:hint="eastAsia"/>
          <w:bCs/>
        </w:rPr>
        <w:object>
          <v:shape id="_x0000_i1115" type="#_x0000_t75" alt="eqIdb8860d9787671b53b1ab68b3d526f5ca" style="width:8.75pt;height:12.05pt" o:ole="" coordsize="21600,21600" o:preferrelative="t" filled="f" stroked="f">
            <v:stroke joinstyle="miter"/>
            <v:imagedata r:id="rId82" o:title="eqIdb8860d9787671b53b1ab68b3d526f5ca"/>
            <o:lock v:ext="edit" aspectratio="t"/>
            <w10:anchorlock/>
          </v:shape>
          <o:OLEObject Type="Embed" ProgID="Equation.DSMT4" ShapeID="_x0000_i1115" DrawAspect="Content" ObjectID="_1468075765" r:id="rId85"/>
        </w:object>
      </w:r>
      <w:r>
        <w:rPr>
          <w:rFonts w:ascii="宋体" w:hAnsi="宋体" w:cs="宋体" w:hint="eastAsia"/>
          <w:bCs/>
        </w:rPr>
        <w:t>次实验，该事件就发生</w:t>
      </w:r>
      <w:r>
        <w:rPr>
          <w:rFonts w:ascii="宋体" w:hAnsi="宋体" w:cs="宋体" w:hint="eastAsia"/>
          <w:bCs/>
        </w:rPr>
        <w:object>
          <v:shape id="_x0000_i1116" type="#_x0000_t75" alt="eqIdbdaa19de263700a15fcf213d64a8cd57" style="width:6.15pt;height:11.4pt" o:ole="" coordsize="21600,21600" o:preferrelative="t" filled="f" stroked="f">
            <v:stroke joinstyle="miter"/>
            <v:imagedata r:id="rId47" o:title="eqIdbdaa19de263700a15fcf213d64a8cd57"/>
            <o:lock v:ext="edit" aspectratio="t"/>
            <w10:anchorlock/>
          </v:shape>
          <o:OLEObject Type="Embed" ProgID="Equation.DSMT4" ShapeID="_x0000_i1116" DrawAspect="Content" ObjectID="_1468075766" r:id="rId86"/>
        </w:object>
      </w:r>
      <w:r>
        <w:rPr>
          <w:rFonts w:ascii="宋体" w:hAnsi="宋体" w:cs="宋体" w:hint="eastAsia"/>
          <w:bCs/>
        </w:rPr>
        <w:t>次</w:t>
      </w:r>
      <w:r>
        <w:rPr>
          <w:rFonts w:ascii="宋体" w:hAnsi="宋体" w:cs="宋体" w:hint="eastAsia"/>
          <w:bCs/>
        </w:rPr>
        <w:tab/>
      </w:r>
    </w:p>
    <w:p>
      <w:pPr>
        <w:tabs>
          <w:tab w:val="left" w:pos="4153"/>
        </w:tabs>
        <w:spacing w:line="360" w:lineRule="auto"/>
        <w:jc w:val="left"/>
        <w:textAlignment w:val="center"/>
        <w:rPr>
          <w:rFonts w:ascii="宋体" w:hAnsi="宋体" w:cs="宋体"/>
          <w:bCs/>
        </w:rPr>
      </w:pPr>
      <w:r>
        <w:rPr>
          <w:rFonts w:ascii="宋体" w:hAnsi="宋体" w:cs="宋体" w:hint="eastAsia"/>
          <w:bCs/>
        </w:rPr>
        <w:t>D．逐渐增加实验次数，该事件发生的频率就和</w:t>
      </w:r>
      <w:r>
        <w:rPr>
          <w:rFonts w:ascii="宋体" w:hAnsi="宋体" w:cs="宋体" w:hint="eastAsia"/>
          <w:bCs/>
        </w:rPr>
        <w:object>
          <v:shape id="_x0000_i1117" type="#_x0000_t75" alt="eqId10402e4ddd0d323cc1ae83801ae976db" style="width:10.55pt;height:27.05pt" o:ole="" coordsize="21600,21600" o:preferrelative="t" filled="f" stroked="f">
            <v:stroke joinstyle="miter"/>
            <v:imagedata r:id="rId79" o:title="eqId10402e4ddd0d323cc1ae83801ae976db"/>
            <o:lock v:ext="edit" aspectratio="t"/>
            <w10:anchorlock/>
          </v:shape>
          <o:OLEObject Type="Embed" ProgID="Equation.DSMT4" ShapeID="_x0000_i1117" DrawAspect="Content" ObjectID="_1468075767" r:id="rId87"/>
        </w:object>
      </w:r>
      <w:r>
        <w:rPr>
          <w:rFonts w:ascii="宋体" w:hAnsi="宋体" w:cs="宋体" w:hint="eastAsia"/>
          <w:bCs/>
        </w:rPr>
        <w:t>逐渐接近</w:t>
      </w:r>
    </w:p>
    <w:p>
      <w:pPr>
        <w:spacing w:line="360" w:lineRule="auto"/>
        <w:jc w:val="left"/>
        <w:textAlignment w:val="center"/>
        <w:rPr>
          <w:rFonts w:ascii="宋体" w:hAnsi="宋体" w:cs="宋体"/>
          <w:bCs/>
        </w:rPr>
      </w:pPr>
      <w:r>
        <w:rPr>
          <w:rFonts w:ascii="宋体" w:hAnsi="宋体" w:cs="宋体" w:hint="eastAsia"/>
          <w:bCs/>
        </w:rPr>
        <w:t>2．某射击运动员在同一条件下的射击成绩记录如下：</w:t>
      </w:r>
    </w:p>
    <w:tbl>
      <w:tblPr>
        <w:tblStyle w:val="TableNormal"/>
        <w:tblW w:w="77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637"/>
        <w:gridCol w:w="963"/>
        <w:gridCol w:w="875"/>
        <w:gridCol w:w="812"/>
        <w:gridCol w:w="863"/>
        <w:gridCol w:w="775"/>
        <w:gridCol w:w="837"/>
      </w:tblGrid>
      <w:tr>
        <w:tblPrEx>
          <w:tblW w:w="77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jc w:val="center"/>
        </w:trPr>
        <w:tc>
          <w:tcPr>
            <w:tcW w:w="263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射击次数</w:t>
            </w:r>
          </w:p>
        </w:tc>
        <w:tc>
          <w:tcPr>
            <w:tcW w:w="96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20</w:t>
            </w:r>
          </w:p>
        </w:tc>
        <w:tc>
          <w:tcPr>
            <w:tcW w:w="8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80</w:t>
            </w:r>
          </w:p>
        </w:tc>
        <w:tc>
          <w:tcPr>
            <w:tcW w:w="81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100</w:t>
            </w:r>
          </w:p>
        </w:tc>
        <w:tc>
          <w:tcPr>
            <w:tcW w:w="86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200</w:t>
            </w:r>
          </w:p>
        </w:tc>
        <w:tc>
          <w:tcPr>
            <w:tcW w:w="7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400</w:t>
            </w:r>
          </w:p>
        </w:tc>
        <w:tc>
          <w:tcPr>
            <w:tcW w:w="83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1000</w:t>
            </w:r>
          </w:p>
        </w:tc>
      </w:tr>
      <w:tr>
        <w:tblPrEx>
          <w:tblW w:w="7762" w:type="dxa"/>
          <w:jc w:val="center"/>
          <w:tblCellMar>
            <w:top w:w="120" w:type="dxa"/>
            <w:left w:w="120" w:type="dxa"/>
            <w:bottom w:w="120" w:type="dxa"/>
            <w:right w:w="120" w:type="dxa"/>
          </w:tblCellMar>
        </w:tblPrEx>
        <w:trPr>
          <w:jc w:val="center"/>
        </w:trPr>
        <w:tc>
          <w:tcPr>
            <w:tcW w:w="263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“射中九环以上”的次数</w:t>
            </w:r>
          </w:p>
        </w:tc>
        <w:tc>
          <w:tcPr>
            <w:tcW w:w="96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18</w:t>
            </w:r>
          </w:p>
        </w:tc>
        <w:tc>
          <w:tcPr>
            <w:tcW w:w="8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68</w:t>
            </w:r>
          </w:p>
        </w:tc>
        <w:tc>
          <w:tcPr>
            <w:tcW w:w="81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82</w:t>
            </w:r>
          </w:p>
        </w:tc>
        <w:tc>
          <w:tcPr>
            <w:tcW w:w="86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168</w:t>
            </w:r>
          </w:p>
        </w:tc>
        <w:tc>
          <w:tcPr>
            <w:tcW w:w="7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327</w:t>
            </w:r>
          </w:p>
        </w:tc>
        <w:tc>
          <w:tcPr>
            <w:tcW w:w="83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823</w:t>
            </w:r>
          </w:p>
        </w:tc>
      </w:tr>
      <w:tr>
        <w:tblPrEx>
          <w:tblW w:w="7762" w:type="dxa"/>
          <w:jc w:val="center"/>
          <w:tblCellMar>
            <w:top w:w="120" w:type="dxa"/>
            <w:left w:w="120" w:type="dxa"/>
            <w:bottom w:w="120" w:type="dxa"/>
            <w:right w:w="120" w:type="dxa"/>
          </w:tblCellMar>
        </w:tblPrEx>
        <w:trPr>
          <w:jc w:val="center"/>
        </w:trPr>
        <w:tc>
          <w:tcPr>
            <w:tcW w:w="263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“射中九环以上”的频率（结果保留两位小数）</w:t>
            </w:r>
          </w:p>
        </w:tc>
        <w:tc>
          <w:tcPr>
            <w:tcW w:w="96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0.90</w:t>
            </w:r>
          </w:p>
        </w:tc>
        <w:tc>
          <w:tcPr>
            <w:tcW w:w="8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0.85</w:t>
            </w:r>
          </w:p>
        </w:tc>
        <w:tc>
          <w:tcPr>
            <w:tcW w:w="81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0.82</w:t>
            </w:r>
          </w:p>
        </w:tc>
        <w:tc>
          <w:tcPr>
            <w:tcW w:w="86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0.84</w:t>
            </w:r>
          </w:p>
        </w:tc>
        <w:tc>
          <w:tcPr>
            <w:tcW w:w="7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0.82</w:t>
            </w:r>
          </w:p>
        </w:tc>
        <w:tc>
          <w:tcPr>
            <w:tcW w:w="83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0.82</w:t>
            </w:r>
          </w:p>
        </w:tc>
      </w:tr>
    </w:tbl>
    <w:p>
      <w:pPr>
        <w:spacing w:line="360" w:lineRule="auto"/>
        <w:jc w:val="left"/>
        <w:textAlignment w:val="center"/>
        <w:rPr>
          <w:rFonts w:ascii="宋体" w:hAnsi="宋体" w:cs="宋体"/>
          <w:bCs/>
        </w:rPr>
      </w:pPr>
      <w:r>
        <w:rPr>
          <w:rFonts w:ascii="宋体" w:hAnsi="宋体" w:cs="宋体" w:hint="eastAsia"/>
          <w:bCs/>
        </w:rPr>
        <w:t>根据频率的稳定性，估计这名运动员射击一次时“射中九环以上”的概率约是（　　）</w:t>
      </w:r>
    </w:p>
    <w:p>
      <w:pPr>
        <w:tabs>
          <w:tab w:val="left" w:pos="2076"/>
          <w:tab w:val="left" w:pos="4153"/>
          <w:tab w:val="left" w:pos="6229"/>
        </w:tabs>
        <w:spacing w:line="360" w:lineRule="auto"/>
        <w:jc w:val="left"/>
        <w:textAlignment w:val="center"/>
        <w:rPr>
          <w:rFonts w:ascii="宋体" w:hAnsi="宋体" w:cs="宋体"/>
          <w:bCs/>
        </w:rPr>
      </w:pPr>
      <w:r>
        <w:rPr>
          <w:rFonts w:ascii="宋体" w:hAnsi="宋体" w:cs="宋体" w:hint="eastAsia"/>
          <w:bCs/>
        </w:rPr>
        <w:t>A．0.90</w:t>
      </w:r>
      <w:r>
        <w:rPr>
          <w:rFonts w:ascii="宋体" w:hAnsi="宋体" w:cs="宋体" w:hint="eastAsia"/>
          <w:bCs/>
        </w:rPr>
        <w:tab/>
      </w:r>
      <w:r>
        <w:rPr>
          <w:rFonts w:ascii="宋体" w:hAnsi="宋体" w:cs="宋体" w:hint="eastAsia"/>
          <w:bCs/>
        </w:rPr>
        <w:t>B．0.82</w:t>
      </w:r>
      <w:r>
        <w:rPr>
          <w:rFonts w:ascii="宋体" w:hAnsi="宋体" w:cs="宋体" w:hint="eastAsia"/>
          <w:bCs/>
        </w:rPr>
        <w:tab/>
      </w:r>
      <w:r>
        <w:rPr>
          <w:rFonts w:ascii="宋体" w:hAnsi="宋体" w:cs="宋体" w:hint="eastAsia"/>
          <w:bCs/>
        </w:rPr>
        <w:t>C．0.85</w:t>
      </w:r>
      <w:r>
        <w:rPr>
          <w:rFonts w:ascii="宋体" w:hAnsi="宋体" w:cs="宋体" w:hint="eastAsia"/>
          <w:bCs/>
        </w:rPr>
        <w:tab/>
      </w:r>
      <w:r>
        <w:rPr>
          <w:rFonts w:ascii="宋体" w:hAnsi="宋体" w:cs="宋体" w:hint="eastAsia"/>
          <w:bCs/>
        </w:rPr>
        <w:t>D．0.84</w:t>
      </w:r>
    </w:p>
    <w:p>
      <w:pPr>
        <w:spacing w:line="360" w:lineRule="auto"/>
        <w:jc w:val="left"/>
        <w:textAlignment w:val="center"/>
        <w:rPr>
          <w:rFonts w:ascii="宋体" w:hAnsi="宋体" w:cs="宋体"/>
          <w:bCs/>
        </w:rPr>
      </w:pPr>
      <w:r>
        <w:rPr>
          <w:rFonts w:ascii="宋体" w:hAnsi="宋体" w:cs="宋体" w:hint="eastAsia"/>
          <w:bCs/>
        </w:rPr>
        <w:t>3．小明在一次用频率估计概率的实验中,统计了某一结果出现的频率,并绘制了如图所示的统计图,则符合这一结果的实验可能是（   ）</w:t>
      </w:r>
    </w:p>
    <w:p>
      <w:pPr>
        <w:spacing w:line="360" w:lineRule="auto"/>
        <w:jc w:val="center"/>
        <w:textAlignment w:val="center"/>
        <w:rPr>
          <w:rFonts w:ascii="宋体" w:hAnsi="宋体" w:cs="宋体"/>
          <w:bCs/>
        </w:rPr>
      </w:pPr>
      <w:r>
        <w:rPr>
          <w:rFonts w:ascii="宋体" w:hAnsi="宋体" w:cs="宋体" w:hint="eastAsia"/>
          <w:bCs/>
        </w:rPr>
        <w:pict>
          <v:shape id="_x0000_i1118" type="#_x0000_t75" style="width:141pt;height:96pt" coordsize="21600,21600" o:preferrelative="t" filled="f" stroked="f">
            <v:stroke joinstyle="miter"/>
            <v:imagedata r:id="rId88" o:title=""/>
            <o:lock v:ext="edit" aspectratio="t"/>
            <w10:anchorlock/>
          </v:shape>
        </w:pict>
      </w:r>
    </w:p>
    <w:p>
      <w:pPr>
        <w:spacing w:line="360" w:lineRule="auto"/>
        <w:jc w:val="left"/>
        <w:textAlignment w:val="center"/>
        <w:rPr>
          <w:rFonts w:ascii="宋体" w:hAnsi="宋体" w:cs="宋体"/>
          <w:bCs/>
        </w:rPr>
      </w:pPr>
      <w:r>
        <w:rPr>
          <w:rFonts w:ascii="宋体" w:hAnsi="宋体" w:cs="宋体" w:hint="eastAsia"/>
          <w:bCs/>
        </w:rPr>
        <w:t>A．掷一枚质地均匀的硬币，正面朝上的概率</w:t>
      </w:r>
    </w:p>
    <w:p>
      <w:pPr>
        <w:spacing w:line="360" w:lineRule="auto"/>
        <w:jc w:val="left"/>
        <w:textAlignment w:val="center"/>
        <w:rPr>
          <w:rFonts w:ascii="宋体" w:hAnsi="宋体" w:cs="宋体"/>
          <w:bCs/>
        </w:rPr>
      </w:pPr>
      <w:r>
        <w:rPr>
          <w:rFonts w:ascii="宋体" w:hAnsi="宋体" w:cs="宋体" w:hint="eastAsia"/>
          <w:bCs/>
        </w:rPr>
        <w:t>B．任意买一张电影票，座位号是2的倍数的概率</w:t>
      </w:r>
    </w:p>
    <w:p>
      <w:pPr>
        <w:spacing w:line="360" w:lineRule="auto"/>
        <w:jc w:val="left"/>
        <w:textAlignment w:val="center"/>
        <w:rPr>
          <w:rFonts w:ascii="宋体" w:hAnsi="宋体" w:cs="宋体"/>
          <w:bCs/>
        </w:rPr>
      </w:pPr>
      <w:r>
        <w:rPr>
          <w:rFonts w:ascii="宋体" w:hAnsi="宋体" w:cs="宋体" w:hint="eastAsia"/>
          <w:bCs/>
        </w:rPr>
        <w:t>C．从一个装有4个黑球和2个白球的不透明袋子中任意摸出一球(小球除颜色外，完全相同)，摸到白球的概率</w:t>
      </w:r>
    </w:p>
    <w:p>
      <w:pPr>
        <w:spacing w:line="360" w:lineRule="auto"/>
        <w:jc w:val="left"/>
        <w:textAlignment w:val="center"/>
        <w:rPr>
          <w:rFonts w:ascii="宋体" w:hAnsi="宋体" w:cs="宋体"/>
          <w:bCs/>
        </w:rPr>
      </w:pPr>
      <w:r>
        <w:rPr>
          <w:rFonts w:ascii="宋体" w:hAnsi="宋体" w:cs="宋体" w:hint="eastAsia"/>
          <w:bCs/>
        </w:rPr>
        <w:t>D．从一副去掉大小王的扑克牌，任意抽取一张，抽到黑桃的概率</w:t>
      </w:r>
    </w:p>
    <w:p>
      <w:pPr>
        <w:spacing w:line="360" w:lineRule="auto"/>
        <w:jc w:val="left"/>
        <w:textAlignment w:val="center"/>
        <w:rPr>
          <w:rFonts w:ascii="宋体" w:hAnsi="宋体" w:cs="宋体"/>
          <w:bCs/>
        </w:rPr>
      </w:pPr>
      <w:r>
        <w:rPr>
          <w:rFonts w:ascii="宋体" w:hAnsi="宋体" w:cs="宋体" w:hint="eastAsia"/>
          <w:bCs/>
        </w:rPr>
        <w:t>4．一个不透明的袋子中装有20个红球和若干个白球，这些球除了颜色外都相同，若小英每次从袋子中随机摸出一个球，记下颜色后再放回，经过多次重复试验，小英发现摸到红球的频率逐渐稳定于0．4，则小英估计袋子中白球的个数约为（     ）</w:t>
      </w:r>
    </w:p>
    <w:p>
      <w:pPr>
        <w:tabs>
          <w:tab w:val="left" w:pos="2076"/>
          <w:tab w:val="left" w:pos="4153"/>
          <w:tab w:val="left" w:pos="6229"/>
        </w:tabs>
        <w:spacing w:line="360" w:lineRule="auto"/>
        <w:jc w:val="left"/>
        <w:textAlignment w:val="center"/>
        <w:rPr>
          <w:rFonts w:ascii="宋体" w:hAnsi="宋体" w:cs="宋体"/>
          <w:bCs/>
        </w:rPr>
      </w:pPr>
      <w:r>
        <w:rPr>
          <w:rFonts w:ascii="宋体" w:hAnsi="宋体" w:cs="宋体" w:hint="eastAsia"/>
          <w:bCs/>
        </w:rPr>
        <w:t>A．50</w:t>
      </w:r>
      <w:r>
        <w:rPr>
          <w:rFonts w:ascii="宋体" w:hAnsi="宋体" w:cs="宋体" w:hint="eastAsia"/>
          <w:bCs/>
        </w:rPr>
        <w:tab/>
      </w:r>
      <w:r>
        <w:rPr>
          <w:rFonts w:ascii="宋体" w:hAnsi="宋体" w:cs="宋体" w:hint="eastAsia"/>
          <w:bCs/>
        </w:rPr>
        <w:t>B．30</w:t>
      </w:r>
      <w:r>
        <w:rPr>
          <w:rFonts w:ascii="宋体" w:hAnsi="宋体" w:cs="宋体" w:hint="eastAsia"/>
          <w:bCs/>
        </w:rPr>
        <w:tab/>
      </w:r>
      <w:r>
        <w:rPr>
          <w:rFonts w:ascii="宋体" w:hAnsi="宋体" w:cs="宋体" w:hint="eastAsia"/>
          <w:bCs/>
        </w:rPr>
        <w:t>C．12</w:t>
      </w:r>
      <w:r>
        <w:rPr>
          <w:rFonts w:ascii="宋体" w:hAnsi="宋体" w:cs="宋体" w:hint="eastAsia"/>
          <w:bCs/>
        </w:rPr>
        <w:tab/>
      </w:r>
      <w:r>
        <w:rPr>
          <w:rFonts w:ascii="宋体" w:hAnsi="宋体" w:cs="宋体" w:hint="eastAsia"/>
          <w:bCs/>
        </w:rPr>
        <w:t>D．8</w:t>
      </w:r>
    </w:p>
    <w:p>
      <w:pPr>
        <w:spacing w:line="360" w:lineRule="auto"/>
        <w:jc w:val="left"/>
        <w:textAlignment w:val="center"/>
        <w:rPr>
          <w:rFonts w:ascii="宋体" w:hAnsi="宋体" w:cs="宋体"/>
          <w:bCs/>
        </w:rPr>
        <w:sectPr>
          <w:type w:val="nextPage"/>
          <w:pgSz w:w="11906" w:h="16838"/>
          <w:pgMar w:top="1440" w:right="1080" w:bottom="1440" w:left="1080" w:header="851" w:footer="992" w:gutter="0"/>
          <w:pgNumType w:start="7"/>
          <w:cols w:num="1" w:space="708"/>
          <w:titlePg w:val="0"/>
          <w:docGrid w:type="lines" w:linePitch="312" w:charSpace="0"/>
        </w:sectPr>
      </w:pPr>
    </w:p>
    <w:p>
      <w:pPr>
        <w:spacing w:line="360" w:lineRule="auto"/>
        <w:jc w:val="left"/>
        <w:textAlignment w:val="center"/>
        <w:rPr>
          <w:rFonts w:ascii="宋体" w:hAnsi="宋体" w:cs="宋体"/>
          <w:bCs/>
        </w:rPr>
      </w:pPr>
      <w:r>
        <w:rPr>
          <w:rFonts w:ascii="宋体" w:hAnsi="宋体" w:cs="宋体" w:hint="eastAsia"/>
          <w:bCs/>
        </w:rPr>
        <w:t>5．老师组织学生做分组摸球实验．给每组准备了完全相同的实验材料，一个不透明的袋子，袋子中装有除颜色外都相同的3个黄球和若干个白球．先把袋子中的球搅匀后，从中随意摸出一个球，记下球的颜色再放回，即为一次摸球．统计各组实验的结果如下：</w:t>
      </w:r>
    </w:p>
    <w:tbl>
      <w:tblPr>
        <w:tblStyle w:val="TableNormal"/>
        <w:tblW w:w="8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813"/>
        <w:gridCol w:w="660"/>
        <w:gridCol w:w="660"/>
        <w:gridCol w:w="660"/>
        <w:gridCol w:w="660"/>
        <w:gridCol w:w="660"/>
        <w:gridCol w:w="660"/>
        <w:gridCol w:w="660"/>
        <w:gridCol w:w="660"/>
        <w:gridCol w:w="660"/>
        <w:gridCol w:w="660"/>
      </w:tblGrid>
      <w:tr>
        <w:tblPrEx>
          <w:tblW w:w="8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jc w:val="center"/>
        </w:trPr>
        <w:tc>
          <w:tcPr>
            <w:tcW w:w="181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一组</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二组</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三组</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四组</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五组</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六组</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七组</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八组</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九组</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十组</w:t>
            </w:r>
          </w:p>
        </w:tc>
      </w:tr>
      <w:tr>
        <w:tblPrEx>
          <w:tblW w:w="8413" w:type="dxa"/>
          <w:jc w:val="center"/>
          <w:tblCellMar>
            <w:top w:w="120" w:type="dxa"/>
            <w:left w:w="120" w:type="dxa"/>
            <w:bottom w:w="120" w:type="dxa"/>
            <w:right w:w="120" w:type="dxa"/>
          </w:tblCellMar>
        </w:tblPrEx>
        <w:trPr>
          <w:jc w:val="center"/>
        </w:trPr>
        <w:tc>
          <w:tcPr>
            <w:tcW w:w="181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摸球的次数</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100</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100</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100</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100</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100</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100</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100</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100</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100</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100</w:t>
            </w:r>
          </w:p>
        </w:tc>
      </w:tr>
      <w:tr>
        <w:tblPrEx>
          <w:tblW w:w="8413" w:type="dxa"/>
          <w:jc w:val="center"/>
          <w:tblCellMar>
            <w:top w:w="120" w:type="dxa"/>
            <w:left w:w="120" w:type="dxa"/>
            <w:bottom w:w="120" w:type="dxa"/>
            <w:right w:w="120" w:type="dxa"/>
          </w:tblCellMar>
        </w:tblPrEx>
        <w:trPr>
          <w:jc w:val="center"/>
        </w:trPr>
        <w:tc>
          <w:tcPr>
            <w:tcW w:w="181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摸到白球的次数</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41</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39</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40</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43</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38</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39</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46</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41</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42</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38</w:t>
            </w:r>
          </w:p>
        </w:tc>
      </w:tr>
    </w:tbl>
    <w:p>
      <w:pPr>
        <w:tabs>
          <w:tab w:val="left" w:pos="2076"/>
          <w:tab w:val="left" w:pos="4153"/>
          <w:tab w:val="left" w:pos="6229"/>
        </w:tabs>
        <w:spacing w:line="360" w:lineRule="auto"/>
        <w:jc w:val="left"/>
        <w:textAlignment w:val="center"/>
        <w:rPr>
          <w:rFonts w:ascii="宋体" w:hAnsi="宋体" w:cs="宋体"/>
          <w:bCs/>
        </w:rPr>
      </w:pPr>
      <w:r>
        <w:rPr>
          <w:rFonts w:ascii="宋体" w:hAnsi="宋体" w:cs="宋体" w:hint="eastAsia"/>
          <w:bCs/>
        </w:rPr>
        <w:t>请你估计袋子中白球的个数是（    ）</w:t>
      </w:r>
    </w:p>
    <w:p>
      <w:pPr>
        <w:tabs>
          <w:tab w:val="left" w:pos="2076"/>
          <w:tab w:val="left" w:pos="4153"/>
          <w:tab w:val="left" w:pos="6229"/>
        </w:tabs>
        <w:spacing w:line="360" w:lineRule="auto"/>
        <w:jc w:val="left"/>
        <w:textAlignment w:val="center"/>
        <w:rPr>
          <w:rFonts w:ascii="宋体" w:hAnsi="宋体" w:cs="宋体"/>
          <w:bCs/>
        </w:rPr>
      </w:pPr>
      <w:r>
        <w:rPr>
          <w:rFonts w:ascii="宋体" w:hAnsi="宋体" w:cs="宋体" w:hint="eastAsia"/>
          <w:bCs/>
        </w:rPr>
        <w:t>A．1个</w:t>
      </w:r>
      <w:r>
        <w:rPr>
          <w:rFonts w:ascii="宋体" w:hAnsi="宋体" w:cs="宋体" w:hint="eastAsia"/>
          <w:bCs/>
        </w:rPr>
        <w:tab/>
      </w:r>
      <w:r>
        <w:rPr>
          <w:rFonts w:ascii="宋体" w:hAnsi="宋体" w:cs="宋体" w:hint="eastAsia"/>
          <w:bCs/>
        </w:rPr>
        <w:t>B．2个</w:t>
      </w:r>
      <w:r>
        <w:rPr>
          <w:rFonts w:ascii="宋体" w:hAnsi="宋体" w:cs="宋体" w:hint="eastAsia"/>
          <w:bCs/>
        </w:rPr>
        <w:tab/>
      </w:r>
      <w:r>
        <w:rPr>
          <w:rFonts w:ascii="宋体" w:hAnsi="宋体" w:cs="宋体" w:hint="eastAsia"/>
          <w:bCs/>
        </w:rPr>
        <w:t>C．3个</w:t>
      </w:r>
      <w:r>
        <w:rPr>
          <w:rFonts w:ascii="宋体" w:hAnsi="宋体" w:cs="宋体" w:hint="eastAsia"/>
          <w:bCs/>
        </w:rPr>
        <w:tab/>
      </w:r>
      <w:r>
        <w:rPr>
          <w:rFonts w:ascii="宋体" w:hAnsi="宋体" w:cs="宋体" w:hint="eastAsia"/>
          <w:bCs/>
        </w:rPr>
        <w:t>D．4个</w:t>
      </w:r>
    </w:p>
    <w:p>
      <w:pPr>
        <w:spacing w:line="360" w:lineRule="auto"/>
        <w:jc w:val="left"/>
        <w:textAlignment w:val="center"/>
        <w:rPr>
          <w:rFonts w:ascii="宋体" w:hAnsi="宋体" w:cs="宋体"/>
          <w:bCs/>
        </w:rPr>
      </w:pPr>
      <w:r>
        <w:rPr>
          <w:rFonts w:ascii="宋体" w:hAnsi="宋体" w:cs="宋体" w:hint="eastAsia"/>
          <w:bCs/>
        </w:rPr>
        <w:t>6．罚球是篮球比赛中得分的一个组成部分，罚球命中率的高低对篮球比赛的结果影响很大．如图是对某球员罚球训练时命中情况的统计：</w:t>
      </w:r>
    </w:p>
    <w:p>
      <w:pPr>
        <w:spacing w:line="360" w:lineRule="auto"/>
        <w:jc w:val="center"/>
        <w:textAlignment w:val="center"/>
        <w:rPr>
          <w:rFonts w:ascii="宋体" w:hAnsi="宋体" w:cs="宋体"/>
          <w:bCs/>
        </w:rPr>
      </w:pPr>
      <w:r>
        <w:rPr>
          <w:rFonts w:ascii="宋体" w:hAnsi="宋体" w:cs="宋体" w:hint="eastAsia"/>
          <w:bCs/>
        </w:rPr>
        <w:pict>
          <v:shape id="_x0000_i1119" type="#_x0000_t75" style="width:337.5pt;height:123.75pt" coordsize="21600,21600" o:preferrelative="t" filled="f" stroked="f">
            <v:stroke joinstyle="miter"/>
            <v:imagedata r:id="rId89" o:title=""/>
            <o:lock v:ext="edit" aspectratio="t"/>
            <w10:anchorlock/>
          </v:shape>
        </w:pict>
      </w:r>
    </w:p>
    <w:p>
      <w:pPr>
        <w:spacing w:line="360" w:lineRule="auto"/>
        <w:jc w:val="left"/>
        <w:textAlignment w:val="center"/>
        <w:rPr>
          <w:rFonts w:ascii="宋体" w:hAnsi="宋体" w:cs="宋体"/>
          <w:bCs/>
        </w:rPr>
      </w:pPr>
      <w:r>
        <w:rPr>
          <w:rFonts w:ascii="宋体" w:hAnsi="宋体" w:cs="宋体" w:hint="eastAsia"/>
          <w:bCs/>
        </w:rPr>
        <w:t>下面三个推断：①当罚球次数是500时，该球员命中次数是411，所以“罚球命中”的概率是0.822；②随着罚球次数的增加，“罚球命中”的频率总在0.812附近摆动，显示出一定的稳定性，可以估计该球员“罚球命中”的概率是0.812；③由于该球员“罚球命中”的频率的平均值是0.809，所以“罚球命中”的概率是0.809．其中合理的是（    ）</w:t>
      </w:r>
    </w:p>
    <w:p>
      <w:pPr>
        <w:tabs>
          <w:tab w:val="left" w:pos="2076"/>
          <w:tab w:val="left" w:pos="4153"/>
          <w:tab w:val="left" w:pos="6229"/>
        </w:tabs>
        <w:spacing w:line="360" w:lineRule="auto"/>
        <w:jc w:val="left"/>
        <w:textAlignment w:val="center"/>
        <w:rPr>
          <w:rFonts w:ascii="宋体" w:hAnsi="宋体" w:cs="宋体"/>
          <w:bCs/>
        </w:rPr>
      </w:pPr>
      <w:r>
        <w:rPr>
          <w:rFonts w:ascii="宋体" w:hAnsi="宋体" w:cs="宋体" w:hint="eastAsia"/>
          <w:bCs/>
        </w:rPr>
        <w:t>A．①</w:t>
      </w:r>
      <w:r>
        <w:rPr>
          <w:rFonts w:ascii="宋体" w:hAnsi="宋体" w:cs="宋体" w:hint="eastAsia"/>
          <w:bCs/>
        </w:rPr>
        <w:tab/>
      </w:r>
      <w:r>
        <w:rPr>
          <w:rFonts w:ascii="宋体" w:hAnsi="宋体" w:cs="宋体" w:hint="eastAsia"/>
          <w:bCs/>
        </w:rPr>
        <w:t>B．②</w:t>
      </w:r>
      <w:r>
        <w:rPr>
          <w:rFonts w:ascii="宋体" w:hAnsi="宋体" w:cs="宋体" w:hint="eastAsia"/>
          <w:bCs/>
        </w:rPr>
        <w:tab/>
      </w:r>
      <w:r>
        <w:rPr>
          <w:rFonts w:ascii="宋体" w:hAnsi="宋体" w:cs="宋体" w:hint="eastAsia"/>
          <w:bCs/>
        </w:rPr>
        <w:t>C．①③</w:t>
      </w:r>
      <w:r>
        <w:rPr>
          <w:rFonts w:ascii="宋体" w:hAnsi="宋体" w:cs="宋体" w:hint="eastAsia"/>
          <w:bCs/>
        </w:rPr>
        <w:tab/>
      </w:r>
      <w:r>
        <w:rPr>
          <w:rFonts w:ascii="宋体" w:hAnsi="宋体" w:cs="宋体" w:hint="eastAsia"/>
          <w:bCs/>
        </w:rPr>
        <w:t>D．②③</w:t>
      </w:r>
    </w:p>
    <w:p>
      <w:pPr>
        <w:spacing w:line="360" w:lineRule="auto"/>
        <w:jc w:val="left"/>
        <w:textAlignment w:val="center"/>
        <w:rPr>
          <w:rFonts w:ascii="宋体" w:hAnsi="宋体" w:cs="宋体"/>
          <w:bCs/>
        </w:rPr>
      </w:pPr>
      <w:r>
        <w:rPr>
          <w:rFonts w:ascii="宋体" w:hAnsi="宋体" w:cs="宋体" w:hint="eastAsia"/>
          <w:bCs/>
        </w:rPr>
        <w:t>7．在一个不透明的袋子里装有只有颜色不同的黑、白两种颜色的球共50个，某学习小组做摸球实验，将球搅匀后从中随机摸出一个球记下颜色，再把它放回袋中，不断重复，下表是活动进行中的一组统计数据：</w:t>
      </w:r>
    </w:p>
    <w:tbl>
      <w:tblPr>
        <w:tblStyle w:val="TableNormal"/>
        <w:tblW w:w="87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100"/>
        <w:gridCol w:w="990"/>
        <w:gridCol w:w="1140"/>
        <w:gridCol w:w="1140"/>
        <w:gridCol w:w="1140"/>
        <w:gridCol w:w="1140"/>
        <w:gridCol w:w="1140"/>
      </w:tblGrid>
      <w:tr>
        <w:tblPrEx>
          <w:tblW w:w="87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jc w:val="center"/>
        </w:trPr>
        <w:tc>
          <w:tcPr>
            <w:tcW w:w="21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摸球的次数n</w: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100</w:t>
            </w:r>
          </w:p>
        </w:tc>
        <w:tc>
          <w:tcPr>
            <w:tcW w:w="1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200</w:t>
            </w:r>
          </w:p>
        </w:tc>
        <w:tc>
          <w:tcPr>
            <w:tcW w:w="1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300</w:t>
            </w:r>
          </w:p>
        </w:tc>
        <w:tc>
          <w:tcPr>
            <w:tcW w:w="1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500</w:t>
            </w:r>
          </w:p>
        </w:tc>
        <w:tc>
          <w:tcPr>
            <w:tcW w:w="1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800</w:t>
            </w:r>
          </w:p>
        </w:tc>
        <w:tc>
          <w:tcPr>
            <w:tcW w:w="1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1000</w:t>
            </w:r>
          </w:p>
        </w:tc>
      </w:tr>
      <w:tr>
        <w:tblPrEx>
          <w:tblW w:w="8790" w:type="dxa"/>
          <w:jc w:val="center"/>
          <w:tblCellMar>
            <w:top w:w="120" w:type="dxa"/>
            <w:left w:w="120" w:type="dxa"/>
            <w:bottom w:w="120" w:type="dxa"/>
            <w:right w:w="120" w:type="dxa"/>
          </w:tblCellMar>
        </w:tblPrEx>
        <w:trPr>
          <w:jc w:val="center"/>
        </w:trPr>
        <w:tc>
          <w:tcPr>
            <w:tcW w:w="21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摸到黑球的次数m</w: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65</w:t>
            </w:r>
          </w:p>
        </w:tc>
        <w:tc>
          <w:tcPr>
            <w:tcW w:w="1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118</w:t>
            </w:r>
          </w:p>
        </w:tc>
        <w:tc>
          <w:tcPr>
            <w:tcW w:w="1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189</w:t>
            </w:r>
          </w:p>
        </w:tc>
        <w:tc>
          <w:tcPr>
            <w:tcW w:w="1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310</w:t>
            </w:r>
          </w:p>
        </w:tc>
        <w:tc>
          <w:tcPr>
            <w:tcW w:w="1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482</w:t>
            </w:r>
          </w:p>
        </w:tc>
        <w:tc>
          <w:tcPr>
            <w:tcW w:w="1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602</w:t>
            </w:r>
          </w:p>
        </w:tc>
      </w:tr>
      <w:tr>
        <w:tblPrEx>
          <w:tblW w:w="8790" w:type="dxa"/>
          <w:jc w:val="center"/>
          <w:tblCellMar>
            <w:top w:w="120" w:type="dxa"/>
            <w:left w:w="120" w:type="dxa"/>
            <w:bottom w:w="120" w:type="dxa"/>
            <w:right w:w="120" w:type="dxa"/>
          </w:tblCellMar>
        </w:tblPrEx>
        <w:trPr>
          <w:jc w:val="center"/>
        </w:trPr>
        <w:tc>
          <w:tcPr>
            <w:tcW w:w="21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摸到黑球的频率</w:t>
            </w:r>
            <w:r>
              <w:rPr>
                <w:rFonts w:ascii="宋体" w:hAnsi="宋体" w:cs="宋体" w:hint="eastAsia"/>
                <w:bCs/>
              </w:rPr>
              <w:object>
                <v:shape id="_x0000_i1120" type="#_x0000_t75" alt="eqIda0be44077d42cfffece905b1af13e000" style="width:13.15pt;height:26.7pt" o:ole="" coordsize="21600,21600" o:preferrelative="t" filled="f" stroked="f">
                  <v:stroke joinstyle="miter"/>
                  <v:imagedata r:id="rId22" o:title="eqIda0be44077d42cfffece905b1af13e000"/>
                  <o:lock v:ext="edit" aspectratio="t"/>
                  <w10:anchorlock/>
                </v:shape>
                <o:OLEObject Type="Embed" ProgID="Equation.DSMT4" ShapeID="_x0000_i1120" DrawAspect="Content" ObjectID="_1468075768" r:id="rId90"/>
              </w:objec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0.65</w:t>
            </w:r>
          </w:p>
        </w:tc>
        <w:tc>
          <w:tcPr>
            <w:tcW w:w="1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0.59</w:t>
            </w:r>
          </w:p>
        </w:tc>
        <w:tc>
          <w:tcPr>
            <w:tcW w:w="1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0.63</w:t>
            </w:r>
          </w:p>
        </w:tc>
        <w:tc>
          <w:tcPr>
            <w:tcW w:w="1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0.62</w:t>
            </w:r>
          </w:p>
        </w:tc>
        <w:tc>
          <w:tcPr>
            <w:tcW w:w="1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0.603</w:t>
            </w:r>
          </w:p>
        </w:tc>
        <w:tc>
          <w:tcPr>
            <w:tcW w:w="1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0.602</w:t>
            </w:r>
          </w:p>
        </w:tc>
      </w:tr>
    </w:tbl>
    <w:p>
      <w:pPr>
        <w:spacing w:line="360" w:lineRule="auto"/>
        <w:jc w:val="left"/>
        <w:textAlignment w:val="center"/>
        <w:rPr>
          <w:rFonts w:ascii="宋体" w:hAnsi="宋体" w:cs="宋体"/>
          <w:bCs/>
        </w:rPr>
      </w:pPr>
      <w:r>
        <w:rPr>
          <w:rFonts w:ascii="宋体" w:hAnsi="宋体" w:cs="宋体" w:hint="eastAsia"/>
          <w:bCs/>
        </w:rPr>
        <w:t>（1）请估计：当</w:t>
      </w:r>
      <w:r>
        <w:rPr>
          <w:rFonts w:ascii="宋体" w:hAnsi="宋体" w:cs="宋体" w:hint="eastAsia"/>
          <w:bCs/>
          <w:i/>
        </w:rPr>
        <w:t>n</w:t>
      </w:r>
      <w:r>
        <w:rPr>
          <w:rFonts w:ascii="宋体" w:hAnsi="宋体" w:cs="宋体" w:hint="eastAsia"/>
          <w:bCs/>
        </w:rPr>
        <w:t>很大时，摸到黑球的频率将会接近</w:t>
      </w:r>
      <w:r>
        <w:rPr>
          <w:rFonts w:ascii="宋体" w:hAnsi="宋体" w:cs="宋体" w:hint="eastAsia"/>
          <w:bCs/>
          <w:u w:val="single"/>
        </w:rPr>
        <w:t xml:space="preserve">       </w:t>
      </w:r>
      <w:r>
        <w:rPr>
          <w:rFonts w:ascii="宋体" w:hAnsi="宋体" w:cs="宋体" w:hint="eastAsia"/>
          <w:bCs/>
        </w:rPr>
        <w:t>（精确到0.1）；</w:t>
      </w:r>
    </w:p>
    <w:p>
      <w:pPr>
        <w:spacing w:line="360" w:lineRule="auto"/>
        <w:jc w:val="left"/>
        <w:textAlignment w:val="center"/>
        <w:rPr>
          <w:rFonts w:ascii="宋体" w:hAnsi="宋体" w:cs="宋体"/>
          <w:bCs/>
        </w:rPr>
      </w:pPr>
      <w:r>
        <w:rPr>
          <w:rFonts w:ascii="宋体" w:hAnsi="宋体" w:cs="宋体" w:hint="eastAsia"/>
          <w:bCs/>
        </w:rPr>
        <w:t>（2）试估计袋子中有黑球</w:t>
      </w:r>
      <w:r>
        <w:rPr>
          <w:rFonts w:ascii="宋体" w:hAnsi="宋体" w:cs="宋体" w:hint="eastAsia"/>
          <w:bCs/>
          <w:u w:val="single"/>
        </w:rPr>
        <w:t xml:space="preserve">      </w:t>
      </w:r>
      <w:r>
        <w:rPr>
          <w:rFonts w:ascii="宋体" w:hAnsi="宋体" w:cs="宋体" w:hint="eastAsia"/>
          <w:bCs/>
        </w:rPr>
        <w:t>个；</w:t>
      </w:r>
    </w:p>
    <w:p>
      <w:pPr>
        <w:spacing w:line="360" w:lineRule="auto"/>
        <w:jc w:val="left"/>
        <w:textAlignment w:val="center"/>
        <w:rPr>
          <w:rFonts w:ascii="宋体" w:hAnsi="宋体" w:cs="宋体"/>
          <w:bCs/>
        </w:rPr>
        <w:sectPr>
          <w:type w:val="nextPage"/>
          <w:pgSz w:w="11906" w:h="16838"/>
          <w:pgMar w:top="1440" w:right="1080" w:bottom="1440" w:left="1080" w:header="851" w:footer="992" w:gutter="0"/>
          <w:pgNumType w:start="8"/>
          <w:cols w:num="1" w:space="708"/>
          <w:titlePg w:val="0"/>
          <w:docGrid w:type="lines" w:linePitch="312" w:charSpace="0"/>
        </w:sectPr>
      </w:pPr>
      <w:r>
        <w:rPr>
          <w:rFonts w:ascii="宋体" w:hAnsi="宋体" w:cs="宋体" w:hint="eastAsia"/>
          <w:bCs/>
        </w:rPr>
        <w:t>（3）若学习小组通过实验结果，想使得在这个不透明袋子中每次摸到黑球的可能性大小为   50%，则可以在袋子中增加相同的白球</w:t>
      </w:r>
      <w:r>
        <w:rPr>
          <w:rFonts w:ascii="宋体" w:hAnsi="宋体" w:cs="宋体" w:hint="eastAsia"/>
          <w:bCs/>
          <w:u w:val="single"/>
        </w:rPr>
        <w:t xml:space="preserve">       </w:t>
      </w:r>
      <w:r>
        <w:rPr>
          <w:rFonts w:ascii="宋体" w:hAnsi="宋体" w:cs="宋体" w:hint="eastAsia"/>
          <w:bCs/>
        </w:rPr>
        <w:t>个或减少黑球</w:t>
      </w:r>
      <w:r>
        <w:rPr>
          <w:rFonts w:ascii="宋体" w:hAnsi="宋体" w:cs="宋体" w:hint="eastAsia"/>
          <w:bCs/>
          <w:u w:val="single"/>
        </w:rPr>
        <w:t xml:space="preserve">       </w:t>
      </w:r>
      <w:r>
        <w:rPr>
          <w:rFonts w:ascii="宋体" w:hAnsi="宋体" w:cs="宋体" w:hint="eastAsia"/>
          <w:bCs/>
        </w:rPr>
        <w:t>个</w:t>
      </w:r>
    </w:p>
    <w:p>
      <w:pPr>
        <w:spacing w:line="360" w:lineRule="auto"/>
        <w:jc w:val="left"/>
        <w:textAlignment w:val="center"/>
        <w:rPr>
          <w:rFonts w:ascii="宋体" w:hAnsi="宋体" w:cs="宋体"/>
          <w:bCs/>
        </w:rPr>
      </w:pPr>
      <w:r>
        <w:rPr>
          <w:rFonts w:ascii="宋体" w:hAnsi="宋体" w:cs="宋体" w:hint="eastAsia"/>
          <w:bCs/>
        </w:rPr>
        <w:t>8．在一个不透明的盒子里装着除颜色外完全相同的黑、白两种小球共40个，小明做摸球试验，他将盒子里面的球搅匀后从中随机摸出一个球记下颜色后，再把它放回盒子中，不断重复上述过程，下表是试验中的组统计数据：</w:t>
      </w:r>
    </w:p>
    <w:tbl>
      <w:tblPr>
        <w:tblStyle w:val="TableNormal"/>
        <w:tblW w:w="996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744"/>
        <w:gridCol w:w="1536"/>
        <w:gridCol w:w="981"/>
        <w:gridCol w:w="981"/>
        <w:gridCol w:w="984"/>
        <w:gridCol w:w="984"/>
        <w:gridCol w:w="984"/>
        <w:gridCol w:w="766"/>
      </w:tblGrid>
      <w:tr>
        <w:tblPrEx>
          <w:tblW w:w="996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28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摸球的次数</w:t>
            </w:r>
            <w:r>
              <w:rPr>
                <w:rFonts w:ascii="宋体" w:hAnsi="宋体" w:cs="宋体" w:hint="eastAsia"/>
                <w:bCs/>
              </w:rPr>
              <w:object>
                <v:shape id="_x0000_i1121" type="#_x0000_t75" alt="eqId294f5ba74cdf695fc9a8a8e52f421328" style="width:11.4pt;height:10.05pt" o:ole="" coordsize="21600,21600" o:preferrelative="t" filled="f" stroked="f">
                  <v:stroke joinstyle="miter"/>
                  <v:imagedata r:id="rId76" o:title="eqId294f5ba74cdf695fc9a8a8e52f421328"/>
                  <o:lock v:ext="edit" aspectratio="t"/>
                  <w10:anchorlock/>
                </v:shape>
                <o:OLEObject Type="Embed" ProgID="Equation.DSMT4" ShapeID="_x0000_i1121" DrawAspect="Content" ObjectID="_1468075769" r:id="rId91"/>
              </w:object>
            </w:r>
          </w:p>
        </w:tc>
        <w:tc>
          <w:tcPr>
            <w:tcW w:w="15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100</w: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200</w: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300</w: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500</w: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800</w: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1000</w:t>
            </w:r>
          </w:p>
        </w:tc>
        <w:tc>
          <w:tcPr>
            <w:tcW w:w="6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3000</w:t>
            </w:r>
          </w:p>
        </w:tc>
      </w:tr>
      <w:tr>
        <w:tblPrEx>
          <w:tblW w:w="9960" w:type="dxa"/>
          <w:tblInd w:w="0" w:type="dxa"/>
          <w:tblCellMar>
            <w:top w:w="120" w:type="dxa"/>
            <w:left w:w="120" w:type="dxa"/>
            <w:bottom w:w="120" w:type="dxa"/>
            <w:right w:w="120" w:type="dxa"/>
          </w:tblCellMar>
        </w:tblPrEx>
        <w:tc>
          <w:tcPr>
            <w:tcW w:w="28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摸到白球的次数</w:t>
            </w:r>
            <w:r>
              <w:rPr>
                <w:rFonts w:ascii="宋体" w:hAnsi="宋体" w:cs="宋体" w:hint="eastAsia"/>
                <w:bCs/>
              </w:rPr>
              <w:object>
                <v:shape id="_x0000_i1122" type="#_x0000_t75" alt="eqIdb6a24198bd04c29321ae5dc5a28fe421" style="width:8.75pt;height:10.1pt" o:ole="" coordsize="21600,21600" o:preferrelative="t" filled="f" stroked="f">
                  <v:stroke joinstyle="miter"/>
                  <v:imagedata r:id="rId67" o:title="eqIdb6a24198bd04c29321ae5dc5a28fe421"/>
                  <o:lock v:ext="edit" aspectratio="t"/>
                  <w10:anchorlock/>
                </v:shape>
                <o:OLEObject Type="Embed" ProgID="Equation.DSMT4" ShapeID="_x0000_i1122" DrawAspect="Content" ObjectID="_1468075770" r:id="rId92"/>
              </w:object>
            </w:r>
          </w:p>
        </w:tc>
        <w:tc>
          <w:tcPr>
            <w:tcW w:w="15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66</w: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128</w: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171</w: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302</w: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481</w: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599</w:t>
            </w:r>
          </w:p>
        </w:tc>
        <w:tc>
          <w:tcPr>
            <w:tcW w:w="6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1806</w:t>
            </w:r>
          </w:p>
        </w:tc>
      </w:tr>
      <w:tr>
        <w:tblPrEx>
          <w:tblW w:w="9960" w:type="dxa"/>
          <w:tblInd w:w="0" w:type="dxa"/>
          <w:tblCellMar>
            <w:top w:w="120" w:type="dxa"/>
            <w:left w:w="120" w:type="dxa"/>
            <w:bottom w:w="120" w:type="dxa"/>
            <w:right w:w="120" w:type="dxa"/>
          </w:tblCellMar>
        </w:tblPrEx>
        <w:tc>
          <w:tcPr>
            <w:tcW w:w="28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摸到白球的频率</w:t>
            </w:r>
            <w:r>
              <w:rPr>
                <w:rFonts w:ascii="宋体" w:hAnsi="宋体" w:cs="宋体" w:hint="eastAsia"/>
                <w:bCs/>
              </w:rPr>
              <w:object>
                <v:shape id="_x0000_i1123" type="#_x0000_t75" alt="eqId44ab7024f73ff0cb7e6a48197538a91e" style="width:13.15pt;height:27.05pt" o:ole="" coordsize="21600,21600" o:preferrelative="t" filled="f" stroked="f">
                  <v:stroke joinstyle="miter"/>
                  <v:imagedata r:id="rId93" o:title="eqId44ab7024f73ff0cb7e6a48197538a91e"/>
                  <o:lock v:ext="edit" aspectratio="t"/>
                  <w10:anchorlock/>
                </v:shape>
                <o:OLEObject Type="Embed" ProgID="Equation.DSMT4" ShapeID="_x0000_i1123" DrawAspect="Content" ObjectID="_1468075771" r:id="rId94"/>
              </w:object>
            </w:r>
          </w:p>
        </w:tc>
        <w:tc>
          <w:tcPr>
            <w:tcW w:w="15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0.66</w: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0.64</w: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0.57</w: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0.604</w: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0.601</w: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0.599</w:t>
            </w:r>
          </w:p>
        </w:tc>
        <w:tc>
          <w:tcPr>
            <w:tcW w:w="6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0.602</w:t>
            </w:r>
          </w:p>
        </w:tc>
      </w:tr>
    </w:tbl>
    <w:p>
      <w:pPr>
        <w:spacing w:line="360" w:lineRule="auto"/>
        <w:jc w:val="left"/>
        <w:textAlignment w:val="center"/>
        <w:rPr>
          <w:rFonts w:ascii="宋体" w:hAnsi="宋体" w:cs="宋体"/>
          <w:bCs/>
        </w:rPr>
      </w:pPr>
      <w:r>
        <w:rPr>
          <w:rFonts w:ascii="宋体" w:hAnsi="宋体" w:cs="宋体" w:hint="eastAsia"/>
          <w:bCs/>
        </w:rPr>
        <w:t>（1）若从盒子里随机摸出一球，则摸到白球的概率约为____________；（精确到0.1）</w:t>
      </w:r>
    </w:p>
    <w:p>
      <w:pPr>
        <w:spacing w:line="360" w:lineRule="auto"/>
        <w:jc w:val="left"/>
        <w:textAlignment w:val="center"/>
        <w:rPr>
          <w:rFonts w:ascii="宋体" w:hAnsi="宋体" w:cs="宋体"/>
          <w:bCs/>
        </w:rPr>
      </w:pPr>
      <w:r>
        <w:rPr>
          <w:rFonts w:ascii="宋体" w:hAnsi="宋体" w:cs="宋体" w:hint="eastAsia"/>
          <w:bCs/>
        </w:rPr>
        <w:t>（2）估算盒子里约有白球__________个；</w:t>
      </w:r>
    </w:p>
    <w:p>
      <w:pPr>
        <w:spacing w:line="360" w:lineRule="auto"/>
        <w:jc w:val="left"/>
        <w:textAlignment w:val="center"/>
        <w:rPr>
          <w:rFonts w:ascii="宋体" w:hAnsi="宋体" w:cs="宋体"/>
          <w:bCs/>
        </w:rPr>
      </w:pPr>
      <w:r>
        <w:rPr>
          <w:rFonts w:ascii="宋体" w:hAnsi="宋体" w:cs="宋体" w:hint="eastAsia"/>
          <w:bCs/>
        </w:rPr>
        <w:t>（3）若向盒子里再放入</w:t>
      </w:r>
      <w:r>
        <w:rPr>
          <w:rFonts w:ascii="宋体" w:hAnsi="宋体" w:cs="宋体" w:hint="eastAsia"/>
          <w:bCs/>
        </w:rPr>
        <w:object>
          <v:shape id="_x0000_i1124" type="#_x0000_t75" alt="eqId81dea63b8ce3e51adf66cf7b9982a248" style="width:8.75pt;height:9.65pt" o:ole="" coordsize="21600,21600" o:preferrelative="t" filled="f" stroked="f">
            <v:stroke joinstyle="miter"/>
            <v:imagedata r:id="rId95" o:title="eqId81dea63b8ce3e51adf66cf7b9982a248"/>
            <o:lock v:ext="edit" aspectratio="t"/>
            <w10:anchorlock/>
          </v:shape>
          <o:OLEObject Type="Embed" ProgID="Equation.DSMT4" ShapeID="_x0000_i1124" DrawAspect="Content" ObjectID="_1468075772" r:id="rId96"/>
        </w:object>
      </w:r>
      <w:r>
        <w:rPr>
          <w:rFonts w:ascii="宋体" w:hAnsi="宋体" w:cs="宋体" w:hint="eastAsia"/>
          <w:bCs/>
        </w:rPr>
        <w:t>个除颜色以外其它完全相同的球，这</w:t>
      </w:r>
      <w:r>
        <w:rPr>
          <w:rFonts w:ascii="宋体" w:hAnsi="宋体" w:cs="宋体" w:hint="eastAsia"/>
          <w:bCs/>
        </w:rPr>
        <w:object>
          <v:shape id="_x0000_i1125" type="#_x0000_t75" alt="eqId81dea63b8ce3e51adf66cf7b9982a248" style="width:8.75pt;height:9.65pt" o:ole="" coordsize="21600,21600" o:preferrelative="t" filled="f" stroked="f">
            <v:stroke joinstyle="miter"/>
            <v:imagedata r:id="rId95" o:title="eqId81dea63b8ce3e51adf66cf7b9982a248"/>
            <o:lock v:ext="edit" aspectratio="t"/>
            <w10:anchorlock/>
          </v:shape>
          <o:OLEObject Type="Embed" ProgID="Equation.DSMT4" ShapeID="_x0000_i1125" DrawAspect="Content" ObjectID="_1468075773" r:id="rId97"/>
        </w:object>
      </w:r>
      <w:r>
        <w:rPr>
          <w:rFonts w:ascii="宋体" w:hAnsi="宋体" w:cs="宋体" w:hint="eastAsia"/>
          <w:bCs/>
        </w:rPr>
        <w:t>个球中白球只有1个．然后每次将球搅拌均匀后，任意摸出一个球记下颜色后再放回，通过大量重复摸球试验后发现，摸到白球的频率稳定在50%，请你推测</w:t>
      </w:r>
      <w:r>
        <w:rPr>
          <w:rFonts w:ascii="宋体" w:hAnsi="宋体" w:cs="宋体" w:hint="eastAsia"/>
          <w:bCs/>
        </w:rPr>
        <w:object>
          <v:shape id="_x0000_i1126" type="#_x0000_t75" alt="eqId81dea63b8ce3e51adf66cf7b9982a248" style="width:8.75pt;height:9.65pt" o:ole="" coordsize="21600,21600" o:preferrelative="t" filled="f" stroked="f">
            <v:stroke joinstyle="miter"/>
            <v:imagedata r:id="rId95" o:title="eqId81dea63b8ce3e51adf66cf7b9982a248"/>
            <o:lock v:ext="edit" aspectratio="t"/>
            <w10:anchorlock/>
          </v:shape>
          <o:OLEObject Type="Embed" ProgID="Equation.DSMT4" ShapeID="_x0000_i1126" DrawAspect="Content" ObjectID="_1468075774" r:id="rId98"/>
        </w:object>
      </w:r>
      <w:r>
        <w:rPr>
          <w:rFonts w:ascii="宋体" w:hAnsi="宋体" w:cs="宋体" w:hint="eastAsia"/>
          <w:bCs/>
        </w:rPr>
        <w:t>可能是多少？</w:t>
      </w:r>
    </w:p>
    <w:p>
      <w:pPr>
        <w:spacing w:line="360" w:lineRule="auto"/>
        <w:jc w:val="left"/>
        <w:textAlignment w:val="center"/>
        <w:rPr>
          <w:rFonts w:ascii="宋体" w:hAnsi="宋体" w:cs="宋体"/>
          <w:bCs/>
        </w:rPr>
      </w:pPr>
      <w:r>
        <w:rPr>
          <w:rFonts w:ascii="宋体" w:hAnsi="宋体" w:cs="宋体" w:hint="eastAsia"/>
          <w:bCs/>
        </w:rPr>
        <w:t>9．在一只不透明的口袋里，装有若干个除了颜色外均相同的小球，某数学学习小组做摸球实验，将球搅匀后从中随机摸出一个球记下颜色，再把它放回袋中，不断重复.下表是活动进行中的一组统计数据：</w:t>
      </w:r>
    </w:p>
    <w:tbl>
      <w:tblPr>
        <w:tblStyle w:val="TableNormal"/>
        <w:tblW w:w="997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145"/>
        <w:gridCol w:w="1305"/>
        <w:gridCol w:w="1305"/>
        <w:gridCol w:w="1305"/>
        <w:gridCol w:w="1305"/>
        <w:gridCol w:w="1305"/>
        <w:gridCol w:w="1305"/>
      </w:tblGrid>
      <w:tr>
        <w:tblPrEx>
          <w:tblW w:w="997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21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摸球的次数</w:t>
            </w:r>
            <w:r>
              <w:rPr>
                <w:rFonts w:ascii="宋体" w:hAnsi="宋体" w:cs="宋体" w:hint="eastAsia"/>
                <w:bCs/>
              </w:rPr>
              <w:object>
                <v:shape id="_x0000_i1127" type="#_x0000_t75" alt="eqIdb6a24198bd04c29321ae5dc5a28fe421" style="width:8.75pt;height:10.1pt" o:ole="" coordsize="21600,21600" o:preferrelative="t" filled="f" stroked="f">
                  <v:stroke joinstyle="miter"/>
                  <v:imagedata r:id="rId67" o:title="eqIdb6a24198bd04c29321ae5dc5a28fe421"/>
                  <o:lock v:ext="edit" aspectratio="t"/>
                  <w10:anchorlock/>
                </v:shape>
                <o:OLEObject Type="Embed" ProgID="Equation.DSMT4" ShapeID="_x0000_i1127" DrawAspect="Content" ObjectID="_1468075775" r:id="rId99"/>
              </w:object>
            </w:r>
          </w:p>
        </w:tc>
        <w:tc>
          <w:tcPr>
            <w:tcW w:w="13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100</w:t>
            </w:r>
          </w:p>
        </w:tc>
        <w:tc>
          <w:tcPr>
            <w:tcW w:w="13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150</w:t>
            </w:r>
          </w:p>
        </w:tc>
        <w:tc>
          <w:tcPr>
            <w:tcW w:w="13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200</w:t>
            </w:r>
          </w:p>
        </w:tc>
        <w:tc>
          <w:tcPr>
            <w:tcW w:w="13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500</w:t>
            </w:r>
          </w:p>
        </w:tc>
        <w:tc>
          <w:tcPr>
            <w:tcW w:w="13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800</w:t>
            </w:r>
          </w:p>
        </w:tc>
        <w:tc>
          <w:tcPr>
            <w:tcW w:w="13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1000</w:t>
            </w:r>
          </w:p>
        </w:tc>
      </w:tr>
      <w:tr>
        <w:tblPrEx>
          <w:tblW w:w="9975" w:type="dxa"/>
          <w:tblInd w:w="0" w:type="dxa"/>
          <w:tblCellMar>
            <w:top w:w="120" w:type="dxa"/>
            <w:left w:w="120" w:type="dxa"/>
            <w:bottom w:w="120" w:type="dxa"/>
            <w:right w:w="120" w:type="dxa"/>
          </w:tblCellMar>
        </w:tblPrEx>
        <w:tc>
          <w:tcPr>
            <w:tcW w:w="21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摸到白球的次数</w:t>
            </w:r>
            <w:r>
              <w:rPr>
                <w:rFonts w:ascii="宋体" w:hAnsi="宋体" w:cs="宋体" w:hint="eastAsia"/>
                <w:bCs/>
              </w:rPr>
              <w:object>
                <v:shape id="_x0000_i1128" type="#_x0000_t75" alt="eqId294f5ba74cdf695fc9a8a8e52f421328" style="width:11.4pt;height:10.05pt" o:ole="" coordsize="21600,21600" o:preferrelative="t" filled="f" stroked="f">
                  <v:stroke joinstyle="miter"/>
                  <v:imagedata r:id="rId76" o:title="eqId294f5ba74cdf695fc9a8a8e52f421328"/>
                  <o:lock v:ext="edit" aspectratio="t"/>
                  <w10:anchorlock/>
                </v:shape>
                <o:OLEObject Type="Embed" ProgID="Equation.DSMT4" ShapeID="_x0000_i1128" DrawAspect="Content" ObjectID="_1468075776" r:id="rId100"/>
              </w:object>
            </w:r>
          </w:p>
        </w:tc>
        <w:tc>
          <w:tcPr>
            <w:tcW w:w="13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59</w:t>
            </w:r>
          </w:p>
        </w:tc>
        <w:tc>
          <w:tcPr>
            <w:tcW w:w="13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96</w:t>
            </w:r>
          </w:p>
        </w:tc>
        <w:tc>
          <w:tcPr>
            <w:tcW w:w="13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object>
                <v:shape id="_x0000_i1129" type="#_x0000_t75" alt="eqId2c94bb12cee76221e13f9ef955b0aab1" style="width:8.75pt;height:12.7pt" o:ole="" coordsize="21600,21600" o:preferrelative="t" filled="f" stroked="f">
                  <v:stroke joinstyle="miter"/>
                  <v:imagedata r:id="rId101" o:title="eqId2c94bb12cee76221e13f9ef955b0aab1"/>
                  <o:lock v:ext="edit" aspectratio="t"/>
                  <w10:anchorlock/>
                </v:shape>
                <o:OLEObject Type="Embed" ProgID="Equation.DSMT4" ShapeID="_x0000_i1129" DrawAspect="Content" ObjectID="_1468075777" r:id="rId102"/>
              </w:object>
            </w:r>
          </w:p>
        </w:tc>
        <w:tc>
          <w:tcPr>
            <w:tcW w:w="13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295</w:t>
            </w:r>
          </w:p>
        </w:tc>
        <w:tc>
          <w:tcPr>
            <w:tcW w:w="13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480</w:t>
            </w:r>
          </w:p>
        </w:tc>
        <w:tc>
          <w:tcPr>
            <w:tcW w:w="13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601</w:t>
            </w:r>
          </w:p>
        </w:tc>
      </w:tr>
      <w:tr>
        <w:tblPrEx>
          <w:tblW w:w="9975" w:type="dxa"/>
          <w:tblInd w:w="0" w:type="dxa"/>
          <w:tblCellMar>
            <w:top w:w="120" w:type="dxa"/>
            <w:left w:w="120" w:type="dxa"/>
            <w:bottom w:w="120" w:type="dxa"/>
            <w:right w:w="120" w:type="dxa"/>
          </w:tblCellMar>
        </w:tblPrEx>
        <w:tc>
          <w:tcPr>
            <w:tcW w:w="21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摸到白球的频率</w:t>
            </w:r>
            <w:r>
              <w:rPr>
                <w:rFonts w:ascii="宋体" w:hAnsi="宋体" w:cs="宋体" w:hint="eastAsia"/>
                <w:bCs/>
              </w:rPr>
              <w:object>
                <v:shape id="_x0000_i1130" type="#_x0000_t75" alt="eqIda0be44077d42cfffece905b1af13e000" style="width:13.15pt;height:26.7pt" o:ole="" coordsize="21600,21600" o:preferrelative="t" filled="f" stroked="f">
                  <v:stroke joinstyle="miter"/>
                  <v:imagedata r:id="rId22" o:title="eqIda0be44077d42cfffece905b1af13e000"/>
                  <o:lock v:ext="edit" aspectratio="t"/>
                  <w10:anchorlock/>
                </v:shape>
                <o:OLEObject Type="Embed" ProgID="Equation.DSMT4" ShapeID="_x0000_i1130" DrawAspect="Content" ObjectID="_1468075778" r:id="rId103"/>
              </w:object>
            </w:r>
          </w:p>
        </w:tc>
        <w:tc>
          <w:tcPr>
            <w:tcW w:w="13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object>
                <v:shape id="_x0000_i1131" type="#_x0000_t75" alt="eqId0a6936d370d6a238a608ca56f87198de" style="width:8.75pt;height:10.1pt" o:ole="" coordsize="21600,21600" o:preferrelative="t" filled="f" stroked="f">
                  <v:stroke joinstyle="miter"/>
                  <v:imagedata r:id="rId104" o:title="eqId0a6936d370d6a238a608ca56f87198de"/>
                  <o:lock v:ext="edit" aspectratio="t"/>
                  <w10:anchorlock/>
                </v:shape>
                <o:OLEObject Type="Embed" ProgID="Equation.DSMT4" ShapeID="_x0000_i1131" DrawAspect="Content" ObjectID="_1468075779" r:id="rId105"/>
              </w:object>
            </w:r>
          </w:p>
        </w:tc>
        <w:tc>
          <w:tcPr>
            <w:tcW w:w="13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0.64</w:t>
            </w:r>
          </w:p>
        </w:tc>
        <w:tc>
          <w:tcPr>
            <w:tcW w:w="13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0.58</w:t>
            </w:r>
          </w:p>
        </w:tc>
        <w:tc>
          <w:tcPr>
            <w:tcW w:w="13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0.59</w:t>
            </w:r>
          </w:p>
        </w:tc>
        <w:tc>
          <w:tcPr>
            <w:tcW w:w="13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0.60</w:t>
            </w:r>
          </w:p>
        </w:tc>
        <w:tc>
          <w:tcPr>
            <w:tcW w:w="13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bCs/>
              </w:rPr>
            </w:pPr>
            <w:r>
              <w:rPr>
                <w:rFonts w:ascii="宋体" w:hAnsi="宋体" w:cs="宋体" w:hint="eastAsia"/>
                <w:bCs/>
              </w:rPr>
              <w:t>0.601</w:t>
            </w:r>
          </w:p>
        </w:tc>
      </w:tr>
    </w:tbl>
    <w:p>
      <w:pPr>
        <w:spacing w:line="360" w:lineRule="auto"/>
        <w:jc w:val="left"/>
        <w:textAlignment w:val="center"/>
        <w:rPr>
          <w:rFonts w:ascii="宋体" w:hAnsi="宋体" w:cs="宋体"/>
          <w:bCs/>
        </w:rPr>
      </w:pPr>
      <w:r>
        <w:rPr>
          <w:rFonts w:ascii="宋体" w:hAnsi="宋体" w:cs="宋体" w:hint="eastAsia"/>
          <w:bCs/>
        </w:rPr>
        <w:t>（1）上表中的</w:t>
      </w:r>
      <w:r>
        <w:rPr>
          <w:rFonts w:ascii="宋体" w:hAnsi="宋体" w:cs="宋体" w:hint="eastAsia"/>
          <w:bCs/>
        </w:rPr>
        <w:object>
          <v:shape id="_x0000_i1132" type="#_x0000_t75" alt="eqId380bbacf854e30e2e747fc286d2b9997" style="width:17.55pt;height:9.8pt" o:ole="" coordsize="21600,21600" o:preferrelative="t" filled="f" stroked="f">
            <v:stroke joinstyle="miter"/>
            <v:imagedata r:id="rId17" o:title="eqId380bbacf854e30e2e747fc286d2b9997"/>
            <o:lock v:ext="edit" aspectratio="t"/>
            <w10:anchorlock/>
          </v:shape>
          <o:OLEObject Type="Embed" ProgID="Equation.DSMT4" ShapeID="_x0000_i1132" DrawAspect="Content" ObjectID="_1468075780" r:id="rId106"/>
        </w:object>
      </w:r>
      <w:r>
        <w:rPr>
          <w:rFonts w:ascii="宋体" w:hAnsi="宋体" w:cs="宋体" w:hint="eastAsia"/>
          <w:bCs/>
        </w:rPr>
        <w:t>________，</w:t>
      </w:r>
      <w:r>
        <w:rPr>
          <w:rFonts w:ascii="宋体" w:hAnsi="宋体" w:cs="宋体" w:hint="eastAsia"/>
          <w:bCs/>
        </w:rPr>
        <w:object>
          <v:shape id="_x0000_i1133" type="#_x0000_t75" alt="eqId5ccd4162c7d09f970cb77cadacdbe521" style="width:16.6pt;height:12.25pt" o:ole="" coordsize="21600,21600" o:preferrelative="t" filled="f" stroked="f">
            <v:stroke joinstyle="miter"/>
            <v:imagedata r:id="rId19" o:title="eqId5ccd4162c7d09f970cb77cadacdbe521"/>
            <o:lock v:ext="edit" aspectratio="t"/>
            <w10:anchorlock/>
          </v:shape>
          <o:OLEObject Type="Embed" ProgID="Equation.DSMT4" ShapeID="_x0000_i1133" DrawAspect="Content" ObjectID="_1468075781" r:id="rId107"/>
        </w:object>
      </w:r>
      <w:r>
        <w:rPr>
          <w:rFonts w:ascii="宋体" w:hAnsi="宋体" w:cs="宋体" w:hint="eastAsia"/>
          <w:bCs/>
        </w:rPr>
        <w:t>________；</w:t>
      </w:r>
    </w:p>
    <w:p>
      <w:pPr>
        <w:spacing w:line="360" w:lineRule="auto"/>
        <w:jc w:val="left"/>
        <w:textAlignment w:val="center"/>
        <w:rPr>
          <w:rFonts w:ascii="宋体" w:hAnsi="宋体" w:cs="宋体"/>
          <w:bCs/>
        </w:rPr>
      </w:pPr>
      <w:r>
        <w:rPr>
          <w:rFonts w:ascii="宋体" w:hAnsi="宋体" w:cs="宋体" w:hint="eastAsia"/>
          <w:bCs/>
        </w:rPr>
        <w:t>（2）“摸到白球的”的概率的估计值是_________（精确到0.1）；</w:t>
      </w:r>
    </w:p>
    <w:p>
      <w:pPr>
        <w:spacing w:line="360" w:lineRule="auto"/>
        <w:jc w:val="left"/>
        <w:textAlignment w:val="center"/>
        <w:rPr>
          <w:rFonts w:ascii="宋体" w:hAnsi="宋体" w:cs="宋体"/>
          <w:bCs/>
        </w:rPr>
      </w:pPr>
      <w:r>
        <w:rPr>
          <w:rFonts w:ascii="宋体" w:hAnsi="宋体" w:cs="宋体" w:hint="eastAsia"/>
          <w:bCs/>
        </w:rPr>
        <w:t>（3）如果袋中有12个白球，那么袋中除了白球外，还有多少个其它颜色的球？</w:t>
      </w:r>
    </w:p>
    <w:p>
      <w:pPr>
        <w:spacing w:line="360" w:lineRule="auto"/>
        <w:jc w:val="left"/>
        <w:textAlignment w:val="center"/>
        <w:rPr>
          <w:rFonts w:ascii="宋体" w:hAnsi="宋体" w:cs="宋体"/>
          <w:bCs/>
        </w:rPr>
      </w:pPr>
      <w:r>
        <w:rPr>
          <w:rFonts w:ascii="宋体" w:hAnsi="宋体" w:cs="宋体" w:hint="eastAsia"/>
          <w:bCs/>
        </w:rPr>
        <w:t>10．在一个不透明的盒子里装着除颜色外完全相同的黑、白两种小球共40个，小明做摸球实验，他将盒子里面的球搅匀后从中随机摸出一个球记下颜色，再把它放回盒子中，不断重复上述过程，下表是实验中的一组统计数据：</w:t>
      </w:r>
    </w:p>
    <w:tbl>
      <w:tblPr>
        <w:tblStyle w:val="TableNormal"/>
        <w:tblW w:w="79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070"/>
        <w:gridCol w:w="840"/>
        <w:gridCol w:w="840"/>
        <w:gridCol w:w="855"/>
        <w:gridCol w:w="840"/>
        <w:gridCol w:w="855"/>
        <w:gridCol w:w="840"/>
        <w:gridCol w:w="855"/>
      </w:tblGrid>
      <w:tr>
        <w:tblPrEx>
          <w:tblW w:w="79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jc w:val="center"/>
        </w:trPr>
        <w:tc>
          <w:tcPr>
            <w:tcW w:w="20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i/>
              </w:rPr>
            </w:pPr>
            <w:r>
              <w:rPr>
                <w:rFonts w:ascii="宋体" w:hAnsi="宋体" w:cs="宋体" w:hint="eastAsia"/>
                <w:bCs/>
              </w:rPr>
              <w:t>摸球的次数</w:t>
            </w:r>
            <w:r>
              <w:rPr>
                <w:rFonts w:ascii="宋体" w:hAnsi="宋体" w:cs="宋体" w:hint="eastAsia"/>
                <w:bCs/>
                <w:i/>
              </w:rPr>
              <w:t>n</w:t>
            </w:r>
          </w:p>
        </w:tc>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100</w:t>
            </w:r>
          </w:p>
        </w:tc>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200</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300</w:t>
            </w:r>
          </w:p>
        </w:tc>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500</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800</w:t>
            </w:r>
          </w:p>
        </w:tc>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1000</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3000</w:t>
            </w:r>
          </w:p>
        </w:tc>
      </w:tr>
      <w:tr>
        <w:tblPrEx>
          <w:tblW w:w="7995" w:type="dxa"/>
          <w:jc w:val="center"/>
          <w:tblCellMar>
            <w:top w:w="120" w:type="dxa"/>
            <w:left w:w="120" w:type="dxa"/>
            <w:bottom w:w="120" w:type="dxa"/>
            <w:right w:w="120" w:type="dxa"/>
          </w:tblCellMar>
        </w:tblPrEx>
        <w:trPr>
          <w:jc w:val="center"/>
        </w:trPr>
        <w:tc>
          <w:tcPr>
            <w:tcW w:w="20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i/>
              </w:rPr>
            </w:pPr>
            <w:r>
              <w:rPr>
                <w:rFonts w:ascii="宋体" w:hAnsi="宋体" w:cs="宋体" w:hint="eastAsia"/>
                <w:bCs/>
              </w:rPr>
              <w:t>摸到白球的次数</w:t>
            </w:r>
            <w:r>
              <w:rPr>
                <w:rFonts w:ascii="宋体" w:hAnsi="宋体" w:cs="宋体" w:hint="eastAsia"/>
                <w:bCs/>
                <w:i/>
              </w:rPr>
              <w:t>m</w:t>
            </w:r>
          </w:p>
        </w:tc>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70</w:t>
            </w:r>
          </w:p>
        </w:tc>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128</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171</w:t>
            </w:r>
          </w:p>
        </w:tc>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302</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481</w:t>
            </w:r>
          </w:p>
        </w:tc>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599</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903</w:t>
            </w:r>
          </w:p>
        </w:tc>
      </w:tr>
      <w:tr>
        <w:tblPrEx>
          <w:tblW w:w="7995" w:type="dxa"/>
          <w:jc w:val="center"/>
          <w:tblCellMar>
            <w:top w:w="120" w:type="dxa"/>
            <w:left w:w="120" w:type="dxa"/>
            <w:bottom w:w="120" w:type="dxa"/>
            <w:right w:w="120" w:type="dxa"/>
          </w:tblCellMar>
        </w:tblPrEx>
        <w:trPr>
          <w:jc w:val="center"/>
        </w:trPr>
        <w:tc>
          <w:tcPr>
            <w:tcW w:w="20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摸到白球的频率</w:t>
            </w:r>
            <w:r>
              <w:rPr>
                <w:rFonts w:ascii="宋体" w:hAnsi="宋体" w:cs="宋体" w:hint="eastAsia"/>
                <w:bCs/>
              </w:rPr>
              <w:object>
                <v:shape id="_x0000_i1134" type="#_x0000_t75" alt="eqId44ab7024f73ff0cb7e6a48197538a91e" style="width:13.15pt;height:27.05pt" o:ole="" coordsize="21600,21600" o:preferrelative="t" filled="f" stroked="f">
                  <v:stroke joinstyle="miter"/>
                  <v:imagedata r:id="rId93" o:title="eqId44ab7024f73ff0cb7e6a48197538a91e"/>
                  <o:lock v:ext="edit" aspectratio="t"/>
                  <w10:anchorlock/>
                </v:shape>
                <o:OLEObject Type="Embed" ProgID="Equation.DSMT4" ShapeID="_x0000_i1134" DrawAspect="Content" ObjectID="_1468075782" r:id="rId108"/>
              </w:object>
            </w:r>
          </w:p>
        </w:tc>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0.75</w:t>
            </w:r>
          </w:p>
        </w:tc>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0.64</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0.57</w:t>
            </w:r>
          </w:p>
        </w:tc>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0.604</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0.601</w:t>
            </w:r>
          </w:p>
        </w:tc>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0.599</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rPr>
                <w:rFonts w:ascii="宋体" w:hAnsi="宋体" w:cs="宋体"/>
                <w:bCs/>
              </w:rPr>
            </w:pPr>
            <w:r>
              <w:rPr>
                <w:rFonts w:ascii="宋体" w:hAnsi="宋体" w:cs="宋体" w:hint="eastAsia"/>
                <w:bCs/>
              </w:rPr>
              <w:t>0.602</w:t>
            </w:r>
          </w:p>
        </w:tc>
      </w:tr>
    </w:tbl>
    <w:p>
      <w:pPr>
        <w:sectPr>
          <w:type w:val="nextPage"/>
          <w:pgSz w:w="11906" w:h="16838"/>
          <w:pgMar w:top="1440" w:right="1080" w:bottom="1440" w:left="1080" w:header="851" w:footer="992" w:gutter="0"/>
          <w:pgNumType w:start="9"/>
          <w:cols w:num="1" w:space="708"/>
          <w:titlePg w:val="0"/>
          <w:docGrid w:type="lines" w:linePitch="312" w:charSpace="0"/>
        </w:sectPr>
      </w:pPr>
    </w:p>
    <w:p>
      <w:pPr>
        <w:spacing w:line="360" w:lineRule="auto"/>
        <w:jc w:val="left"/>
        <w:textAlignment w:val="center"/>
        <w:rPr>
          <w:rFonts w:ascii="宋体" w:hAnsi="宋体" w:cs="宋体"/>
          <w:bCs/>
        </w:rPr>
      </w:pPr>
      <w:r>
        <w:rPr>
          <w:rFonts w:ascii="宋体" w:hAnsi="宋体" w:cs="宋体" w:hint="eastAsia"/>
          <w:bCs/>
        </w:rPr>
        <w:t>（1）请估计：当</w:t>
      </w:r>
      <w:r>
        <w:rPr>
          <w:rFonts w:ascii="宋体" w:hAnsi="宋体" w:cs="宋体" w:hint="eastAsia"/>
          <w:bCs/>
          <w:i/>
        </w:rPr>
        <w:t>n</w:t>
      </w:r>
      <w:r>
        <w:rPr>
          <w:rFonts w:ascii="宋体" w:hAnsi="宋体" w:cs="宋体" w:hint="eastAsia"/>
          <w:bCs/>
        </w:rPr>
        <w:t>很大时，摸到白球的概率约为</w:t>
      </w:r>
      <w:r>
        <w:rPr>
          <w:rFonts w:ascii="宋体" w:hAnsi="宋体" w:cs="宋体" w:hint="eastAsia"/>
          <w:bCs/>
          <w:u w:val="single"/>
        </w:rPr>
        <w:t>　　</w:t>
      </w:r>
      <w:r>
        <w:rPr>
          <w:rFonts w:ascii="宋体" w:hAnsi="宋体" w:cs="宋体" w:hint="eastAsia"/>
          <w:bCs/>
        </w:rPr>
        <w:t>．（精确到0.1）</w:t>
      </w:r>
    </w:p>
    <w:p>
      <w:pPr>
        <w:spacing w:line="360" w:lineRule="auto"/>
        <w:jc w:val="left"/>
        <w:textAlignment w:val="center"/>
        <w:rPr>
          <w:rFonts w:ascii="宋体" w:hAnsi="宋体" w:cs="宋体"/>
          <w:bCs/>
        </w:rPr>
      </w:pPr>
      <w:r>
        <w:rPr>
          <w:rFonts w:ascii="宋体" w:hAnsi="宋体" w:cs="宋体" w:hint="eastAsia"/>
          <w:bCs/>
        </w:rPr>
        <w:t>（2）估算盒子里有白球</w:t>
      </w:r>
      <w:r>
        <w:rPr>
          <w:rFonts w:ascii="宋体" w:hAnsi="宋体" w:cs="宋体" w:hint="eastAsia"/>
          <w:bCs/>
          <w:u w:val="single"/>
        </w:rPr>
        <w:t>　　</w:t>
      </w:r>
      <w:r>
        <w:rPr>
          <w:rFonts w:ascii="宋体" w:hAnsi="宋体" w:cs="宋体" w:hint="eastAsia"/>
          <w:bCs/>
        </w:rPr>
        <w:t>个．</w:t>
      </w:r>
    </w:p>
    <w:p>
      <w:pPr>
        <w:spacing w:line="360" w:lineRule="auto"/>
        <w:jc w:val="left"/>
        <w:textAlignment w:val="center"/>
        <w:rPr>
          <w:rFonts w:ascii="宋体" w:hAnsi="宋体" w:cs="宋体"/>
          <w:bCs/>
        </w:rPr>
      </w:pPr>
      <w:r>
        <w:rPr>
          <w:rFonts w:ascii="宋体" w:hAnsi="宋体" w:cs="宋体" w:hint="eastAsia"/>
          <w:bCs/>
        </w:rPr>
        <w:t>（3）若向盒子里再放入</w:t>
      </w:r>
      <w:r>
        <w:rPr>
          <w:rFonts w:ascii="宋体" w:hAnsi="宋体" w:cs="宋体" w:hint="eastAsia"/>
          <w:bCs/>
          <w:i/>
        </w:rPr>
        <w:t>x</w:t>
      </w:r>
      <w:r>
        <w:rPr>
          <w:rFonts w:ascii="宋体" w:hAnsi="宋体" w:cs="宋体" w:hint="eastAsia"/>
          <w:bCs/>
        </w:rPr>
        <w:t>个除颜色以外其它完全相同的球，这</w:t>
      </w:r>
      <w:r>
        <w:rPr>
          <w:rFonts w:ascii="宋体" w:hAnsi="宋体" w:cs="宋体" w:hint="eastAsia"/>
          <w:bCs/>
          <w:i/>
        </w:rPr>
        <w:t>x</w:t>
      </w:r>
      <w:r>
        <w:rPr>
          <w:rFonts w:ascii="宋体" w:hAnsi="宋体" w:cs="宋体" w:hint="eastAsia"/>
          <w:bCs/>
        </w:rPr>
        <w:t>个球中白球只有1个，每次将球搅拌均匀后，任意摸出一个球记下颜色再放回，通过大量重复摸球试验后发现，摸到白球的频率稳定在50%，那么可以推测出</w:t>
      </w:r>
      <w:r>
        <w:rPr>
          <w:rFonts w:ascii="宋体" w:hAnsi="宋体" w:cs="宋体" w:hint="eastAsia"/>
          <w:bCs/>
          <w:i/>
        </w:rPr>
        <w:t>x</w:t>
      </w:r>
      <w:r>
        <w:rPr>
          <w:rFonts w:ascii="宋体" w:hAnsi="宋体" w:cs="宋体" w:hint="eastAsia"/>
          <w:bCs/>
        </w:rPr>
        <w:t>最有可能是</w:t>
      </w:r>
      <w:r>
        <w:rPr>
          <w:rFonts w:ascii="宋体" w:hAnsi="宋体" w:cs="宋体" w:hint="eastAsia"/>
          <w:bCs/>
          <w:u w:val="single"/>
        </w:rPr>
        <w:t>　　</w:t>
      </w:r>
      <w:r>
        <w:rPr>
          <w:rFonts w:ascii="宋体" w:hAnsi="宋体" w:cs="宋体" w:hint="eastAsia"/>
          <w:bCs/>
        </w:rPr>
        <w:t>．</w:t>
      </w:r>
    </w:p>
    <w:p>
      <w:pPr>
        <w:spacing w:line="360" w:lineRule="auto"/>
        <w:jc w:val="left"/>
        <w:textAlignment w:val="center"/>
        <w:rPr>
          <w:rFonts w:ascii="宋体" w:hAnsi="宋体" w:cs="宋体"/>
          <w:bCs/>
        </w:rPr>
      </w:pPr>
    </w:p>
    <w:p>
      <w:pPr>
        <w:sectPr>
          <w:type w:val="nextPage"/>
          <w:pgSz w:w="11906" w:h="16838"/>
          <w:pgMar w:top="1440" w:right="1080" w:bottom="1440" w:left="1080" w:header="851" w:footer="992" w:gutter="0"/>
          <w:pgNumType w:start="10"/>
          <w:cols w:num="1" w:space="708"/>
          <w:titlePg w:val="0"/>
          <w:docGrid w:type="lines" w:linePitch="312" w:charSpace="0"/>
        </w:sectPr>
      </w:pPr>
    </w:p>
    <w:p>
      <w:pPr>
        <w:sectPr>
          <w:pgSz w:w="11906" w:h="16838"/>
          <w:pgMar w:top="1440" w:right="1800" w:bottom="1440" w:left="1800" w:header="708" w:footer="708" w:gutter="0"/>
          <w:pgNumType w:start="11"/>
          <w:cols w:num="1" w:space="708"/>
        </w:sectPr>
      </w:pPr>
    </w:p>
    <w:p>
      <w:pPr>
        <w:spacing w:line="360" w:lineRule="auto"/>
        <w:contextualSpacing/>
        <w:jc w:val="center"/>
        <w:rPr>
          <w:rFonts w:ascii="Times New Roman" w:eastAsia="黑体" w:hAnsi="Times New Roman"/>
          <w:color w:val="000000"/>
          <w:kern w:val="0"/>
          <w:sz w:val="32"/>
          <w:szCs w:val="32"/>
        </w:rPr>
      </w:pPr>
      <w:r>
        <w:rPr>
          <w:rFonts w:ascii="Times New Roman" w:eastAsia="黑体" w:hAnsi="Times New Roman" w:hint="eastAsia"/>
          <w:color w:val="000000"/>
          <w:kern w:val="0"/>
          <w:sz w:val="32"/>
          <w:szCs w:val="32"/>
        </w:rPr>
        <w:pict>
          <v:shape id="图片 100243" o:spid="_x0000_s1135" type="#_x0000_t75" style="width:38pt;height:22pt;margin-top:827pt;margin-left:928pt;mso-height-relative:page;mso-position-horizontal-relative:page;mso-position-vertical-relative:page;mso-width-relative:page;position:absolute;z-index:251659264" coordsize="21600,21600" o:preferrelative="t" filled="f" stroked="f">
            <v:stroke joinstyle="miter"/>
            <v:imagedata r:id="rId109" o:title=""/>
            <o:lock v:ext="edit" aspectratio="t"/>
          </v:shape>
        </w:pict>
      </w:r>
      <w:r>
        <w:rPr>
          <w:rFonts w:ascii="Times New Roman" w:eastAsia="黑体" w:hAnsi="Times New Roman" w:hint="eastAsia"/>
          <w:color w:val="000000"/>
          <w:kern w:val="0"/>
          <w:sz w:val="32"/>
          <w:szCs w:val="32"/>
        </w:rPr>
        <w:t>第8章</w:t>
      </w:r>
      <w:r>
        <w:rPr>
          <w:rFonts w:ascii="Times New Roman" w:eastAsia="黑体" w:hAnsi="Times New Roman"/>
          <w:color w:val="000000"/>
          <w:kern w:val="0"/>
          <w:sz w:val="32"/>
          <w:szCs w:val="32"/>
        </w:rPr>
        <w:t xml:space="preserve"> </w:t>
      </w:r>
      <w:r>
        <w:rPr>
          <w:rFonts w:ascii="Times New Roman" w:eastAsia="黑体" w:hAnsi="Times New Roman" w:hint="eastAsia"/>
          <w:color w:val="000000"/>
          <w:kern w:val="0"/>
          <w:sz w:val="32"/>
          <w:szCs w:val="32"/>
        </w:rPr>
        <w:t>认识概率</w:t>
      </w:r>
    </w:p>
    <w:p>
      <w:pPr>
        <w:spacing w:line="360" w:lineRule="auto"/>
        <w:contextualSpacing/>
        <w:jc w:val="center"/>
        <w:rPr>
          <w:rFonts w:ascii="Times New Roman" w:eastAsia="黑体" w:hAnsi="Times New Roman"/>
          <w:color w:val="000000"/>
          <w:kern w:val="0"/>
          <w:sz w:val="32"/>
          <w:szCs w:val="32"/>
        </w:rPr>
      </w:pPr>
      <w:r>
        <w:rPr>
          <w:rFonts w:ascii="Times New Roman" w:eastAsia="黑体" w:hAnsi="Times New Roman" w:hint="eastAsia"/>
          <w:color w:val="000000"/>
          <w:kern w:val="0"/>
          <w:sz w:val="32"/>
          <w:szCs w:val="32"/>
        </w:rPr>
        <w:t xml:space="preserve">8.3  频率与概率 </w:t>
      </w:r>
    </w:p>
    <w:p>
      <w:pPr>
        <w:spacing w:line="360" w:lineRule="auto"/>
        <w:contextualSpacing/>
        <w:rPr>
          <w:rFonts w:ascii="Times New Roman" w:hAnsi="Times New Roman"/>
          <w:b/>
          <w:color w:val="0000FF"/>
          <w:szCs w:val="21"/>
        </w:rPr>
      </w:pPr>
      <w:r>
        <w:pict>
          <v:group id="_x0000_s1082" o:spid="_x0000_i1136" style="width:487pt;height:29.35pt" coordsize="6185455,372745">
            <o:lock v:ext="edit" aspectratio="f"/>
            <v:group id="组合 10" o:spid="_x0000_s1137" style="width:6185455;height:372745;position:absolute" coordsize="28596260,1729469">
              <o:lock v:ext="edit" aspectratio="f"/>
              <v:shape id="文本框 7" o:spid="_x0000_s1138" type="#_x0000_t202" style="width:3934849;height:1728100;left:2069205;position:absolute" coordsize="21600,21600" filled="f" stroked="f">
                <v:stroke joinstyle="miter"/>
                <o:lock v:ext="edit" aspectratio="f"/>
                <v:textbox inset="0,0,0,0">
                  <w:txbxContent>
                    <w:p>
                      <w:pPr>
                        <w:rPr>
                          <w:kern w:val="0"/>
                          <w:sz w:val="24"/>
                          <w:szCs w:val="24"/>
                        </w:rPr>
                      </w:pPr>
                      <w:r>
                        <w:rPr>
                          <w:rFonts w:eastAsia="微软雅黑" w:hAnsi="微软雅黑" w:hint="eastAsia"/>
                          <w:color w:val="000000"/>
                          <w:sz w:val="32"/>
                          <w:szCs w:val="32"/>
                        </w:rPr>
                        <w:t>目标导航</w:t>
                      </w:r>
                    </w:p>
                  </w:txbxContent>
                </v:textbox>
              </v:shape>
              <v:line id="直接连接符 8" o:spid="_x0000_s1139" style="position:absolute" from="0,1729469" to="28596260,1729469" coordsize="21600,21600" stroked="t" strokecolor="#7030a0">
                <v:stroke joinstyle="round"/>
                <o:lock v:ext="edit" aspectratio="f"/>
              </v:line>
              <v:line id="直接连接符 9" o:spid="_x0000_s1140" style="position:absolute" from="1981113,171623" to="5527831,171623" coordsize="21600,21600" stroked="t" strokecolor="#7030a0">
                <v:stroke joinstyle="round"/>
                <o:lock v:ext="edit" aspectratio="f"/>
              </v:line>
            </v:group>
            <v:shape id="任意多边形 11" o:spid="_x0000_s1141" style="width:287611;height:339154;flip:x;left:38988;position:absolute;top:5499;v-text-anchor:middle" coordsize="287611,339154" path="m210516,339154l99154,339154c94014,339154,90588,335932,90588,331098l90588,274707,47757,274707c42617,274707,39190,271484,39190,266651l39190,209454,4926,194148c3212,193342,1499,191731,642,189314c-214,187703,-214,185286,642,182869l22058,139367,22058,136950c22058,61225,82022,,154835,c227648,,287612,61225,287612,136950c287612,186897,261056,232816,219082,256984l219082,330292c219082,335932,215655,339154,210516,339154xm107721,323042l201949,323042,201949,252956c201949,250539,203662,247317,206232,245705l210516,243289c247350,222343,270479,181258,270479,136950c270479,70087,218225,16112,154835,16112c91444,16112,39190,70087,39190,136950l39190,140979c39190,142590,39190,143395,38334,144201l19488,182064,51183,195759c54610,197370,56323,199787,56323,203009l56323,256984,99154,256984c104294,256984,107721,260206,107721,265040l107721,323042xe" filled="t" fillcolor="#3a3e46" stroked="t" strokecolor="#7030a0">
              <v:stroke joinstyle="miter"/>
              <v:path o:connecttype="custom" o:connectlocs="210516,339154;99154,339154;90588,331098;90588,274707;47757,274707;39190,266651;39190,209454;4926,194148;642,189314;642,182869;22058,139367;22058,136950;154835,0;287612,136950;219082,256984;219082,330292;210516,339154;107721,323042;201949,323042;201949,252956;206232,245705;210516,243289;270479,136950;154835,16112;39190,136950;39190,140979;38334,144201;19488,182064;51183,195759;56323,203009;56323,256984;99154,256984;107721,265040;107721,323042" o:connectangles="0,0,0,0,0,0,0,0,0,0,0,0,0,0,0,0,0,0,0,0,0,0,0,0,0,0,0,0,0,0,0,0,0,0"/>
              <o:lock v:ext="edit" aspectratio="f"/>
            </v:shape>
            <v:shape id="任意多边形 12" o:spid="_x0000_s1142" style="width:153036;height:161118;flip:x;left:97920;position:absolute;top:51018;v-text-anchor:middle" coordsize="153036,161118" path="m138750,85393c131040,77337,120761,69281,109625,62031c107055,29807,95919,,76216,c62510,,53088,14501,47948,33835c27389,28196,9400,29001,2547,40280c-7733,56391,14539,79754,43665,99088c46234,131311,57370,161118,77073,161118c90779,161118,100202,146618,105342,127284c107911,128089,110481,128895,113051,128895c119047,129700,124187,130506,128470,130506c142176,130506,148173,125672,151599,120839c154169,113588,155026,102310,138750,85393xm93349,79754c93349,89421,92492,97476,91636,104727c83926,101505,75360,98282,67650,93449c65080,91837,61654,90226,59084,88615l59084,79754c59084,70086,59940,62031,60797,54780c68507,58003,76216,61225,84783,66058c87352,67670,90779,69281,93349,70892l93349,79754xm76216,15306c79643,15306,87352,27390,90779,50752c82213,45919,72790,41891,63367,38668c67650,23362,73647,15306,76216,15306xm17109,47530c17966,46724,20536,45919,23962,45919c28245,45919,35955,46724,44521,49141c42808,58003,41951,67670,41951,77337c22249,62836,15396,49947,17109,47530xm76216,144201c72790,144201,65080,132117,61654,108755c71077,113588,79643,117617,89066,120839c84783,136145,78786,144201,76216,144201xm135324,111977c135324,112783,130184,115200,115621,111977c113051,111172,110481,110366,107911,110366c109625,101505,110481,91837,110481,82170c116478,87004,121617,91032,125901,95866c136180,106338,136180,111172,135324,111977xe" filled="t" fillcolor="#ffb724" stroked="t" strokecolor="#7030a0">
              <v:stroke joinstyle="miter"/>
              <v:path o:connecttype="custom" o:connectlocs="138750,85393;109625,62031;76216,0;47948,33835;2547,40280;43665,99088;77073,161118;105342,127284;113051,128895;128470,130506;151599,120839;138750,85393;93349,79754;91636,104727;67650,93449;59084,88615;59084,79754;60797,54780;84783,66058;93349,70892;93349,79754;76216,15306;90779,50752;63367,38668;76216,15306;17109,47530;23962,45919;44521,49141;41951,77337;17109,47530;76216,144201;61654,108755;89066,120839;76216,144201;135324,111977;115621,111977;107911,110366;110481,82170;125901,95866;135324,111977" o:connectangles="0,0,0,0,0,0,0,0,0,0,0,0,0,0,0,0,0,0,0,0,0,0,0,0,0,0,0,0,0,0,0,0,0,0,0,0,0,0,0,0"/>
              <o:lock v:ext="edit" aspectratio="f"/>
            </v:shape>
            <v:shape id="任意多边形 13" o:spid="_x0000_s1143" style="width:153070;height:100096;flip:x;left:98585;position:absolute;top:81504;v-text-anchor:middle" coordsize="153070,100096" path="m4959,66185c6672,62963,10099,58935,13525,54907c24661,43629,40080,31545,58926,21878c94905,2544,138592,-9540,150585,9794c162578,29128,129169,58935,93191,78269c74346,88742,55500,95992,39224,98409c15238,103242,4959,96798,1532,90353c-181,84714,-1894,77464,4959,66185xm134309,23489c136023,20267,136879,17850,136023,17044c133453,13822,106897,13822,68349,35573c51217,44434,36654,55713,27231,65380c17808,75852,17808,80686,17808,81491c17808,82297,22948,84714,37510,81491c52073,79075,69206,71824,86338,62963c113750,47657,129169,32350,134309,23489xe" filled="t" fillcolor="#3a3e46" stroked="t" strokecolor="#7030a0">
              <v:stroke joinstyle="miter"/>
              <v:path o:connecttype="custom" o:connectlocs="4959,66185;13525,54907;58926,21878;150585,9794;93191,78269;39224,98409;1532,90353;4959,66185;134309,23489;136023,17044;68349,35573;27231,65380;17808,81491;37510,81491;86338,62963;134309,23489" o:connectangles="0,0,0,0,0,0,0,0,0,0,0,0,0,0,0,0"/>
              <o:lock v:ext="edit" aspectratio="f"/>
            </v:shape>
            <v:shape id="任意多边形 14" o:spid="_x0000_s1144" style="width:17132;height:16111;flip:x;left:97644;position:absolute;top:154940;v-text-anchor:middle" coordsize="17132,16111" path="m,8056c,12505,3835,16112,8566,16112c13297,16112,17133,12505,17133,8056c17133,3607,13297,,8566,c3835,,,3607,,8056xe" filled="t" fillcolor="#3a3e46" stroked="t" strokecolor="#7030a0">
              <v:stroke joinstyle="miter"/>
              <v:path o:connecttype="custom" o:connectlocs="0,8056;8566,16112;17133,8056;8566,0;0,8056" o:connectangles="0,0,0,0,0"/>
              <o:lock v:ext="edit" aspectratio="f"/>
            </v:shape>
            <v:shape id="任意多边形 15" o:spid="_x0000_s1145" style="width:17132;height:16111;flip:x;left:166174;position:absolute;top:50213;v-text-anchor:middle" coordsize="17132,16111" path="m,8056c,12505,3836,16112,8567,16112c13297,16112,17133,12505,17133,8056c17133,3607,13297,,8567,c3836,,,3607,,8056xe" filled="t" fillcolor="#3a3e46" stroked="t" strokecolor="#7030a0">
              <v:stroke joinstyle="miter"/>
              <v:path o:connecttype="custom" o:connectlocs="0,8056;8567,16112;17133,8056;8567,0;0,8056" o:connectangles="0,0,0,0,0"/>
              <o:lock v:ext="edit" aspectratio="f"/>
            </v:shape>
            <v:shape id="任意多边形 16" o:spid="_x0000_s1146" style="width:17132;height:16111;flip:x;left:234704;position:absolute;top:154940;v-text-anchor:middle" coordsize="17132,16111" path="m,8056c,12505,3835,16112,8566,16112c13297,16112,17132,12505,17132,8056c17132,3607,13297,,8566,c3835,,,3607,,8056xe" filled="t" fillcolor="#ffb724" stroked="t" strokecolor="#7030a0">
              <v:stroke joinstyle="miter"/>
              <v:path o:connecttype="custom" o:connectlocs="0,8056;8566,16112;17132,8056;8566,0;0,8056" o:connectangles="0,0,0,0,0"/>
              <o:lock v:ext="edit" aspectratio="f"/>
            </v:shape>
            <w10:anchorlock/>
          </v:group>
        </w:pic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071"/>
        <w:gridCol w:w="5247"/>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4071" w:type="dxa"/>
            <w:tcBorders>
              <w:top w:val="single" w:sz="4" w:space="0" w:color="auto"/>
              <w:left w:val="single" w:sz="4" w:space="0" w:color="auto"/>
              <w:bottom w:val="single" w:sz="4" w:space="0" w:color="auto"/>
              <w:right w:val="single" w:sz="4" w:space="0" w:color="auto"/>
            </w:tcBorders>
            <w:vAlign w:val="center"/>
          </w:tcPr>
          <w:p>
            <w:pPr>
              <w:spacing w:line="360" w:lineRule="auto"/>
              <w:contextualSpacing/>
              <w:jc w:val="center"/>
              <w:rPr>
                <w:rFonts w:ascii="Times New Roman" w:hAnsi="Times New Roman"/>
                <w:b/>
                <w:color w:val="000000"/>
              </w:rPr>
            </w:pPr>
            <w:r>
              <w:rPr>
                <w:rFonts w:ascii="Times New Roman" w:hAnsi="Times New Roman"/>
                <w:b/>
                <w:color w:val="000000"/>
              </w:rPr>
              <w:t>课程标准</w:t>
            </w:r>
          </w:p>
        </w:tc>
        <w:tc>
          <w:tcPr>
            <w:tcW w:w="5247" w:type="dxa"/>
            <w:tcBorders>
              <w:top w:val="single" w:sz="4" w:space="0" w:color="auto"/>
              <w:left w:val="single" w:sz="4" w:space="0" w:color="auto"/>
              <w:bottom w:val="single" w:sz="4" w:space="0" w:color="auto"/>
              <w:right w:val="single" w:sz="4" w:space="0" w:color="auto"/>
            </w:tcBorders>
            <w:vAlign w:val="center"/>
          </w:tcPr>
          <w:p>
            <w:pPr>
              <w:spacing w:line="360" w:lineRule="auto"/>
              <w:contextualSpacing/>
              <w:jc w:val="center"/>
              <w:rPr>
                <w:rFonts w:ascii="Times New Roman" w:hAnsi="Times New Roman"/>
                <w:b/>
                <w:color w:val="000000"/>
              </w:rPr>
            </w:pPr>
            <w:r>
              <w:rPr>
                <w:rFonts w:ascii="Times New Roman" w:hAnsi="Times New Roman"/>
                <w:b/>
                <w:color w:val="000000"/>
              </w:rPr>
              <w:t>课标解读</w:t>
            </w:r>
          </w:p>
        </w:tc>
      </w:tr>
      <w:tr>
        <w:tblPrEx>
          <w:tblW w:w="0" w:type="auto"/>
          <w:jc w:val="center"/>
          <w:tblLayout w:type="fixed"/>
          <w:tblCellMar>
            <w:top w:w="0" w:type="dxa"/>
            <w:left w:w="108" w:type="dxa"/>
            <w:bottom w:w="0" w:type="dxa"/>
            <w:right w:w="108" w:type="dxa"/>
          </w:tblCellMar>
        </w:tblPrEx>
        <w:trPr>
          <w:jc w:val="center"/>
        </w:trPr>
        <w:tc>
          <w:tcPr>
            <w:tcW w:w="4071" w:type="dxa"/>
            <w:tcBorders>
              <w:top w:val="single" w:sz="4" w:space="0" w:color="auto"/>
              <w:left w:val="single" w:sz="4" w:space="0" w:color="auto"/>
              <w:bottom w:val="single" w:sz="4" w:space="0" w:color="auto"/>
              <w:right w:val="single" w:sz="4" w:space="0" w:color="auto"/>
            </w:tcBorders>
            <w:vAlign w:val="center"/>
          </w:tcPr>
          <w:p>
            <w:pPr>
              <w:pStyle w:val="PlainText"/>
              <w:spacing w:line="360" w:lineRule="auto"/>
              <w:rPr>
                <w:rFonts w:hAnsi="宋体" w:cs="Times New Roman"/>
              </w:rPr>
            </w:pPr>
            <w:r>
              <w:rPr>
                <w:rFonts w:hAnsi="宋体" w:cs="Times New Roman" w:hint="eastAsia"/>
              </w:rPr>
              <w:t>1.理解事件的概率；</w:t>
            </w:r>
          </w:p>
          <w:p>
            <w:pPr>
              <w:pStyle w:val="PlainText"/>
              <w:spacing w:line="360" w:lineRule="auto"/>
              <w:rPr>
                <w:rFonts w:hAnsi="宋体"/>
                <w:sz w:val="28"/>
                <w:szCs w:val="30"/>
              </w:rPr>
            </w:pPr>
            <w:r>
              <w:rPr>
                <w:rFonts w:hAnsi="宋体" w:cs="Times New Roman" w:hint="eastAsia"/>
              </w:rPr>
              <w:t>2.知道通过大量地重复试验，可以用频率来估计概率。</w:t>
            </w:r>
          </w:p>
        </w:tc>
        <w:tc>
          <w:tcPr>
            <w:tcW w:w="5247" w:type="dxa"/>
            <w:tcBorders>
              <w:top w:val="single" w:sz="4" w:space="0" w:color="auto"/>
              <w:left w:val="single" w:sz="4" w:space="0" w:color="auto"/>
              <w:bottom w:val="single" w:sz="4" w:space="0" w:color="auto"/>
              <w:right w:val="single" w:sz="4" w:space="0" w:color="auto"/>
            </w:tcBorders>
            <w:vAlign w:val="center"/>
          </w:tcPr>
          <w:p>
            <w:pPr>
              <w:ind w:right="204" w:rightChars="97"/>
              <w:textAlignment w:val="center"/>
              <w:rPr>
                <w:rFonts w:ascii="宋体" w:hAnsi="宋体"/>
                <w:color w:val="000000"/>
                <w:szCs w:val="21"/>
              </w:rPr>
            </w:pPr>
            <w:r>
              <w:rPr>
                <w:rFonts w:ascii="宋体" w:hAnsi="宋体" w:hint="eastAsia"/>
                <w:szCs w:val="21"/>
              </w:rPr>
              <w:t>1.理解概率的定义，</w:t>
            </w:r>
            <w:r>
              <w:rPr>
                <w:rFonts w:ascii="宋体" w:hAnsi="宋体" w:hint="eastAsia"/>
                <w:color w:val="000000"/>
                <w:szCs w:val="21"/>
              </w:rPr>
              <w:t>通过具体情境了解概率的意义；</w:t>
            </w:r>
          </w:p>
          <w:p>
            <w:pPr>
              <w:ind w:right="204" w:rightChars="97"/>
              <w:textAlignment w:val="center"/>
              <w:rPr>
                <w:rFonts w:ascii="宋体" w:hAnsi="宋体"/>
                <w:szCs w:val="21"/>
              </w:rPr>
            </w:pPr>
            <w:r>
              <w:rPr>
                <w:rFonts w:ascii="宋体" w:hAnsi="宋体" w:hint="eastAsia"/>
                <w:color w:val="000000"/>
                <w:szCs w:val="21"/>
              </w:rPr>
              <w:t>2.理解频率与概率的关系，能利用频率与概率的关系解决实际问题。</w:t>
            </w:r>
          </w:p>
          <w:p>
            <w:pPr>
              <w:pStyle w:val="PlainText"/>
              <w:spacing w:line="360" w:lineRule="auto"/>
              <w:rPr>
                <w:rFonts w:hAnsi="宋体" w:cs="宋体"/>
                <w:color w:val="000000"/>
              </w:rPr>
            </w:pPr>
          </w:p>
        </w:tc>
      </w:tr>
    </w:tbl>
    <w:p>
      <w:pPr>
        <w:spacing w:line="360" w:lineRule="auto"/>
        <w:contextualSpacing/>
        <w:rPr>
          <w:rFonts w:ascii="Times New Roman" w:hAnsi="Times New Roman"/>
        </w:rPr>
      </w:pPr>
      <w:r>
        <w:pict>
          <v:group id="_x0000_s1093" o:spid="_x0000_i1147" style="width:487pt;height:30.25pt" coordsize="6185455,384471">
            <o:lock v:ext="edit" aspectratio="f"/>
            <v:group id="组合 34" o:spid="_x0000_s1148" style="width:378774;height:344309;left:1000;position:absolute;top:10714" coordorigin="1000,10714" coordsize="380407,345792">
              <o:lock v:ext="edit" aspectratio="f"/>
              <v:group id="组合 30" o:spid="_x0000_s1149" style="width:304843;height:345792;left:30746;position:absolute;top:10714" coordorigin="30746,10714" coordsize="304843,345792">
                <o:lock v:ext="edit" aspectratio="f"/>
                <v:shape id="任意多边形 25" o:spid="_x0000_s1150" style="width:102407;height:147237;left:125141;position:absolute;top:10715;v-text-anchor:middle" coordsize="90429,147237" path="m62597,104220l48305,104220,48305,93502c48364,70285,67212,51501,90429,51521l90429,65812c75077,65792,62616,78221,62597,93573l62597,104220xm39837,147237l25546,147237,25546,39837c25546,25729,14109,14291,,14291l,c21993,20,39818,17844,39837,39837l39837,147237xe" filled="t" fillcolor="#282d33" stroked="f">
                  <v:path o:connecttype="custom" o:connectlocs="70888,104220;54703,104220;54703,93502;102407,51521;102407,65812;70888,93573;45114,147237;28930,147237;28930,39837;0,14291;0,0;45114,39837" o:connectangles="0,0,0,0,0,0,0,0,0,0,0,0"/>
                  <o:lock v:ext="edit" aspectratio="f"/>
                </v:shape>
                <v:shape id="任意多边形 26" o:spid="_x0000_s1151" style="width:186300;height:174212;left:85983;position:absolute;top:10714;v-text-anchor:middle" coordsize="170889,174212" path="m83283,174212c73031,174193,64724,165886,64704,155634l64704,125372,78996,125372,78996,155634c78996,158002,80916,159921,83284,159920c85651,159919,87570,158001,87571,155634l87571,102434,101862,102434,101862,155634c101843,165886,93536,174193,83283,174212xm14291,74708l,74708,,39837c39,17838,17874,20,39873,l39873,14291c25758,14291,14311,25723,14291,39837l14291,74708xm170890,130124l156598,130124,156598,93573c156579,78249,144161,65832,128837,65812l128837,51521c152054,51540,170870,70356,170890,93573l170890,130124xe" filled="t" fillcolor="#282d33" stroked="f">
                  <v:path o:connecttype="custom" o:connectlocs="90794,174212;70539,155634;70539,125372;86120,125372;86120,155634;90795,159920;95468,155634;95468,102434;111048,102434;111048,155634;90794,174212;15580,74708;0,74708;0,39837;43469,0;43469,14291;15580,39837;186301,130124;170720,130124;170720,93573;140456,65812;140456,51521;186301,93573" o:connectangles="0,0,0,0,0,0,0,0,0,0,0,0,0,0,0,0,0,0,0,0,0,0,0"/>
                  <o:lock v:ext="edit" aspectratio="f"/>
                </v:shape>
                <v:shape id="任意多边形 27" o:spid="_x0000_s1152" style="width:121477;height:55593;left:30746;position:absolute;top:268746;v-text-anchor:middle" coordsize="121477,55593" path="m60739,55594c29157,55571,2811,31456,,l121477,c118650,31448,92314,55554,60739,55594xe" filled="t" fillcolor="#f8c44f" stroked="t" strokecolor="#e36c0a">
                  <v:stroke joinstyle="miter"/>
                  <v:path o:connecttype="custom" o:connectlocs="60739,55594;0,0;121477,0;60739,55594" o:connectangles="0,0,0,0"/>
                  <o:lock v:ext="edit" aspectratio="f"/>
                </v:shape>
                <v:shape id="任意多边形 28" o:spid="_x0000_s1153" style="width:144377;height:207200;left:191212;position:absolute;top:149306;v-text-anchor:middle" coordsize="144377,207200" path="m128551,207190l15899,207190c10426,207386,5259,204666,2322,200044c-774,194581,-774,187894,2322,182430l45196,95431,45196,44339,41373,44339,41373,,103112,,103112,44339,99182,44339,99182,95645,142056,182609c145152,188072,145152,194760,142056,200223c139084,204751,133962,207393,128551,207190xm55665,30048l59666,30048,59666,98968,15291,188933c14618,189996,14316,191253,14434,192506c14907,192657,15402,192729,15899,192720l128551,192720c129068,192768,129588,192669,130051,192434c130159,191182,129858,189929,129194,188861l84890,98968,84890,30048,88821,30048,88821,14291,55665,14291,55665,30048xe" filled="t" fillcolor="#282d33" stroked="f">
                  <v:path o:connecttype="custom" o:connectlocs="128551,207190;15899,207190;2322,200044;2322,182430;45196,95431;45196,44339;41373,44339;41373,0;103112,0;103112,44339;99182,44339;99182,95645;142056,182609;142056,200223;128551,207190;55665,30048;59666,30048;59666,98968;15291,188933;14434,192506;15899,192720;128551,192720;130051,192434;129194,188861;84890,98968;84890,30048;88821,30048;88821,14291;55665,14291" o:connectangles="0,0,0,0,0,0,0,0,0,0,0,0,0,0,0,0,0,0,0,0,0,0,0,0,0,0,0,0,0"/>
                  <o:lock v:ext="edit" aspectratio="f"/>
                </v:shape>
                <v:shape id="任意多边形 29" o:spid="_x0000_s1154" style="width:71814;height:72850;left:227548;position:absolute;top:255062;v-text-anchor:middle" coordsize="71814,72850" path="m,72851l35907,,71814,72851,,72851xe" filled="t" fillcolor="#34ca9d" stroked="f">
                  <v:path o:connecttype="custom" o:connectlocs="0,72851;35907,0;71814,72851;0,72851" o:connectangles="0,0,0,0"/>
                  <o:lock v:ext="edit" aspectratio="f"/>
                </v:shape>
              </v:group>
              <v:group id="组合 33" o:spid="_x0000_s1155" style="width:380407;height:318140;left:1000;position:absolute;top:34548" coordorigin="1000,34548" coordsize="5656826,4730906">
                <o:lock v:ext="edit" aspectratio="f"/>
                <v:shape id="图片 16" o:spid="_x0000_s1156" type="#_x0000_t75" style="width:1175628;height:1200318;left:4482198;position:absolute;top:79129" coordsize="21600,21600" o:preferrelative="t" filled="f" stroked="f">
                  <v:stroke joinstyle="miter"/>
                  <v:imagedata r:id="rId6" o:title="" cropbottom="48908f" cropleft="49779f"/>
                  <o:lock v:ext="edit" aspectratio="t"/>
                </v:shape>
                <v:shape id="图片 17" o:spid="_x0000_s1157" type="#_x0000_t75" style="width:3638482;height:4730906;left:1000;position:absolute;top:34548" coordsize="21600,21600" o:preferrelative="t" filled="f" stroked="f">
                  <v:stroke joinstyle="miter"/>
                  <v:imagedata r:id="rId6" o:title="" cropright="16767f"/>
                  <o:lock v:ext="edit" aspectratio="t"/>
                </v:shape>
              </v:group>
            </v:group>
            <v:group id="组合 38" o:spid="_x0000_s1158" style="width:6185455;height:384471;position:absolute" coordsize="28596260,1783877">
              <o:lock v:ext="edit" aspectratio="f"/>
              <v:shape id="文本框 35" o:spid="_x0000_s1159" type="#_x0000_t202" style="width:3934849;height:1728099;left:2013944;position:absolute" coordsize="21600,21600" filled="f" stroked="f">
                <v:stroke joinstyle="miter"/>
                <o:lock v:ext="edit" aspectratio="f"/>
                <v:textbox inset="0,0,0,0">
                  <w:txbxContent>
                    <w:p>
                      <w:pPr>
                        <w:rPr>
                          <w:kern w:val="0"/>
                          <w:sz w:val="24"/>
                          <w:szCs w:val="24"/>
                        </w:rPr>
                      </w:pPr>
                      <w:r>
                        <w:rPr>
                          <w:rFonts w:eastAsia="微软雅黑" w:hAnsi="微软雅黑" w:hint="eastAsia"/>
                          <w:color w:val="000000"/>
                          <w:sz w:val="32"/>
                          <w:szCs w:val="32"/>
                        </w:rPr>
                        <w:t>知识精讲</w:t>
                      </w:r>
                    </w:p>
                  </w:txbxContent>
                </v:textbox>
              </v:shape>
              <v:line id="直接连接符 36" o:spid="_x0000_s1160" style="position:absolute" from="0,1783877" to="28596260,1783877" coordsize="21600,21600" stroked="t" strokecolor="#e36c0a">
                <v:stroke joinstyle="round"/>
                <o:lock v:ext="edit" aspectratio="f"/>
              </v:line>
              <v:line id="直接连接符 37" o:spid="_x0000_s1161" style="position:absolute" from="1981113,171623" to="5527831,171623" coordsize="21600,21600" stroked="t" strokecolor="#e36c0a">
                <v:stroke joinstyle="round"/>
                <o:lock v:ext="edit" aspectratio="f"/>
              </v:line>
            </v:group>
            <w10:anchorlock/>
          </v:group>
        </w:pict>
      </w:r>
    </w:p>
    <w:p>
      <w:pPr>
        <w:spacing w:line="360" w:lineRule="auto"/>
        <w:contextualSpacing/>
        <w:rPr>
          <w:rFonts w:ascii="Times New Roman" w:eastAsia="黑体" w:hAnsi="Times New Roman"/>
          <w:color w:val="C00000"/>
          <w:sz w:val="28"/>
          <w:szCs w:val="28"/>
        </w:rPr>
      </w:pPr>
      <w:r>
        <w:rPr>
          <w:rFonts w:ascii="Times New Roman" w:eastAsia="黑体" w:hAnsi="Times New Roman" w:hint="eastAsia"/>
          <w:color w:val="C00000"/>
          <w:sz w:val="28"/>
          <w:szCs w:val="28"/>
        </w:rPr>
        <w:t>知识点</w:t>
      </w:r>
      <w:r>
        <w:rPr>
          <w:rFonts w:ascii="Times New Roman" w:eastAsia="黑体" w:hAnsi="Times New Roman"/>
          <w:color w:val="C00000"/>
          <w:sz w:val="28"/>
          <w:szCs w:val="28"/>
        </w:rPr>
        <w:t xml:space="preserve">  </w:t>
      </w:r>
      <w:r>
        <w:rPr>
          <w:rFonts w:ascii="Times New Roman" w:eastAsia="黑体" w:hAnsi="Times New Roman" w:hint="eastAsia"/>
          <w:color w:val="C00000"/>
          <w:sz w:val="28"/>
          <w:szCs w:val="28"/>
        </w:rPr>
        <w:t>频率与概率</w:t>
      </w:r>
    </w:p>
    <w:p>
      <w:pPr>
        <w:snapToGrid w:val="0"/>
        <w:spacing w:line="360" w:lineRule="auto"/>
        <w:ind w:right="204" w:rightChars="97"/>
        <w:textAlignment w:val="center"/>
        <w:rPr>
          <w:rStyle w:val="biaoti031"/>
          <w:rFonts w:ascii="宋体" w:hAnsi="宋体" w:hint="default"/>
          <w:color w:val="FF6600"/>
          <w:szCs w:val="21"/>
        </w:rPr>
      </w:pPr>
      <w:r>
        <w:rPr>
          <w:rFonts w:ascii="宋体" w:hAnsi="宋体" w:hint="eastAsia"/>
          <w:b/>
          <w:color w:val="0000FF"/>
          <w:szCs w:val="21"/>
        </w:rPr>
        <w:t>1.概率</w:t>
      </w:r>
    </w:p>
    <w:p>
      <w:pPr>
        <w:spacing w:line="360" w:lineRule="auto"/>
        <w:ind w:right="204" w:firstLine="420" w:rightChars="97" w:firstLineChars="200"/>
        <w:textAlignment w:val="center"/>
        <w:rPr>
          <w:rFonts w:ascii="宋体" w:hAnsi="宋体"/>
          <w:color w:val="000000"/>
          <w:szCs w:val="21"/>
        </w:rPr>
      </w:pPr>
      <w:r>
        <w:rPr>
          <w:rFonts w:ascii="宋体" w:hAnsi="宋体" w:hint="eastAsia"/>
          <w:color w:val="000000"/>
          <w:szCs w:val="21"/>
        </w:rPr>
        <w:t>随机事件发生的可能性有大有小.一个事件发生的可能性大小的数值，称为这个事件的概率。如果用字母A表示一个事件，那么P(A)表示事件A发生的概率。</w:t>
      </w:r>
    </w:p>
    <w:p>
      <w:pPr>
        <w:spacing w:line="360" w:lineRule="auto"/>
        <w:ind w:right="204" w:firstLine="420" w:rightChars="97" w:firstLineChars="200"/>
        <w:textAlignment w:val="center"/>
        <w:rPr>
          <w:rFonts w:ascii="宋体" w:hAnsi="宋体"/>
          <w:color w:val="000000"/>
          <w:szCs w:val="21"/>
        </w:rPr>
      </w:pPr>
      <w:r>
        <w:rPr>
          <w:rFonts w:ascii="宋体" w:hAnsi="宋体" w:hint="eastAsia"/>
          <w:color w:val="000000"/>
          <w:szCs w:val="21"/>
        </w:rPr>
        <w:t>事件A的概率是一个大于等于0，且小于等于1的数，即0</w:t>
      </w:r>
      <w:r>
        <w:rPr>
          <w:rFonts w:ascii="宋体" w:hAnsi="宋体" w:cs="宋体" w:hint="eastAsia"/>
          <w:color w:val="000000"/>
          <w:szCs w:val="21"/>
        </w:rPr>
        <w:t>≤</w:t>
      </w:r>
      <w:r>
        <w:rPr>
          <w:rFonts w:ascii="宋体" w:hAnsi="宋体" w:hint="eastAsia"/>
          <w:color w:val="000000"/>
          <w:szCs w:val="21"/>
        </w:rPr>
        <w:t>P(A)</w:t>
      </w:r>
      <w:r>
        <w:rPr>
          <w:rFonts w:ascii="宋体" w:hAnsi="宋体" w:cs="宋体" w:hint="eastAsia"/>
          <w:color w:val="000000"/>
          <w:szCs w:val="21"/>
        </w:rPr>
        <w:t>≤</w:t>
      </w:r>
      <w:r>
        <w:rPr>
          <w:rFonts w:ascii="宋体" w:hAnsi="宋体" w:hint="eastAsia"/>
          <w:color w:val="000000"/>
          <w:szCs w:val="21"/>
        </w:rPr>
        <w:t>1，其中P(必然事件)=1，P(不可能事件)=0，0＜P(随机事件) ＜1。</w:t>
      </w:r>
    </w:p>
    <w:p>
      <w:pPr>
        <w:spacing w:line="360" w:lineRule="auto"/>
        <w:ind w:right="204" w:firstLine="420" w:rightChars="97" w:firstLineChars="200"/>
        <w:textAlignment w:val="center"/>
        <w:rPr>
          <w:rFonts w:ascii="宋体" w:hAnsi="宋体"/>
          <w:color w:val="000000"/>
          <w:szCs w:val="21"/>
        </w:rPr>
      </w:pPr>
      <w:r>
        <w:rPr>
          <w:rFonts w:ascii="宋体" w:hAnsi="宋体" w:hint="eastAsia"/>
          <w:color w:val="000000"/>
          <w:szCs w:val="21"/>
        </w:rPr>
        <w:t>所以有：P(不可能事件)＜P(随机事件)＜P(必然事件)。</w:t>
      </w:r>
    </w:p>
    <w:p>
      <w:pPr>
        <w:spacing w:line="360" w:lineRule="auto"/>
        <w:ind w:right="204" w:firstLine="420" w:rightChars="97" w:firstLineChars="200"/>
        <w:textAlignment w:val="center"/>
        <w:rPr>
          <w:rFonts w:ascii="宋体" w:hAnsi="宋体"/>
          <w:color w:val="000000"/>
          <w:szCs w:val="21"/>
        </w:rPr>
      </w:pPr>
      <w:r>
        <w:rPr>
          <w:rFonts w:ascii="宋体" w:hAnsi="宋体" w:hint="eastAsia"/>
          <w:color w:val="000000"/>
          <w:szCs w:val="21"/>
        </w:rPr>
        <w:t>一个随机事件发生的概率是由这个随机事件自身决定的，并且是客观存在的.概率是随机事件自身的属性，它反映这个随机事件发生的可能性大小。</w:t>
      </w:r>
    </w:p>
    <w:p>
      <w:pPr>
        <w:spacing w:line="360" w:lineRule="auto"/>
        <w:ind w:right="204" w:rightChars="97"/>
        <w:textAlignment w:val="center"/>
        <w:rPr>
          <w:rFonts w:ascii="宋体" w:hAnsi="宋体"/>
          <w:b/>
          <w:color w:val="0000FF"/>
          <w:szCs w:val="21"/>
        </w:rPr>
      </w:pPr>
      <w:r>
        <w:rPr>
          <w:rFonts w:ascii="宋体" w:hAnsi="宋体" w:hint="eastAsia"/>
          <w:b/>
          <w:color w:val="0000FF"/>
          <w:szCs w:val="21"/>
        </w:rPr>
        <w:t>2.频率</w:t>
      </w:r>
    </w:p>
    <w:p>
      <w:pPr>
        <w:spacing w:line="360" w:lineRule="auto"/>
        <w:ind w:right="204" w:rightChars="97"/>
        <w:textAlignment w:val="center"/>
        <w:rPr>
          <w:rFonts w:ascii="宋体" w:hAnsi="宋体"/>
          <w:color w:val="000000"/>
          <w:szCs w:val="21"/>
        </w:rPr>
      </w:pPr>
      <w:r>
        <w:rPr>
          <w:rFonts w:ascii="宋体" w:hAnsi="宋体" w:hint="eastAsia"/>
          <w:color w:val="000000"/>
          <w:szCs w:val="21"/>
        </w:rPr>
        <w:t>通常，在多次重复实验中，一个随机事件发生的频率会在某一个常数附近摆动，并且随着试验次数增多，摆动的幅度会减小，这个性质称为频率的稳定性。</w:t>
      </w:r>
    </w:p>
    <w:p>
      <w:pPr>
        <w:spacing w:line="360" w:lineRule="auto"/>
        <w:ind w:right="204" w:rightChars="97"/>
        <w:textAlignment w:val="center"/>
        <w:rPr>
          <w:rFonts w:ascii="宋体" w:hAnsi="宋体"/>
          <w:color w:val="000000"/>
          <w:szCs w:val="21"/>
        </w:rPr>
      </w:pPr>
      <w:r>
        <w:rPr>
          <w:rFonts w:ascii="宋体" w:hAnsi="宋体" w:hint="eastAsia"/>
          <w:color w:val="000000"/>
          <w:szCs w:val="21"/>
        </w:rPr>
        <w:t>一般地，在一定条件下大量重复进行同一试验时，随机事件发生的频率</w:t>
      </w:r>
      <w:r>
        <w:rPr>
          <w:rFonts w:ascii="宋体" w:hAnsi="宋体"/>
          <w:color w:val="000000"/>
          <w:szCs w:val="21"/>
        </w:rPr>
        <w:pict>
          <v:shape id="_x0000_i1162" type="#_x0000_t75" alt=" " style="width:14.95pt;height:31pt" coordsize="21600,21600" o:preferrelative="t" filled="f" stroked="f">
            <v:stroke joinstyle="miter"/>
            <v:imagedata r:id="rId7" o:title=" "/>
            <o:lock v:ext="edit" aspectratio="t"/>
            <w10:anchorlock/>
          </v:shape>
        </w:pict>
      </w:r>
      <w:r>
        <w:rPr>
          <w:rFonts w:ascii="宋体" w:hAnsi="宋体" w:hint="eastAsia"/>
          <w:color w:val="000000"/>
          <w:szCs w:val="21"/>
        </w:rPr>
        <w:t>会在某一个常数附近摆动。在实际生活中，人们常把试验次数很大时，事件发生的频率作为其概率的估计值。</w:t>
      </w:r>
    </w:p>
    <w:p>
      <w:pPr>
        <w:spacing w:line="360" w:lineRule="auto"/>
        <w:contextualSpacing/>
        <w:rPr>
          <w:rFonts w:ascii="Times New Roman" w:hAnsi="Times New Roman"/>
          <w:b/>
          <w:color w:val="0000FF"/>
          <w:szCs w:val="21"/>
        </w:rPr>
      </w:pPr>
      <w:r>
        <w:rPr>
          <w:rFonts w:ascii="Times New Roman" w:hAnsi="Times New Roman"/>
          <w:b/>
          <w:color w:val="0000FF"/>
          <w:szCs w:val="21"/>
        </w:rPr>
        <w:t>【微点拨】</w:t>
      </w:r>
    </w:p>
    <w:p>
      <w:pPr>
        <w:spacing w:line="360" w:lineRule="auto"/>
        <w:rPr>
          <w:rFonts w:ascii="宋体" w:hAnsi="宋体"/>
          <w:szCs w:val="21"/>
        </w:rPr>
      </w:pPr>
      <w:r>
        <w:rPr>
          <w:rFonts w:ascii="宋体" w:hAnsi="宋体" w:hint="eastAsia"/>
          <w:color w:val="000000"/>
          <w:szCs w:val="21"/>
        </w:rPr>
        <w:t>①概率是频率的稳定值，而频率是概率的近似值；</w:t>
      </w:r>
      <w:r>
        <w:rPr>
          <w:rFonts w:ascii="宋体" w:hAnsi="宋体" w:hint="eastAsia"/>
          <w:szCs w:val="21"/>
        </w:rPr>
        <w:t xml:space="preserve"> </w:t>
      </w:r>
    </w:p>
    <w:p>
      <w:pPr>
        <w:spacing w:line="360" w:lineRule="auto"/>
        <w:rPr>
          <w:rFonts w:ascii="宋体" w:hAnsi="宋体"/>
          <w:bCs/>
          <w:szCs w:val="21"/>
        </w:rPr>
      </w:pPr>
      <w:r>
        <w:rPr>
          <w:rFonts w:ascii="宋体" w:hAnsi="宋体" w:hint="eastAsia"/>
          <w:szCs w:val="21"/>
        </w:rPr>
        <w:t>②</w:t>
      </w:r>
      <w:r>
        <w:rPr>
          <w:rFonts w:ascii="宋体" w:hAnsi="宋体" w:hint="eastAsia"/>
          <w:bCs/>
          <w:szCs w:val="21"/>
        </w:rPr>
        <w:t>频率和概率在试验中可以非常接近，但不一定相等；</w:t>
      </w:r>
    </w:p>
    <w:p>
      <w:pPr>
        <w:spacing w:line="360" w:lineRule="auto"/>
        <w:rPr>
          <w:rFonts w:ascii="宋体" w:hAnsi="宋体"/>
          <w:szCs w:val="21"/>
        </w:rPr>
      </w:pPr>
      <w:r>
        <w:rPr>
          <w:rFonts w:ascii="宋体" w:hAnsi="宋体" w:hint="eastAsia"/>
          <w:szCs w:val="21"/>
        </w:rPr>
        <w:t>③</w:t>
      </w:r>
      <w:r>
        <w:rPr>
          <w:rFonts w:ascii="宋体" w:hAnsi="宋体" w:hint="eastAsia"/>
          <w:bCs/>
          <w:szCs w:val="21"/>
        </w:rPr>
        <w:t>概率</w:t>
      </w:r>
      <w:r>
        <w:rPr>
          <w:rFonts w:ascii="宋体" w:hAnsi="宋体" w:hint="eastAsia"/>
          <w:szCs w:val="21"/>
        </w:rPr>
        <w:t>是事件在大量重复实验中频率逐渐稳定到的值，即可以用大量重复实验中事件发生的频率去估计得到事件发生的概率，但二者不能简单地等同，</w:t>
      </w:r>
      <w:r>
        <w:rPr>
          <w:rFonts w:ascii="宋体" w:hAnsi="宋体" w:hint="eastAsia"/>
          <w:bCs/>
          <w:szCs w:val="21"/>
        </w:rPr>
        <w:t>两者存在一定的偏差是正常的，也是经常的。</w:t>
      </w:r>
    </w:p>
    <w:p>
      <w:pPr>
        <w:spacing w:line="360" w:lineRule="auto"/>
        <w:jc w:val="left"/>
        <w:textAlignment w:val="center"/>
        <w:rPr>
          <w:rFonts w:ascii="宋体" w:hAnsi="宋体" w:cs="宋体"/>
        </w:rPr>
        <w:sectPr>
          <w:type w:val="nextPage"/>
          <w:pgSz w:w="11906" w:h="16838"/>
          <w:pgMar w:top="1440" w:right="1800" w:bottom="1440" w:left="1800" w:header="708" w:footer="708" w:gutter="0"/>
          <w:pgNumType w:start="12"/>
          <w:cols w:num="1" w:space="708"/>
          <w:titlePg w:val="0"/>
        </w:sectPr>
      </w:pPr>
      <w:r>
        <w:rPr>
          <w:rFonts w:ascii="Times New Roman" w:hAnsi="Times New Roman"/>
          <w:b/>
          <w:color w:val="0000FF"/>
          <w:szCs w:val="21"/>
        </w:rPr>
        <w:t>【即学即练1】</w:t>
      </w:r>
    </w:p>
    <w:p>
      <w:pPr>
        <w:spacing w:line="360" w:lineRule="auto"/>
        <w:jc w:val="left"/>
        <w:textAlignment w:val="center"/>
        <w:rPr>
          <w:rFonts w:ascii="宋体" w:hAnsi="宋体" w:cs="宋体"/>
        </w:rPr>
      </w:pPr>
      <w:r>
        <w:rPr>
          <w:rFonts w:ascii="宋体" w:hAnsi="宋体" w:cs="宋体" w:hint="eastAsia"/>
        </w:rPr>
        <w:t>在一个不透明的盒子里装着只有颜色不同的黑、白两种球共30个，小鲍做摸球试验，她将盒子里面的球搅匀后从中随机摸出1个球记下颜色，再把它放回盒子中摇匀，不断重复上述过程，如图是“摸到白球”的频率折线统计图．</w:t>
      </w:r>
    </w:p>
    <w:p>
      <w:pPr>
        <w:spacing w:line="360" w:lineRule="auto"/>
        <w:jc w:val="center"/>
        <w:textAlignment w:val="center"/>
        <w:rPr>
          <w:rFonts w:ascii="宋体" w:hAnsi="宋体" w:cs="宋体"/>
        </w:rPr>
      </w:pPr>
      <w:r>
        <w:rPr>
          <w:rFonts w:ascii="宋体" w:hAnsi="宋体" w:cs="宋体" w:hint="eastAsia"/>
        </w:rPr>
        <w:pict>
          <v:shape id="_x0000_i1163" type="#_x0000_t75" style="width:246.75pt;height:126pt" coordsize="21600,21600" o:preferrelative="t" filled="f" stroked="f">
            <v:stroke joinstyle="miter"/>
            <v:imagedata r:id="rId8" o:title=""/>
            <o:lock v:ext="edit" aspectratio="t"/>
            <w10:anchorlock/>
          </v:shape>
        </w:pict>
      </w:r>
    </w:p>
    <w:p>
      <w:pPr>
        <w:spacing w:line="360" w:lineRule="auto"/>
        <w:jc w:val="left"/>
        <w:textAlignment w:val="center"/>
        <w:rPr>
          <w:rFonts w:ascii="宋体" w:hAnsi="宋体" w:cs="宋体"/>
        </w:rPr>
      </w:pPr>
      <w:r>
        <w:rPr>
          <w:rFonts w:ascii="宋体" w:hAnsi="宋体" w:cs="宋体" w:hint="eastAsia"/>
        </w:rPr>
        <w:t>（1）当</w:t>
      </w:r>
      <w:r>
        <w:rPr>
          <w:rFonts w:ascii="宋体" w:hAnsi="宋体" w:cs="宋体" w:hint="eastAsia"/>
          <w:i/>
        </w:rPr>
        <w:t>n</w:t>
      </w:r>
      <w:r>
        <w:rPr>
          <w:rFonts w:ascii="宋体" w:hAnsi="宋体" w:cs="宋体" w:hint="eastAsia"/>
        </w:rPr>
        <w:t>很大时，摸到白球的频率将会接近________</w:t>
      </w:r>
      <w:r>
        <w:rPr>
          <w:rFonts w:ascii="宋体" w:hAnsi="宋体" w:cs="宋体" w:hint="eastAsia"/>
        </w:rPr>
        <w:object>
          <v:shape id="_x0000_i1164" type="#_x0000_t75" alt="eqIdd9481ae8070eb581425dc03ba66bb186" style="width:6pt;height:10.2pt" o:ole="" coordsize="21600,21600" o:preferrelative="t" filled="f" stroked="f">
            <v:stroke joinstyle="miter"/>
            <v:imagedata r:id="rId9" o:title="eqIdd9481ae8070eb581425dc03ba66bb186"/>
            <o:lock v:ext="edit" aspectratio="t"/>
            <w10:anchorlock/>
          </v:shape>
          <o:OLEObject Type="Embed" ProgID="Equation.DSMT4" ShapeID="_x0000_i1164" DrawAspect="Content" ObjectID="_1468075783" r:id="rId110"/>
        </w:object>
      </w:r>
      <w:r>
        <w:rPr>
          <w:rFonts w:ascii="宋体" w:hAnsi="宋体" w:cs="宋体" w:hint="eastAsia"/>
        </w:rPr>
        <w:t>精确到</w:t>
      </w:r>
      <w:r>
        <w:rPr>
          <w:rFonts w:ascii="宋体" w:hAnsi="宋体" w:cs="宋体" w:hint="eastAsia"/>
        </w:rPr>
        <w:object>
          <v:shape id="_x0000_i1165" type="#_x0000_t75" alt="eqIdebc6063a558e1c856cdbae6a051db95d" style="width:19.25pt;height:12.65pt" o:ole="" coordsize="21600,21600" o:preferrelative="t" filled="f" stroked="f">
            <v:stroke joinstyle="miter"/>
            <v:imagedata r:id="rId11" o:title="eqIdebc6063a558e1c856cdbae6a051db95d"/>
            <o:lock v:ext="edit" aspectratio="t"/>
            <w10:anchorlock/>
          </v:shape>
          <o:OLEObject Type="Embed" ProgID="Equation.DSMT4" ShapeID="_x0000_i1165" DrawAspect="Content" ObjectID="_1468075784" r:id="rId111"/>
        </w:object>
      </w:r>
      <w:r>
        <w:rPr>
          <w:rFonts w:ascii="宋体" w:hAnsi="宋体" w:cs="宋体" w:hint="eastAsia"/>
        </w:rPr>
        <w:t>，估计盒子里白球有________个，假如摸一次，摸到白球的概率为________；</w:t>
      </w:r>
    </w:p>
    <w:p>
      <w:pPr>
        <w:spacing w:line="360" w:lineRule="auto"/>
        <w:jc w:val="left"/>
        <w:textAlignment w:val="center"/>
        <w:rPr>
          <w:rFonts w:ascii="宋体" w:hAnsi="宋体" w:cs="宋体"/>
        </w:rPr>
      </w:pPr>
      <w:r>
        <w:rPr>
          <w:rFonts w:ascii="宋体" w:hAnsi="宋体" w:cs="宋体" w:hint="eastAsia"/>
        </w:rPr>
        <w:t>（2）如果要使摸到白球的概率为</w:t>
      </w:r>
      <w:r>
        <w:rPr>
          <w:rFonts w:ascii="宋体" w:hAnsi="宋体" w:cs="宋体" w:hint="eastAsia"/>
        </w:rPr>
        <w:object>
          <v:shape id="_x0000_i1166" type="#_x0000_t75" alt="eqId8b2a698891d42c70b597f0da4f215f09" style="width:10.5pt;height:27.15pt" o:ole="" coordsize="21600,21600" o:preferrelative="t" filled="f" stroked="f">
            <v:stroke joinstyle="miter"/>
            <v:imagedata r:id="rId13" o:title="eqId8b2a698891d42c70b597f0da4f215f09"/>
            <o:lock v:ext="edit" aspectratio="t"/>
            <w10:anchorlock/>
          </v:shape>
          <o:OLEObject Type="Embed" ProgID="Equation.DSMT4" ShapeID="_x0000_i1166" DrawAspect="Content" ObjectID="_1468075785" r:id="rId112"/>
        </w:object>
      </w:r>
      <w:r>
        <w:rPr>
          <w:rFonts w:ascii="宋体" w:hAnsi="宋体" w:cs="宋体" w:hint="eastAsia"/>
        </w:rPr>
        <w:t>，那么需要往盒子里再放入多少个白球？</w:t>
      </w:r>
    </w:p>
    <w:p>
      <w:pPr>
        <w:spacing w:line="360" w:lineRule="auto"/>
        <w:jc w:val="left"/>
        <w:textAlignment w:val="center"/>
        <w:rPr>
          <w:rFonts w:ascii="宋体" w:hAnsi="宋体" w:cs="宋体"/>
          <w:color w:val="FF0000"/>
        </w:rPr>
      </w:pPr>
      <w:r>
        <w:rPr>
          <w:rFonts w:ascii="宋体" w:hAnsi="宋体" w:cs="宋体" w:hint="eastAsia"/>
          <w:color w:val="FF0000"/>
        </w:rPr>
        <w:t>【答案】（1）0.5，15，0.5；（2）30个</w:t>
      </w:r>
    </w:p>
    <w:p>
      <w:pPr>
        <w:spacing w:line="360" w:lineRule="auto"/>
        <w:jc w:val="left"/>
        <w:textAlignment w:val="center"/>
        <w:rPr>
          <w:rFonts w:ascii="宋体" w:hAnsi="宋体" w:cs="宋体"/>
          <w:color w:val="FF0000"/>
        </w:rPr>
      </w:pPr>
      <w:r>
        <w:rPr>
          <w:rFonts w:ascii="宋体" w:hAnsi="宋体" w:cs="宋体" w:hint="eastAsia"/>
          <w:color w:val="FF0000"/>
        </w:rPr>
        <w:t>【分析】（1）根据“摸到白色球”的概率折线统计图，得出摸到白球的频率；由30×0.5=15，即可得出结果；用频率的稳定值得出摸到白球的概率即可；</w:t>
      </w:r>
    </w:p>
    <w:p>
      <w:pPr>
        <w:spacing w:line="360" w:lineRule="auto"/>
        <w:jc w:val="left"/>
        <w:textAlignment w:val="center"/>
        <w:rPr>
          <w:rFonts w:ascii="宋体" w:hAnsi="宋体" w:cs="宋体"/>
          <w:color w:val="FF0000"/>
        </w:rPr>
      </w:pPr>
      <w:r>
        <w:rPr>
          <w:rFonts w:ascii="宋体" w:hAnsi="宋体" w:cs="宋体" w:hint="eastAsia"/>
          <w:color w:val="FF0000"/>
        </w:rPr>
        <w:t>（2）设需要往盒子里再放入</w:t>
      </w:r>
      <w:r>
        <w:rPr>
          <w:rFonts w:ascii="宋体" w:hAnsi="宋体" w:cs="宋体" w:hint="eastAsia"/>
          <w:i/>
          <w:color w:val="FF0000"/>
        </w:rPr>
        <w:t>x</w:t>
      </w:r>
      <w:r>
        <w:rPr>
          <w:rFonts w:ascii="宋体" w:hAnsi="宋体" w:cs="宋体" w:hint="eastAsia"/>
          <w:color w:val="FF0000"/>
        </w:rPr>
        <w:t>个白球；根据题意得出方程，解方程即可．</w:t>
      </w:r>
    </w:p>
    <w:p>
      <w:pPr>
        <w:spacing w:line="360" w:lineRule="auto"/>
        <w:jc w:val="left"/>
        <w:textAlignment w:val="center"/>
        <w:rPr>
          <w:rFonts w:ascii="宋体" w:hAnsi="宋体" w:cs="宋体"/>
          <w:color w:val="FF0000"/>
        </w:rPr>
      </w:pPr>
      <w:r>
        <w:rPr>
          <w:rFonts w:ascii="宋体" w:hAnsi="宋体" w:cs="宋体" w:hint="eastAsia"/>
          <w:color w:val="FF0000"/>
        </w:rPr>
        <w:t>【解析】解：（1）由摸到白色球”的概率折线统计图可得，摸到白球的频率将会接近0.50，</w:t>
      </w:r>
    </w:p>
    <w:p>
      <w:pPr>
        <w:spacing w:line="360" w:lineRule="auto"/>
        <w:jc w:val="left"/>
        <w:textAlignment w:val="center"/>
        <w:rPr>
          <w:rFonts w:ascii="宋体" w:hAnsi="宋体" w:cs="宋体"/>
          <w:color w:val="FF0000"/>
        </w:rPr>
      </w:pPr>
      <w:r>
        <w:rPr>
          <w:rFonts w:ascii="宋体" w:hAnsi="宋体" w:cs="宋体" w:hint="eastAsia"/>
          <w:color w:val="FF0000"/>
        </w:rPr>
        <w:object>
          <v:shape id="_x0000_i1167" type="#_x0000_t75" alt="eqIdeef367429aa71e5473580268ad4d12a2" style="width:56.3pt;height:11.4pt" o:ole="" coordsize="21600,21600" o:preferrelative="t" filled="f" stroked="f">
            <v:stroke joinstyle="miter"/>
            <v:imagedata r:id="rId113" o:title="eqIdeef367429aa71e5473580268ad4d12a2"/>
            <o:lock v:ext="edit" aspectratio="t"/>
            <w10:anchorlock/>
          </v:shape>
          <o:OLEObject Type="Embed" ProgID="Equation.DSMT4" ShapeID="_x0000_i1167" DrawAspect="Content" ObjectID="_1468075786" r:id="rId114"/>
        </w:object>
      </w:r>
      <w:r>
        <w:rPr>
          <w:rFonts w:ascii="宋体" w:hAnsi="宋体" w:cs="宋体" w:hint="eastAsia"/>
          <w:color w:val="FF0000"/>
        </w:rPr>
        <w:t>，</w:t>
      </w:r>
    </w:p>
    <w:p>
      <w:pPr>
        <w:spacing w:line="360" w:lineRule="auto"/>
        <w:jc w:val="left"/>
        <w:textAlignment w:val="center"/>
        <w:rPr>
          <w:rFonts w:ascii="宋体" w:hAnsi="宋体" w:cs="宋体"/>
          <w:color w:val="FF0000"/>
        </w:rPr>
      </w:pPr>
      <w:r>
        <w:rPr>
          <w:rFonts w:ascii="宋体" w:hAnsi="宋体" w:cs="宋体" w:hint="eastAsia"/>
          <w:color w:val="FF0000"/>
        </w:rPr>
        <w:object>
          <v:shape id="_x0000_i1168" type="#_x0000_t75" alt="eqId2de0d10ef8b748d4531250c37c5d3f9e" style="width:9.65pt;height:9.15pt" o:ole="" coordsize="21600,21600" o:preferrelative="t" filled="f" stroked="f">
            <v:stroke joinstyle="miter"/>
            <v:imagedata r:id="rId115" o:title="eqId2de0d10ef8b748d4531250c37c5d3f9e"/>
            <o:lock v:ext="edit" aspectratio="t"/>
            <w10:anchorlock/>
          </v:shape>
          <o:OLEObject Type="Embed" ProgID="Equation.DSMT4" ShapeID="_x0000_i1168" DrawAspect="Content" ObjectID="_1468075787" r:id="rId116"/>
        </w:object>
      </w:r>
      <w:r>
        <w:rPr>
          <w:rFonts w:ascii="宋体" w:hAnsi="宋体" w:cs="宋体" w:hint="eastAsia"/>
          <w:color w:val="FF0000"/>
        </w:rPr>
        <w:t>盒子里白球为15，</w:t>
      </w:r>
    </w:p>
    <w:p>
      <w:pPr>
        <w:spacing w:line="360" w:lineRule="auto"/>
        <w:jc w:val="left"/>
        <w:textAlignment w:val="center"/>
        <w:rPr>
          <w:rFonts w:ascii="宋体" w:hAnsi="宋体" w:cs="宋体"/>
          <w:color w:val="FF0000"/>
        </w:rPr>
      </w:pPr>
      <w:r>
        <w:rPr>
          <w:rFonts w:ascii="宋体" w:hAnsi="宋体" w:cs="宋体" w:hint="eastAsia"/>
          <w:color w:val="FF0000"/>
        </w:rPr>
        <w:object>
          <v:shape id="_x0000_i1169" type="#_x0000_t75" alt="eqId16f3d198e76391779fa3badc848c8ac8" style="width:9.65pt;height:8.35pt" o:ole="" coordsize="21600,21600" o:preferrelative="t" filled="f" stroked="f">
            <v:stroke joinstyle="miter"/>
            <v:imagedata r:id="rId117" o:title="eqId16f3d198e76391779fa3badc848c8ac8"/>
            <o:lock v:ext="edit" aspectratio="t"/>
            <w10:anchorlock/>
          </v:shape>
          <o:OLEObject Type="Embed" ProgID="Equation.DSMT4" ShapeID="_x0000_i1169" DrawAspect="Content" ObjectID="_1468075788" r:id="rId118"/>
        </w:object>
      </w:r>
      <w:r>
        <w:rPr>
          <w:rFonts w:ascii="宋体" w:hAnsi="宋体" w:cs="宋体" w:hint="eastAsia"/>
          <w:color w:val="FF0000"/>
        </w:rPr>
        <w:t>随实验次数的增多，频率的值稳定于0.50，</w:t>
      </w:r>
    </w:p>
    <w:p>
      <w:pPr>
        <w:spacing w:line="360" w:lineRule="auto"/>
        <w:jc w:val="left"/>
        <w:textAlignment w:val="center"/>
        <w:rPr>
          <w:rFonts w:ascii="宋体" w:hAnsi="宋体" w:cs="宋体"/>
          <w:color w:val="FF0000"/>
        </w:rPr>
      </w:pPr>
      <w:r>
        <w:rPr>
          <w:rFonts w:ascii="宋体" w:hAnsi="宋体" w:cs="宋体" w:hint="eastAsia"/>
          <w:color w:val="FF0000"/>
        </w:rPr>
        <w:object>
          <v:shape id="_x0000_i1170" type="#_x0000_t75" alt="eqId2de0d10ef8b748d4531250c37c5d3f9e" style="width:9.65pt;height:9.15pt" o:ole="" coordsize="21600,21600" o:preferrelative="t" filled="f" stroked="f">
            <v:stroke joinstyle="miter"/>
            <v:imagedata r:id="rId115" o:title="eqId2de0d10ef8b748d4531250c37c5d3f9e"/>
            <o:lock v:ext="edit" aspectratio="t"/>
            <w10:anchorlock/>
          </v:shape>
          <o:OLEObject Type="Embed" ProgID="Equation.DSMT4" ShapeID="_x0000_i1170" DrawAspect="Content" ObjectID="_1468075789" r:id="rId119"/>
        </w:object>
      </w:r>
      <w:r>
        <w:rPr>
          <w:rFonts w:ascii="宋体" w:hAnsi="宋体" w:cs="宋体" w:hint="eastAsia"/>
          <w:color w:val="FF0000"/>
        </w:rPr>
        <w:t>摸到白球的概率0.5，</w:t>
      </w:r>
    </w:p>
    <w:p>
      <w:pPr>
        <w:spacing w:line="360" w:lineRule="auto"/>
        <w:jc w:val="left"/>
        <w:textAlignment w:val="center"/>
        <w:rPr>
          <w:rFonts w:ascii="宋体" w:hAnsi="宋体" w:cs="宋体"/>
          <w:color w:val="FF0000"/>
        </w:rPr>
      </w:pPr>
      <w:r>
        <w:rPr>
          <w:rFonts w:ascii="宋体" w:hAnsi="宋体" w:cs="宋体" w:hint="eastAsia"/>
          <w:color w:val="FF0000"/>
        </w:rPr>
        <w:t>故答案为：0.50，15，0.5；</w:t>
      </w:r>
    </w:p>
    <w:p>
      <w:pPr>
        <w:spacing w:line="360" w:lineRule="auto"/>
        <w:jc w:val="left"/>
        <w:textAlignment w:val="center"/>
        <w:rPr>
          <w:rFonts w:ascii="宋体" w:hAnsi="宋体" w:cs="宋体"/>
          <w:color w:val="FF0000"/>
        </w:rPr>
      </w:pPr>
      <w:r>
        <w:rPr>
          <w:rFonts w:ascii="宋体" w:hAnsi="宋体" w:cs="宋体" w:hint="eastAsia"/>
          <w:color w:val="FF0000"/>
        </w:rPr>
        <w:t>（2）设需要往盒子里再放入</w:t>
      </w:r>
      <w:r>
        <w:rPr>
          <w:rFonts w:ascii="宋体" w:hAnsi="宋体" w:cs="宋体" w:hint="eastAsia"/>
          <w:color w:val="FF0000"/>
        </w:rPr>
        <w:object>
          <v:shape id="_x0000_i1171" type="#_x0000_t75" alt="eqId81dea63b8ce3e51adf66cf7b9982a248" style="width:8.75pt;height:9.65pt" o:ole="" coordsize="21600,21600" o:preferrelative="t" filled="f" stroked="f">
            <v:stroke joinstyle="miter"/>
            <v:imagedata r:id="rId95" o:title="eqId81dea63b8ce3e51adf66cf7b9982a248"/>
            <o:lock v:ext="edit" aspectratio="t"/>
            <w10:anchorlock/>
          </v:shape>
          <o:OLEObject Type="Embed" ProgID="Equation.DSMT4" ShapeID="_x0000_i1171" DrawAspect="Content" ObjectID="_1468075790" r:id="rId120"/>
        </w:object>
      </w:r>
      <w:r>
        <w:rPr>
          <w:rFonts w:ascii="宋体" w:hAnsi="宋体" w:cs="宋体" w:hint="eastAsia"/>
          <w:color w:val="FF0000"/>
        </w:rPr>
        <w:t>个白球；</w:t>
      </w:r>
    </w:p>
    <w:p>
      <w:pPr>
        <w:spacing w:line="360" w:lineRule="auto"/>
        <w:jc w:val="left"/>
        <w:textAlignment w:val="center"/>
        <w:rPr>
          <w:rFonts w:ascii="宋体" w:hAnsi="宋体" w:cs="宋体"/>
          <w:color w:val="FF0000"/>
        </w:rPr>
      </w:pPr>
      <w:r>
        <w:rPr>
          <w:rFonts w:ascii="宋体" w:hAnsi="宋体" w:cs="宋体" w:hint="eastAsia"/>
          <w:color w:val="FF0000"/>
        </w:rPr>
        <w:t>根据题意得：</w:t>
      </w:r>
      <w:r>
        <w:rPr>
          <w:rFonts w:ascii="宋体" w:hAnsi="宋体" w:cs="宋体" w:hint="eastAsia"/>
          <w:color w:val="FF0000"/>
        </w:rPr>
        <w:object>
          <v:shape id="_x0000_i1172" type="#_x0000_t75" alt="eqIdd6032ebc69798236664a80b17e9f5ce4" style="width:42.2pt;height:24.6pt" o:ole="" coordsize="21600,21600" o:preferrelative="t" filled="f" stroked="f">
            <v:stroke joinstyle="miter"/>
            <v:imagedata r:id="rId121" o:title="eqIdd6032ebc69798236664a80b17e9f5ce4"/>
            <o:lock v:ext="edit" aspectratio="t"/>
            <w10:anchorlock/>
          </v:shape>
          <o:OLEObject Type="Embed" ProgID="Equation.DSMT4" ShapeID="_x0000_i1172" DrawAspect="Content" ObjectID="_1468075791" r:id="rId122"/>
        </w:object>
      </w:r>
      <w:r>
        <w:rPr>
          <w:rFonts w:ascii="宋体" w:hAnsi="宋体" w:cs="宋体" w:hint="eastAsia"/>
          <w:color w:val="FF0000"/>
        </w:rPr>
        <w:t>，</w:t>
      </w:r>
    </w:p>
    <w:p>
      <w:pPr>
        <w:spacing w:line="360" w:lineRule="auto"/>
        <w:jc w:val="left"/>
        <w:textAlignment w:val="center"/>
        <w:rPr>
          <w:rFonts w:ascii="宋体" w:hAnsi="宋体" w:cs="宋体"/>
          <w:color w:val="FF0000"/>
        </w:rPr>
      </w:pPr>
      <w:r>
        <w:rPr>
          <w:rFonts w:ascii="宋体" w:hAnsi="宋体" w:cs="宋体" w:hint="eastAsia"/>
          <w:color w:val="FF0000"/>
        </w:rPr>
        <w:t>解得</w:t>
      </w:r>
      <w:r>
        <w:rPr>
          <w:rFonts w:ascii="宋体" w:hAnsi="宋体" w:cs="宋体" w:hint="eastAsia"/>
          <w:color w:val="FF0000"/>
        </w:rPr>
        <w:object>
          <v:shape id="_x0000_i1173" type="#_x0000_t75" alt="eqId6c4d28914a446c56b457d80ddf9b3d9d" style="width:26.35pt;height:11.2pt" o:ole="" coordsize="21600,21600" o:preferrelative="t" filled="f" stroked="f">
            <v:stroke joinstyle="miter"/>
            <v:imagedata r:id="rId123" o:title="eqId6c4d28914a446c56b457d80ddf9b3d9d"/>
            <o:lock v:ext="edit" aspectratio="t"/>
            <w10:anchorlock/>
          </v:shape>
          <o:OLEObject Type="Embed" ProgID="Equation.DSMT4" ShapeID="_x0000_i1173" DrawAspect="Content" ObjectID="_1468075792" r:id="rId124"/>
        </w:object>
      </w:r>
      <w:r>
        <w:rPr>
          <w:rFonts w:ascii="宋体" w:hAnsi="宋体" w:cs="宋体" w:hint="eastAsia"/>
          <w:color w:val="FF0000"/>
        </w:rPr>
        <w:t>；</w:t>
      </w:r>
    </w:p>
    <w:p>
      <w:pPr>
        <w:spacing w:line="360" w:lineRule="auto"/>
        <w:jc w:val="left"/>
        <w:textAlignment w:val="center"/>
        <w:rPr>
          <w:rFonts w:ascii="宋体" w:hAnsi="宋体" w:cs="宋体"/>
          <w:color w:val="FF0000"/>
        </w:rPr>
      </w:pPr>
      <w:r>
        <w:rPr>
          <w:rFonts w:ascii="宋体" w:hAnsi="宋体" w:cs="宋体" w:hint="eastAsia"/>
          <w:color w:val="FF0000"/>
        </w:rPr>
        <w:t>经检验，</w:t>
      </w:r>
      <w:r>
        <w:rPr>
          <w:rFonts w:ascii="宋体" w:hAnsi="宋体" w:cs="宋体" w:hint="eastAsia"/>
          <w:color w:val="FF0000"/>
        </w:rPr>
        <w:object>
          <v:shape id="_x0000_i1174" type="#_x0000_t75" alt="eqId6c4d28914a446c56b457d80ddf9b3d9d" style="width:26.35pt;height:11.2pt" o:ole="" coordsize="21600,21600" o:preferrelative="t" filled="f" stroked="f">
            <v:stroke joinstyle="miter"/>
            <v:imagedata r:id="rId123" o:title="eqId6c4d28914a446c56b457d80ddf9b3d9d"/>
            <o:lock v:ext="edit" aspectratio="t"/>
            <w10:anchorlock/>
          </v:shape>
          <o:OLEObject Type="Embed" ProgID="Equation.DSMT4" ShapeID="_x0000_i1174" DrawAspect="Content" ObjectID="_1468075793" r:id="rId125"/>
        </w:object>
      </w:r>
      <w:r>
        <w:rPr>
          <w:rFonts w:ascii="宋体" w:hAnsi="宋体" w:cs="宋体" w:hint="eastAsia"/>
          <w:color w:val="FF0000"/>
        </w:rPr>
        <w:t>是原方程的解，且符合实际意义，</w:t>
      </w:r>
    </w:p>
    <w:p>
      <w:pPr>
        <w:spacing w:line="360" w:lineRule="auto"/>
        <w:jc w:val="left"/>
        <w:textAlignment w:val="center"/>
        <w:rPr>
          <w:rFonts w:ascii="Times New Roman" w:hAnsi="Times New Roman"/>
          <w:b/>
          <w:color w:val="0000FF"/>
          <w:szCs w:val="21"/>
        </w:rPr>
      </w:pPr>
      <w:r>
        <w:rPr>
          <w:rFonts w:ascii="宋体" w:hAnsi="宋体" w:cs="宋体" w:hint="eastAsia"/>
          <w:color w:val="FF0000"/>
        </w:rPr>
        <w:t>故需要往盒子里再放入30个白球．</w:t>
      </w:r>
    </w:p>
    <w:p>
      <w:pPr>
        <w:spacing w:line="360" w:lineRule="auto"/>
        <w:jc w:val="left"/>
        <w:textAlignment w:val="center"/>
        <w:rPr>
          <w:rFonts w:ascii="宋体" w:hAnsi="宋体" w:cs="宋体"/>
        </w:rPr>
      </w:pPr>
      <w:r>
        <w:rPr>
          <w:rFonts w:ascii="Times New Roman" w:hAnsi="Times New Roman"/>
          <w:b/>
          <w:color w:val="0000FF"/>
          <w:szCs w:val="21"/>
        </w:rPr>
        <w:t>【即学即练2】</w:t>
      </w:r>
      <w:r>
        <w:rPr>
          <w:rFonts w:ascii="宋体" w:hAnsi="宋体" w:cs="宋体" w:hint="eastAsia"/>
        </w:rPr>
        <w:t>在一个不透明的口袋里装有若干个相同的红球，为了用估计袋中红球的数量，八（1）班学生在数学实验室分组做摸球实验：每组先将10个与红球大小形状完全相同的白球装入袋中，搅匀后从中随机摸出一个球并记下颜色，再把它放回袋中，不断重复．下表是这次活动统计汇总各小组数据后获得的全班数据统计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903"/>
        <w:gridCol w:w="765"/>
        <w:gridCol w:w="765"/>
        <w:gridCol w:w="765"/>
        <w:gridCol w:w="765"/>
        <w:gridCol w:w="765"/>
        <w:gridCol w:w="66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摸球的次数s</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150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300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600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900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1200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rPr>
                <w:rFonts w:ascii="宋体" w:hAnsi="宋体" w:cs="宋体"/>
              </w:rPr>
            </w:pPr>
            <w:r>
              <w:rPr>
                <w:rFonts w:ascii="宋体" w:hAnsi="宋体" w:cs="宋体" w:hint="eastAsia"/>
              </w:rPr>
              <w:t>1500</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6" w:history="1">
        <w:r>
          <w:rPr>
            <w:rFonts w:ascii="SimSun" w:eastAsia="SimSun" w:hAnsi="SimSun" w:cs="SimSun"/>
            <w:b/>
            <w:bCs/>
            <w:color w:val="0000EE"/>
            <w:kern w:val="0"/>
            <w:sz w:val="30"/>
            <w:szCs w:val="30"/>
            <w:u w:val="single" w:color="0000EE"/>
          </w:rPr>
          <w:t>https://d.book118.com/767131114056006032</w:t>
        </w:r>
      </w:hyperlink>
    </w:p>
    <w:p/>
    <w:sectPr>
      <w:type w:val="nextPage"/>
      <w:pgSz w:w="11906" w:h="16838"/>
      <w:pgMar w:top="1440" w:right="1800" w:bottom="1440" w:left="1800" w:header="708" w:footer="708" w:gutter="0"/>
      <w:pgNumType w:start="13"/>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3321207"/>
  </w:rsids>
  <w:docVars>
    <w:docVar w:name="commondata" w:val="eyJoZGlkIjoiNmE1MzFiOTYzMmVjNDYxY2IxNjcxNjFhMDk0ODYzYjk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uiPriority w:val="1"/>
    <w:unhideWhenUsed/>
    <w:qFormat/>
  </w:style>
  <w:style w:type="table" w:default="1" w:styleId="TableNormal">
    <w:name w:val="Normal Table"/>
    <w:autoRedefine/>
    <w:uiPriority w:val="99"/>
    <w:unhideWhenUsed/>
    <w:tblPr>
      <w:tblCellMar>
        <w:top w:w="0" w:type="dxa"/>
        <w:left w:w="108" w:type="dxa"/>
        <w:bottom w:w="0" w:type="dxa"/>
        <w:right w:w="108" w:type="dxa"/>
      </w:tblCellMar>
    </w:tblPr>
  </w:style>
  <w:style w:type="paragraph" w:styleId="PlainText">
    <w:name w:val="Plain Text"/>
    <w:basedOn w:val="Normal"/>
    <w:autoRedefine/>
    <w:qFormat/>
    <w:rPr>
      <w:rFonts w:ascii="宋体" w:hAnsi="Courier New" w:cs="Courier New"/>
      <w:szCs w:val="21"/>
    </w:rPr>
  </w:style>
  <w:style w:type="paragraph" w:styleId="BalloonText">
    <w:name w:val="Balloon Text"/>
    <w:basedOn w:val="Normal"/>
    <w:link w:val="Char"/>
    <w:autoRedefine/>
    <w:qFormat/>
    <w:rPr>
      <w:sz w:val="18"/>
      <w:szCs w:val="18"/>
    </w:rPr>
  </w:style>
  <w:style w:type="paragraph" w:styleId="Footer">
    <w:name w:val="footer"/>
    <w:basedOn w:val="Normal"/>
    <w:link w:val="Char0"/>
    <w:autoRedefine/>
    <w:uiPriority w:val="99"/>
    <w:unhideWhenUsed/>
    <w:qFormat/>
    <w:pPr>
      <w:tabs>
        <w:tab w:val="center" w:pos="4153"/>
        <w:tab w:val="right" w:pos="8306"/>
      </w:tabs>
      <w:snapToGrid w:val="0"/>
      <w:jc w:val="left"/>
    </w:pPr>
    <w:rPr>
      <w:sz w:val="18"/>
      <w:szCs w:val="18"/>
    </w:rPr>
  </w:style>
  <w:style w:type="paragraph" w:styleId="Header">
    <w:name w:val="header"/>
    <w:basedOn w:val="Normal"/>
    <w:autoRedefine/>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
    <w:name w:val="批注框文本 Char"/>
    <w:basedOn w:val="DefaultParagraphFont"/>
    <w:link w:val="BalloonText"/>
    <w:autoRedefine/>
    <w:qFormat/>
    <w:rPr>
      <w:rFonts w:ascii="Calibri" w:eastAsia="宋体" w:hAnsi="Calibri" w:cs="Times New Roman"/>
      <w:kern w:val="2"/>
      <w:sz w:val="18"/>
      <w:szCs w:val="18"/>
    </w:rPr>
  </w:style>
  <w:style w:type="character" w:customStyle="1" w:styleId="Char0">
    <w:name w:val="页脚 Char"/>
    <w:basedOn w:val="DefaultParagraphFont"/>
    <w:link w:val="Footer"/>
    <w:autoRedefine/>
    <w:qFormat/>
    <w:rPr>
      <w:rFonts w:ascii="Calibri" w:eastAsia="宋体" w:hAnsi="Calibri" w:cs="Times New Roman"/>
      <w:kern w:val="2"/>
      <w:sz w:val="18"/>
      <w:szCs w:val="18"/>
    </w:rPr>
  </w:style>
  <w:style w:type="character" w:customStyle="1" w:styleId="biaoti031">
    <w:name w:val="biaoti031"/>
    <w:autoRedefine/>
    <w:qFormat/>
    <w:rPr>
      <w:rFonts w:ascii="黑体" w:eastAsia="黑体" w:hint="eastAsia"/>
      <w:b/>
      <w:bCs/>
      <w:color w:val="FF9300"/>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00" Type="http://schemas.openxmlformats.org/officeDocument/2006/relationships/oleObject" Target="embeddings/oleObject52.bin" /><Relationship Id="rId101" Type="http://schemas.openxmlformats.org/officeDocument/2006/relationships/image" Target="media/image45.wmf" /><Relationship Id="rId102" Type="http://schemas.openxmlformats.org/officeDocument/2006/relationships/oleObject" Target="embeddings/oleObject53.bin" /><Relationship Id="rId103" Type="http://schemas.openxmlformats.org/officeDocument/2006/relationships/oleObject" Target="embeddings/oleObject54.bin" /><Relationship Id="rId104" Type="http://schemas.openxmlformats.org/officeDocument/2006/relationships/image" Target="media/image46.wmf" /><Relationship Id="rId105" Type="http://schemas.openxmlformats.org/officeDocument/2006/relationships/oleObject" Target="embeddings/oleObject55.bin" /><Relationship Id="rId106" Type="http://schemas.openxmlformats.org/officeDocument/2006/relationships/oleObject" Target="embeddings/oleObject56.bin" /><Relationship Id="rId107" Type="http://schemas.openxmlformats.org/officeDocument/2006/relationships/oleObject" Target="embeddings/oleObject57.bin" /><Relationship Id="rId108" Type="http://schemas.openxmlformats.org/officeDocument/2006/relationships/oleObject" Target="embeddings/oleObject58.bin" /><Relationship Id="rId109" Type="http://schemas.openxmlformats.org/officeDocument/2006/relationships/image" Target="media/image47.png" /><Relationship Id="rId11" Type="http://schemas.openxmlformats.org/officeDocument/2006/relationships/image" Target="media/image6.wmf" /><Relationship Id="rId110" Type="http://schemas.openxmlformats.org/officeDocument/2006/relationships/oleObject" Target="embeddings/oleObject59.bin" /><Relationship Id="rId111" Type="http://schemas.openxmlformats.org/officeDocument/2006/relationships/oleObject" Target="embeddings/oleObject60.bin" /><Relationship Id="rId112" Type="http://schemas.openxmlformats.org/officeDocument/2006/relationships/oleObject" Target="embeddings/oleObject61.bin" /><Relationship Id="rId113" Type="http://schemas.openxmlformats.org/officeDocument/2006/relationships/image" Target="media/image48.wmf" /><Relationship Id="rId114" Type="http://schemas.openxmlformats.org/officeDocument/2006/relationships/oleObject" Target="embeddings/oleObject62.bin" /><Relationship Id="rId115" Type="http://schemas.openxmlformats.org/officeDocument/2006/relationships/image" Target="media/image49.wmf" /><Relationship Id="rId116" Type="http://schemas.openxmlformats.org/officeDocument/2006/relationships/oleObject" Target="embeddings/oleObject63.bin" /><Relationship Id="rId117" Type="http://schemas.openxmlformats.org/officeDocument/2006/relationships/image" Target="media/image50.wmf" /><Relationship Id="rId118" Type="http://schemas.openxmlformats.org/officeDocument/2006/relationships/oleObject" Target="embeddings/oleObject64.bin" /><Relationship Id="rId119" Type="http://schemas.openxmlformats.org/officeDocument/2006/relationships/oleObject" Target="embeddings/oleObject65.bin" /><Relationship Id="rId12" Type="http://schemas.openxmlformats.org/officeDocument/2006/relationships/oleObject" Target="embeddings/oleObject2.bin" /><Relationship Id="rId120" Type="http://schemas.openxmlformats.org/officeDocument/2006/relationships/oleObject" Target="embeddings/oleObject66.bin" /><Relationship Id="rId121" Type="http://schemas.openxmlformats.org/officeDocument/2006/relationships/image" Target="media/image51.wmf" /><Relationship Id="rId122" Type="http://schemas.openxmlformats.org/officeDocument/2006/relationships/oleObject" Target="embeddings/oleObject67.bin" /><Relationship Id="rId123" Type="http://schemas.openxmlformats.org/officeDocument/2006/relationships/image" Target="media/image52.wmf" /><Relationship Id="rId124" Type="http://schemas.openxmlformats.org/officeDocument/2006/relationships/oleObject" Target="embeddings/oleObject68.bin" /><Relationship Id="rId125" Type="http://schemas.openxmlformats.org/officeDocument/2006/relationships/oleObject" Target="embeddings/oleObject69.bin" /><Relationship Id="rId126" Type="http://schemas.openxmlformats.org/officeDocument/2006/relationships/hyperlink" Target="https://d.book118.com/767131114056006032" TargetMode="External" /><Relationship Id="rId127" Type="http://schemas.openxmlformats.org/officeDocument/2006/relationships/theme" Target="theme/theme1.xml" /><Relationship Id="rId128" Type="http://schemas.openxmlformats.org/officeDocument/2006/relationships/styles" Target="styles.xml" /><Relationship Id="rId13" Type="http://schemas.openxmlformats.org/officeDocument/2006/relationships/image" Target="media/image7.wmf" /><Relationship Id="rId14" Type="http://schemas.openxmlformats.org/officeDocument/2006/relationships/oleObject" Target="embeddings/oleObject3.bin" /><Relationship Id="rId15" Type="http://schemas.openxmlformats.org/officeDocument/2006/relationships/image" Target="media/image8.wmf" /><Relationship Id="rId16" Type="http://schemas.openxmlformats.org/officeDocument/2006/relationships/oleObject" Target="embeddings/oleObject4.bin" /><Relationship Id="rId17" Type="http://schemas.openxmlformats.org/officeDocument/2006/relationships/image" Target="media/image9.wmf" /><Relationship Id="rId18" Type="http://schemas.openxmlformats.org/officeDocument/2006/relationships/oleObject" Target="embeddings/oleObject5.bin" /><Relationship Id="rId19" Type="http://schemas.openxmlformats.org/officeDocument/2006/relationships/image" Target="media/image10.wmf" /><Relationship Id="rId2" Type="http://schemas.openxmlformats.org/officeDocument/2006/relationships/webSettings" Target="webSettings.xml" /><Relationship Id="rId20" Type="http://schemas.openxmlformats.org/officeDocument/2006/relationships/oleObject" Target="embeddings/oleObject6.bin" /><Relationship Id="rId21" Type="http://schemas.openxmlformats.org/officeDocument/2006/relationships/image" Target="media/image11.png" /><Relationship Id="rId22" Type="http://schemas.openxmlformats.org/officeDocument/2006/relationships/image" Target="media/image12.wmf" /><Relationship Id="rId23" Type="http://schemas.openxmlformats.org/officeDocument/2006/relationships/oleObject" Target="embeddings/oleObject7.bin" /><Relationship Id="rId24" Type="http://schemas.openxmlformats.org/officeDocument/2006/relationships/oleObject" Target="embeddings/oleObject8.bin" /><Relationship Id="rId25" Type="http://schemas.openxmlformats.org/officeDocument/2006/relationships/oleObject" Target="embeddings/oleObject9.bin" /><Relationship Id="rId26" Type="http://schemas.openxmlformats.org/officeDocument/2006/relationships/image" Target="media/image13.png" /><Relationship Id="rId27" Type="http://schemas.openxmlformats.org/officeDocument/2006/relationships/image" Target="media/image14.wmf" /><Relationship Id="rId28" Type="http://schemas.openxmlformats.org/officeDocument/2006/relationships/oleObject" Target="embeddings/oleObject10.bin" /><Relationship Id="rId29" Type="http://schemas.openxmlformats.org/officeDocument/2006/relationships/image" Target="media/image15.png" /><Relationship Id="rId3" Type="http://schemas.openxmlformats.org/officeDocument/2006/relationships/fontTable" Target="fontTable.xml" /><Relationship Id="rId30" Type="http://schemas.openxmlformats.org/officeDocument/2006/relationships/image" Target="media/image16.wmf" /><Relationship Id="rId31" Type="http://schemas.openxmlformats.org/officeDocument/2006/relationships/oleObject" Target="embeddings/oleObject11.bin" /><Relationship Id="rId32" Type="http://schemas.openxmlformats.org/officeDocument/2006/relationships/image" Target="media/image17.wmf" /><Relationship Id="rId33" Type="http://schemas.openxmlformats.org/officeDocument/2006/relationships/oleObject" Target="embeddings/oleObject12.bin" /><Relationship Id="rId34" Type="http://schemas.openxmlformats.org/officeDocument/2006/relationships/image" Target="media/image18.wmf" /><Relationship Id="rId35" Type="http://schemas.openxmlformats.org/officeDocument/2006/relationships/oleObject" Target="embeddings/oleObject13.bin" /><Relationship Id="rId36" Type="http://schemas.openxmlformats.org/officeDocument/2006/relationships/image" Target="media/image19.wmf" /><Relationship Id="rId37" Type="http://schemas.openxmlformats.org/officeDocument/2006/relationships/oleObject" Target="embeddings/oleObject14.bin" /><Relationship Id="rId38" Type="http://schemas.openxmlformats.org/officeDocument/2006/relationships/image" Target="media/image20.wmf" /><Relationship Id="rId39" Type="http://schemas.openxmlformats.org/officeDocument/2006/relationships/oleObject" Target="embeddings/oleObject15.bin" /><Relationship Id="rId4" Type="http://schemas.openxmlformats.org/officeDocument/2006/relationships/customXml" Target="../customXml/item1.xml" /><Relationship Id="rId40" Type="http://schemas.openxmlformats.org/officeDocument/2006/relationships/image" Target="media/image21.wmf" /><Relationship Id="rId41" Type="http://schemas.openxmlformats.org/officeDocument/2006/relationships/oleObject" Target="embeddings/oleObject16.bin" /><Relationship Id="rId42" Type="http://schemas.openxmlformats.org/officeDocument/2006/relationships/image" Target="media/image22.wmf" /><Relationship Id="rId43" Type="http://schemas.openxmlformats.org/officeDocument/2006/relationships/oleObject" Target="embeddings/oleObject17.bin" /><Relationship Id="rId44" Type="http://schemas.openxmlformats.org/officeDocument/2006/relationships/image" Target="media/image23.wmf" /><Relationship Id="rId45" Type="http://schemas.openxmlformats.org/officeDocument/2006/relationships/oleObject" Target="embeddings/oleObject18.bin" /><Relationship Id="rId46" Type="http://schemas.openxmlformats.org/officeDocument/2006/relationships/oleObject" Target="embeddings/oleObject19.bin" /><Relationship Id="rId47" Type="http://schemas.openxmlformats.org/officeDocument/2006/relationships/image" Target="media/image24.wmf" /><Relationship Id="rId48" Type="http://schemas.openxmlformats.org/officeDocument/2006/relationships/oleObject" Target="embeddings/oleObject20.bin" /><Relationship Id="rId49" Type="http://schemas.openxmlformats.org/officeDocument/2006/relationships/image" Target="media/image25.wmf" /><Relationship Id="rId5" Type="http://schemas.openxmlformats.org/officeDocument/2006/relationships/image" Target="media/image1.png" /><Relationship Id="rId50" Type="http://schemas.openxmlformats.org/officeDocument/2006/relationships/oleObject" Target="embeddings/oleObject21.bin" /><Relationship Id="rId51" Type="http://schemas.openxmlformats.org/officeDocument/2006/relationships/image" Target="media/image26.wmf" /><Relationship Id="rId52" Type="http://schemas.openxmlformats.org/officeDocument/2006/relationships/oleObject" Target="embeddings/oleObject22.bin" /><Relationship Id="rId53" Type="http://schemas.openxmlformats.org/officeDocument/2006/relationships/image" Target="media/image27.wmf" /><Relationship Id="rId54" Type="http://schemas.openxmlformats.org/officeDocument/2006/relationships/oleObject" Target="embeddings/oleObject23.bin" /><Relationship Id="rId55" Type="http://schemas.openxmlformats.org/officeDocument/2006/relationships/image" Target="media/image28.wmf" /><Relationship Id="rId56" Type="http://schemas.openxmlformats.org/officeDocument/2006/relationships/oleObject" Target="embeddings/oleObject24.bin" /><Relationship Id="rId57" Type="http://schemas.openxmlformats.org/officeDocument/2006/relationships/image" Target="media/image29.png" /><Relationship Id="rId58" Type="http://schemas.openxmlformats.org/officeDocument/2006/relationships/image" Target="media/image30.wmf" /><Relationship Id="rId59" Type="http://schemas.openxmlformats.org/officeDocument/2006/relationships/oleObject" Target="embeddings/oleObject25.bin" /><Relationship Id="rId6" Type="http://schemas.openxmlformats.org/officeDocument/2006/relationships/image" Target="media/image2.png" /><Relationship Id="rId60" Type="http://schemas.openxmlformats.org/officeDocument/2006/relationships/image" Target="media/image31.wmf" /><Relationship Id="rId61" Type="http://schemas.openxmlformats.org/officeDocument/2006/relationships/oleObject" Target="embeddings/oleObject26.bin" /><Relationship Id="rId62" Type="http://schemas.openxmlformats.org/officeDocument/2006/relationships/image" Target="media/image32.wmf" /><Relationship Id="rId63" Type="http://schemas.openxmlformats.org/officeDocument/2006/relationships/oleObject" Target="embeddings/oleObject27.bin" /><Relationship Id="rId64" Type="http://schemas.openxmlformats.org/officeDocument/2006/relationships/image" Target="media/image33.wmf" /><Relationship Id="rId65" Type="http://schemas.openxmlformats.org/officeDocument/2006/relationships/oleObject" Target="embeddings/oleObject28.bin" /><Relationship Id="rId66" Type="http://schemas.openxmlformats.org/officeDocument/2006/relationships/image" Target="media/image34.png" /><Relationship Id="rId67" Type="http://schemas.openxmlformats.org/officeDocument/2006/relationships/image" Target="media/image35.wmf" /><Relationship Id="rId68" Type="http://schemas.openxmlformats.org/officeDocument/2006/relationships/oleObject" Target="embeddings/oleObject29.bin" /><Relationship Id="rId69" Type="http://schemas.openxmlformats.org/officeDocument/2006/relationships/oleObject" Target="embeddings/oleObject30.bin" /><Relationship Id="rId7" Type="http://schemas.openxmlformats.org/officeDocument/2006/relationships/image" Target="media/image3.wmf" /><Relationship Id="rId70" Type="http://schemas.openxmlformats.org/officeDocument/2006/relationships/image" Target="media/image36.wmf" /><Relationship Id="rId71" Type="http://schemas.openxmlformats.org/officeDocument/2006/relationships/oleObject" Target="embeddings/oleObject31.bin" /><Relationship Id="rId72" Type="http://schemas.openxmlformats.org/officeDocument/2006/relationships/oleObject" Target="embeddings/oleObject32.bin" /><Relationship Id="rId73" Type="http://schemas.openxmlformats.org/officeDocument/2006/relationships/image" Target="media/image37.wmf" /><Relationship Id="rId74" Type="http://schemas.openxmlformats.org/officeDocument/2006/relationships/oleObject" Target="embeddings/oleObject33.bin" /><Relationship Id="rId75" Type="http://schemas.openxmlformats.org/officeDocument/2006/relationships/oleObject" Target="embeddings/oleObject34.bin" /><Relationship Id="rId76" Type="http://schemas.openxmlformats.org/officeDocument/2006/relationships/image" Target="media/image38.wmf" /><Relationship Id="rId77" Type="http://schemas.openxmlformats.org/officeDocument/2006/relationships/oleObject" Target="embeddings/oleObject35.bin" /><Relationship Id="rId78" Type="http://schemas.openxmlformats.org/officeDocument/2006/relationships/oleObject" Target="embeddings/oleObject36.bin" /><Relationship Id="rId79" Type="http://schemas.openxmlformats.org/officeDocument/2006/relationships/image" Target="media/image39.wmf" /><Relationship Id="rId8" Type="http://schemas.openxmlformats.org/officeDocument/2006/relationships/image" Target="media/image4.png" /><Relationship Id="rId80" Type="http://schemas.openxmlformats.org/officeDocument/2006/relationships/oleObject" Target="embeddings/oleObject37.bin" /><Relationship Id="rId81" Type="http://schemas.openxmlformats.org/officeDocument/2006/relationships/oleObject" Target="embeddings/oleObject38.bin" /><Relationship Id="rId82" Type="http://schemas.openxmlformats.org/officeDocument/2006/relationships/image" Target="media/image40.wmf" /><Relationship Id="rId83" Type="http://schemas.openxmlformats.org/officeDocument/2006/relationships/oleObject" Target="embeddings/oleObject39.bin" /><Relationship Id="rId84" Type="http://schemas.openxmlformats.org/officeDocument/2006/relationships/oleObject" Target="embeddings/oleObject40.bin" /><Relationship Id="rId85" Type="http://schemas.openxmlformats.org/officeDocument/2006/relationships/oleObject" Target="embeddings/oleObject41.bin" /><Relationship Id="rId86" Type="http://schemas.openxmlformats.org/officeDocument/2006/relationships/oleObject" Target="embeddings/oleObject42.bin" /><Relationship Id="rId87" Type="http://schemas.openxmlformats.org/officeDocument/2006/relationships/oleObject" Target="embeddings/oleObject43.bin" /><Relationship Id="rId88" Type="http://schemas.openxmlformats.org/officeDocument/2006/relationships/image" Target="media/image41.png" /><Relationship Id="rId89" Type="http://schemas.openxmlformats.org/officeDocument/2006/relationships/image" Target="media/image42.png" /><Relationship Id="rId9" Type="http://schemas.openxmlformats.org/officeDocument/2006/relationships/image" Target="media/image5.wmf" /><Relationship Id="rId90" Type="http://schemas.openxmlformats.org/officeDocument/2006/relationships/oleObject" Target="embeddings/oleObject44.bin" /><Relationship Id="rId91" Type="http://schemas.openxmlformats.org/officeDocument/2006/relationships/oleObject" Target="embeddings/oleObject45.bin" /><Relationship Id="rId92" Type="http://schemas.openxmlformats.org/officeDocument/2006/relationships/oleObject" Target="embeddings/oleObject46.bin" /><Relationship Id="rId93" Type="http://schemas.openxmlformats.org/officeDocument/2006/relationships/image" Target="media/image43.wmf" /><Relationship Id="rId94" Type="http://schemas.openxmlformats.org/officeDocument/2006/relationships/oleObject" Target="embeddings/oleObject47.bin" /><Relationship Id="rId95" Type="http://schemas.openxmlformats.org/officeDocument/2006/relationships/image" Target="media/image44.wmf" /><Relationship Id="rId96" Type="http://schemas.openxmlformats.org/officeDocument/2006/relationships/oleObject" Target="embeddings/oleObject48.bin" /><Relationship Id="rId97" Type="http://schemas.openxmlformats.org/officeDocument/2006/relationships/oleObject" Target="embeddings/oleObject49.bin" /><Relationship Id="rId98" Type="http://schemas.openxmlformats.org/officeDocument/2006/relationships/oleObject" Target="embeddings/oleObject50.bin" /><Relationship Id="rId99" Type="http://schemas.openxmlformats.org/officeDocument/2006/relationships/oleObject" Target="embeddings/oleObject51.bin"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5"/>
    <customShpInfo spid="_x0000_s1028"/>
    <customShpInfo spid="_x0000_s1029"/>
    <customShpInfo spid="_x0000_s1030"/>
    <customShpInfo spid="_x0000_s1027"/>
    <customShpInfo spid="_x0000_s1031"/>
    <customShpInfo spid="_x0000_s1032"/>
    <customShpInfo spid="_x0000_s1033"/>
    <customShpInfo spid="_x0000_s1034"/>
    <customShpInfo spid="_x0000_s1035"/>
    <customShpInfo spid="_x0000_s1036"/>
    <customShpInfo spid="_x0000_s1026"/>
    <customShpInfo spid="_x0000_s1040"/>
    <customShpInfo spid="_x0000_s1041"/>
    <customShpInfo spid="_x0000_s1042"/>
    <customShpInfo spid="_x0000_s1043"/>
    <customShpInfo spid="_x0000_s1044"/>
    <customShpInfo spid="_x0000_s1039"/>
    <customShpInfo spid="_x0000_s1046"/>
    <customShpInfo spid="_x0000_s1047"/>
    <customShpInfo spid="_x0000_s1045"/>
    <customShpInfo spid="_x0000_s1038"/>
    <customShpInfo spid="_x0000_s1049"/>
    <customShpInfo spid="_x0000_s1050"/>
    <customShpInfo spid="_x0000_s1051"/>
    <customShpInfo spid="_x0000_s1048"/>
    <customShpInfo spid="_x0000_s1037"/>
    <customShpInfo spid="_x0000_s1061"/>
    <customShpInfo spid="_x0000_s1063"/>
    <customShpInfo spid="_x0000_s1064"/>
    <customShpInfo spid="_x0000_s1065"/>
    <customShpInfo spid="_x0000_s1062"/>
    <customShpInfo spid="_x0000_s1052"/>
    <customShpInfo spid="_x0000_s1073"/>
    <customShpInfo spid="_x0000_s1074"/>
    <customShpInfo spid="_x0000_s1075"/>
    <customShpInfo spid="_x0000_s1076"/>
    <customShpInfo spid="_x0000_s1077"/>
    <customShpInfo spid="_x0000_s1072"/>
    <customShpInfo spid="_x0000_s1078"/>
    <customShpInfo spid="_x0000_s1071"/>
    <customShpInfo spid="_x0000_s1079"/>
    <customShpInfo spid="_x0000_s1080"/>
    <customShpInfo spid="_x0000_s1066"/>
    <customShpInfo spid="_x0000_s1081"/>
    <customShpInfo spid="_x0000_s1084"/>
    <customShpInfo spid="_x0000_s1085"/>
    <customShpInfo spid="_x0000_s1086"/>
    <customShpInfo spid="_x0000_s1083"/>
    <customShpInfo spid="_x0000_s1087"/>
    <customShpInfo spid="_x0000_s1088"/>
    <customShpInfo spid="_x0000_s1089"/>
    <customShpInfo spid="_x0000_s1090"/>
    <customShpInfo spid="_x0000_s1091"/>
    <customShpInfo spid="_x0000_s1092"/>
    <customShpInfo spid="_x0000_s1082"/>
    <customShpInfo spid="_x0000_s1096"/>
    <customShpInfo spid="_x0000_s1097"/>
    <customShpInfo spid="_x0000_s1098"/>
    <customShpInfo spid="_x0000_s1099"/>
    <customShpInfo spid="_x0000_s1100"/>
    <customShpInfo spid="_x0000_s1095"/>
    <customShpInfo spid="_x0000_s1102"/>
    <customShpInfo spid="_x0000_s1103"/>
    <customShpInfo spid="_x0000_s1101"/>
    <customShpInfo spid="_x0000_s1094"/>
    <customShpInfo spid="_x0000_s1105"/>
    <customShpInfo spid="_x0000_s1106"/>
    <customShpInfo spid="_x0000_s1107"/>
    <customShpInfo spid="_x0000_s1104"/>
    <customShpInfo spid="_x0000_s1093"/>
    <customShpInfo spid="_x0000_s1109"/>
    <customShpInfo spid="_x0000_s1111"/>
    <customShpInfo spid="_x0000_s1112"/>
    <customShpInfo spid="_x0000_s1113"/>
    <customShpInfo spid="_x0000_s1110"/>
    <customShpInfo spid="_x0000_s1108"/>
    <customShpInfo spid="_x0000_s1117"/>
    <customShpInfo spid="_x0000_s1118"/>
    <customShpInfo spid="_x0000_s1119"/>
    <customShpInfo spid="_x0000_s1120"/>
    <customShpInfo spid="_x0000_s1121"/>
    <customShpInfo spid="_x0000_s1116"/>
    <customShpInfo spid="_x0000_s1122"/>
    <customShpInfo spid="_x0000_s1115"/>
    <customShpInfo spid="_x0000_s1123"/>
    <customShpInfo spid="_x0000_s1124"/>
    <customShpInfo spid="_x0000_s111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9777</Words>
  <Characters>10877</Characters>
  <Application>Microsoft Office Word</Application>
  <DocSecurity>0</DocSecurity>
  <Lines>107</Lines>
  <Paragraphs>30</Paragraphs>
  <ScaleCrop>false</ScaleCrop>
  <Company/>
  <LinksUpToDate>false</LinksUpToDate>
  <CharactersWithSpaces>11067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相忘2021。</dc:creator>
  <cp:lastModifiedBy>相忘2021。</cp:lastModifiedBy>
  <cp:revision>2</cp:revision>
  <dcterms:created xsi:type="dcterms:W3CDTF">2021-06-23T06:29:00Z</dcterms:created>
  <dcterms:modified xsi:type="dcterms:W3CDTF">2024-01-13T16:38:49Z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BC07FBDF41AD4007871A8890332D1EE7_13</vt:lpwstr>
  </property>
  <property fmtid="{D5CDD505-2E9C-101B-9397-08002B2CF9AE}" pid="3" name="KSOProductBuildVer">
    <vt:lpwstr>2052-12.1.0.16120</vt:lpwstr>
  </property>
</Properties>
</file>