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食醋项目规划设计蓝图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64" w:history="1">
        <w:r>
          <w:rPr>
            <w:rFonts w:ascii="仿宋" w:eastAsia="仿宋" w:hAnsi="仿宋" w:cs="仿宋" w:hint="eastAsia"/>
            <w:lang w:eastAsia="zh-CN"/>
          </w:rPr>
          <w:t>概论</w:t>
        </w:r>
        <w:r>
          <w:tab/>
        </w:r>
        <w:r>
          <w:fldChar w:fldCharType="begin"/>
        </w:r>
        <w:r>
          <w:instrText xml:space="preserve"> PAGEREF _Toc13564 \h </w:instrText>
        </w:r>
        <w:r>
          <w:fldChar w:fldCharType="separate"/>
        </w:r>
        <w:r>
          <w:t>3</w:t>
        </w:r>
        <w:r>
          <w:fldChar w:fldCharType="end"/>
        </w:r>
      </w:hyperlink>
    </w:p>
    <w:p>
      <w:pPr>
        <w:pStyle w:val="TOC1"/>
        <w:tabs>
          <w:tab w:val="right" w:leader="dot" w:pos="8306"/>
        </w:tabs>
      </w:pPr>
      <w:hyperlink w:anchor="_Toc20767" w:history="1">
        <w:r>
          <w:rPr>
            <w:rFonts w:ascii="仿宋" w:eastAsia="仿宋" w:hAnsi="仿宋" w:cs="仿宋" w:hint="eastAsia"/>
            <w:lang w:eastAsia="zh-CN"/>
          </w:rPr>
          <w:t>一、食醋项目建设背景及必要性分析</w:t>
        </w:r>
        <w:r>
          <w:tab/>
        </w:r>
        <w:r>
          <w:fldChar w:fldCharType="begin"/>
        </w:r>
        <w:r>
          <w:instrText xml:space="preserve"> PAGEREF _Toc20767 \h </w:instrText>
        </w:r>
        <w:r>
          <w:fldChar w:fldCharType="separate"/>
        </w:r>
        <w:r>
          <w:t>3</w:t>
        </w:r>
        <w:r>
          <w:fldChar w:fldCharType="end"/>
        </w:r>
      </w:hyperlink>
    </w:p>
    <w:p>
      <w:pPr>
        <w:pStyle w:val="TOC2"/>
        <w:tabs>
          <w:tab w:val="right" w:leader="dot" w:pos="8306"/>
        </w:tabs>
      </w:pPr>
      <w:hyperlink w:anchor="_Toc30414" w:history="1">
        <w:r>
          <w:rPr>
            <w:rFonts w:ascii="仿宋" w:eastAsia="仿宋" w:hAnsi="仿宋" w:cs="仿宋" w:hint="eastAsia"/>
            <w:lang w:eastAsia="zh-CN"/>
          </w:rPr>
          <w:t>(一)、食醋项目背景分析</w:t>
        </w:r>
        <w:r>
          <w:tab/>
        </w:r>
        <w:r>
          <w:fldChar w:fldCharType="begin"/>
        </w:r>
        <w:r>
          <w:instrText xml:space="preserve"> PAGEREF _Toc30414 \h </w:instrText>
        </w:r>
        <w:r>
          <w:fldChar w:fldCharType="separate"/>
        </w:r>
        <w:r>
          <w:t>3</w:t>
        </w:r>
        <w:r>
          <w:fldChar w:fldCharType="end"/>
        </w:r>
      </w:hyperlink>
    </w:p>
    <w:p>
      <w:pPr>
        <w:pStyle w:val="TOC2"/>
        <w:tabs>
          <w:tab w:val="right" w:leader="dot" w:pos="8306"/>
        </w:tabs>
      </w:pPr>
      <w:hyperlink w:anchor="_Toc5163" w:history="1">
        <w:r>
          <w:rPr>
            <w:rFonts w:ascii="仿宋" w:eastAsia="仿宋" w:hAnsi="仿宋" w:cs="仿宋" w:hint="eastAsia"/>
            <w:lang w:eastAsia="zh-CN"/>
          </w:rPr>
          <w:t>(二)、食醋项目建设必要性分析</w:t>
        </w:r>
        <w:r>
          <w:tab/>
        </w:r>
        <w:r>
          <w:fldChar w:fldCharType="begin"/>
        </w:r>
        <w:r>
          <w:instrText xml:space="preserve"> PAGEREF _Toc5163 \h </w:instrText>
        </w:r>
        <w:r>
          <w:fldChar w:fldCharType="separate"/>
        </w:r>
        <w:r>
          <w:t>5</w:t>
        </w:r>
        <w:r>
          <w:fldChar w:fldCharType="end"/>
        </w:r>
      </w:hyperlink>
    </w:p>
    <w:p>
      <w:pPr>
        <w:pStyle w:val="TOC1"/>
        <w:tabs>
          <w:tab w:val="right" w:leader="dot" w:pos="8306"/>
        </w:tabs>
      </w:pPr>
      <w:hyperlink w:anchor="_Toc23238" w:history="1">
        <w:r>
          <w:rPr>
            <w:rFonts w:ascii="仿宋" w:eastAsia="仿宋" w:hAnsi="仿宋" w:cs="仿宋" w:hint="eastAsia"/>
            <w:lang w:eastAsia="zh-CN"/>
          </w:rPr>
          <w:t>二、食醋项目概论</w:t>
        </w:r>
        <w:r>
          <w:tab/>
        </w:r>
        <w:r>
          <w:fldChar w:fldCharType="begin"/>
        </w:r>
        <w:r>
          <w:instrText xml:space="preserve"> PAGEREF _Toc23238 \h </w:instrText>
        </w:r>
        <w:r>
          <w:fldChar w:fldCharType="separate"/>
        </w:r>
        <w:r>
          <w:t>6</w:t>
        </w:r>
        <w:r>
          <w:fldChar w:fldCharType="end"/>
        </w:r>
      </w:hyperlink>
    </w:p>
    <w:p>
      <w:pPr>
        <w:pStyle w:val="TOC2"/>
        <w:tabs>
          <w:tab w:val="right" w:leader="dot" w:pos="8306"/>
        </w:tabs>
      </w:pPr>
      <w:hyperlink w:anchor="_Toc3343" w:history="1">
        <w:r>
          <w:rPr>
            <w:rFonts w:ascii="仿宋" w:eastAsia="仿宋" w:hAnsi="仿宋" w:cs="仿宋" w:hint="eastAsia"/>
            <w:lang w:eastAsia="zh-CN"/>
          </w:rPr>
          <w:t>(一)、食醋项目概况</w:t>
        </w:r>
        <w:r>
          <w:tab/>
        </w:r>
        <w:r>
          <w:fldChar w:fldCharType="begin"/>
        </w:r>
        <w:r>
          <w:instrText xml:space="preserve"> PAGEREF _Toc3343 \h </w:instrText>
        </w:r>
        <w:r>
          <w:fldChar w:fldCharType="separate"/>
        </w:r>
        <w:r>
          <w:t>6</w:t>
        </w:r>
        <w:r>
          <w:fldChar w:fldCharType="end"/>
        </w:r>
      </w:hyperlink>
    </w:p>
    <w:p>
      <w:pPr>
        <w:pStyle w:val="TOC2"/>
        <w:tabs>
          <w:tab w:val="right" w:leader="dot" w:pos="8306"/>
        </w:tabs>
      </w:pPr>
      <w:hyperlink w:anchor="_Toc32092" w:history="1">
        <w:r>
          <w:rPr>
            <w:rFonts w:ascii="仿宋" w:eastAsia="仿宋" w:hAnsi="仿宋" w:cs="仿宋" w:hint="eastAsia"/>
            <w:lang w:eastAsia="zh-CN"/>
          </w:rPr>
          <w:t>(二)、食醋项目目标</w:t>
        </w:r>
        <w:r>
          <w:tab/>
        </w:r>
        <w:r>
          <w:fldChar w:fldCharType="begin"/>
        </w:r>
        <w:r>
          <w:instrText xml:space="preserve"> PAGEREF _Toc32092 \h </w:instrText>
        </w:r>
        <w:r>
          <w:fldChar w:fldCharType="separate"/>
        </w:r>
        <w:r>
          <w:t>8</w:t>
        </w:r>
        <w:r>
          <w:fldChar w:fldCharType="end"/>
        </w:r>
      </w:hyperlink>
    </w:p>
    <w:p>
      <w:pPr>
        <w:pStyle w:val="TOC2"/>
        <w:tabs>
          <w:tab w:val="right" w:leader="dot" w:pos="8306"/>
        </w:tabs>
      </w:pPr>
      <w:hyperlink w:anchor="_Toc2730" w:history="1">
        <w:r>
          <w:rPr>
            <w:rFonts w:ascii="仿宋" w:eastAsia="仿宋" w:hAnsi="仿宋" w:cs="仿宋" w:hint="eastAsia"/>
            <w:lang w:eastAsia="zh-CN"/>
          </w:rPr>
          <w:t>(三)、食醋项目提出的理由</w:t>
        </w:r>
        <w:r>
          <w:tab/>
        </w:r>
        <w:r>
          <w:fldChar w:fldCharType="begin"/>
        </w:r>
        <w:r>
          <w:instrText xml:space="preserve"> PAGEREF _Toc2730 \h </w:instrText>
        </w:r>
        <w:r>
          <w:fldChar w:fldCharType="separate"/>
        </w:r>
        <w:r>
          <w:t>9</w:t>
        </w:r>
        <w:r>
          <w:fldChar w:fldCharType="end"/>
        </w:r>
      </w:hyperlink>
    </w:p>
    <w:p>
      <w:pPr>
        <w:pStyle w:val="TOC2"/>
        <w:tabs>
          <w:tab w:val="right" w:leader="dot" w:pos="8306"/>
        </w:tabs>
      </w:pPr>
      <w:hyperlink w:anchor="_Toc11537" w:history="1">
        <w:r>
          <w:rPr>
            <w:rFonts w:ascii="仿宋" w:eastAsia="仿宋" w:hAnsi="仿宋" w:cs="仿宋" w:hint="eastAsia"/>
            <w:lang w:eastAsia="zh-CN"/>
          </w:rPr>
          <w:t>(四)、食醋项目意义</w:t>
        </w:r>
        <w:r>
          <w:tab/>
        </w:r>
        <w:r>
          <w:fldChar w:fldCharType="begin"/>
        </w:r>
        <w:r>
          <w:instrText xml:space="preserve"> PAGEREF _Toc11537 \h </w:instrText>
        </w:r>
        <w:r>
          <w:fldChar w:fldCharType="separate"/>
        </w:r>
        <w:r>
          <w:t>10</w:t>
        </w:r>
        <w:r>
          <w:fldChar w:fldCharType="end"/>
        </w:r>
      </w:hyperlink>
    </w:p>
    <w:p>
      <w:pPr>
        <w:pStyle w:val="TOC2"/>
        <w:tabs>
          <w:tab w:val="right" w:leader="dot" w:pos="8306"/>
        </w:tabs>
      </w:pPr>
      <w:hyperlink w:anchor="_Toc30740" w:history="1">
        <w:r>
          <w:rPr>
            <w:rFonts w:ascii="仿宋" w:eastAsia="仿宋" w:hAnsi="仿宋" w:cs="仿宋" w:hint="eastAsia"/>
            <w:lang w:eastAsia="zh-CN"/>
          </w:rPr>
          <w:t>(五)、食醋项目背景</w:t>
        </w:r>
        <w:r>
          <w:tab/>
        </w:r>
        <w:r>
          <w:fldChar w:fldCharType="begin"/>
        </w:r>
        <w:r>
          <w:instrText xml:space="preserve"> PAGEREF _Toc30740 \h </w:instrText>
        </w:r>
        <w:r>
          <w:fldChar w:fldCharType="separate"/>
        </w:r>
        <w:r>
          <w:t>11</w:t>
        </w:r>
        <w:r>
          <w:fldChar w:fldCharType="end"/>
        </w:r>
      </w:hyperlink>
    </w:p>
    <w:p>
      <w:pPr>
        <w:pStyle w:val="TOC1"/>
        <w:tabs>
          <w:tab w:val="right" w:leader="dot" w:pos="8306"/>
        </w:tabs>
      </w:pPr>
      <w:hyperlink w:anchor="_Toc3282" w:history="1">
        <w:r>
          <w:rPr>
            <w:rFonts w:ascii="仿宋" w:eastAsia="仿宋" w:hAnsi="仿宋" w:cs="仿宋" w:hint="eastAsia"/>
            <w:lang w:eastAsia="zh-CN"/>
          </w:rPr>
          <w:t>三、市场分析、调研</w:t>
        </w:r>
        <w:r>
          <w:tab/>
        </w:r>
        <w:r>
          <w:fldChar w:fldCharType="begin"/>
        </w:r>
        <w:r>
          <w:instrText xml:space="preserve"> PAGEREF _Toc3282 \h </w:instrText>
        </w:r>
        <w:r>
          <w:fldChar w:fldCharType="separate"/>
        </w:r>
        <w:r>
          <w:t>12</w:t>
        </w:r>
        <w:r>
          <w:fldChar w:fldCharType="end"/>
        </w:r>
      </w:hyperlink>
    </w:p>
    <w:p>
      <w:pPr>
        <w:pStyle w:val="TOC2"/>
        <w:tabs>
          <w:tab w:val="right" w:leader="dot" w:pos="8306"/>
        </w:tabs>
      </w:pPr>
      <w:hyperlink w:anchor="_Toc2036" w:history="1">
        <w:r>
          <w:rPr>
            <w:rFonts w:ascii="仿宋" w:eastAsia="仿宋" w:hAnsi="仿宋" w:cs="仿宋" w:hint="eastAsia"/>
            <w:lang w:eastAsia="zh-CN"/>
          </w:rPr>
          <w:t>(一)、食醋行业分析</w:t>
        </w:r>
        <w:r>
          <w:tab/>
        </w:r>
        <w:r>
          <w:fldChar w:fldCharType="begin"/>
        </w:r>
        <w:r>
          <w:instrText xml:space="preserve"> PAGEREF _Toc2036 \h </w:instrText>
        </w:r>
        <w:r>
          <w:fldChar w:fldCharType="separate"/>
        </w:r>
        <w:r>
          <w:t>12</w:t>
        </w:r>
        <w:r>
          <w:fldChar w:fldCharType="end"/>
        </w:r>
      </w:hyperlink>
    </w:p>
    <w:p>
      <w:pPr>
        <w:pStyle w:val="TOC2"/>
        <w:tabs>
          <w:tab w:val="right" w:leader="dot" w:pos="8306"/>
        </w:tabs>
      </w:pPr>
      <w:hyperlink w:anchor="_Toc23149" w:history="1">
        <w:r>
          <w:rPr>
            <w:rFonts w:ascii="仿宋" w:eastAsia="仿宋" w:hAnsi="仿宋" w:cs="仿宋" w:hint="eastAsia"/>
            <w:lang w:eastAsia="zh-CN"/>
          </w:rPr>
          <w:t>(二)、食醋市场分析预测</w:t>
        </w:r>
        <w:r>
          <w:tab/>
        </w:r>
        <w:r>
          <w:fldChar w:fldCharType="begin"/>
        </w:r>
        <w:r>
          <w:instrText xml:space="preserve"> PAGEREF _Toc23149 \h </w:instrText>
        </w:r>
        <w:r>
          <w:fldChar w:fldCharType="separate"/>
        </w:r>
        <w:r>
          <w:t>13</w:t>
        </w:r>
        <w:r>
          <w:fldChar w:fldCharType="end"/>
        </w:r>
      </w:hyperlink>
    </w:p>
    <w:p>
      <w:pPr>
        <w:pStyle w:val="TOC1"/>
        <w:tabs>
          <w:tab w:val="right" w:leader="dot" w:pos="8306"/>
        </w:tabs>
      </w:pPr>
      <w:hyperlink w:anchor="_Toc1944" w:history="1">
        <w:r>
          <w:rPr>
            <w:rFonts w:ascii="仿宋" w:eastAsia="仿宋" w:hAnsi="仿宋" w:cs="仿宋" w:hint="eastAsia"/>
            <w:lang w:eastAsia="zh-CN"/>
          </w:rPr>
          <w:t>四、食醋项目建设单位说明</w:t>
        </w:r>
        <w:r>
          <w:tab/>
        </w:r>
        <w:r>
          <w:fldChar w:fldCharType="begin"/>
        </w:r>
        <w:r>
          <w:instrText xml:space="preserve"> PAGEREF _Toc1944 \h </w:instrText>
        </w:r>
        <w:r>
          <w:fldChar w:fldCharType="separate"/>
        </w:r>
        <w:r>
          <w:t>14</w:t>
        </w:r>
        <w:r>
          <w:fldChar w:fldCharType="end"/>
        </w:r>
      </w:hyperlink>
    </w:p>
    <w:p>
      <w:pPr>
        <w:pStyle w:val="TOC2"/>
        <w:tabs>
          <w:tab w:val="right" w:leader="dot" w:pos="8306"/>
        </w:tabs>
      </w:pPr>
      <w:hyperlink w:anchor="_Toc454" w:history="1">
        <w:r>
          <w:rPr>
            <w:rFonts w:ascii="仿宋" w:eastAsia="仿宋" w:hAnsi="仿宋" w:cs="仿宋" w:hint="eastAsia"/>
            <w:lang w:eastAsia="zh-CN"/>
          </w:rPr>
          <w:t>(一)、食醋项目承办单位基本情况</w:t>
        </w:r>
        <w:r>
          <w:tab/>
        </w:r>
        <w:r>
          <w:fldChar w:fldCharType="begin"/>
        </w:r>
        <w:r>
          <w:instrText xml:space="preserve"> PAGEREF _Toc454 \h </w:instrText>
        </w:r>
        <w:r>
          <w:fldChar w:fldCharType="separate"/>
        </w:r>
        <w:r>
          <w:t>14</w:t>
        </w:r>
        <w:r>
          <w:fldChar w:fldCharType="end"/>
        </w:r>
      </w:hyperlink>
    </w:p>
    <w:p>
      <w:pPr>
        <w:pStyle w:val="TOC2"/>
        <w:tabs>
          <w:tab w:val="right" w:leader="dot" w:pos="8306"/>
        </w:tabs>
      </w:pPr>
      <w:hyperlink w:anchor="_Toc32730" w:history="1">
        <w:r>
          <w:rPr>
            <w:rFonts w:ascii="仿宋" w:eastAsia="仿宋" w:hAnsi="仿宋" w:cs="仿宋" w:hint="eastAsia"/>
            <w:lang w:eastAsia="zh-CN"/>
          </w:rPr>
          <w:t>(二)、公司经济效益分析</w:t>
        </w:r>
        <w:r>
          <w:tab/>
        </w:r>
        <w:r>
          <w:fldChar w:fldCharType="begin"/>
        </w:r>
        <w:r>
          <w:instrText xml:space="preserve"> PAGEREF _Toc32730 \h </w:instrText>
        </w:r>
        <w:r>
          <w:fldChar w:fldCharType="separate"/>
        </w:r>
        <w:r>
          <w:t>14</w:t>
        </w:r>
        <w:r>
          <w:fldChar w:fldCharType="end"/>
        </w:r>
      </w:hyperlink>
    </w:p>
    <w:p>
      <w:pPr>
        <w:pStyle w:val="TOC1"/>
        <w:tabs>
          <w:tab w:val="right" w:leader="dot" w:pos="8306"/>
        </w:tabs>
      </w:pPr>
      <w:hyperlink w:anchor="_Toc10934" w:history="1">
        <w:r>
          <w:rPr>
            <w:rFonts w:ascii="仿宋" w:eastAsia="仿宋" w:hAnsi="仿宋" w:cs="仿宋" w:hint="eastAsia"/>
            <w:lang w:eastAsia="zh-CN"/>
          </w:rPr>
          <w:t>五、食醋项目土建工程</w:t>
        </w:r>
        <w:r>
          <w:tab/>
        </w:r>
        <w:r>
          <w:fldChar w:fldCharType="begin"/>
        </w:r>
        <w:r>
          <w:instrText xml:space="preserve"> PAGEREF _Toc10934 \h </w:instrText>
        </w:r>
        <w:r>
          <w:fldChar w:fldCharType="separate"/>
        </w:r>
        <w:r>
          <w:t>15</w:t>
        </w:r>
        <w:r>
          <w:fldChar w:fldCharType="end"/>
        </w:r>
      </w:hyperlink>
    </w:p>
    <w:p>
      <w:pPr>
        <w:pStyle w:val="TOC2"/>
        <w:tabs>
          <w:tab w:val="right" w:leader="dot" w:pos="8306"/>
        </w:tabs>
      </w:pPr>
      <w:hyperlink w:anchor="_Toc14863" w:history="1">
        <w:r>
          <w:rPr>
            <w:rFonts w:ascii="仿宋" w:eastAsia="仿宋" w:hAnsi="仿宋" w:cs="仿宋" w:hint="eastAsia"/>
            <w:lang w:eastAsia="zh-CN"/>
          </w:rPr>
          <w:t>(一)、建筑工程设计原则</w:t>
        </w:r>
        <w:r>
          <w:tab/>
        </w:r>
        <w:r>
          <w:fldChar w:fldCharType="begin"/>
        </w:r>
        <w:r>
          <w:instrText xml:space="preserve"> PAGEREF _Toc14863 \h </w:instrText>
        </w:r>
        <w:r>
          <w:fldChar w:fldCharType="separate"/>
        </w:r>
        <w:r>
          <w:t>15</w:t>
        </w:r>
        <w:r>
          <w:fldChar w:fldCharType="end"/>
        </w:r>
      </w:hyperlink>
    </w:p>
    <w:p>
      <w:pPr>
        <w:pStyle w:val="TOC2"/>
        <w:tabs>
          <w:tab w:val="right" w:leader="dot" w:pos="8306"/>
        </w:tabs>
      </w:pPr>
      <w:hyperlink w:anchor="_Toc7849" w:history="1">
        <w:r>
          <w:rPr>
            <w:rFonts w:ascii="仿宋" w:eastAsia="仿宋" w:hAnsi="仿宋" w:cs="仿宋" w:hint="eastAsia"/>
            <w:lang w:eastAsia="zh-CN"/>
          </w:rPr>
          <w:t>(二)、土建工程设计年限及安全等级</w:t>
        </w:r>
        <w:r>
          <w:tab/>
        </w:r>
        <w:r>
          <w:fldChar w:fldCharType="begin"/>
        </w:r>
        <w:r>
          <w:instrText xml:space="preserve"> PAGEREF _Toc7849 \h </w:instrText>
        </w:r>
        <w:r>
          <w:fldChar w:fldCharType="separate"/>
        </w:r>
        <w:r>
          <w:t>16</w:t>
        </w:r>
        <w:r>
          <w:fldChar w:fldCharType="end"/>
        </w:r>
      </w:hyperlink>
    </w:p>
    <w:p>
      <w:pPr>
        <w:pStyle w:val="TOC2"/>
        <w:tabs>
          <w:tab w:val="right" w:leader="dot" w:pos="8306"/>
        </w:tabs>
      </w:pPr>
      <w:hyperlink w:anchor="_Toc12698" w:history="1">
        <w:r>
          <w:rPr>
            <w:rFonts w:ascii="仿宋" w:eastAsia="仿宋" w:hAnsi="仿宋" w:cs="仿宋" w:hint="eastAsia"/>
            <w:lang w:eastAsia="zh-CN"/>
          </w:rPr>
          <w:t>(三)、建筑工程设计总体要求</w:t>
        </w:r>
        <w:r>
          <w:tab/>
        </w:r>
        <w:r>
          <w:fldChar w:fldCharType="begin"/>
        </w:r>
        <w:r>
          <w:instrText xml:space="preserve"> PAGEREF _Toc12698 \h </w:instrText>
        </w:r>
        <w:r>
          <w:fldChar w:fldCharType="separate"/>
        </w:r>
        <w:r>
          <w:t>18</w:t>
        </w:r>
        <w:r>
          <w:fldChar w:fldCharType="end"/>
        </w:r>
      </w:hyperlink>
    </w:p>
    <w:p>
      <w:pPr>
        <w:pStyle w:val="TOC2"/>
        <w:tabs>
          <w:tab w:val="right" w:leader="dot" w:pos="8306"/>
        </w:tabs>
      </w:pPr>
      <w:hyperlink w:anchor="_Toc3200" w:history="1">
        <w:r>
          <w:rPr>
            <w:rFonts w:ascii="仿宋" w:eastAsia="仿宋" w:hAnsi="仿宋" w:cs="仿宋" w:hint="eastAsia"/>
            <w:lang w:eastAsia="zh-CN"/>
          </w:rPr>
          <w:t>(四)、土建工程建设指标</w:t>
        </w:r>
        <w:r>
          <w:tab/>
        </w:r>
        <w:r>
          <w:fldChar w:fldCharType="begin"/>
        </w:r>
        <w:r>
          <w:instrText xml:space="preserve"> PAGEREF _Toc3200 \h </w:instrText>
        </w:r>
        <w:r>
          <w:fldChar w:fldCharType="separate"/>
        </w:r>
        <w:r>
          <w:t>18</w:t>
        </w:r>
        <w:r>
          <w:fldChar w:fldCharType="end"/>
        </w:r>
      </w:hyperlink>
    </w:p>
    <w:p>
      <w:pPr>
        <w:pStyle w:val="TOC1"/>
        <w:tabs>
          <w:tab w:val="right" w:leader="dot" w:pos="8306"/>
        </w:tabs>
      </w:pPr>
      <w:hyperlink w:anchor="_Toc32464" w:history="1">
        <w:r>
          <w:rPr>
            <w:rFonts w:ascii="仿宋" w:eastAsia="仿宋" w:hAnsi="仿宋" w:cs="仿宋" w:hint="eastAsia"/>
            <w:lang w:eastAsia="zh-CN"/>
          </w:rPr>
          <w:t>六、食醋项目绩效评估</w:t>
        </w:r>
        <w:r>
          <w:tab/>
        </w:r>
        <w:r>
          <w:fldChar w:fldCharType="begin"/>
        </w:r>
        <w:r>
          <w:instrText xml:space="preserve"> PAGEREF _Toc32464 \h </w:instrText>
        </w:r>
        <w:r>
          <w:fldChar w:fldCharType="separate"/>
        </w:r>
        <w:r>
          <w:t>18</w:t>
        </w:r>
        <w:r>
          <w:fldChar w:fldCharType="end"/>
        </w:r>
      </w:hyperlink>
    </w:p>
    <w:p>
      <w:pPr>
        <w:pStyle w:val="TOC2"/>
        <w:tabs>
          <w:tab w:val="right" w:leader="dot" w:pos="8306"/>
        </w:tabs>
      </w:pPr>
      <w:hyperlink w:anchor="_Toc9289" w:history="1">
        <w:r>
          <w:rPr>
            <w:rFonts w:ascii="仿宋" w:eastAsia="仿宋" w:hAnsi="仿宋" w:cs="仿宋" w:hint="eastAsia"/>
            <w:lang w:eastAsia="zh-CN"/>
          </w:rPr>
          <w:t>(一)、绩效评估指标</w:t>
        </w:r>
        <w:r>
          <w:tab/>
        </w:r>
        <w:r>
          <w:fldChar w:fldCharType="begin"/>
        </w:r>
        <w:r>
          <w:instrText xml:space="preserve"> PAGEREF _Toc9289 \h </w:instrText>
        </w:r>
        <w:r>
          <w:fldChar w:fldCharType="separate"/>
        </w:r>
        <w:r>
          <w:t>18</w:t>
        </w:r>
        <w:r>
          <w:fldChar w:fldCharType="end"/>
        </w:r>
      </w:hyperlink>
    </w:p>
    <w:p>
      <w:pPr>
        <w:pStyle w:val="TOC2"/>
        <w:tabs>
          <w:tab w:val="right" w:leader="dot" w:pos="8306"/>
        </w:tabs>
      </w:pPr>
      <w:hyperlink w:anchor="_Toc28246" w:history="1">
        <w:r>
          <w:rPr>
            <w:rFonts w:ascii="仿宋" w:eastAsia="仿宋" w:hAnsi="仿宋" w:cs="仿宋" w:hint="eastAsia"/>
            <w:lang w:eastAsia="zh-CN"/>
          </w:rPr>
          <w:t>(二)、绩效评估方法</w:t>
        </w:r>
        <w:r>
          <w:tab/>
        </w:r>
        <w:r>
          <w:fldChar w:fldCharType="begin"/>
        </w:r>
        <w:r>
          <w:instrText xml:space="preserve"> PAGEREF _Toc28246 \h </w:instrText>
        </w:r>
        <w:r>
          <w:fldChar w:fldCharType="separate"/>
        </w:r>
        <w:r>
          <w:t>19</w:t>
        </w:r>
        <w:r>
          <w:fldChar w:fldCharType="end"/>
        </w:r>
      </w:hyperlink>
    </w:p>
    <w:p>
      <w:pPr>
        <w:pStyle w:val="TOC2"/>
        <w:tabs>
          <w:tab w:val="right" w:leader="dot" w:pos="8306"/>
        </w:tabs>
      </w:pPr>
      <w:hyperlink w:anchor="_Toc4536" w:history="1">
        <w:r>
          <w:rPr>
            <w:rFonts w:ascii="仿宋" w:eastAsia="仿宋" w:hAnsi="仿宋" w:cs="仿宋" w:hint="eastAsia"/>
            <w:lang w:eastAsia="zh-CN"/>
          </w:rPr>
          <w:t>(三)、绩效评估周期</w:t>
        </w:r>
        <w:r>
          <w:tab/>
        </w:r>
        <w:r>
          <w:fldChar w:fldCharType="begin"/>
        </w:r>
        <w:r>
          <w:instrText xml:space="preserve"> PAGEREF _Toc4536 \h </w:instrText>
        </w:r>
        <w:r>
          <w:fldChar w:fldCharType="separate"/>
        </w:r>
        <w:r>
          <w:t>20</w:t>
        </w:r>
        <w:r>
          <w:fldChar w:fldCharType="end"/>
        </w:r>
      </w:hyperlink>
    </w:p>
    <w:p>
      <w:pPr>
        <w:pStyle w:val="TOC1"/>
        <w:tabs>
          <w:tab w:val="right" w:leader="dot" w:pos="8306"/>
        </w:tabs>
      </w:pPr>
      <w:hyperlink w:anchor="_Toc20515" w:history="1">
        <w:r>
          <w:rPr>
            <w:rFonts w:ascii="仿宋" w:eastAsia="仿宋" w:hAnsi="仿宋" w:cs="仿宋" w:hint="eastAsia"/>
            <w:lang w:eastAsia="zh-CN"/>
          </w:rPr>
          <w:t>七、食醋项目经营效益</w:t>
        </w:r>
        <w:r>
          <w:tab/>
        </w:r>
        <w:r>
          <w:fldChar w:fldCharType="begin"/>
        </w:r>
        <w:r>
          <w:instrText xml:space="preserve"> PAGEREF _Toc20515 \h </w:instrText>
        </w:r>
        <w:r>
          <w:fldChar w:fldCharType="separate"/>
        </w:r>
        <w:r>
          <w:t>22</w:t>
        </w:r>
        <w:r>
          <w:fldChar w:fldCharType="end"/>
        </w:r>
      </w:hyperlink>
    </w:p>
    <w:p>
      <w:pPr>
        <w:pStyle w:val="TOC2"/>
        <w:tabs>
          <w:tab w:val="right" w:leader="dot" w:pos="8306"/>
        </w:tabs>
      </w:pPr>
      <w:hyperlink w:anchor="_Toc21401" w:history="1">
        <w:r>
          <w:rPr>
            <w:rFonts w:ascii="仿宋" w:eastAsia="仿宋" w:hAnsi="仿宋" w:cs="仿宋" w:hint="eastAsia"/>
            <w:lang w:eastAsia="zh-CN"/>
          </w:rPr>
          <w:t>(一)、经济评价财务测算</w:t>
        </w:r>
        <w:r>
          <w:tab/>
        </w:r>
        <w:r>
          <w:fldChar w:fldCharType="begin"/>
        </w:r>
        <w:r>
          <w:instrText xml:space="preserve"> PAGEREF _Toc21401 \h </w:instrText>
        </w:r>
        <w:r>
          <w:fldChar w:fldCharType="separate"/>
        </w:r>
        <w:r>
          <w:t>22</w:t>
        </w:r>
        <w:r>
          <w:fldChar w:fldCharType="end"/>
        </w:r>
      </w:hyperlink>
    </w:p>
    <w:p>
      <w:pPr>
        <w:pStyle w:val="TOC2"/>
        <w:tabs>
          <w:tab w:val="right" w:leader="dot" w:pos="8306"/>
        </w:tabs>
      </w:pPr>
      <w:hyperlink w:anchor="_Toc9156" w:history="1">
        <w:r>
          <w:rPr>
            <w:rFonts w:ascii="仿宋" w:eastAsia="仿宋" w:hAnsi="仿宋" w:cs="仿宋" w:hint="eastAsia"/>
            <w:lang w:eastAsia="zh-CN"/>
          </w:rPr>
          <w:t>(二)、食醋项目盈利能力分析</w:t>
        </w:r>
        <w:r>
          <w:tab/>
        </w:r>
        <w:r>
          <w:fldChar w:fldCharType="begin"/>
        </w:r>
        <w:r>
          <w:instrText xml:space="preserve"> PAGEREF _Toc9156 \h </w:instrText>
        </w:r>
        <w:r>
          <w:fldChar w:fldCharType="separate"/>
        </w:r>
        <w:r>
          <w:t>23</w:t>
        </w:r>
        <w:r>
          <w:fldChar w:fldCharType="end"/>
        </w:r>
      </w:hyperlink>
    </w:p>
    <w:p>
      <w:pPr>
        <w:pStyle w:val="TOC1"/>
        <w:tabs>
          <w:tab w:val="right" w:leader="dot" w:pos="8306"/>
        </w:tabs>
      </w:pPr>
      <w:hyperlink w:anchor="_Toc8073" w:history="1">
        <w:r>
          <w:rPr>
            <w:rFonts w:ascii="仿宋" w:eastAsia="仿宋" w:hAnsi="仿宋" w:cs="仿宋" w:hint="eastAsia"/>
            <w:lang w:eastAsia="zh-CN"/>
          </w:rPr>
          <w:t>八、食醋项目风险管理</w:t>
        </w:r>
        <w:r>
          <w:tab/>
        </w:r>
        <w:r>
          <w:fldChar w:fldCharType="begin"/>
        </w:r>
        <w:r>
          <w:instrText xml:space="preserve"> PAGEREF _Toc8073 \h </w:instrText>
        </w:r>
        <w:r>
          <w:fldChar w:fldCharType="separate"/>
        </w:r>
        <w:r>
          <w:t>24</w:t>
        </w:r>
        <w:r>
          <w:fldChar w:fldCharType="end"/>
        </w:r>
      </w:hyperlink>
    </w:p>
    <w:p>
      <w:pPr>
        <w:pStyle w:val="TOC2"/>
        <w:tabs>
          <w:tab w:val="right" w:leader="dot" w:pos="8306"/>
        </w:tabs>
      </w:pPr>
      <w:hyperlink w:anchor="_Toc13211" w:history="1">
        <w:r>
          <w:rPr>
            <w:rFonts w:ascii="仿宋" w:eastAsia="仿宋" w:hAnsi="仿宋" w:cs="仿宋" w:hint="eastAsia"/>
            <w:lang w:eastAsia="zh-CN"/>
          </w:rPr>
          <w:t>(一)、风险识别与评估</w:t>
        </w:r>
        <w:r>
          <w:tab/>
        </w:r>
        <w:r>
          <w:fldChar w:fldCharType="begin"/>
        </w:r>
        <w:r>
          <w:instrText xml:space="preserve"> PAGEREF _Toc13211 \h </w:instrText>
        </w:r>
        <w:r>
          <w:fldChar w:fldCharType="separate"/>
        </w:r>
        <w:r>
          <w:t>24</w:t>
        </w:r>
        <w:r>
          <w:fldChar w:fldCharType="end"/>
        </w:r>
      </w:hyperlink>
    </w:p>
    <w:p>
      <w:pPr>
        <w:pStyle w:val="TOC2"/>
        <w:tabs>
          <w:tab w:val="right" w:leader="dot" w:pos="8306"/>
        </w:tabs>
      </w:pPr>
      <w:hyperlink w:anchor="_Toc15541" w:history="1">
        <w:r>
          <w:rPr>
            <w:rFonts w:ascii="仿宋" w:eastAsia="仿宋" w:hAnsi="仿宋" w:cs="仿宋" w:hint="eastAsia"/>
            <w:lang w:eastAsia="zh-CN"/>
          </w:rPr>
          <w:t>(二)、风险应对策略</w:t>
        </w:r>
        <w:r>
          <w:tab/>
        </w:r>
        <w:r>
          <w:fldChar w:fldCharType="begin"/>
        </w:r>
        <w:r>
          <w:instrText xml:space="preserve"> PAGEREF _Toc15541 \h </w:instrText>
        </w:r>
        <w:r>
          <w:fldChar w:fldCharType="separate"/>
        </w:r>
        <w:r>
          <w:t>25</w:t>
        </w:r>
        <w:r>
          <w:fldChar w:fldCharType="end"/>
        </w:r>
      </w:hyperlink>
    </w:p>
    <w:p>
      <w:pPr>
        <w:pStyle w:val="TOC2"/>
        <w:tabs>
          <w:tab w:val="right" w:leader="dot" w:pos="8306"/>
        </w:tabs>
      </w:pPr>
      <w:hyperlink w:anchor="_Toc32552" w:history="1">
        <w:r>
          <w:rPr>
            <w:rFonts w:ascii="仿宋" w:eastAsia="仿宋" w:hAnsi="仿宋" w:cs="仿宋" w:hint="eastAsia"/>
            <w:lang w:eastAsia="zh-CN"/>
          </w:rPr>
          <w:t>(三)、风险监控与控制</w:t>
        </w:r>
        <w:r>
          <w:tab/>
        </w:r>
        <w:r>
          <w:fldChar w:fldCharType="begin"/>
        </w:r>
        <w:r>
          <w:instrText xml:space="preserve"> PAGEREF _Toc32552 \h </w:instrText>
        </w:r>
        <w:r>
          <w:fldChar w:fldCharType="separate"/>
        </w:r>
        <w:r>
          <w:t>27</w:t>
        </w:r>
        <w:r>
          <w:fldChar w:fldCharType="end"/>
        </w:r>
      </w:hyperlink>
    </w:p>
    <w:p>
      <w:pPr>
        <w:pStyle w:val="TOC1"/>
        <w:tabs>
          <w:tab w:val="right" w:leader="dot" w:pos="8306"/>
        </w:tabs>
      </w:pPr>
      <w:hyperlink w:anchor="_Toc21885" w:history="1">
        <w:r>
          <w:rPr>
            <w:rFonts w:ascii="仿宋" w:eastAsia="仿宋" w:hAnsi="仿宋" w:cs="仿宋" w:hint="eastAsia"/>
            <w:lang w:eastAsia="zh-CN"/>
          </w:rPr>
          <w:t>九、食醋项目环境影响分析</w:t>
        </w:r>
        <w:r>
          <w:tab/>
        </w:r>
        <w:r>
          <w:fldChar w:fldCharType="begin"/>
        </w:r>
        <w:r>
          <w:instrText xml:space="preserve"> PAGEREF _Toc21885 \h </w:instrText>
        </w:r>
        <w:r>
          <w:fldChar w:fldCharType="separate"/>
        </w:r>
        <w:r>
          <w:t>28</w:t>
        </w:r>
        <w:r>
          <w:fldChar w:fldCharType="end"/>
        </w:r>
      </w:hyperlink>
    </w:p>
    <w:p>
      <w:pPr>
        <w:pStyle w:val="TOC2"/>
        <w:tabs>
          <w:tab w:val="right" w:leader="dot" w:pos="8306"/>
        </w:tabs>
      </w:pPr>
      <w:hyperlink w:anchor="_Toc5286" w:history="1">
        <w:r>
          <w:rPr>
            <w:rFonts w:ascii="仿宋" w:eastAsia="仿宋" w:hAnsi="仿宋" w:cs="仿宋" w:hint="eastAsia"/>
            <w:lang w:eastAsia="zh-CN"/>
          </w:rPr>
          <w:t>(一)、建设区域环境质量现状</w:t>
        </w:r>
        <w:r>
          <w:tab/>
        </w:r>
        <w:r>
          <w:fldChar w:fldCharType="begin"/>
        </w:r>
        <w:r>
          <w:instrText xml:space="preserve"> PAGEREF _Toc5286 \h </w:instrText>
        </w:r>
        <w:r>
          <w:fldChar w:fldCharType="separate"/>
        </w:r>
        <w:r>
          <w:t>28</w:t>
        </w:r>
        <w:r>
          <w:fldChar w:fldCharType="end"/>
        </w:r>
      </w:hyperlink>
    </w:p>
    <w:p>
      <w:pPr>
        <w:pStyle w:val="TOC2"/>
        <w:tabs>
          <w:tab w:val="right" w:leader="dot" w:pos="8306"/>
        </w:tabs>
      </w:pPr>
      <w:hyperlink w:anchor="_Toc32545" w:history="1">
        <w:r>
          <w:rPr>
            <w:rFonts w:ascii="仿宋" w:eastAsia="仿宋" w:hAnsi="仿宋" w:cs="仿宋" w:hint="eastAsia"/>
            <w:lang w:eastAsia="zh-CN"/>
          </w:rPr>
          <w:t>(二)、建设期环境保护</w:t>
        </w:r>
        <w:r>
          <w:tab/>
        </w:r>
        <w:r>
          <w:fldChar w:fldCharType="begin"/>
        </w:r>
        <w:r>
          <w:instrText xml:space="preserve"> PAGEREF _Toc32545 \h </w:instrText>
        </w:r>
        <w:r>
          <w:fldChar w:fldCharType="separate"/>
        </w:r>
        <w:r>
          <w:t>29</w:t>
        </w:r>
        <w:r>
          <w:fldChar w:fldCharType="end"/>
        </w:r>
      </w:hyperlink>
    </w:p>
    <w:p>
      <w:pPr>
        <w:pStyle w:val="TOC2"/>
        <w:tabs>
          <w:tab w:val="right" w:leader="dot" w:pos="8306"/>
        </w:tabs>
      </w:pPr>
      <w:hyperlink w:anchor="_Toc15487" w:history="1">
        <w:r>
          <w:rPr>
            <w:rFonts w:ascii="仿宋" w:eastAsia="仿宋" w:hAnsi="仿宋" w:cs="仿宋" w:hint="eastAsia"/>
            <w:lang w:eastAsia="zh-CN"/>
          </w:rPr>
          <w:t>(三)、运营期环境保护</w:t>
        </w:r>
        <w:r>
          <w:tab/>
        </w:r>
        <w:r>
          <w:fldChar w:fldCharType="begin"/>
        </w:r>
        <w:r>
          <w:instrText xml:space="preserve"> PAGEREF _Toc15487 \h </w:instrText>
        </w:r>
        <w:r>
          <w:fldChar w:fldCharType="separate"/>
        </w:r>
        <w:r>
          <w:t>30</w:t>
        </w:r>
        <w:r>
          <w:fldChar w:fldCharType="end"/>
        </w:r>
      </w:hyperlink>
    </w:p>
    <w:p>
      <w:pPr>
        <w:pStyle w:val="TOC2"/>
        <w:tabs>
          <w:tab w:val="right" w:leader="dot" w:pos="8306"/>
        </w:tabs>
      </w:pPr>
      <w:hyperlink w:anchor="_Toc28645" w:history="1">
        <w:r>
          <w:rPr>
            <w:rFonts w:ascii="仿宋" w:eastAsia="仿宋" w:hAnsi="仿宋" w:cs="仿宋" w:hint="eastAsia"/>
            <w:lang w:eastAsia="zh-CN"/>
          </w:rPr>
          <w:t>(四)、食醋项目建设对区域经济的影响</w:t>
        </w:r>
        <w:r>
          <w:tab/>
        </w:r>
        <w:r>
          <w:fldChar w:fldCharType="begin"/>
        </w:r>
        <w:r>
          <w:instrText xml:space="preserve"> PAGEREF _Toc28645 \h </w:instrText>
        </w:r>
        <w:r>
          <w:fldChar w:fldCharType="separate"/>
        </w:r>
        <w:r>
          <w:t>32</w:t>
        </w:r>
        <w:r>
          <w:fldChar w:fldCharType="end"/>
        </w:r>
      </w:hyperlink>
    </w:p>
    <w:p>
      <w:pPr>
        <w:pStyle w:val="TOC2"/>
        <w:tabs>
          <w:tab w:val="right" w:leader="dot" w:pos="8306"/>
        </w:tabs>
      </w:pPr>
      <w:hyperlink w:anchor="_Toc11618" w:history="1">
        <w:r>
          <w:rPr>
            <w:rFonts w:ascii="仿宋" w:eastAsia="仿宋" w:hAnsi="仿宋" w:cs="仿宋" w:hint="eastAsia"/>
            <w:lang w:eastAsia="zh-CN"/>
          </w:rPr>
          <w:t>(五)、废弃物处理</w:t>
        </w:r>
        <w:r>
          <w:tab/>
        </w:r>
        <w:r>
          <w:fldChar w:fldCharType="begin"/>
        </w:r>
        <w:r>
          <w:instrText xml:space="preserve"> PAGEREF _Toc11618 \h </w:instrText>
        </w:r>
        <w:r>
          <w:fldChar w:fldCharType="separate"/>
        </w:r>
        <w:r>
          <w:t>33</w:t>
        </w:r>
        <w:r>
          <w:fldChar w:fldCharType="end"/>
        </w:r>
      </w:hyperlink>
    </w:p>
    <w:p>
      <w:pPr>
        <w:pStyle w:val="TOC2"/>
        <w:tabs>
          <w:tab w:val="right" w:leader="dot" w:pos="8306"/>
        </w:tabs>
      </w:pPr>
      <w:hyperlink w:anchor="_Toc24401" w:history="1">
        <w:r>
          <w:rPr>
            <w:rFonts w:ascii="仿宋" w:eastAsia="仿宋" w:hAnsi="仿宋" w:cs="仿宋" w:hint="eastAsia"/>
            <w:lang w:eastAsia="zh-CN"/>
          </w:rPr>
          <w:t>(六)、特殊环境影响分析</w:t>
        </w:r>
        <w:r>
          <w:tab/>
        </w:r>
        <w:r>
          <w:fldChar w:fldCharType="begin"/>
        </w:r>
        <w:r>
          <w:instrText xml:space="preserve"> PAGEREF _Toc24401 \h </w:instrText>
        </w:r>
        <w:r>
          <w:fldChar w:fldCharType="separate"/>
        </w:r>
        <w:r>
          <w:t>35</w:t>
        </w:r>
        <w:r>
          <w:fldChar w:fldCharType="end"/>
        </w:r>
      </w:hyperlink>
    </w:p>
    <w:p>
      <w:pPr>
        <w:pStyle w:val="TOC2"/>
        <w:tabs>
          <w:tab w:val="right" w:leader="dot" w:pos="8306"/>
        </w:tabs>
      </w:pPr>
      <w:hyperlink w:anchor="_Toc30205" w:history="1">
        <w:r>
          <w:rPr>
            <w:rFonts w:ascii="仿宋" w:eastAsia="仿宋" w:hAnsi="仿宋" w:cs="仿宋" w:hint="eastAsia"/>
            <w:lang w:eastAsia="zh-CN"/>
          </w:rPr>
          <w:t>(七)、清洁生产</w:t>
        </w:r>
        <w:r>
          <w:tab/>
        </w:r>
        <w:r>
          <w:fldChar w:fldCharType="begin"/>
        </w:r>
        <w:r>
          <w:instrText xml:space="preserve"> PAGEREF _Toc30205 \h </w:instrText>
        </w:r>
        <w:r>
          <w:fldChar w:fldCharType="separate"/>
        </w:r>
        <w:r>
          <w:t>36</w:t>
        </w:r>
        <w:r>
          <w:fldChar w:fldCharType="end"/>
        </w:r>
      </w:hyperlink>
    </w:p>
    <w:p>
      <w:pPr>
        <w:pStyle w:val="TOC2"/>
        <w:tabs>
          <w:tab w:val="right" w:leader="dot" w:pos="8306"/>
        </w:tabs>
      </w:pPr>
      <w:hyperlink w:anchor="_Toc10618" w:history="1">
        <w:r>
          <w:rPr>
            <w:rFonts w:ascii="仿宋" w:eastAsia="仿宋" w:hAnsi="仿宋" w:cs="仿宋" w:hint="eastAsia"/>
            <w:lang w:eastAsia="zh-CN"/>
          </w:rPr>
          <w:t>(八)、环境保护综合评价</w:t>
        </w:r>
        <w:r>
          <w:tab/>
        </w:r>
        <w:r>
          <w:fldChar w:fldCharType="begin"/>
        </w:r>
        <w:r>
          <w:instrText xml:space="preserve"> PAGEREF _Toc10618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06" w:history="1">
        <w:r>
          <w:rPr>
            <w:rFonts w:ascii="仿宋" w:eastAsia="仿宋" w:hAnsi="仿宋" w:cs="仿宋" w:hint="eastAsia"/>
            <w:lang w:eastAsia="zh-CN"/>
          </w:rPr>
          <w:t>十、食醋项目社会影响</w:t>
        </w:r>
        <w:r>
          <w:tab/>
        </w:r>
        <w:r>
          <w:fldChar w:fldCharType="begin"/>
        </w:r>
        <w:r>
          <w:instrText xml:space="preserve"> PAGEREF _Toc29106 \h </w:instrText>
        </w:r>
        <w:r>
          <w:fldChar w:fldCharType="separate"/>
        </w:r>
        <w:r>
          <w:t>38</w:t>
        </w:r>
        <w:r>
          <w:fldChar w:fldCharType="end"/>
        </w:r>
      </w:hyperlink>
    </w:p>
    <w:p>
      <w:pPr>
        <w:pStyle w:val="TOC2"/>
        <w:tabs>
          <w:tab w:val="right" w:leader="dot" w:pos="8306"/>
        </w:tabs>
      </w:pPr>
      <w:hyperlink w:anchor="_Toc21871" w:history="1">
        <w:r>
          <w:rPr>
            <w:rFonts w:ascii="仿宋" w:eastAsia="仿宋" w:hAnsi="仿宋" w:cs="仿宋" w:hint="eastAsia"/>
            <w:lang w:eastAsia="zh-CN"/>
          </w:rPr>
          <w:t>(一)、社会责任与义务</w:t>
        </w:r>
        <w:r>
          <w:tab/>
        </w:r>
        <w:r>
          <w:fldChar w:fldCharType="begin"/>
        </w:r>
        <w:r>
          <w:instrText xml:space="preserve"> PAGEREF _Toc21871 \h </w:instrText>
        </w:r>
        <w:r>
          <w:fldChar w:fldCharType="separate"/>
        </w:r>
        <w:r>
          <w:t>38</w:t>
        </w:r>
        <w:r>
          <w:fldChar w:fldCharType="end"/>
        </w:r>
      </w:hyperlink>
    </w:p>
    <w:p>
      <w:pPr>
        <w:pStyle w:val="TOC2"/>
        <w:tabs>
          <w:tab w:val="right" w:leader="dot" w:pos="8306"/>
        </w:tabs>
      </w:pPr>
      <w:hyperlink w:anchor="_Toc1978" w:history="1">
        <w:r>
          <w:rPr>
            <w:rFonts w:ascii="仿宋" w:eastAsia="仿宋" w:hAnsi="仿宋" w:cs="仿宋" w:hint="eastAsia"/>
            <w:lang w:eastAsia="zh-CN"/>
          </w:rPr>
          <w:t>(二)、社会参与与沟通</w:t>
        </w:r>
        <w:r>
          <w:tab/>
        </w:r>
        <w:r>
          <w:fldChar w:fldCharType="begin"/>
        </w:r>
        <w:r>
          <w:instrText xml:space="preserve"> PAGEREF _Toc1978 \h </w:instrText>
        </w:r>
        <w:r>
          <w:fldChar w:fldCharType="separate"/>
        </w:r>
        <w:r>
          <w:t>39</w:t>
        </w:r>
        <w:r>
          <w:fldChar w:fldCharType="end"/>
        </w:r>
      </w:hyperlink>
    </w:p>
    <w:p>
      <w:pPr>
        <w:pStyle w:val="TOC1"/>
        <w:tabs>
          <w:tab w:val="right" w:leader="dot" w:pos="8306"/>
        </w:tabs>
      </w:pPr>
      <w:hyperlink w:anchor="_Toc24644" w:history="1">
        <w:r>
          <w:rPr>
            <w:rFonts w:ascii="仿宋" w:eastAsia="仿宋" w:hAnsi="仿宋" w:cs="仿宋" w:hint="eastAsia"/>
            <w:lang w:eastAsia="zh-CN"/>
          </w:rPr>
          <w:t>十一、食醋项目技术管理</w:t>
        </w:r>
        <w:r>
          <w:tab/>
        </w:r>
        <w:r>
          <w:fldChar w:fldCharType="begin"/>
        </w:r>
        <w:r>
          <w:instrText xml:space="preserve"> PAGEREF _Toc24644 \h </w:instrText>
        </w:r>
        <w:r>
          <w:fldChar w:fldCharType="separate"/>
        </w:r>
        <w:r>
          <w:t>40</w:t>
        </w:r>
        <w:r>
          <w:fldChar w:fldCharType="end"/>
        </w:r>
      </w:hyperlink>
    </w:p>
    <w:p>
      <w:pPr>
        <w:pStyle w:val="TOC2"/>
        <w:tabs>
          <w:tab w:val="right" w:leader="dot" w:pos="8306"/>
        </w:tabs>
      </w:pPr>
      <w:hyperlink w:anchor="_Toc12434" w:history="1">
        <w:r>
          <w:rPr>
            <w:rFonts w:ascii="仿宋" w:eastAsia="仿宋" w:hAnsi="仿宋" w:cs="仿宋" w:hint="eastAsia"/>
            <w:lang w:eastAsia="zh-CN"/>
          </w:rPr>
          <w:t>(一)、技术方案选用方向</w:t>
        </w:r>
        <w:r>
          <w:tab/>
        </w:r>
        <w:r>
          <w:fldChar w:fldCharType="begin"/>
        </w:r>
        <w:r>
          <w:instrText xml:space="preserve"> PAGEREF _Toc12434 \h </w:instrText>
        </w:r>
        <w:r>
          <w:fldChar w:fldCharType="separate"/>
        </w:r>
        <w:r>
          <w:t>40</w:t>
        </w:r>
        <w:r>
          <w:fldChar w:fldCharType="end"/>
        </w:r>
      </w:hyperlink>
    </w:p>
    <w:p>
      <w:pPr>
        <w:pStyle w:val="TOC2"/>
        <w:tabs>
          <w:tab w:val="right" w:leader="dot" w:pos="8306"/>
        </w:tabs>
      </w:pPr>
      <w:hyperlink w:anchor="_Toc31064" w:history="1">
        <w:r>
          <w:rPr>
            <w:rFonts w:ascii="仿宋" w:eastAsia="仿宋" w:hAnsi="仿宋" w:cs="仿宋" w:hint="eastAsia"/>
            <w:lang w:eastAsia="zh-CN"/>
          </w:rPr>
          <w:t>(二)、工艺技术方案选用原则</w:t>
        </w:r>
        <w:r>
          <w:tab/>
        </w:r>
        <w:r>
          <w:fldChar w:fldCharType="begin"/>
        </w:r>
        <w:r>
          <w:instrText xml:space="preserve"> PAGEREF _Toc31064 \h </w:instrText>
        </w:r>
        <w:r>
          <w:fldChar w:fldCharType="separate"/>
        </w:r>
        <w:r>
          <w:t>41</w:t>
        </w:r>
        <w:r>
          <w:fldChar w:fldCharType="end"/>
        </w:r>
      </w:hyperlink>
    </w:p>
    <w:p>
      <w:pPr>
        <w:pStyle w:val="TOC2"/>
        <w:tabs>
          <w:tab w:val="right" w:leader="dot" w:pos="8306"/>
        </w:tabs>
      </w:pPr>
      <w:hyperlink w:anchor="_Toc23465" w:history="1">
        <w:r>
          <w:rPr>
            <w:rFonts w:ascii="仿宋" w:eastAsia="仿宋" w:hAnsi="仿宋" w:cs="仿宋" w:hint="eastAsia"/>
            <w:lang w:eastAsia="zh-CN"/>
          </w:rPr>
          <w:t>(三)、工艺技术方案要求</w:t>
        </w:r>
        <w:r>
          <w:tab/>
        </w:r>
        <w:r>
          <w:fldChar w:fldCharType="begin"/>
        </w:r>
        <w:r>
          <w:instrText xml:space="preserve"> PAGEREF _Toc23465 \h </w:instrText>
        </w:r>
        <w:r>
          <w:fldChar w:fldCharType="separate"/>
        </w:r>
        <w:r>
          <w:t>43</w:t>
        </w:r>
        <w:r>
          <w:fldChar w:fldCharType="end"/>
        </w:r>
      </w:hyperlink>
    </w:p>
    <w:p>
      <w:pPr>
        <w:pStyle w:val="TOC1"/>
        <w:tabs>
          <w:tab w:val="right" w:leader="dot" w:pos="8306"/>
        </w:tabs>
      </w:pPr>
      <w:hyperlink w:anchor="_Toc443" w:history="1">
        <w:r>
          <w:rPr>
            <w:rFonts w:ascii="仿宋" w:eastAsia="仿宋" w:hAnsi="仿宋" w:cs="仿宋" w:hint="eastAsia"/>
            <w:lang w:eastAsia="zh-CN"/>
          </w:rPr>
          <w:t>十二、食醋项目财务管理</w:t>
        </w:r>
        <w:r>
          <w:tab/>
        </w:r>
        <w:r>
          <w:fldChar w:fldCharType="begin"/>
        </w:r>
        <w:r>
          <w:instrText xml:space="preserve"> PAGEREF _Toc443 \h </w:instrText>
        </w:r>
        <w:r>
          <w:fldChar w:fldCharType="separate"/>
        </w:r>
        <w:r>
          <w:t>46</w:t>
        </w:r>
        <w:r>
          <w:fldChar w:fldCharType="end"/>
        </w:r>
      </w:hyperlink>
    </w:p>
    <w:p>
      <w:pPr>
        <w:pStyle w:val="TOC2"/>
        <w:tabs>
          <w:tab w:val="right" w:leader="dot" w:pos="8306"/>
        </w:tabs>
      </w:pPr>
      <w:hyperlink w:anchor="_Toc24487" w:history="1">
        <w:r>
          <w:rPr>
            <w:rFonts w:ascii="仿宋" w:eastAsia="仿宋" w:hAnsi="仿宋" w:cs="仿宋" w:hint="eastAsia"/>
            <w:lang w:eastAsia="zh-CN"/>
          </w:rPr>
          <w:t>(一)、资金需求大</w:t>
        </w:r>
        <w:r>
          <w:tab/>
        </w:r>
        <w:r>
          <w:fldChar w:fldCharType="begin"/>
        </w:r>
        <w:r>
          <w:instrText xml:space="preserve"> PAGEREF _Toc24487 \h </w:instrText>
        </w:r>
        <w:r>
          <w:fldChar w:fldCharType="separate"/>
        </w:r>
        <w:r>
          <w:t>46</w:t>
        </w:r>
        <w:r>
          <w:fldChar w:fldCharType="end"/>
        </w:r>
      </w:hyperlink>
    </w:p>
    <w:p>
      <w:pPr>
        <w:pStyle w:val="TOC2"/>
        <w:tabs>
          <w:tab w:val="right" w:leader="dot" w:pos="8306"/>
        </w:tabs>
      </w:pPr>
      <w:hyperlink w:anchor="_Toc28648" w:history="1">
        <w:r>
          <w:rPr>
            <w:rFonts w:ascii="仿宋" w:eastAsia="仿宋" w:hAnsi="仿宋" w:cs="仿宋" w:hint="eastAsia"/>
            <w:lang w:eastAsia="zh-CN"/>
          </w:rPr>
          <w:t>(二)、研发周期长</w:t>
        </w:r>
        <w:r>
          <w:tab/>
        </w:r>
        <w:r>
          <w:fldChar w:fldCharType="begin"/>
        </w:r>
        <w:r>
          <w:instrText xml:space="preserve"> PAGEREF _Toc28648 \h </w:instrText>
        </w:r>
        <w:r>
          <w:fldChar w:fldCharType="separate"/>
        </w:r>
        <w:r>
          <w:t>47</w:t>
        </w:r>
        <w:r>
          <w:fldChar w:fldCharType="end"/>
        </w:r>
      </w:hyperlink>
    </w:p>
    <w:p>
      <w:pPr>
        <w:pStyle w:val="TOC2"/>
        <w:tabs>
          <w:tab w:val="right" w:leader="dot" w:pos="8306"/>
        </w:tabs>
      </w:pPr>
      <w:hyperlink w:anchor="_Toc12745" w:history="1">
        <w:r>
          <w:rPr>
            <w:rFonts w:ascii="仿宋" w:eastAsia="仿宋" w:hAnsi="仿宋" w:cs="仿宋" w:hint="eastAsia"/>
            <w:lang w:eastAsia="zh-CN"/>
          </w:rPr>
          <w:t>(三)、市场风险大</w:t>
        </w:r>
        <w:r>
          <w:tab/>
        </w:r>
        <w:r>
          <w:fldChar w:fldCharType="begin"/>
        </w:r>
        <w:r>
          <w:instrText xml:space="preserve"> PAGEREF _Toc12745 \h </w:instrText>
        </w:r>
        <w:r>
          <w:fldChar w:fldCharType="separate"/>
        </w:r>
        <w:r>
          <w:t>48</w:t>
        </w:r>
        <w:r>
          <w:fldChar w:fldCharType="end"/>
        </w:r>
      </w:hyperlink>
    </w:p>
    <w:p>
      <w:pPr>
        <w:pStyle w:val="TOC2"/>
        <w:tabs>
          <w:tab w:val="right" w:leader="dot" w:pos="8306"/>
        </w:tabs>
      </w:pPr>
      <w:hyperlink w:anchor="_Toc557" w:history="1">
        <w:r>
          <w:rPr>
            <w:rFonts w:ascii="仿宋" w:eastAsia="仿宋" w:hAnsi="仿宋" w:cs="仿宋" w:hint="eastAsia"/>
            <w:lang w:eastAsia="zh-CN"/>
          </w:rPr>
          <w:t>(四)、利润率高</w:t>
        </w:r>
        <w:r>
          <w:tab/>
        </w:r>
        <w:r>
          <w:fldChar w:fldCharType="begin"/>
        </w:r>
        <w:r>
          <w:instrText xml:space="preserve"> PAGEREF _Toc557 \h </w:instrText>
        </w:r>
        <w:r>
          <w:fldChar w:fldCharType="separate"/>
        </w:r>
        <w:r>
          <w:t>50</w:t>
        </w:r>
        <w:r>
          <w:fldChar w:fldCharType="end"/>
        </w:r>
      </w:hyperlink>
    </w:p>
    <w:p>
      <w:pPr>
        <w:pStyle w:val="TOC1"/>
        <w:tabs>
          <w:tab w:val="right" w:leader="dot" w:pos="8306"/>
        </w:tabs>
      </w:pPr>
      <w:hyperlink w:anchor="_Toc17690" w:history="1">
        <w:r>
          <w:rPr>
            <w:rFonts w:ascii="仿宋" w:eastAsia="仿宋" w:hAnsi="仿宋" w:cs="仿宋" w:hint="eastAsia"/>
            <w:lang w:eastAsia="zh-CN"/>
          </w:rPr>
          <w:t>十三、营销与推广策略</w:t>
        </w:r>
        <w:r>
          <w:tab/>
        </w:r>
        <w:r>
          <w:fldChar w:fldCharType="begin"/>
        </w:r>
        <w:r>
          <w:instrText xml:space="preserve"> PAGEREF _Toc17690 \h </w:instrText>
        </w:r>
        <w:r>
          <w:fldChar w:fldCharType="separate"/>
        </w:r>
        <w:r>
          <w:t>52</w:t>
        </w:r>
        <w:r>
          <w:fldChar w:fldCharType="end"/>
        </w:r>
      </w:hyperlink>
    </w:p>
    <w:p>
      <w:pPr>
        <w:pStyle w:val="TOC2"/>
        <w:tabs>
          <w:tab w:val="right" w:leader="dot" w:pos="8306"/>
        </w:tabs>
      </w:pPr>
      <w:hyperlink w:anchor="_Toc15735" w:history="1">
        <w:r>
          <w:rPr>
            <w:rFonts w:ascii="仿宋" w:eastAsia="仿宋" w:hAnsi="仿宋" w:cs="仿宋" w:hint="eastAsia"/>
            <w:lang w:eastAsia="zh-CN"/>
          </w:rPr>
          <w:t>(一)、产品/服务定位与特点</w:t>
        </w:r>
        <w:r>
          <w:tab/>
        </w:r>
        <w:r>
          <w:fldChar w:fldCharType="begin"/>
        </w:r>
        <w:r>
          <w:instrText xml:space="preserve"> PAGEREF _Toc15735 \h </w:instrText>
        </w:r>
        <w:r>
          <w:fldChar w:fldCharType="separate"/>
        </w:r>
        <w:r>
          <w:t>52</w:t>
        </w:r>
        <w:r>
          <w:fldChar w:fldCharType="end"/>
        </w:r>
      </w:hyperlink>
    </w:p>
    <w:p>
      <w:pPr>
        <w:pStyle w:val="TOC2"/>
        <w:tabs>
          <w:tab w:val="right" w:leader="dot" w:pos="8306"/>
        </w:tabs>
      </w:pPr>
      <w:hyperlink w:anchor="_Toc14495" w:history="1">
        <w:r>
          <w:rPr>
            <w:rFonts w:ascii="仿宋" w:eastAsia="仿宋" w:hAnsi="仿宋" w:cs="仿宋" w:hint="eastAsia"/>
            <w:lang w:eastAsia="zh-CN"/>
          </w:rPr>
          <w:t>(二)、市场定位与竞争分析</w:t>
        </w:r>
        <w:r>
          <w:tab/>
        </w:r>
        <w:r>
          <w:fldChar w:fldCharType="begin"/>
        </w:r>
        <w:r>
          <w:instrText xml:space="preserve"> PAGEREF _Toc14495 \h </w:instrText>
        </w:r>
        <w:r>
          <w:fldChar w:fldCharType="separate"/>
        </w:r>
        <w:r>
          <w:t>54</w:t>
        </w:r>
        <w:r>
          <w:fldChar w:fldCharType="end"/>
        </w:r>
      </w:hyperlink>
    </w:p>
    <w:p>
      <w:pPr>
        <w:pStyle w:val="TOC2"/>
        <w:tabs>
          <w:tab w:val="right" w:leader="dot" w:pos="8306"/>
        </w:tabs>
      </w:pPr>
      <w:hyperlink w:anchor="_Toc25439" w:history="1">
        <w:r>
          <w:rPr>
            <w:rFonts w:ascii="仿宋" w:eastAsia="仿宋" w:hAnsi="仿宋" w:cs="仿宋" w:hint="eastAsia"/>
            <w:lang w:eastAsia="zh-CN"/>
          </w:rPr>
          <w:t>(三)、营销渠道与策略</w:t>
        </w:r>
        <w:r>
          <w:tab/>
        </w:r>
        <w:r>
          <w:fldChar w:fldCharType="begin"/>
        </w:r>
        <w:r>
          <w:instrText xml:space="preserve"> PAGEREF _Toc25439 \h </w:instrText>
        </w:r>
        <w:r>
          <w:fldChar w:fldCharType="separate"/>
        </w:r>
        <w:r>
          <w:t>55</w:t>
        </w:r>
        <w:r>
          <w:fldChar w:fldCharType="end"/>
        </w:r>
      </w:hyperlink>
    </w:p>
    <w:p>
      <w:pPr>
        <w:pStyle w:val="TOC2"/>
        <w:tabs>
          <w:tab w:val="right" w:leader="dot" w:pos="8306"/>
        </w:tabs>
      </w:pPr>
      <w:hyperlink w:anchor="_Toc29607" w:history="1">
        <w:r>
          <w:rPr>
            <w:rFonts w:ascii="仿宋" w:eastAsia="仿宋" w:hAnsi="仿宋" w:cs="仿宋" w:hint="eastAsia"/>
            <w:lang w:eastAsia="zh-CN"/>
          </w:rPr>
          <w:t>(四)、推广与宣传活动</w:t>
        </w:r>
        <w:r>
          <w:tab/>
        </w:r>
        <w:r>
          <w:fldChar w:fldCharType="begin"/>
        </w:r>
        <w:r>
          <w:instrText xml:space="preserve"> PAGEREF _Toc29607 \h </w:instrText>
        </w:r>
        <w:r>
          <w:fldChar w:fldCharType="separate"/>
        </w:r>
        <w:r>
          <w:t>56</w:t>
        </w:r>
        <w:r>
          <w:fldChar w:fldCharType="end"/>
        </w:r>
      </w:hyperlink>
    </w:p>
    <w:p>
      <w:pPr>
        <w:pStyle w:val="TOC1"/>
        <w:tabs>
          <w:tab w:val="right" w:leader="dot" w:pos="8306"/>
        </w:tabs>
      </w:pPr>
      <w:hyperlink w:anchor="_Toc8611" w:history="1">
        <w:r>
          <w:rPr>
            <w:rFonts w:ascii="仿宋" w:eastAsia="仿宋" w:hAnsi="仿宋" w:cs="仿宋" w:hint="eastAsia"/>
            <w:lang w:eastAsia="zh-CN"/>
          </w:rPr>
          <w:t>十四、食醋项目治理与监督</w:t>
        </w:r>
        <w:r>
          <w:tab/>
        </w:r>
        <w:r>
          <w:fldChar w:fldCharType="begin"/>
        </w:r>
        <w:r>
          <w:instrText xml:space="preserve"> PAGEREF _Toc8611 \h </w:instrText>
        </w:r>
        <w:r>
          <w:fldChar w:fldCharType="separate"/>
        </w:r>
        <w:r>
          <w:t>62</w:t>
        </w:r>
        <w:r>
          <w:fldChar w:fldCharType="end"/>
        </w:r>
      </w:hyperlink>
    </w:p>
    <w:p>
      <w:pPr>
        <w:pStyle w:val="TOC2"/>
        <w:tabs>
          <w:tab w:val="right" w:leader="dot" w:pos="8306"/>
        </w:tabs>
      </w:pPr>
      <w:hyperlink w:anchor="_Toc2531" w:history="1">
        <w:r>
          <w:rPr>
            <w:rFonts w:ascii="仿宋" w:eastAsia="仿宋" w:hAnsi="仿宋" w:cs="仿宋" w:hint="eastAsia"/>
            <w:lang w:eastAsia="zh-CN"/>
          </w:rPr>
          <w:t>(一)、食醋项目治理结构</w:t>
        </w:r>
        <w:r>
          <w:tab/>
        </w:r>
        <w:r>
          <w:fldChar w:fldCharType="begin"/>
        </w:r>
        <w:r>
          <w:instrText xml:space="preserve"> PAGEREF _Toc2531 \h </w:instrText>
        </w:r>
        <w:r>
          <w:fldChar w:fldCharType="separate"/>
        </w:r>
        <w:r>
          <w:t>62</w:t>
        </w:r>
        <w:r>
          <w:fldChar w:fldCharType="end"/>
        </w:r>
      </w:hyperlink>
    </w:p>
    <w:p>
      <w:pPr>
        <w:pStyle w:val="TOC2"/>
        <w:tabs>
          <w:tab w:val="right" w:leader="dot" w:pos="8306"/>
        </w:tabs>
      </w:pPr>
      <w:hyperlink w:anchor="_Toc3703" w:history="1">
        <w:r>
          <w:rPr>
            <w:rFonts w:ascii="仿宋" w:eastAsia="仿宋" w:hAnsi="仿宋" w:cs="仿宋" w:hint="eastAsia"/>
            <w:lang w:eastAsia="zh-CN"/>
          </w:rPr>
          <w:t>(二)、监督与审计</w:t>
        </w:r>
        <w:r>
          <w:tab/>
        </w:r>
        <w:r>
          <w:fldChar w:fldCharType="begin"/>
        </w:r>
        <w:r>
          <w:instrText xml:space="preserve"> PAGEREF _Toc3703 \h </w:instrText>
        </w:r>
        <w:r>
          <w:fldChar w:fldCharType="separate"/>
        </w:r>
        <w:r>
          <w:t>63</w:t>
        </w:r>
        <w:r>
          <w:fldChar w:fldCharType="end"/>
        </w:r>
      </w:hyperlink>
    </w:p>
    <w:p>
      <w:pPr>
        <w:pStyle w:val="TOC1"/>
        <w:tabs>
          <w:tab w:val="right" w:leader="dot" w:pos="8306"/>
        </w:tabs>
      </w:pPr>
      <w:hyperlink w:anchor="_Toc19697" w:history="1">
        <w:r>
          <w:rPr>
            <w:rFonts w:ascii="仿宋" w:eastAsia="仿宋" w:hAnsi="仿宋" w:cs="仿宋" w:hint="eastAsia"/>
            <w:lang w:eastAsia="zh-CN"/>
          </w:rPr>
          <w:t>十五、食醋项目实施保障措施</w:t>
        </w:r>
        <w:r>
          <w:tab/>
        </w:r>
        <w:r>
          <w:fldChar w:fldCharType="begin"/>
        </w:r>
        <w:r>
          <w:instrText xml:space="preserve"> PAGEREF _Toc19697 \h </w:instrText>
        </w:r>
        <w:r>
          <w:fldChar w:fldCharType="separate"/>
        </w:r>
        <w:r>
          <w:t>64</w:t>
        </w:r>
        <w:r>
          <w:fldChar w:fldCharType="end"/>
        </w:r>
      </w:hyperlink>
    </w:p>
    <w:p>
      <w:pPr>
        <w:pStyle w:val="TOC2"/>
        <w:tabs>
          <w:tab w:val="right" w:leader="dot" w:pos="8306"/>
        </w:tabs>
      </w:pPr>
      <w:hyperlink w:anchor="_Toc24656" w:history="1">
        <w:r>
          <w:rPr>
            <w:rFonts w:ascii="仿宋" w:eastAsia="仿宋" w:hAnsi="仿宋" w:cs="仿宋" w:hint="eastAsia"/>
            <w:lang w:eastAsia="zh-CN"/>
          </w:rPr>
          <w:t>(一)、食醋项目实施保障机制</w:t>
        </w:r>
        <w:r>
          <w:tab/>
        </w:r>
        <w:r>
          <w:fldChar w:fldCharType="begin"/>
        </w:r>
        <w:r>
          <w:instrText xml:space="preserve"> PAGEREF _Toc24656 \h </w:instrText>
        </w:r>
        <w:r>
          <w:fldChar w:fldCharType="separate"/>
        </w:r>
        <w:r>
          <w:t>64</w:t>
        </w:r>
        <w:r>
          <w:fldChar w:fldCharType="end"/>
        </w:r>
      </w:hyperlink>
    </w:p>
    <w:p>
      <w:pPr>
        <w:pStyle w:val="TOC2"/>
        <w:tabs>
          <w:tab w:val="right" w:leader="dot" w:pos="8306"/>
        </w:tabs>
      </w:pPr>
      <w:hyperlink w:anchor="_Toc24442" w:history="1">
        <w:r>
          <w:rPr>
            <w:rFonts w:ascii="仿宋" w:eastAsia="仿宋" w:hAnsi="仿宋" w:cs="仿宋" w:hint="eastAsia"/>
            <w:lang w:eastAsia="zh-CN"/>
          </w:rPr>
          <w:t>(二)、食醋项目法律合规要求</w:t>
        </w:r>
        <w:r>
          <w:tab/>
        </w:r>
        <w:r>
          <w:fldChar w:fldCharType="begin"/>
        </w:r>
        <w:r>
          <w:instrText xml:space="preserve"> PAGEREF _Toc24442 \h </w:instrText>
        </w:r>
        <w:r>
          <w:fldChar w:fldCharType="separate"/>
        </w:r>
        <w:r>
          <w:t>67</w:t>
        </w:r>
        <w:r>
          <w:fldChar w:fldCharType="end"/>
        </w:r>
      </w:hyperlink>
    </w:p>
    <w:p>
      <w:pPr>
        <w:pStyle w:val="TOC2"/>
        <w:tabs>
          <w:tab w:val="right" w:leader="dot" w:pos="8306"/>
        </w:tabs>
      </w:pPr>
      <w:hyperlink w:anchor="_Toc1305" w:history="1">
        <w:r>
          <w:rPr>
            <w:rFonts w:ascii="仿宋" w:eastAsia="仿宋" w:hAnsi="仿宋" w:cs="仿宋" w:hint="eastAsia"/>
            <w:lang w:eastAsia="zh-CN"/>
          </w:rPr>
          <w:t>(三)、食醋项目合同管理与法律事务</w:t>
        </w:r>
        <w:r>
          <w:tab/>
        </w:r>
        <w:r>
          <w:fldChar w:fldCharType="begin"/>
        </w:r>
        <w:r>
          <w:instrText xml:space="preserve"> PAGEREF _Toc1305 \h </w:instrText>
        </w:r>
        <w:r>
          <w:fldChar w:fldCharType="separate"/>
        </w:r>
        <w:r>
          <w:t>71</w:t>
        </w:r>
        <w:r>
          <w:fldChar w:fldCharType="end"/>
        </w:r>
      </w:hyperlink>
    </w:p>
    <w:p>
      <w:pPr>
        <w:pStyle w:val="TOC2"/>
        <w:tabs>
          <w:tab w:val="right" w:leader="dot" w:pos="8306"/>
        </w:tabs>
      </w:pPr>
      <w:hyperlink w:anchor="_Toc32281" w:history="1">
        <w:r>
          <w:rPr>
            <w:rFonts w:ascii="仿宋" w:eastAsia="仿宋" w:hAnsi="仿宋" w:cs="仿宋" w:hint="eastAsia"/>
            <w:lang w:eastAsia="zh-CN"/>
          </w:rPr>
          <w:t>(四)、食醋项目知识产权保护策略</w:t>
        </w:r>
        <w:r>
          <w:tab/>
        </w:r>
        <w:r>
          <w:fldChar w:fldCharType="begin"/>
        </w:r>
        <w:r>
          <w:instrText xml:space="preserve"> PAGEREF _Toc32281 \h </w:instrText>
        </w:r>
        <w:r>
          <w:fldChar w:fldCharType="separate"/>
        </w:r>
        <w:r>
          <w:t>77</w:t>
        </w:r>
        <w:r>
          <w:fldChar w:fldCharType="end"/>
        </w:r>
      </w:hyperlink>
    </w:p>
    <w:p>
      <w:pPr>
        <w:pStyle w:val="TOC1"/>
        <w:tabs>
          <w:tab w:val="right" w:leader="dot" w:pos="8306"/>
        </w:tabs>
      </w:pPr>
      <w:hyperlink w:anchor="_Toc7150" w:history="1">
        <w:r>
          <w:rPr>
            <w:rFonts w:ascii="仿宋" w:eastAsia="仿宋" w:hAnsi="仿宋" w:cs="仿宋" w:hint="eastAsia"/>
            <w:lang w:eastAsia="zh-CN"/>
          </w:rPr>
          <w:t>十六、利益相关者分析与沟通计划</w:t>
        </w:r>
        <w:r>
          <w:tab/>
        </w:r>
        <w:r>
          <w:fldChar w:fldCharType="begin"/>
        </w:r>
        <w:r>
          <w:instrText xml:space="preserve"> PAGEREF _Toc7150 \h </w:instrText>
        </w:r>
        <w:r>
          <w:fldChar w:fldCharType="separate"/>
        </w:r>
        <w:r>
          <w:t>80</w:t>
        </w:r>
        <w:r>
          <w:fldChar w:fldCharType="end"/>
        </w:r>
      </w:hyperlink>
    </w:p>
    <w:p>
      <w:pPr>
        <w:pStyle w:val="TOC2"/>
        <w:tabs>
          <w:tab w:val="right" w:leader="dot" w:pos="8306"/>
        </w:tabs>
      </w:pPr>
      <w:hyperlink w:anchor="_Toc5284" w:history="1">
        <w:r>
          <w:rPr>
            <w:rFonts w:ascii="仿宋" w:eastAsia="仿宋" w:hAnsi="仿宋" w:cs="仿宋" w:hint="eastAsia"/>
            <w:lang w:eastAsia="zh-CN"/>
          </w:rPr>
          <w:t>(一)、利益相关者分析</w:t>
        </w:r>
        <w:r>
          <w:tab/>
        </w:r>
        <w:r>
          <w:fldChar w:fldCharType="begin"/>
        </w:r>
        <w:r>
          <w:instrText xml:space="preserve"> PAGEREF _Toc5284 \h </w:instrText>
        </w:r>
        <w:r>
          <w:fldChar w:fldCharType="separate"/>
        </w:r>
        <w:r>
          <w:t>80</w:t>
        </w:r>
        <w:r>
          <w:fldChar w:fldCharType="end"/>
        </w:r>
      </w:hyperlink>
    </w:p>
    <w:p>
      <w:pPr>
        <w:pStyle w:val="TOC2"/>
        <w:tabs>
          <w:tab w:val="right" w:leader="dot" w:pos="8306"/>
        </w:tabs>
      </w:pPr>
      <w:hyperlink w:anchor="_Toc11729" w:history="1">
        <w:r>
          <w:rPr>
            <w:rFonts w:ascii="仿宋" w:eastAsia="仿宋" w:hAnsi="仿宋" w:cs="仿宋" w:hint="eastAsia"/>
            <w:lang w:eastAsia="zh-CN"/>
          </w:rPr>
          <w:t>(二)、沟通计划</w:t>
        </w:r>
        <w:r>
          <w:tab/>
        </w:r>
        <w:r>
          <w:fldChar w:fldCharType="begin"/>
        </w:r>
        <w:r>
          <w:instrText xml:space="preserve"> PAGEREF _Toc11729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767"/>
      <w:r>
        <w:rPr>
          <w:rFonts w:ascii="仿宋" w:eastAsia="仿宋" w:hAnsi="仿宋" w:cs="仿宋" w:hint="eastAsia"/>
          <w:sz w:val="28"/>
          <w:lang w:eastAsia="zh-CN"/>
        </w:rPr>
        <w:t>一、食醋项目建设背景及必要性分析</w:t>
      </w:r>
      <w:bookmarkEnd w:id="2"/>
    </w:p>
    <w:p>
      <w:pPr>
        <w:pStyle w:val="Heading2"/>
        <w:rPr>
          <w:rFonts w:ascii="仿宋" w:eastAsia="仿宋" w:hAnsi="仿宋" w:cs="仿宋" w:hint="eastAsia"/>
          <w:lang w:eastAsia="zh-CN"/>
        </w:rPr>
      </w:pPr>
      <w:bookmarkStart w:id="3" w:name="_Toc30414"/>
      <w:r>
        <w:rPr>
          <w:rFonts w:ascii="仿宋" w:eastAsia="仿宋" w:hAnsi="仿宋" w:cs="仿宋" w:hint="eastAsia"/>
          <w:lang w:eastAsia="zh-CN"/>
        </w:rPr>
        <w:t>(一)、食醋项目背景分析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食醋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我们的背景分析将深入挖掘当前行业的发展趋势，通过对竞争态势的全面审视，找到食醋项目在这个潮流中的定位。同时，我们将关注行业内涌现的新兴机遇，以便食醋项目更好地融入行业发展的潮流中。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食醋项目提供了强大的发展动力。我们将聚焦于行业内最新的技术发展趋势，包括但不限于人工智能、大数据分析、物联网等领域。通过深度的技术研究，我们将确保食醋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食醋项目发展的源泉。我们将投入更多的精力对市场需求进行深入剖析，超越表面的需求，深入挖掘潜在的市场痛点和机遇。通过对市场需求的细致了解，食醋项目将更有针对性地设计解决方案，满足市场的多样化需求，从而更好地促进食醋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食醋项目战略至关重要。我们将对竞争态势进行更为深入的分析，包括但不限于市场份额、产品特点、客户满意度等多个维度。通过深度的竞争分析，食醋项目将能够更准确地把握市场脉搏，制定具有竞争力的食醋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食醋项目的发展具有直接的影响。我们将进行更为全面的法规和政策分析，了解行业发展中的潜在法律风险和合规挑战。通过充分了解和遵守相关法规，食醋项目将确保在法律框架内合法合规运营，为食醋项目的稳健发展提供有力支持。</w:t>
      </w:r>
    </w:p>
    <w:p>
      <w:pPr>
        <w:pStyle w:val="Heading2"/>
        <w:ind w:firstLine="560" w:firstLineChars="200"/>
        <w:rPr>
          <w:rFonts w:ascii="仿宋" w:eastAsia="仿宋" w:hAnsi="仿宋" w:cs="仿宋" w:hint="eastAsia"/>
          <w:sz w:val="28"/>
          <w:lang w:eastAsia="zh-CN"/>
        </w:rPr>
      </w:pPr>
      <w:bookmarkStart w:id="4" w:name="_Toc5163"/>
      <w:r>
        <w:rPr>
          <w:rFonts w:ascii="仿宋" w:eastAsia="仿宋" w:hAnsi="仿宋" w:cs="仿宋" w:hint="eastAsia"/>
          <w:sz w:val="28"/>
          <w:lang w:eastAsia="zh-CN"/>
        </w:rPr>
        <w:t>(二)、食醋项目建设必要性分析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建设的迫切性源于对行业发展趋势的深刻洞察。我们正处于一个行业变革的时代，科技创新、数字化转型成为企业发展的关键动力。食醋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建设不仅仅是为了跟上潮流，更是为了通过技术创新推动企业的持续发展。通过引入先进的技术和解决方案，食醋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食醋项目的建设成为必然选择，通过提高产品质量、拓展服务领域，从而在竞争中获得更多的机会。食醋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食醋项目建设的必要性体现在对客户需求更精准的满足。通过食醋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建设的背后是对企业持续创新的追求。只有通过不断创新，企业才能在竞争中立于不败之地。食醋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238"/>
      <w:r>
        <w:rPr>
          <w:rFonts w:ascii="仿宋" w:eastAsia="仿宋" w:hAnsi="仿宋" w:cs="仿宋" w:hint="eastAsia"/>
          <w:sz w:val="28"/>
          <w:lang w:eastAsia="zh-CN"/>
        </w:rPr>
        <w:t>二、食醋项目概论</w:t>
      </w:r>
      <w:bookmarkEnd w:id="5"/>
    </w:p>
    <w:p>
      <w:pPr>
        <w:pStyle w:val="Heading2"/>
        <w:rPr>
          <w:rFonts w:ascii="仿宋" w:eastAsia="仿宋" w:hAnsi="仿宋" w:cs="仿宋" w:hint="eastAsia"/>
          <w:lang w:eastAsia="zh-CN"/>
        </w:rPr>
      </w:pPr>
      <w:bookmarkStart w:id="6" w:name="_Toc3343"/>
      <w:r>
        <w:rPr>
          <w:rFonts w:ascii="仿宋" w:eastAsia="仿宋" w:hAnsi="仿宋" w:cs="仿宋" w:hint="eastAsia"/>
          <w:lang w:eastAsia="zh-CN"/>
        </w:rPr>
        <w:t>(一)、食醋项目概况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起源追溯至对市场的深入洞察。市场的不断演变与变革为食醋项目提供了难得的机遇。当前市场存在的需求缺口和变革的大环境共同构成了食醋项目的背景。这个食醋项目旨在充分利用市场机遇，填补行业中尚未满足的需求，为客户提供全新的解决方案。市场的变革和需求的增长使得这个食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食醋项目正式命名为食醋。这个名称不仅仅是一个标识，更代表了食醋项目的核心理念和愿景。它蕴含着食醋项目所要解决问题的关键字，具有强烈的表达和辨识度，为食醋项目树立了鲜明的品牌形象。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食醋项目目标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核心目标是提供一种全新、高效的解决方案，满足客户日益增长的需求。食醋项目追求的不仅仅是满足市场需求，更是在市场中获得卓越的竞争优势。通过不断提升产品或服务的质量和创新水平，食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食醋项目范围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全面涵盖了产品研发、制造、市场推广和售后服务，确保从产品设计到最终用户体验的全方位关注。这一全面的食醋项目范围是为了确保食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食醋项目时间表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食醋项目计划在未来18个月内完成，包括研发、测试、市场试点和正式推出等不同阶段。这个时间表的合理设计是为了确保食醋项目各个阶段的顺利推进，以便按时交付高质量的成果。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食醋项目预算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食醋项目总预算估算为XX百万美元，主要分配在研发、市场推广、人员培训和运营等方面。这一充足的预算为食醋项目提供了充足的资源，确保食醋项目在各个方面都能取得优异的表现。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食醋项目风险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食醋项目可能面临的风险包括市场接受度低、技术难题、竞争激烈等。食醋项目团队已经制定了相应的风险应对计划，通过前瞻性的风险管理，确保食醋项目在面对不确定性时能够迅速做出应对。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食醋项目团队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食醋项目汇聚了一支经验丰富、多领域专业素养的核心团队，确保食醋项目在各个方面都能拥有高水平的执行力。团队的协同作战是食醋项目成功的关键因素之一。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食醋项目背景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食醋项目的背景根植于市场对更高效、创新产品的渴望，同时也受到科技发展对行业格局的深刻改变的影响。这为食醋项目提供了广阔的发展空间和市场需求。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食醋项目现状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截至目前，食醋项目已完成市场调研和技术验证，取得了初步的成功。这为食醋项目在未来的发展奠定了坚实的基础，为更远大的目标打下了坚实的基石。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2092"/>
      <w:r>
        <w:rPr>
          <w:rFonts w:ascii="仿宋" w:eastAsia="仿宋" w:hAnsi="仿宋" w:cs="仿宋" w:hint="eastAsia"/>
          <w:sz w:val="28"/>
          <w:lang w:eastAsia="zh-CN"/>
        </w:rPr>
        <w:t>(二)、食醋项目目标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keyword》食醋项目首要业务目标是在市场中占据有利地位，实现产品/服务的成功推广和销售。通过不断提升产品质量、创新性，食醋项目追求成为行业中的领导者，赢得更多客户的青睐。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在科技迅速发展的时代，食醋项目着眼于技术创新。通过持续的研发和技术升级，食醋项目旨在推出更具创新性的产品或服务，以满足市场对新鲜、先进解决方案的需求。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为了建立可持续的客户关系，食醋项目设定了客户满意度目标。通过提供卓越的产品质量和优质的客户服务，食醋项目追求赢得客户的信任和忠诚度，确保他们的满意度达到行业领先水平。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食醋项目注重社会责任和可持续发展。通过实施环保、社会责任食醋项目，食醋项目致力于在经济发展的同时保护环境，促进社会公平，实现可持续经营。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食醋项目的团队是实现目标的核心驱动力。因此，食醋项目设定了团队发展目标，包括提升团队成员的专业技能、培养领导力，以及搭建协同高效的团队工作氛围。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730"/>
      <w:r>
        <w:rPr>
          <w:rFonts w:ascii="仿宋" w:eastAsia="仿宋" w:hAnsi="仿宋" w:cs="仿宋" w:hint="eastAsia"/>
          <w:sz w:val="28"/>
          <w:lang w:eastAsia="zh-CN"/>
        </w:rPr>
        <w:t>(三)、食醋项目提出的理由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食醋项目提出的理由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提出源于对市场机遇的深刻洞察。当前市场中存在的需求缺口和行业发展趋势表明，有巨大的商业机会等待被开发。通过准确捕捉市场机遇，食醋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理念基于对技术创新的信仰。通过持续的研发和技术投入，食醋项目有望推出更具创新性的产品或服务。在科技飞速发展的当下，食醋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食醋项目的提出是为了增强企业的行业竞争力。通过提升产品或服务的质量和独特性，食醋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响应了消费者需求的变化。随着社会和科技的不断发展，消费者对产品和服务的需求也在发生变化。通过深入了解并及时回应消费者的新需求，食醋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食醋项目的提出是企业战略发展规划的一部分。在面对日益激烈的市场竞争和不断变化的商业环境中，食醋项目作为企业战略的一环，旨在为企业开辟新的增长领域，巩固企业在行业中的地位。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食醋项目的提出不仅仅是基于商业考量，还注重社会责任。通过推出环保、社会责任等方面的食醋项目，食醋企业可以在社会中树立积极形象，为社会做出积极贡献，实现经济效益和社会效益的双赢。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食醋项目的提出反映了对利益相关者期望的关注。包括客户、员工、投资者等利益相关者在企业发展中都有着各自的期望，食醋项目力求在满足这些期望的同时，取得更大的共赢。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1537"/>
      <w:r>
        <w:rPr>
          <w:rFonts w:ascii="仿宋" w:eastAsia="仿宋" w:hAnsi="仿宋" w:cs="仿宋" w:hint="eastAsia"/>
          <w:sz w:val="28"/>
          <w:lang w:eastAsia="zh-CN"/>
        </w:rPr>
        <w:t>(四)、食醋项目意义</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在实施食醋项目的过程中，我们不仅仅是在追逐商业成功，更是为企业和社会的多个层面创造了深远的意义。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首要意义在于提升企业的市场竞争力。通过持续的创新和对产品质量的高标准要求，食醋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食醋项目的推进将促使行业技术水平的提升。通过引入先进技术和创新性解决方案，食醋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在社会层面，食醋项目不仅创造了大量就业机会，提高了就业水平，还注重社会责任和环保。通过参与社会公益事业和推动环保食醋项目，食醋项目为社会贡献了一份力量，体现了企业对社会的积极回馈。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综合而言，食醋项目意义重大，不仅推动了企业的发展，也为行业和社会的进步贡献了积极力量。这是一个全面而深刻的影响，将在未来产生可持续的正面效应。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0740"/>
      <w:r>
        <w:rPr>
          <w:rFonts w:ascii="仿宋" w:eastAsia="仿宋" w:hAnsi="仿宋" w:cs="仿宋" w:hint="eastAsia"/>
          <w:sz w:val="28"/>
          <w:lang w:eastAsia="zh-CN"/>
        </w:rPr>
        <w:t>(五)、食醋项目背景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在当今迅猛发展的商业环境中，食醋项目的动因根植于对多方面因素的审慎考量。这个食醋项目的提出并非孤立的决策，而是对企业所处背景深入思考的产物。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市场的不断演变是食醋项目背后的首要原因。科技的迅速发展和全球市场的快速变化使得企业必须灵活应对。食醋项目应运而生，旨在通过创新性的解决方案迎合市场的多变需求，赢得竞争中的先机。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竞争的激烈程度也是食醋项目背景中不可忽视的一环。企业需要在激烈竞争中脱颖而出，为此，食醋项目致力于打破常规，提供独特的价值主张，以吸引客户并确保市场份额的增长。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技术的迅速发展为企业带来了机遇与挑战。作为食醋项目启动的背景之一，对新兴技术的应用将有助于提升企业的技术水平，使其在不断演进的商业环境中保持竞争优势。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此外，社会对企业责任的期望也在逐渐升高。食醋项目充分融入了社会责任的理念，通过可持续经营和社会公益食醋项目，企图为社会贡献一份力量，在商业成功的同时关注社会价值。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28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036"/>
      <w:r>
        <w:rPr>
          <w:rFonts w:ascii="仿宋" w:eastAsia="仿宋" w:hAnsi="仿宋" w:cs="仿宋" w:hint="eastAsia"/>
          <w:lang w:eastAsia="zh-CN"/>
        </w:rPr>
        <w:t>(一)、食醋行业分析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食醋行业一直以来都是市场的关注焦点。行业内的发展趋势、竞争态势以及潜在机会都对食醋项目的推进产生深远的影响。通过深入研究行业的整体概貌，我们将更好地理解行业的核心特征，为食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食醋行业，技术一直是推动创新和发展的关键因素。我们将对当前技术趋势进行详尽分析，包括但不限于人工智能、大数据应用、先进制造技术等。这有助于食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食醋项目成功的基础。我们将对主要竞争对手进行深入研究，包括其市场份额、产品特点、市场定位等。通过全面了解竞争对手的优势和劣势，食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3149"/>
      <w:r>
        <w:rPr>
          <w:rFonts w:ascii="仿宋" w:eastAsia="仿宋" w:hAnsi="仿宋" w:cs="仿宋" w:hint="eastAsia"/>
          <w:sz w:val="28"/>
          <w:lang w:eastAsia="zh-CN"/>
        </w:rPr>
        <w:t>(二)、食醋市场分析预测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通过对市场规模的深入调研，我们将预测食醋市场未来的增长趋势。这包括市场的整体规模、各细分领域的发展趋势等。食醋项目可以根据市场的扩张速度和潜在机会，制定更符合市场需求的发展策略。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了解消费者的需求是市场分析的核心。我们将通过调查研究，深入挖掘目标消费者的需求特点、购买习惯以及对产品和服务的期望。这有助于食醋项目更好地定位目标市场，提供更符合消费者期待的解决方案。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食醋项目实施过程中需要充分考虑的因素。我们将对市场风险进行全面评估，包括但不限于政策法规风险、市场竞争风险、技术变革风险等。通过对潜在风险的深入分析，食醋项目可以制定相应的风险缓解策略，降低不确定性对食醋项目的影响。</w:t>
      </w:r>
    </w:p>
    <w:p>
      <w:pPr>
        <w:pStyle w:val="Heading1"/>
        <w:ind w:firstLine="560" w:firstLineChars="200"/>
        <w:rPr>
          <w:rFonts w:ascii="仿宋" w:eastAsia="仿宋" w:hAnsi="仿宋" w:cs="仿宋" w:hint="eastAsia"/>
          <w:sz w:val="28"/>
          <w:lang w:eastAsia="zh-CN"/>
        </w:rPr>
      </w:pPr>
      <w:bookmarkStart w:id="14" w:name="_Toc1944"/>
      <w:r>
        <w:rPr>
          <w:rFonts w:ascii="仿宋" w:eastAsia="仿宋" w:hAnsi="仿宋" w:cs="仿宋" w:hint="eastAsia"/>
          <w:sz w:val="28"/>
          <w:lang w:eastAsia="zh-CN"/>
        </w:rPr>
        <w:t>四、食醋项目建设单位说明</w:t>
      </w:r>
      <w:bookmarkEnd w:id="14"/>
    </w:p>
    <w:p>
      <w:pPr>
        <w:pStyle w:val="Heading2"/>
        <w:rPr>
          <w:rFonts w:ascii="仿宋" w:eastAsia="仿宋" w:hAnsi="仿宋" w:cs="仿宋" w:hint="eastAsia"/>
          <w:lang w:eastAsia="zh-CN"/>
        </w:rPr>
      </w:pPr>
      <w:bookmarkStart w:id="15" w:name="_Toc454"/>
      <w:r>
        <w:rPr>
          <w:rFonts w:ascii="仿宋" w:eastAsia="仿宋" w:hAnsi="仿宋" w:cs="仿宋" w:hint="eastAsia"/>
          <w:lang w:eastAsia="zh-CN"/>
        </w:rPr>
        <w:t>(一)、食醋项目承办单位基本情况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2730"/>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食醋项目承办单位的XXXX，我们着眼于实现可持续的经济效益。通过技术创新和解决方案的提供，公司预计在食醋项目执行期间将获得可观的收入增长。这一收入来源主要包括食醋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同时，我们注重成本控制和效率提升，以确保食醋项目的可持续盈利。透过精细的管理和资源优化，公司期望实现食醋项目利润最大化。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食醋项目实施进行全面的投资评估，包括食醋项目启动阶段的资金投入和后续运营成本。通过对食醋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为确保公司在食醋项目实施过程中具备足够的资金流动性，公司将进行详尽的现金流分析。这包括资金需求的合理预测、食醋项目周期内的资金峰谷分析以及灵活的财务管理策略，以应对各种潜在的经济变动。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0934"/>
      <w:r>
        <w:rPr>
          <w:rFonts w:ascii="仿宋" w:eastAsia="仿宋" w:hAnsi="仿宋" w:cs="仿宋" w:hint="eastAsia"/>
          <w:sz w:val="28"/>
          <w:lang w:eastAsia="zh-CN"/>
        </w:rPr>
        <w:t>五、食醋项目土建工程</w:t>
      </w:r>
      <w:bookmarkEnd w:id="17"/>
    </w:p>
    <w:p>
      <w:pPr>
        <w:pStyle w:val="Heading2"/>
        <w:rPr>
          <w:rFonts w:ascii="仿宋" w:eastAsia="仿宋" w:hAnsi="仿宋" w:cs="仿宋" w:hint="eastAsia"/>
          <w:lang w:eastAsia="zh-CN"/>
        </w:rPr>
      </w:pPr>
      <w:bookmarkStart w:id="18" w:name="_Toc14863"/>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在食醋项目的建筑工程设计中，我们将秉承一系列重要的设计原则，以确保食醋项目建筑在功能、美观、可持续性等方面达到最佳效果。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首要原则是确保建筑的功能性得到最大化的发挥。我们将充分理解食醋项目的实际需求，合理布局各个功能区域，保证建筑在满足业务需求的同时，提供高效的工作环境。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在建筑设计中，我们将综合考虑建设和运营成本。通过精细的经济效益分析，确保设计方案在高效利用资源的同时，对食醋项目的长期盈利能力有积极的贡献。</w:t>
      </w:r>
    </w:p>
    <w:p>
      <w:pPr>
        <w:pStyle w:val="Heading2"/>
        <w:ind w:firstLine="560" w:firstLineChars="200"/>
        <w:rPr>
          <w:rFonts w:ascii="仿宋" w:eastAsia="仿宋" w:hAnsi="仿宋" w:cs="仿宋" w:hint="eastAsia"/>
          <w:sz w:val="28"/>
          <w:lang w:eastAsia="zh-CN"/>
        </w:rPr>
      </w:pPr>
      <w:bookmarkStart w:id="19" w:name="_Toc7849"/>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https://d.book118.com/767131155006006053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F84E5D"/>
    <w:rsid w:val="4DF84E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7131155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2024-03-01T18:22:00Z</dcterms:created>
  <dcterms:modified xsi:type="dcterms:W3CDTF">2024-03-01T18:23:01Z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5B085F0B68424F03B961262E3AF1B48C_11</vt:lpwstr>
  </property>
  <property fmtid="{D5CDD505-2E9C-101B-9397-08002B2CF9AE}" pid="3" name="KSOProductBuildVer">
    <vt:lpwstr>2052-12.1.0.16388</vt:lpwstr>
  </property>
</Properties>
</file>