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新型节水设备项目规划设计蓝图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9" w:history="1">
        <w:r>
          <w:rPr>
            <w:rFonts w:ascii="仿宋" w:eastAsia="仿宋" w:hAnsi="仿宋" w:cs="仿宋" w:hint="eastAsia"/>
            <w:lang w:eastAsia="zh-CN"/>
          </w:rPr>
          <w:t>序言</w:t>
        </w:r>
        <w:r>
          <w:tab/>
        </w:r>
        <w:r>
          <w:fldChar w:fldCharType="begin"/>
        </w:r>
        <w:r>
          <w:instrText xml:space="preserve"> PAGEREF _Toc869 \h </w:instrText>
        </w:r>
        <w:r>
          <w:fldChar w:fldCharType="separate"/>
        </w:r>
        <w:r>
          <w:t>3</w:t>
        </w:r>
        <w:r>
          <w:fldChar w:fldCharType="end"/>
        </w:r>
      </w:hyperlink>
    </w:p>
    <w:p>
      <w:pPr>
        <w:pStyle w:val="TOC1"/>
        <w:tabs>
          <w:tab w:val="right" w:leader="dot" w:pos="8306"/>
        </w:tabs>
      </w:pPr>
      <w:hyperlink w:anchor="_Toc32594" w:history="1">
        <w:r>
          <w:rPr>
            <w:rFonts w:ascii="仿宋" w:eastAsia="仿宋" w:hAnsi="仿宋" w:cs="仿宋" w:hint="eastAsia"/>
            <w:lang w:eastAsia="zh-CN"/>
          </w:rPr>
          <w:t>一、新型节水设备项目选址可行性分析</w:t>
        </w:r>
        <w:r>
          <w:tab/>
        </w:r>
        <w:r>
          <w:fldChar w:fldCharType="begin"/>
        </w:r>
        <w:r>
          <w:instrText xml:space="preserve"> PAGEREF _Toc32594 \h </w:instrText>
        </w:r>
        <w:r>
          <w:fldChar w:fldCharType="separate"/>
        </w:r>
        <w:r>
          <w:t>3</w:t>
        </w:r>
        <w:r>
          <w:fldChar w:fldCharType="end"/>
        </w:r>
      </w:hyperlink>
    </w:p>
    <w:p>
      <w:pPr>
        <w:pStyle w:val="TOC2"/>
        <w:tabs>
          <w:tab w:val="right" w:leader="dot" w:pos="8306"/>
        </w:tabs>
      </w:pPr>
      <w:hyperlink w:anchor="_Toc5775" w:history="1">
        <w:r>
          <w:rPr>
            <w:rFonts w:ascii="仿宋" w:eastAsia="仿宋" w:hAnsi="仿宋" w:cs="仿宋" w:hint="eastAsia"/>
            <w:lang w:eastAsia="zh-CN"/>
          </w:rPr>
          <w:t>(一)、新型节水设备项目选址</w:t>
        </w:r>
        <w:r>
          <w:tab/>
        </w:r>
        <w:r>
          <w:fldChar w:fldCharType="begin"/>
        </w:r>
        <w:r>
          <w:instrText xml:space="preserve"> PAGEREF _Toc5775 \h </w:instrText>
        </w:r>
        <w:r>
          <w:fldChar w:fldCharType="separate"/>
        </w:r>
        <w:r>
          <w:t>3</w:t>
        </w:r>
        <w:r>
          <w:fldChar w:fldCharType="end"/>
        </w:r>
      </w:hyperlink>
    </w:p>
    <w:p>
      <w:pPr>
        <w:pStyle w:val="TOC2"/>
        <w:tabs>
          <w:tab w:val="right" w:leader="dot" w:pos="8306"/>
        </w:tabs>
      </w:pPr>
      <w:hyperlink w:anchor="_Toc20990" w:history="1">
        <w:r>
          <w:rPr>
            <w:rFonts w:ascii="仿宋" w:eastAsia="仿宋" w:hAnsi="仿宋" w:cs="仿宋" w:hint="eastAsia"/>
            <w:lang w:eastAsia="zh-CN"/>
          </w:rPr>
          <w:t>(二)、用地控制指标</w:t>
        </w:r>
        <w:r>
          <w:tab/>
        </w:r>
        <w:r>
          <w:fldChar w:fldCharType="begin"/>
        </w:r>
        <w:r>
          <w:instrText xml:space="preserve"> PAGEREF _Toc20990 \h </w:instrText>
        </w:r>
        <w:r>
          <w:fldChar w:fldCharType="separate"/>
        </w:r>
        <w:r>
          <w:t>3</w:t>
        </w:r>
        <w:r>
          <w:fldChar w:fldCharType="end"/>
        </w:r>
      </w:hyperlink>
    </w:p>
    <w:p>
      <w:pPr>
        <w:pStyle w:val="TOC2"/>
        <w:tabs>
          <w:tab w:val="right" w:leader="dot" w:pos="8306"/>
        </w:tabs>
      </w:pPr>
      <w:hyperlink w:anchor="_Toc30122" w:history="1">
        <w:r>
          <w:rPr>
            <w:rFonts w:ascii="仿宋" w:eastAsia="仿宋" w:hAnsi="仿宋" w:cs="仿宋" w:hint="eastAsia"/>
            <w:lang w:eastAsia="zh-CN"/>
          </w:rPr>
          <w:t>(三)、节约用地措施</w:t>
        </w:r>
        <w:r>
          <w:tab/>
        </w:r>
        <w:r>
          <w:fldChar w:fldCharType="begin"/>
        </w:r>
        <w:r>
          <w:instrText xml:space="preserve"> PAGEREF _Toc30122 \h </w:instrText>
        </w:r>
        <w:r>
          <w:fldChar w:fldCharType="separate"/>
        </w:r>
        <w:r>
          <w:t>5</w:t>
        </w:r>
        <w:r>
          <w:fldChar w:fldCharType="end"/>
        </w:r>
      </w:hyperlink>
    </w:p>
    <w:p>
      <w:pPr>
        <w:pStyle w:val="TOC2"/>
        <w:tabs>
          <w:tab w:val="right" w:leader="dot" w:pos="8306"/>
        </w:tabs>
      </w:pPr>
      <w:hyperlink w:anchor="_Toc15466" w:history="1">
        <w:r>
          <w:rPr>
            <w:rFonts w:ascii="仿宋" w:eastAsia="仿宋" w:hAnsi="仿宋" w:cs="仿宋" w:hint="eastAsia"/>
            <w:lang w:eastAsia="zh-CN"/>
          </w:rPr>
          <w:t>(四)、总图布置方案</w:t>
        </w:r>
        <w:r>
          <w:tab/>
        </w:r>
        <w:r>
          <w:fldChar w:fldCharType="begin"/>
        </w:r>
        <w:r>
          <w:instrText xml:space="preserve"> PAGEREF _Toc15466 \h </w:instrText>
        </w:r>
        <w:r>
          <w:fldChar w:fldCharType="separate"/>
        </w:r>
        <w:r>
          <w:t>6</w:t>
        </w:r>
        <w:r>
          <w:fldChar w:fldCharType="end"/>
        </w:r>
      </w:hyperlink>
    </w:p>
    <w:p>
      <w:pPr>
        <w:pStyle w:val="TOC2"/>
        <w:tabs>
          <w:tab w:val="right" w:leader="dot" w:pos="8306"/>
        </w:tabs>
      </w:pPr>
      <w:hyperlink w:anchor="_Toc30670" w:history="1">
        <w:r>
          <w:rPr>
            <w:rFonts w:ascii="仿宋" w:eastAsia="仿宋" w:hAnsi="仿宋" w:cs="仿宋" w:hint="eastAsia"/>
            <w:lang w:eastAsia="zh-CN"/>
          </w:rPr>
          <w:t>(五)、选址综合评价</w:t>
        </w:r>
        <w:r>
          <w:tab/>
        </w:r>
        <w:r>
          <w:fldChar w:fldCharType="begin"/>
        </w:r>
        <w:r>
          <w:instrText xml:space="preserve"> PAGEREF _Toc30670 \h </w:instrText>
        </w:r>
        <w:r>
          <w:fldChar w:fldCharType="separate"/>
        </w:r>
        <w:r>
          <w:t>7</w:t>
        </w:r>
        <w:r>
          <w:fldChar w:fldCharType="end"/>
        </w:r>
      </w:hyperlink>
    </w:p>
    <w:p>
      <w:pPr>
        <w:pStyle w:val="TOC1"/>
        <w:tabs>
          <w:tab w:val="right" w:leader="dot" w:pos="8306"/>
        </w:tabs>
      </w:pPr>
      <w:hyperlink w:anchor="_Toc26603" w:history="1">
        <w:r>
          <w:rPr>
            <w:rFonts w:ascii="仿宋" w:eastAsia="仿宋" w:hAnsi="仿宋" w:cs="仿宋" w:hint="eastAsia"/>
            <w:lang w:eastAsia="zh-CN"/>
          </w:rPr>
          <w:t>二、市场分析、调研</w:t>
        </w:r>
        <w:r>
          <w:tab/>
        </w:r>
        <w:r>
          <w:fldChar w:fldCharType="begin"/>
        </w:r>
        <w:r>
          <w:instrText xml:space="preserve"> PAGEREF _Toc26603 \h </w:instrText>
        </w:r>
        <w:r>
          <w:fldChar w:fldCharType="separate"/>
        </w:r>
        <w:r>
          <w:t>8</w:t>
        </w:r>
        <w:r>
          <w:fldChar w:fldCharType="end"/>
        </w:r>
      </w:hyperlink>
    </w:p>
    <w:p>
      <w:pPr>
        <w:pStyle w:val="TOC2"/>
        <w:tabs>
          <w:tab w:val="right" w:leader="dot" w:pos="8306"/>
        </w:tabs>
      </w:pPr>
      <w:hyperlink w:anchor="_Toc32043" w:history="1">
        <w:r>
          <w:rPr>
            <w:rFonts w:ascii="仿宋" w:eastAsia="仿宋" w:hAnsi="仿宋" w:cs="仿宋" w:hint="eastAsia"/>
            <w:lang w:eastAsia="zh-CN"/>
          </w:rPr>
          <w:t>(一)、新型节水设备行业分析</w:t>
        </w:r>
        <w:r>
          <w:tab/>
        </w:r>
        <w:r>
          <w:fldChar w:fldCharType="begin"/>
        </w:r>
        <w:r>
          <w:instrText xml:space="preserve"> PAGEREF _Toc32043 \h </w:instrText>
        </w:r>
        <w:r>
          <w:fldChar w:fldCharType="separate"/>
        </w:r>
        <w:r>
          <w:t>8</w:t>
        </w:r>
        <w:r>
          <w:fldChar w:fldCharType="end"/>
        </w:r>
      </w:hyperlink>
    </w:p>
    <w:p>
      <w:pPr>
        <w:pStyle w:val="TOC2"/>
        <w:tabs>
          <w:tab w:val="right" w:leader="dot" w:pos="8306"/>
        </w:tabs>
      </w:pPr>
      <w:hyperlink w:anchor="_Toc26452" w:history="1">
        <w:r>
          <w:rPr>
            <w:rFonts w:ascii="仿宋" w:eastAsia="仿宋" w:hAnsi="仿宋" w:cs="仿宋" w:hint="eastAsia"/>
            <w:lang w:eastAsia="zh-CN"/>
          </w:rPr>
          <w:t>(二)、新型节水设备市场分析预测</w:t>
        </w:r>
        <w:r>
          <w:tab/>
        </w:r>
        <w:r>
          <w:fldChar w:fldCharType="begin"/>
        </w:r>
        <w:r>
          <w:instrText xml:space="preserve"> PAGEREF _Toc26452 \h </w:instrText>
        </w:r>
        <w:r>
          <w:fldChar w:fldCharType="separate"/>
        </w:r>
        <w:r>
          <w:t>9</w:t>
        </w:r>
        <w:r>
          <w:fldChar w:fldCharType="end"/>
        </w:r>
      </w:hyperlink>
    </w:p>
    <w:p>
      <w:pPr>
        <w:pStyle w:val="TOC1"/>
        <w:tabs>
          <w:tab w:val="right" w:leader="dot" w:pos="8306"/>
        </w:tabs>
      </w:pPr>
      <w:hyperlink w:anchor="_Toc23303" w:history="1">
        <w:r>
          <w:rPr>
            <w:rFonts w:ascii="仿宋" w:eastAsia="仿宋" w:hAnsi="仿宋" w:cs="仿宋" w:hint="eastAsia"/>
            <w:lang w:eastAsia="zh-CN"/>
          </w:rPr>
          <w:t>三、新型节水设备项目建设单位说明</w:t>
        </w:r>
        <w:r>
          <w:tab/>
        </w:r>
        <w:r>
          <w:fldChar w:fldCharType="begin"/>
        </w:r>
        <w:r>
          <w:instrText xml:space="preserve"> PAGEREF _Toc23303 \h </w:instrText>
        </w:r>
        <w:r>
          <w:fldChar w:fldCharType="separate"/>
        </w:r>
        <w:r>
          <w:t>10</w:t>
        </w:r>
        <w:r>
          <w:fldChar w:fldCharType="end"/>
        </w:r>
      </w:hyperlink>
    </w:p>
    <w:p>
      <w:pPr>
        <w:pStyle w:val="TOC2"/>
        <w:tabs>
          <w:tab w:val="right" w:leader="dot" w:pos="8306"/>
        </w:tabs>
      </w:pPr>
      <w:hyperlink w:anchor="_Toc6548" w:history="1">
        <w:r>
          <w:rPr>
            <w:rFonts w:ascii="仿宋" w:eastAsia="仿宋" w:hAnsi="仿宋" w:cs="仿宋" w:hint="eastAsia"/>
            <w:lang w:eastAsia="zh-CN"/>
          </w:rPr>
          <w:t>(一)、新型节水设备项目承办单位基本情况</w:t>
        </w:r>
        <w:r>
          <w:tab/>
        </w:r>
        <w:r>
          <w:fldChar w:fldCharType="begin"/>
        </w:r>
        <w:r>
          <w:instrText xml:space="preserve"> PAGEREF _Toc6548 \h </w:instrText>
        </w:r>
        <w:r>
          <w:fldChar w:fldCharType="separate"/>
        </w:r>
        <w:r>
          <w:t>10</w:t>
        </w:r>
        <w:r>
          <w:fldChar w:fldCharType="end"/>
        </w:r>
      </w:hyperlink>
    </w:p>
    <w:p>
      <w:pPr>
        <w:pStyle w:val="TOC2"/>
        <w:tabs>
          <w:tab w:val="right" w:leader="dot" w:pos="8306"/>
        </w:tabs>
      </w:pPr>
      <w:hyperlink w:anchor="_Toc16493" w:history="1">
        <w:r>
          <w:rPr>
            <w:rFonts w:ascii="仿宋" w:eastAsia="仿宋" w:hAnsi="仿宋" w:cs="仿宋" w:hint="eastAsia"/>
            <w:lang w:eastAsia="zh-CN"/>
          </w:rPr>
          <w:t>(二)、公司经济效益分析</w:t>
        </w:r>
        <w:r>
          <w:tab/>
        </w:r>
        <w:r>
          <w:fldChar w:fldCharType="begin"/>
        </w:r>
        <w:r>
          <w:instrText xml:space="preserve"> PAGEREF _Toc16493 \h </w:instrText>
        </w:r>
        <w:r>
          <w:fldChar w:fldCharType="separate"/>
        </w:r>
        <w:r>
          <w:t>11</w:t>
        </w:r>
        <w:r>
          <w:fldChar w:fldCharType="end"/>
        </w:r>
      </w:hyperlink>
    </w:p>
    <w:p>
      <w:pPr>
        <w:pStyle w:val="TOC1"/>
        <w:tabs>
          <w:tab w:val="right" w:leader="dot" w:pos="8306"/>
        </w:tabs>
      </w:pPr>
      <w:hyperlink w:anchor="_Toc22034" w:history="1">
        <w:r>
          <w:rPr>
            <w:rFonts w:ascii="仿宋" w:eastAsia="仿宋" w:hAnsi="仿宋" w:cs="仿宋" w:hint="eastAsia"/>
            <w:lang w:eastAsia="zh-CN"/>
          </w:rPr>
          <w:t>四、工艺说明</w:t>
        </w:r>
        <w:r>
          <w:tab/>
        </w:r>
        <w:r>
          <w:fldChar w:fldCharType="begin"/>
        </w:r>
        <w:r>
          <w:instrText xml:space="preserve"> PAGEREF _Toc22034 \h </w:instrText>
        </w:r>
        <w:r>
          <w:fldChar w:fldCharType="separate"/>
        </w:r>
        <w:r>
          <w:t>12</w:t>
        </w:r>
        <w:r>
          <w:fldChar w:fldCharType="end"/>
        </w:r>
      </w:hyperlink>
    </w:p>
    <w:p>
      <w:pPr>
        <w:pStyle w:val="TOC2"/>
        <w:tabs>
          <w:tab w:val="right" w:leader="dot" w:pos="8306"/>
        </w:tabs>
      </w:pPr>
      <w:hyperlink w:anchor="_Toc8585" w:history="1">
        <w:r>
          <w:rPr>
            <w:rFonts w:ascii="仿宋" w:eastAsia="仿宋" w:hAnsi="仿宋" w:cs="仿宋" w:hint="eastAsia"/>
            <w:lang w:eastAsia="zh-CN"/>
          </w:rPr>
          <w:t>(一)、技术管理特点</w:t>
        </w:r>
        <w:r>
          <w:tab/>
        </w:r>
        <w:r>
          <w:fldChar w:fldCharType="begin"/>
        </w:r>
        <w:r>
          <w:instrText xml:space="preserve"> PAGEREF _Toc8585 \h </w:instrText>
        </w:r>
        <w:r>
          <w:fldChar w:fldCharType="separate"/>
        </w:r>
        <w:r>
          <w:t>12</w:t>
        </w:r>
        <w:r>
          <w:fldChar w:fldCharType="end"/>
        </w:r>
      </w:hyperlink>
    </w:p>
    <w:p>
      <w:pPr>
        <w:pStyle w:val="TOC2"/>
        <w:tabs>
          <w:tab w:val="right" w:leader="dot" w:pos="8306"/>
        </w:tabs>
      </w:pPr>
      <w:hyperlink w:anchor="_Toc22817" w:history="1">
        <w:r>
          <w:rPr>
            <w:rFonts w:ascii="仿宋" w:eastAsia="仿宋" w:hAnsi="仿宋" w:cs="仿宋" w:hint="eastAsia"/>
            <w:lang w:eastAsia="zh-CN"/>
          </w:rPr>
          <w:t>(二)、新型节水设备项目工艺技术设计方案</w:t>
        </w:r>
        <w:r>
          <w:tab/>
        </w:r>
        <w:r>
          <w:fldChar w:fldCharType="begin"/>
        </w:r>
        <w:r>
          <w:instrText xml:space="preserve"> PAGEREF _Toc22817 \h </w:instrText>
        </w:r>
        <w:r>
          <w:fldChar w:fldCharType="separate"/>
        </w:r>
        <w:r>
          <w:t>13</w:t>
        </w:r>
        <w:r>
          <w:fldChar w:fldCharType="end"/>
        </w:r>
      </w:hyperlink>
    </w:p>
    <w:p>
      <w:pPr>
        <w:pStyle w:val="TOC2"/>
        <w:tabs>
          <w:tab w:val="right" w:leader="dot" w:pos="8306"/>
        </w:tabs>
      </w:pPr>
      <w:hyperlink w:anchor="_Toc26320" w:history="1">
        <w:r>
          <w:rPr>
            <w:rFonts w:ascii="仿宋" w:eastAsia="仿宋" w:hAnsi="仿宋" w:cs="仿宋" w:hint="eastAsia"/>
            <w:lang w:eastAsia="zh-CN"/>
          </w:rPr>
          <w:t>(三)、设备选型方案</w:t>
        </w:r>
        <w:r>
          <w:tab/>
        </w:r>
        <w:r>
          <w:fldChar w:fldCharType="begin"/>
        </w:r>
        <w:r>
          <w:instrText xml:space="preserve"> PAGEREF _Toc26320 \h </w:instrText>
        </w:r>
        <w:r>
          <w:fldChar w:fldCharType="separate"/>
        </w:r>
        <w:r>
          <w:t>14</w:t>
        </w:r>
        <w:r>
          <w:fldChar w:fldCharType="end"/>
        </w:r>
      </w:hyperlink>
    </w:p>
    <w:p>
      <w:pPr>
        <w:pStyle w:val="TOC1"/>
        <w:tabs>
          <w:tab w:val="right" w:leader="dot" w:pos="8306"/>
        </w:tabs>
      </w:pPr>
      <w:hyperlink w:anchor="_Toc22801" w:history="1">
        <w:r>
          <w:rPr>
            <w:rFonts w:ascii="仿宋" w:eastAsia="仿宋" w:hAnsi="仿宋" w:cs="仿宋" w:hint="eastAsia"/>
            <w:lang w:eastAsia="zh-CN"/>
          </w:rPr>
          <w:t>五、新型节水设备项目概论</w:t>
        </w:r>
        <w:r>
          <w:tab/>
        </w:r>
        <w:r>
          <w:fldChar w:fldCharType="begin"/>
        </w:r>
        <w:r>
          <w:instrText xml:space="preserve"> PAGEREF _Toc22801 \h </w:instrText>
        </w:r>
        <w:r>
          <w:fldChar w:fldCharType="separate"/>
        </w:r>
        <w:r>
          <w:t>15</w:t>
        </w:r>
        <w:r>
          <w:fldChar w:fldCharType="end"/>
        </w:r>
      </w:hyperlink>
    </w:p>
    <w:p>
      <w:pPr>
        <w:pStyle w:val="TOC2"/>
        <w:tabs>
          <w:tab w:val="right" w:leader="dot" w:pos="8306"/>
        </w:tabs>
      </w:pPr>
      <w:hyperlink w:anchor="_Toc18007" w:history="1">
        <w:r>
          <w:rPr>
            <w:rFonts w:ascii="仿宋" w:eastAsia="仿宋" w:hAnsi="仿宋" w:cs="仿宋" w:hint="eastAsia"/>
            <w:lang w:eastAsia="zh-CN"/>
          </w:rPr>
          <w:t>(一)、新型节水设备项目概况</w:t>
        </w:r>
        <w:r>
          <w:tab/>
        </w:r>
        <w:r>
          <w:fldChar w:fldCharType="begin"/>
        </w:r>
        <w:r>
          <w:instrText xml:space="preserve"> PAGEREF _Toc18007 \h </w:instrText>
        </w:r>
        <w:r>
          <w:fldChar w:fldCharType="separate"/>
        </w:r>
        <w:r>
          <w:t>15</w:t>
        </w:r>
        <w:r>
          <w:fldChar w:fldCharType="end"/>
        </w:r>
      </w:hyperlink>
    </w:p>
    <w:p>
      <w:pPr>
        <w:pStyle w:val="TOC2"/>
        <w:tabs>
          <w:tab w:val="right" w:leader="dot" w:pos="8306"/>
        </w:tabs>
      </w:pPr>
      <w:hyperlink w:anchor="_Toc12438" w:history="1">
        <w:r>
          <w:rPr>
            <w:rFonts w:ascii="仿宋" w:eastAsia="仿宋" w:hAnsi="仿宋" w:cs="仿宋" w:hint="eastAsia"/>
            <w:lang w:eastAsia="zh-CN"/>
          </w:rPr>
          <w:t>(二)、新型节水设备项目目标</w:t>
        </w:r>
        <w:r>
          <w:tab/>
        </w:r>
        <w:r>
          <w:fldChar w:fldCharType="begin"/>
        </w:r>
        <w:r>
          <w:instrText xml:space="preserve"> PAGEREF _Toc12438 \h </w:instrText>
        </w:r>
        <w:r>
          <w:fldChar w:fldCharType="separate"/>
        </w:r>
        <w:r>
          <w:t>18</w:t>
        </w:r>
        <w:r>
          <w:fldChar w:fldCharType="end"/>
        </w:r>
      </w:hyperlink>
    </w:p>
    <w:p>
      <w:pPr>
        <w:pStyle w:val="TOC2"/>
        <w:tabs>
          <w:tab w:val="right" w:leader="dot" w:pos="8306"/>
        </w:tabs>
      </w:pPr>
      <w:hyperlink w:anchor="_Toc8467" w:history="1">
        <w:r>
          <w:rPr>
            <w:rFonts w:ascii="仿宋" w:eastAsia="仿宋" w:hAnsi="仿宋" w:cs="仿宋" w:hint="eastAsia"/>
            <w:lang w:eastAsia="zh-CN"/>
          </w:rPr>
          <w:t>(三)、新型节水设备项目提出的理由</w:t>
        </w:r>
        <w:r>
          <w:tab/>
        </w:r>
        <w:r>
          <w:fldChar w:fldCharType="begin"/>
        </w:r>
        <w:r>
          <w:instrText xml:space="preserve"> PAGEREF _Toc8467 \h </w:instrText>
        </w:r>
        <w:r>
          <w:fldChar w:fldCharType="separate"/>
        </w:r>
        <w:r>
          <w:t>19</w:t>
        </w:r>
        <w:r>
          <w:fldChar w:fldCharType="end"/>
        </w:r>
      </w:hyperlink>
    </w:p>
    <w:p>
      <w:pPr>
        <w:pStyle w:val="TOC2"/>
        <w:tabs>
          <w:tab w:val="right" w:leader="dot" w:pos="8306"/>
        </w:tabs>
      </w:pPr>
      <w:hyperlink w:anchor="_Toc12706" w:history="1">
        <w:r>
          <w:rPr>
            <w:rFonts w:ascii="仿宋" w:eastAsia="仿宋" w:hAnsi="仿宋" w:cs="仿宋" w:hint="eastAsia"/>
            <w:lang w:eastAsia="zh-CN"/>
          </w:rPr>
          <w:t>(四)、新型节水设备项目意义</w:t>
        </w:r>
        <w:r>
          <w:tab/>
        </w:r>
        <w:r>
          <w:fldChar w:fldCharType="begin"/>
        </w:r>
        <w:r>
          <w:instrText xml:space="preserve"> PAGEREF _Toc12706 \h </w:instrText>
        </w:r>
        <w:r>
          <w:fldChar w:fldCharType="separate"/>
        </w:r>
        <w:r>
          <w:t>20</w:t>
        </w:r>
        <w:r>
          <w:fldChar w:fldCharType="end"/>
        </w:r>
      </w:hyperlink>
    </w:p>
    <w:p>
      <w:pPr>
        <w:pStyle w:val="TOC2"/>
        <w:tabs>
          <w:tab w:val="right" w:leader="dot" w:pos="8306"/>
        </w:tabs>
      </w:pPr>
      <w:hyperlink w:anchor="_Toc19151" w:history="1">
        <w:r>
          <w:rPr>
            <w:rFonts w:ascii="仿宋" w:eastAsia="仿宋" w:hAnsi="仿宋" w:cs="仿宋" w:hint="eastAsia"/>
            <w:lang w:eastAsia="zh-CN"/>
          </w:rPr>
          <w:t>(五)、新型节水设备项目背景</w:t>
        </w:r>
        <w:r>
          <w:tab/>
        </w:r>
        <w:r>
          <w:fldChar w:fldCharType="begin"/>
        </w:r>
        <w:r>
          <w:instrText xml:space="preserve"> PAGEREF _Toc19151 \h </w:instrText>
        </w:r>
        <w:r>
          <w:fldChar w:fldCharType="separate"/>
        </w:r>
        <w:r>
          <w:t>21</w:t>
        </w:r>
        <w:r>
          <w:fldChar w:fldCharType="end"/>
        </w:r>
      </w:hyperlink>
    </w:p>
    <w:p>
      <w:pPr>
        <w:pStyle w:val="TOC1"/>
        <w:tabs>
          <w:tab w:val="right" w:leader="dot" w:pos="8306"/>
        </w:tabs>
      </w:pPr>
      <w:hyperlink w:anchor="_Toc3052" w:history="1">
        <w:r>
          <w:rPr>
            <w:rFonts w:ascii="仿宋" w:eastAsia="仿宋" w:hAnsi="仿宋" w:cs="仿宋" w:hint="eastAsia"/>
            <w:lang w:eastAsia="zh-CN"/>
          </w:rPr>
          <w:t>六、新型节水设备项目建设背景及必要性分析</w:t>
        </w:r>
        <w:r>
          <w:tab/>
        </w:r>
        <w:r>
          <w:fldChar w:fldCharType="begin"/>
        </w:r>
        <w:r>
          <w:instrText xml:space="preserve"> PAGEREF _Toc3052 \h </w:instrText>
        </w:r>
        <w:r>
          <w:fldChar w:fldCharType="separate"/>
        </w:r>
        <w:r>
          <w:t>22</w:t>
        </w:r>
        <w:r>
          <w:fldChar w:fldCharType="end"/>
        </w:r>
      </w:hyperlink>
    </w:p>
    <w:p>
      <w:pPr>
        <w:pStyle w:val="TOC2"/>
        <w:tabs>
          <w:tab w:val="right" w:leader="dot" w:pos="8306"/>
        </w:tabs>
      </w:pPr>
      <w:hyperlink w:anchor="_Toc6938" w:history="1">
        <w:r>
          <w:rPr>
            <w:rFonts w:ascii="仿宋" w:eastAsia="仿宋" w:hAnsi="仿宋" w:cs="仿宋" w:hint="eastAsia"/>
            <w:lang w:eastAsia="zh-CN"/>
          </w:rPr>
          <w:t>(一)、新型节水设备项目背景分析</w:t>
        </w:r>
        <w:r>
          <w:tab/>
        </w:r>
        <w:r>
          <w:fldChar w:fldCharType="begin"/>
        </w:r>
        <w:r>
          <w:instrText xml:space="preserve"> PAGEREF _Toc6938 \h </w:instrText>
        </w:r>
        <w:r>
          <w:fldChar w:fldCharType="separate"/>
        </w:r>
        <w:r>
          <w:t>22</w:t>
        </w:r>
        <w:r>
          <w:fldChar w:fldCharType="end"/>
        </w:r>
      </w:hyperlink>
    </w:p>
    <w:p>
      <w:pPr>
        <w:pStyle w:val="TOC2"/>
        <w:tabs>
          <w:tab w:val="right" w:leader="dot" w:pos="8306"/>
        </w:tabs>
      </w:pPr>
      <w:hyperlink w:anchor="_Toc19630" w:history="1">
        <w:r>
          <w:rPr>
            <w:rFonts w:ascii="仿宋" w:eastAsia="仿宋" w:hAnsi="仿宋" w:cs="仿宋" w:hint="eastAsia"/>
            <w:lang w:eastAsia="zh-CN"/>
          </w:rPr>
          <w:t>(二)、新型节水设备项目建设必要性分析</w:t>
        </w:r>
        <w:r>
          <w:tab/>
        </w:r>
        <w:r>
          <w:fldChar w:fldCharType="begin"/>
        </w:r>
        <w:r>
          <w:instrText xml:space="preserve"> PAGEREF _Toc19630 \h </w:instrText>
        </w:r>
        <w:r>
          <w:fldChar w:fldCharType="separate"/>
        </w:r>
        <w:r>
          <w:t>24</w:t>
        </w:r>
        <w:r>
          <w:fldChar w:fldCharType="end"/>
        </w:r>
      </w:hyperlink>
    </w:p>
    <w:p>
      <w:pPr>
        <w:pStyle w:val="TOC1"/>
        <w:tabs>
          <w:tab w:val="right" w:leader="dot" w:pos="8306"/>
        </w:tabs>
      </w:pPr>
      <w:hyperlink w:anchor="_Toc22153" w:history="1">
        <w:r>
          <w:rPr>
            <w:rFonts w:ascii="仿宋" w:eastAsia="仿宋" w:hAnsi="仿宋" w:cs="仿宋" w:hint="eastAsia"/>
            <w:lang w:eastAsia="zh-CN"/>
          </w:rPr>
          <w:t>七、生产安全保护</w:t>
        </w:r>
        <w:r>
          <w:tab/>
        </w:r>
        <w:r>
          <w:fldChar w:fldCharType="begin"/>
        </w:r>
        <w:r>
          <w:instrText xml:space="preserve"> PAGEREF _Toc22153 \h </w:instrText>
        </w:r>
        <w:r>
          <w:fldChar w:fldCharType="separate"/>
        </w:r>
        <w:r>
          <w:t>25</w:t>
        </w:r>
        <w:r>
          <w:fldChar w:fldCharType="end"/>
        </w:r>
      </w:hyperlink>
    </w:p>
    <w:p>
      <w:pPr>
        <w:pStyle w:val="TOC2"/>
        <w:tabs>
          <w:tab w:val="right" w:leader="dot" w:pos="8306"/>
        </w:tabs>
      </w:pPr>
      <w:hyperlink w:anchor="_Toc26982" w:history="1">
        <w:r>
          <w:rPr>
            <w:rFonts w:ascii="仿宋" w:eastAsia="仿宋" w:hAnsi="仿宋" w:cs="仿宋" w:hint="eastAsia"/>
            <w:lang w:eastAsia="zh-CN"/>
          </w:rPr>
          <w:t>(一)、消防安全</w:t>
        </w:r>
        <w:r>
          <w:tab/>
        </w:r>
        <w:r>
          <w:fldChar w:fldCharType="begin"/>
        </w:r>
        <w:r>
          <w:instrText xml:space="preserve"> PAGEREF _Toc26982 \h </w:instrText>
        </w:r>
        <w:r>
          <w:fldChar w:fldCharType="separate"/>
        </w:r>
        <w:r>
          <w:t>25</w:t>
        </w:r>
        <w:r>
          <w:fldChar w:fldCharType="end"/>
        </w:r>
      </w:hyperlink>
    </w:p>
    <w:p>
      <w:pPr>
        <w:pStyle w:val="TOC2"/>
        <w:tabs>
          <w:tab w:val="right" w:leader="dot" w:pos="8306"/>
        </w:tabs>
      </w:pPr>
      <w:hyperlink w:anchor="_Toc15087" w:history="1">
        <w:r>
          <w:rPr>
            <w:rFonts w:ascii="仿宋" w:eastAsia="仿宋" w:hAnsi="仿宋" w:cs="仿宋" w:hint="eastAsia"/>
            <w:lang w:eastAsia="zh-CN"/>
          </w:rPr>
          <w:t>(二)、防火防爆总图布置措施</w:t>
        </w:r>
        <w:r>
          <w:tab/>
        </w:r>
        <w:r>
          <w:fldChar w:fldCharType="begin"/>
        </w:r>
        <w:r>
          <w:instrText xml:space="preserve"> PAGEREF _Toc15087 \h </w:instrText>
        </w:r>
        <w:r>
          <w:fldChar w:fldCharType="separate"/>
        </w:r>
        <w:r>
          <w:t>27</w:t>
        </w:r>
        <w:r>
          <w:fldChar w:fldCharType="end"/>
        </w:r>
      </w:hyperlink>
    </w:p>
    <w:p>
      <w:pPr>
        <w:pStyle w:val="TOC2"/>
        <w:tabs>
          <w:tab w:val="right" w:leader="dot" w:pos="8306"/>
        </w:tabs>
      </w:pPr>
      <w:hyperlink w:anchor="_Toc5540" w:history="1">
        <w:r>
          <w:rPr>
            <w:rFonts w:ascii="仿宋" w:eastAsia="仿宋" w:hAnsi="仿宋" w:cs="仿宋" w:hint="eastAsia"/>
            <w:lang w:eastAsia="zh-CN"/>
          </w:rPr>
          <w:t>(三)、自然灾害防范措施</w:t>
        </w:r>
        <w:r>
          <w:tab/>
        </w:r>
        <w:r>
          <w:fldChar w:fldCharType="begin"/>
        </w:r>
        <w:r>
          <w:instrText xml:space="preserve"> PAGEREF _Toc5540 \h </w:instrText>
        </w:r>
        <w:r>
          <w:fldChar w:fldCharType="separate"/>
        </w:r>
        <w:r>
          <w:t>28</w:t>
        </w:r>
        <w:r>
          <w:fldChar w:fldCharType="end"/>
        </w:r>
      </w:hyperlink>
    </w:p>
    <w:p>
      <w:pPr>
        <w:pStyle w:val="TOC2"/>
        <w:tabs>
          <w:tab w:val="right" w:leader="dot" w:pos="8306"/>
        </w:tabs>
      </w:pPr>
      <w:hyperlink w:anchor="_Toc3714" w:history="1">
        <w:r>
          <w:rPr>
            <w:rFonts w:ascii="仿宋" w:eastAsia="仿宋" w:hAnsi="仿宋" w:cs="仿宋" w:hint="eastAsia"/>
            <w:lang w:eastAsia="zh-CN"/>
          </w:rPr>
          <w:t>(四)、安全色及安全标志使用要求</w:t>
        </w:r>
        <w:r>
          <w:tab/>
        </w:r>
        <w:r>
          <w:fldChar w:fldCharType="begin"/>
        </w:r>
        <w:r>
          <w:instrText xml:space="preserve"> PAGEREF _Toc3714 \h </w:instrText>
        </w:r>
        <w:r>
          <w:fldChar w:fldCharType="separate"/>
        </w:r>
        <w:r>
          <w:t>29</w:t>
        </w:r>
        <w:r>
          <w:fldChar w:fldCharType="end"/>
        </w:r>
      </w:hyperlink>
    </w:p>
    <w:p>
      <w:pPr>
        <w:pStyle w:val="TOC2"/>
        <w:tabs>
          <w:tab w:val="right" w:leader="dot" w:pos="8306"/>
        </w:tabs>
      </w:pPr>
      <w:hyperlink w:anchor="_Toc25634" w:history="1">
        <w:r>
          <w:rPr>
            <w:rFonts w:ascii="仿宋" w:eastAsia="仿宋" w:hAnsi="仿宋" w:cs="仿宋" w:hint="eastAsia"/>
            <w:lang w:eastAsia="zh-CN"/>
          </w:rPr>
          <w:t>(五)、防尘防毒措施</w:t>
        </w:r>
        <w:r>
          <w:tab/>
        </w:r>
        <w:r>
          <w:fldChar w:fldCharType="begin"/>
        </w:r>
        <w:r>
          <w:instrText xml:space="preserve"> PAGEREF _Toc25634 \h </w:instrText>
        </w:r>
        <w:r>
          <w:fldChar w:fldCharType="separate"/>
        </w:r>
        <w:r>
          <w:t>30</w:t>
        </w:r>
        <w:r>
          <w:fldChar w:fldCharType="end"/>
        </w:r>
      </w:hyperlink>
    </w:p>
    <w:p>
      <w:pPr>
        <w:pStyle w:val="TOC2"/>
        <w:tabs>
          <w:tab w:val="right" w:leader="dot" w:pos="8306"/>
        </w:tabs>
      </w:pPr>
      <w:hyperlink w:anchor="_Toc20744" w:history="1">
        <w:r>
          <w:rPr>
            <w:rFonts w:ascii="仿宋" w:eastAsia="仿宋" w:hAnsi="仿宋" w:cs="仿宋" w:hint="eastAsia"/>
            <w:lang w:eastAsia="zh-CN"/>
          </w:rPr>
          <w:t>(六)、防静电、触电防护及防雷措施</w:t>
        </w:r>
        <w:r>
          <w:tab/>
        </w:r>
        <w:r>
          <w:fldChar w:fldCharType="begin"/>
        </w:r>
        <w:r>
          <w:instrText xml:space="preserve"> PAGEREF _Toc20744 \h </w:instrText>
        </w:r>
        <w:r>
          <w:fldChar w:fldCharType="separate"/>
        </w:r>
        <w:r>
          <w:t>31</w:t>
        </w:r>
        <w:r>
          <w:fldChar w:fldCharType="end"/>
        </w:r>
      </w:hyperlink>
    </w:p>
    <w:p>
      <w:pPr>
        <w:pStyle w:val="TOC2"/>
        <w:tabs>
          <w:tab w:val="right" w:leader="dot" w:pos="8306"/>
        </w:tabs>
      </w:pPr>
      <w:hyperlink w:anchor="_Toc30135" w:history="1">
        <w:r>
          <w:rPr>
            <w:rFonts w:ascii="仿宋" w:eastAsia="仿宋" w:hAnsi="仿宋" w:cs="仿宋" w:hint="eastAsia"/>
            <w:lang w:eastAsia="zh-CN"/>
          </w:rPr>
          <w:t>(七)、机械设备安全保障措施</w:t>
        </w:r>
        <w:r>
          <w:tab/>
        </w:r>
        <w:r>
          <w:fldChar w:fldCharType="begin"/>
        </w:r>
        <w:r>
          <w:instrText xml:space="preserve"> PAGEREF _Toc30135 \h </w:instrText>
        </w:r>
        <w:r>
          <w:fldChar w:fldCharType="separate"/>
        </w:r>
        <w:r>
          <w:t>32</w:t>
        </w:r>
        <w:r>
          <w:fldChar w:fldCharType="end"/>
        </w:r>
      </w:hyperlink>
    </w:p>
    <w:p>
      <w:pPr>
        <w:pStyle w:val="TOC1"/>
        <w:tabs>
          <w:tab w:val="right" w:leader="dot" w:pos="8306"/>
        </w:tabs>
      </w:pPr>
      <w:hyperlink w:anchor="_Toc26490" w:history="1">
        <w:r>
          <w:rPr>
            <w:rFonts w:ascii="仿宋" w:eastAsia="仿宋" w:hAnsi="仿宋" w:cs="仿宋" w:hint="eastAsia"/>
            <w:lang w:eastAsia="zh-CN"/>
          </w:rPr>
          <w:t>八、新型节水设备项目技术管理</w:t>
        </w:r>
        <w:r>
          <w:tab/>
        </w:r>
        <w:r>
          <w:fldChar w:fldCharType="begin"/>
        </w:r>
        <w:r>
          <w:instrText xml:space="preserve"> PAGEREF _Toc26490 \h </w:instrText>
        </w:r>
        <w:r>
          <w:fldChar w:fldCharType="separate"/>
        </w:r>
        <w:r>
          <w:t>33</w:t>
        </w:r>
        <w:r>
          <w:fldChar w:fldCharType="end"/>
        </w:r>
      </w:hyperlink>
    </w:p>
    <w:p>
      <w:pPr>
        <w:pStyle w:val="TOC2"/>
        <w:tabs>
          <w:tab w:val="right" w:leader="dot" w:pos="8306"/>
        </w:tabs>
      </w:pPr>
      <w:hyperlink w:anchor="_Toc19695" w:history="1">
        <w:r>
          <w:rPr>
            <w:rFonts w:ascii="仿宋" w:eastAsia="仿宋" w:hAnsi="仿宋" w:cs="仿宋" w:hint="eastAsia"/>
            <w:lang w:eastAsia="zh-CN"/>
          </w:rPr>
          <w:t>(一)、技术方案选用方向</w:t>
        </w:r>
        <w:r>
          <w:tab/>
        </w:r>
        <w:r>
          <w:fldChar w:fldCharType="begin"/>
        </w:r>
        <w:r>
          <w:instrText xml:space="preserve"> PAGEREF _Toc19695 \h </w:instrText>
        </w:r>
        <w:r>
          <w:fldChar w:fldCharType="separate"/>
        </w:r>
        <w:r>
          <w:t>33</w:t>
        </w:r>
        <w:r>
          <w:fldChar w:fldCharType="end"/>
        </w:r>
      </w:hyperlink>
    </w:p>
    <w:p>
      <w:pPr>
        <w:pStyle w:val="TOC2"/>
        <w:tabs>
          <w:tab w:val="right" w:leader="dot" w:pos="8306"/>
        </w:tabs>
      </w:pPr>
      <w:hyperlink w:anchor="_Toc7624" w:history="1">
        <w:r>
          <w:rPr>
            <w:rFonts w:ascii="仿宋" w:eastAsia="仿宋" w:hAnsi="仿宋" w:cs="仿宋" w:hint="eastAsia"/>
            <w:lang w:eastAsia="zh-CN"/>
          </w:rPr>
          <w:t>(二)、工艺技术方案选用原则</w:t>
        </w:r>
        <w:r>
          <w:tab/>
        </w:r>
        <w:r>
          <w:fldChar w:fldCharType="begin"/>
        </w:r>
        <w:r>
          <w:instrText xml:space="preserve"> PAGEREF _Toc7624 \h </w:instrText>
        </w:r>
        <w:r>
          <w:fldChar w:fldCharType="separate"/>
        </w:r>
        <w:r>
          <w:t>35</w:t>
        </w:r>
        <w:r>
          <w:fldChar w:fldCharType="end"/>
        </w:r>
      </w:hyperlink>
    </w:p>
    <w:p>
      <w:pPr>
        <w:pStyle w:val="TOC2"/>
        <w:tabs>
          <w:tab w:val="right" w:leader="dot" w:pos="8306"/>
        </w:tabs>
      </w:pPr>
      <w:hyperlink w:anchor="_Toc21319" w:history="1">
        <w:r>
          <w:rPr>
            <w:rFonts w:ascii="仿宋" w:eastAsia="仿宋" w:hAnsi="仿宋" w:cs="仿宋" w:hint="eastAsia"/>
            <w:lang w:eastAsia="zh-CN"/>
          </w:rPr>
          <w:t>(三)、工艺技术方案要求</w:t>
        </w:r>
        <w:r>
          <w:tab/>
        </w:r>
        <w:r>
          <w:fldChar w:fldCharType="begin"/>
        </w:r>
        <w:r>
          <w:instrText xml:space="preserve"> PAGEREF _Toc21319 \h </w:instrText>
        </w:r>
        <w:r>
          <w:fldChar w:fldCharType="separate"/>
        </w:r>
        <w:r>
          <w:t>37</w:t>
        </w:r>
        <w:r>
          <w:fldChar w:fldCharType="end"/>
        </w:r>
      </w:hyperlink>
    </w:p>
    <w:p>
      <w:pPr>
        <w:pStyle w:val="TOC1"/>
        <w:tabs>
          <w:tab w:val="right" w:leader="dot" w:pos="8306"/>
        </w:tabs>
      </w:pPr>
      <w:hyperlink w:anchor="_Toc30618" w:history="1">
        <w:r>
          <w:rPr>
            <w:rFonts w:ascii="仿宋" w:eastAsia="仿宋" w:hAnsi="仿宋" w:cs="仿宋" w:hint="eastAsia"/>
            <w:lang w:eastAsia="zh-CN"/>
          </w:rPr>
          <w:t>九、新型节水设备项目财务管理</w:t>
        </w:r>
        <w:r>
          <w:tab/>
        </w:r>
        <w:r>
          <w:fldChar w:fldCharType="begin"/>
        </w:r>
        <w:r>
          <w:instrText xml:space="preserve"> PAGEREF _Toc30618 \h </w:instrText>
        </w:r>
        <w:r>
          <w:fldChar w:fldCharType="separate"/>
        </w:r>
        <w:r>
          <w:t>40</w:t>
        </w:r>
        <w:r>
          <w:fldChar w:fldCharType="end"/>
        </w:r>
      </w:hyperlink>
    </w:p>
    <w:p>
      <w:pPr>
        <w:pStyle w:val="TOC2"/>
        <w:tabs>
          <w:tab w:val="right" w:leader="dot" w:pos="8306"/>
        </w:tabs>
      </w:pPr>
      <w:hyperlink w:anchor="_Toc17758" w:history="1">
        <w:r>
          <w:rPr>
            <w:rFonts w:ascii="仿宋" w:eastAsia="仿宋" w:hAnsi="仿宋" w:cs="仿宋" w:hint="eastAsia"/>
            <w:lang w:eastAsia="zh-CN"/>
          </w:rPr>
          <w:t>(一)、资金需求大</w:t>
        </w:r>
        <w:r>
          <w:tab/>
        </w:r>
        <w:r>
          <w:fldChar w:fldCharType="begin"/>
        </w:r>
        <w:r>
          <w:instrText xml:space="preserve"> PAGEREF _Toc17758 \h </w:instrText>
        </w:r>
        <w:r>
          <w:fldChar w:fldCharType="separate"/>
        </w:r>
        <w:r>
          <w:t>40</w:t>
        </w:r>
        <w:r>
          <w:fldChar w:fldCharType="end"/>
        </w:r>
      </w:hyperlink>
    </w:p>
    <w:p>
      <w:pPr>
        <w:pStyle w:val="TOC2"/>
        <w:tabs>
          <w:tab w:val="right" w:leader="dot" w:pos="8306"/>
        </w:tabs>
      </w:pPr>
      <w:hyperlink w:anchor="_Toc20551" w:history="1">
        <w:r>
          <w:rPr>
            <w:rFonts w:ascii="仿宋" w:eastAsia="仿宋" w:hAnsi="仿宋" w:cs="仿宋" w:hint="eastAsia"/>
            <w:lang w:eastAsia="zh-CN"/>
          </w:rPr>
          <w:t>(二)、研发周期长</w:t>
        </w:r>
        <w:r>
          <w:tab/>
        </w:r>
        <w:r>
          <w:fldChar w:fldCharType="begin"/>
        </w:r>
        <w:r>
          <w:instrText xml:space="preserve"> PAGEREF _Toc20551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28" w:history="1">
        <w:r>
          <w:rPr>
            <w:rFonts w:ascii="仿宋" w:eastAsia="仿宋" w:hAnsi="仿宋" w:cs="仿宋" w:hint="eastAsia"/>
            <w:lang w:eastAsia="zh-CN"/>
          </w:rPr>
          <w:t>(三)、市场风险大</w:t>
        </w:r>
        <w:r>
          <w:tab/>
        </w:r>
        <w:r>
          <w:fldChar w:fldCharType="begin"/>
        </w:r>
        <w:r>
          <w:instrText xml:space="preserve"> PAGEREF _Toc9628 \h </w:instrText>
        </w:r>
        <w:r>
          <w:fldChar w:fldCharType="separate"/>
        </w:r>
        <w:r>
          <w:t>42</w:t>
        </w:r>
        <w:r>
          <w:fldChar w:fldCharType="end"/>
        </w:r>
      </w:hyperlink>
    </w:p>
    <w:p>
      <w:pPr>
        <w:pStyle w:val="TOC2"/>
        <w:tabs>
          <w:tab w:val="right" w:leader="dot" w:pos="8306"/>
        </w:tabs>
      </w:pPr>
      <w:hyperlink w:anchor="_Toc2906" w:history="1">
        <w:r>
          <w:rPr>
            <w:rFonts w:ascii="仿宋" w:eastAsia="仿宋" w:hAnsi="仿宋" w:cs="仿宋" w:hint="eastAsia"/>
            <w:lang w:eastAsia="zh-CN"/>
          </w:rPr>
          <w:t>(四)、利润率高</w:t>
        </w:r>
        <w:r>
          <w:tab/>
        </w:r>
        <w:r>
          <w:fldChar w:fldCharType="begin"/>
        </w:r>
        <w:r>
          <w:instrText xml:space="preserve"> PAGEREF _Toc2906 \h </w:instrText>
        </w:r>
        <w:r>
          <w:fldChar w:fldCharType="separate"/>
        </w:r>
        <w:r>
          <w:t>45</w:t>
        </w:r>
        <w:r>
          <w:fldChar w:fldCharType="end"/>
        </w:r>
      </w:hyperlink>
    </w:p>
    <w:p>
      <w:pPr>
        <w:pStyle w:val="TOC1"/>
        <w:tabs>
          <w:tab w:val="right" w:leader="dot" w:pos="8306"/>
        </w:tabs>
      </w:pPr>
      <w:hyperlink w:anchor="_Toc4380" w:history="1">
        <w:r>
          <w:rPr>
            <w:rFonts w:ascii="仿宋" w:eastAsia="仿宋" w:hAnsi="仿宋" w:cs="仿宋" w:hint="eastAsia"/>
            <w:lang w:eastAsia="zh-CN"/>
          </w:rPr>
          <w:t>十、新型节水设备项目人力资源管理</w:t>
        </w:r>
        <w:r>
          <w:tab/>
        </w:r>
        <w:r>
          <w:fldChar w:fldCharType="begin"/>
        </w:r>
        <w:r>
          <w:instrText xml:space="preserve"> PAGEREF _Toc4380 \h </w:instrText>
        </w:r>
        <w:r>
          <w:fldChar w:fldCharType="separate"/>
        </w:r>
        <w:r>
          <w:t>47</w:t>
        </w:r>
        <w:r>
          <w:fldChar w:fldCharType="end"/>
        </w:r>
      </w:hyperlink>
    </w:p>
    <w:p>
      <w:pPr>
        <w:pStyle w:val="TOC2"/>
        <w:tabs>
          <w:tab w:val="right" w:leader="dot" w:pos="8306"/>
        </w:tabs>
      </w:pPr>
      <w:hyperlink w:anchor="_Toc25174" w:history="1">
        <w:r>
          <w:rPr>
            <w:rFonts w:ascii="仿宋" w:eastAsia="仿宋" w:hAnsi="仿宋" w:cs="仿宋" w:hint="eastAsia"/>
            <w:lang w:eastAsia="zh-CN"/>
          </w:rPr>
          <w:t>(一)、建立健全的预算管理制度</w:t>
        </w:r>
        <w:r>
          <w:tab/>
        </w:r>
        <w:r>
          <w:fldChar w:fldCharType="begin"/>
        </w:r>
        <w:r>
          <w:instrText xml:space="preserve"> PAGEREF _Toc25174 \h </w:instrText>
        </w:r>
        <w:r>
          <w:fldChar w:fldCharType="separate"/>
        </w:r>
        <w:r>
          <w:t>47</w:t>
        </w:r>
        <w:r>
          <w:fldChar w:fldCharType="end"/>
        </w:r>
      </w:hyperlink>
    </w:p>
    <w:p>
      <w:pPr>
        <w:pStyle w:val="TOC2"/>
        <w:tabs>
          <w:tab w:val="right" w:leader="dot" w:pos="8306"/>
        </w:tabs>
      </w:pPr>
      <w:hyperlink w:anchor="_Toc28890" w:history="1">
        <w:r>
          <w:rPr>
            <w:rFonts w:ascii="仿宋" w:eastAsia="仿宋" w:hAnsi="仿宋" w:cs="仿宋" w:hint="eastAsia"/>
            <w:lang w:eastAsia="zh-CN"/>
          </w:rPr>
          <w:t>(二)、加强资金流动监控</w:t>
        </w:r>
        <w:r>
          <w:tab/>
        </w:r>
        <w:r>
          <w:fldChar w:fldCharType="begin"/>
        </w:r>
        <w:r>
          <w:instrText xml:space="preserve"> PAGEREF _Toc28890 \h </w:instrText>
        </w:r>
        <w:r>
          <w:fldChar w:fldCharType="separate"/>
        </w:r>
        <w:r>
          <w:t>49</w:t>
        </w:r>
        <w:r>
          <w:fldChar w:fldCharType="end"/>
        </w:r>
      </w:hyperlink>
    </w:p>
    <w:p>
      <w:pPr>
        <w:pStyle w:val="TOC2"/>
        <w:tabs>
          <w:tab w:val="right" w:leader="dot" w:pos="8306"/>
        </w:tabs>
      </w:pPr>
      <w:hyperlink w:anchor="_Toc418" w:history="1">
        <w:r>
          <w:rPr>
            <w:rFonts w:ascii="仿宋" w:eastAsia="仿宋" w:hAnsi="仿宋" w:cs="仿宋" w:hint="eastAsia"/>
            <w:lang w:eastAsia="zh-CN"/>
          </w:rPr>
          <w:t>(三)、制定完善的风险控制机制</w:t>
        </w:r>
        <w:r>
          <w:tab/>
        </w:r>
        <w:r>
          <w:fldChar w:fldCharType="begin"/>
        </w:r>
        <w:r>
          <w:instrText xml:space="preserve"> PAGEREF _Toc418 \h </w:instrText>
        </w:r>
        <w:r>
          <w:fldChar w:fldCharType="separate"/>
        </w:r>
        <w:r>
          <w:t>50</w:t>
        </w:r>
        <w:r>
          <w:fldChar w:fldCharType="end"/>
        </w:r>
      </w:hyperlink>
    </w:p>
    <w:p>
      <w:pPr>
        <w:pStyle w:val="TOC2"/>
        <w:tabs>
          <w:tab w:val="right" w:leader="dot" w:pos="8306"/>
        </w:tabs>
      </w:pPr>
      <w:hyperlink w:anchor="_Toc4478" w:history="1">
        <w:r>
          <w:rPr>
            <w:rFonts w:ascii="仿宋" w:eastAsia="仿宋" w:hAnsi="仿宋" w:cs="仿宋" w:hint="eastAsia"/>
            <w:lang w:eastAsia="zh-CN"/>
          </w:rPr>
          <w:t>(四)、优化成本管理</w:t>
        </w:r>
        <w:r>
          <w:tab/>
        </w:r>
        <w:r>
          <w:fldChar w:fldCharType="begin"/>
        </w:r>
        <w:r>
          <w:instrText xml:space="preserve"> PAGEREF _Toc4478 \h </w:instrText>
        </w:r>
        <w:r>
          <w:fldChar w:fldCharType="separate"/>
        </w:r>
        <w:r>
          <w:t>51</w:t>
        </w:r>
        <w:r>
          <w:fldChar w:fldCharType="end"/>
        </w:r>
      </w:hyperlink>
    </w:p>
    <w:p>
      <w:pPr>
        <w:pStyle w:val="TOC1"/>
        <w:tabs>
          <w:tab w:val="right" w:leader="dot" w:pos="8306"/>
        </w:tabs>
      </w:pPr>
      <w:hyperlink w:anchor="_Toc30142" w:history="1">
        <w:r>
          <w:rPr>
            <w:rFonts w:ascii="仿宋" w:eastAsia="仿宋" w:hAnsi="仿宋" w:cs="仿宋" w:hint="eastAsia"/>
            <w:lang w:eastAsia="zh-CN"/>
          </w:rPr>
          <w:t>十一、新型节水设备项目人力资源培养与发展</w:t>
        </w:r>
        <w:r>
          <w:tab/>
        </w:r>
        <w:r>
          <w:fldChar w:fldCharType="begin"/>
        </w:r>
        <w:r>
          <w:instrText xml:space="preserve"> PAGEREF _Toc30142 \h </w:instrText>
        </w:r>
        <w:r>
          <w:fldChar w:fldCharType="separate"/>
        </w:r>
        <w:r>
          <w:t>52</w:t>
        </w:r>
        <w:r>
          <w:fldChar w:fldCharType="end"/>
        </w:r>
      </w:hyperlink>
    </w:p>
    <w:p>
      <w:pPr>
        <w:pStyle w:val="TOC2"/>
        <w:tabs>
          <w:tab w:val="right" w:leader="dot" w:pos="8306"/>
        </w:tabs>
      </w:pPr>
      <w:hyperlink w:anchor="_Toc15921" w:history="1">
        <w:r>
          <w:rPr>
            <w:rFonts w:ascii="仿宋" w:eastAsia="仿宋" w:hAnsi="仿宋" w:cs="仿宋" w:hint="eastAsia"/>
            <w:lang w:eastAsia="zh-CN"/>
          </w:rPr>
          <w:t>(一)、人才需求与规划</w:t>
        </w:r>
        <w:r>
          <w:tab/>
        </w:r>
        <w:r>
          <w:fldChar w:fldCharType="begin"/>
        </w:r>
        <w:r>
          <w:instrText xml:space="preserve"> PAGEREF _Toc15921 \h </w:instrText>
        </w:r>
        <w:r>
          <w:fldChar w:fldCharType="separate"/>
        </w:r>
        <w:r>
          <w:t>52</w:t>
        </w:r>
        <w:r>
          <w:fldChar w:fldCharType="end"/>
        </w:r>
      </w:hyperlink>
    </w:p>
    <w:p>
      <w:pPr>
        <w:pStyle w:val="TOC2"/>
        <w:tabs>
          <w:tab w:val="right" w:leader="dot" w:pos="8306"/>
        </w:tabs>
      </w:pPr>
      <w:hyperlink w:anchor="_Toc13103" w:history="1">
        <w:r>
          <w:rPr>
            <w:rFonts w:ascii="仿宋" w:eastAsia="仿宋" w:hAnsi="仿宋" w:cs="仿宋" w:hint="eastAsia"/>
            <w:lang w:eastAsia="zh-CN"/>
          </w:rPr>
          <w:t>(二)、培训与发展计划</w:t>
        </w:r>
        <w:r>
          <w:tab/>
        </w:r>
        <w:r>
          <w:fldChar w:fldCharType="begin"/>
        </w:r>
        <w:r>
          <w:instrText xml:space="preserve"> PAGEREF _Toc13103 \h </w:instrText>
        </w:r>
        <w:r>
          <w:fldChar w:fldCharType="separate"/>
        </w:r>
        <w:r>
          <w:t>53</w:t>
        </w:r>
        <w:r>
          <w:fldChar w:fldCharType="end"/>
        </w:r>
      </w:hyperlink>
    </w:p>
    <w:p>
      <w:pPr>
        <w:pStyle w:val="TOC1"/>
        <w:tabs>
          <w:tab w:val="right" w:leader="dot" w:pos="8306"/>
        </w:tabs>
      </w:pPr>
      <w:hyperlink w:anchor="_Toc8030" w:history="1">
        <w:r>
          <w:rPr>
            <w:rFonts w:ascii="仿宋" w:eastAsia="仿宋" w:hAnsi="仿宋" w:cs="仿宋" w:hint="eastAsia"/>
            <w:lang w:eastAsia="zh-CN"/>
          </w:rPr>
          <w:t>十二、新型节水设备项目计划安排</w:t>
        </w:r>
        <w:r>
          <w:tab/>
        </w:r>
        <w:r>
          <w:fldChar w:fldCharType="begin"/>
        </w:r>
        <w:r>
          <w:instrText xml:space="preserve"> PAGEREF _Toc8030 \h </w:instrText>
        </w:r>
        <w:r>
          <w:fldChar w:fldCharType="separate"/>
        </w:r>
        <w:r>
          <w:t>54</w:t>
        </w:r>
        <w:r>
          <w:fldChar w:fldCharType="end"/>
        </w:r>
      </w:hyperlink>
    </w:p>
    <w:p>
      <w:pPr>
        <w:pStyle w:val="TOC2"/>
        <w:tabs>
          <w:tab w:val="right" w:leader="dot" w:pos="8306"/>
        </w:tabs>
      </w:pPr>
      <w:hyperlink w:anchor="_Toc5833" w:history="1">
        <w:r>
          <w:rPr>
            <w:rFonts w:ascii="仿宋" w:eastAsia="仿宋" w:hAnsi="仿宋" w:cs="仿宋" w:hint="eastAsia"/>
            <w:lang w:eastAsia="zh-CN"/>
          </w:rPr>
          <w:t>(一)、建设周期</w:t>
        </w:r>
        <w:r>
          <w:tab/>
        </w:r>
        <w:r>
          <w:fldChar w:fldCharType="begin"/>
        </w:r>
        <w:r>
          <w:instrText xml:space="preserve"> PAGEREF _Toc5833 \h </w:instrText>
        </w:r>
        <w:r>
          <w:fldChar w:fldCharType="separate"/>
        </w:r>
        <w:r>
          <w:t>54</w:t>
        </w:r>
        <w:r>
          <w:fldChar w:fldCharType="end"/>
        </w:r>
      </w:hyperlink>
    </w:p>
    <w:p>
      <w:pPr>
        <w:pStyle w:val="TOC2"/>
        <w:tabs>
          <w:tab w:val="right" w:leader="dot" w:pos="8306"/>
        </w:tabs>
      </w:pPr>
      <w:hyperlink w:anchor="_Toc25685" w:history="1">
        <w:r>
          <w:rPr>
            <w:rFonts w:ascii="仿宋" w:eastAsia="仿宋" w:hAnsi="仿宋" w:cs="仿宋" w:hint="eastAsia"/>
            <w:lang w:eastAsia="zh-CN"/>
          </w:rPr>
          <w:t>(二)、建设进度</w:t>
        </w:r>
        <w:r>
          <w:tab/>
        </w:r>
        <w:r>
          <w:fldChar w:fldCharType="begin"/>
        </w:r>
        <w:r>
          <w:instrText xml:space="preserve"> PAGEREF _Toc25685 \h </w:instrText>
        </w:r>
        <w:r>
          <w:fldChar w:fldCharType="separate"/>
        </w:r>
        <w:r>
          <w:t>54</w:t>
        </w:r>
        <w:r>
          <w:fldChar w:fldCharType="end"/>
        </w:r>
      </w:hyperlink>
    </w:p>
    <w:p>
      <w:pPr>
        <w:pStyle w:val="TOC2"/>
        <w:tabs>
          <w:tab w:val="right" w:leader="dot" w:pos="8306"/>
        </w:tabs>
      </w:pPr>
      <w:hyperlink w:anchor="_Toc26937" w:history="1">
        <w:r>
          <w:rPr>
            <w:rFonts w:ascii="仿宋" w:eastAsia="仿宋" w:hAnsi="仿宋" w:cs="仿宋" w:hint="eastAsia"/>
            <w:lang w:eastAsia="zh-CN"/>
          </w:rPr>
          <w:t>(三)、进度安排注意事项</w:t>
        </w:r>
        <w:r>
          <w:tab/>
        </w:r>
        <w:r>
          <w:fldChar w:fldCharType="begin"/>
        </w:r>
        <w:r>
          <w:instrText xml:space="preserve"> PAGEREF _Toc26937 \h </w:instrText>
        </w:r>
        <w:r>
          <w:fldChar w:fldCharType="separate"/>
        </w:r>
        <w:r>
          <w:t>55</w:t>
        </w:r>
        <w:r>
          <w:fldChar w:fldCharType="end"/>
        </w:r>
      </w:hyperlink>
    </w:p>
    <w:p>
      <w:pPr>
        <w:pStyle w:val="TOC2"/>
        <w:tabs>
          <w:tab w:val="right" w:leader="dot" w:pos="8306"/>
        </w:tabs>
      </w:pPr>
      <w:hyperlink w:anchor="_Toc14118" w:history="1">
        <w:r>
          <w:rPr>
            <w:rFonts w:ascii="仿宋" w:eastAsia="仿宋" w:hAnsi="仿宋" w:cs="仿宋" w:hint="eastAsia"/>
            <w:lang w:eastAsia="zh-CN"/>
          </w:rPr>
          <w:t>(四)、人力资源配置</w:t>
        </w:r>
        <w:r>
          <w:tab/>
        </w:r>
        <w:r>
          <w:fldChar w:fldCharType="begin"/>
        </w:r>
        <w:r>
          <w:instrText xml:space="preserve"> PAGEREF _Toc14118 \h </w:instrText>
        </w:r>
        <w:r>
          <w:fldChar w:fldCharType="separate"/>
        </w:r>
        <w:r>
          <w:t>57</w:t>
        </w:r>
        <w:r>
          <w:fldChar w:fldCharType="end"/>
        </w:r>
      </w:hyperlink>
    </w:p>
    <w:p>
      <w:pPr>
        <w:pStyle w:val="TOC1"/>
        <w:tabs>
          <w:tab w:val="right" w:leader="dot" w:pos="8306"/>
        </w:tabs>
      </w:pPr>
      <w:hyperlink w:anchor="_Toc2052" w:history="1">
        <w:r>
          <w:rPr>
            <w:rFonts w:ascii="仿宋" w:eastAsia="仿宋" w:hAnsi="仿宋" w:cs="仿宋" w:hint="eastAsia"/>
            <w:lang w:eastAsia="zh-CN"/>
          </w:rPr>
          <w:t>十三、新型节水设备项目实施保障措施</w:t>
        </w:r>
        <w:r>
          <w:tab/>
        </w:r>
        <w:r>
          <w:fldChar w:fldCharType="begin"/>
        </w:r>
        <w:r>
          <w:instrText xml:space="preserve"> PAGEREF _Toc2052 \h </w:instrText>
        </w:r>
        <w:r>
          <w:fldChar w:fldCharType="separate"/>
        </w:r>
        <w:r>
          <w:t>58</w:t>
        </w:r>
        <w:r>
          <w:fldChar w:fldCharType="end"/>
        </w:r>
      </w:hyperlink>
    </w:p>
    <w:p>
      <w:pPr>
        <w:pStyle w:val="TOC2"/>
        <w:tabs>
          <w:tab w:val="right" w:leader="dot" w:pos="8306"/>
        </w:tabs>
      </w:pPr>
      <w:hyperlink w:anchor="_Toc13358" w:history="1">
        <w:r>
          <w:rPr>
            <w:rFonts w:ascii="仿宋" w:eastAsia="仿宋" w:hAnsi="仿宋" w:cs="仿宋" w:hint="eastAsia"/>
            <w:lang w:eastAsia="zh-CN"/>
          </w:rPr>
          <w:t>(一)、新型节水设备项目实施保障机制</w:t>
        </w:r>
        <w:r>
          <w:tab/>
        </w:r>
        <w:r>
          <w:fldChar w:fldCharType="begin"/>
        </w:r>
        <w:r>
          <w:instrText xml:space="preserve"> PAGEREF _Toc13358 \h </w:instrText>
        </w:r>
        <w:r>
          <w:fldChar w:fldCharType="separate"/>
        </w:r>
        <w:r>
          <w:t>58</w:t>
        </w:r>
        <w:r>
          <w:fldChar w:fldCharType="end"/>
        </w:r>
      </w:hyperlink>
    </w:p>
    <w:p>
      <w:pPr>
        <w:pStyle w:val="TOC2"/>
        <w:tabs>
          <w:tab w:val="right" w:leader="dot" w:pos="8306"/>
        </w:tabs>
      </w:pPr>
      <w:hyperlink w:anchor="_Toc10067" w:history="1">
        <w:r>
          <w:rPr>
            <w:rFonts w:ascii="仿宋" w:eastAsia="仿宋" w:hAnsi="仿宋" w:cs="仿宋" w:hint="eastAsia"/>
            <w:lang w:eastAsia="zh-CN"/>
          </w:rPr>
          <w:t>(二)、新型节水设备项目法律合规要求</w:t>
        </w:r>
        <w:r>
          <w:tab/>
        </w:r>
        <w:r>
          <w:fldChar w:fldCharType="begin"/>
        </w:r>
        <w:r>
          <w:instrText xml:space="preserve"> PAGEREF _Toc10067 \h </w:instrText>
        </w:r>
        <w:r>
          <w:fldChar w:fldCharType="separate"/>
        </w:r>
        <w:r>
          <w:t>62</w:t>
        </w:r>
        <w:r>
          <w:fldChar w:fldCharType="end"/>
        </w:r>
      </w:hyperlink>
    </w:p>
    <w:p>
      <w:pPr>
        <w:pStyle w:val="TOC2"/>
        <w:tabs>
          <w:tab w:val="right" w:leader="dot" w:pos="8306"/>
        </w:tabs>
      </w:pPr>
      <w:hyperlink w:anchor="_Toc11050" w:history="1">
        <w:r>
          <w:rPr>
            <w:rFonts w:ascii="仿宋" w:eastAsia="仿宋" w:hAnsi="仿宋" w:cs="仿宋" w:hint="eastAsia"/>
            <w:lang w:eastAsia="zh-CN"/>
          </w:rPr>
          <w:t>(三)、新型节水设备项目合同管理与法律事务</w:t>
        </w:r>
        <w:r>
          <w:tab/>
        </w:r>
        <w:r>
          <w:fldChar w:fldCharType="begin"/>
        </w:r>
        <w:r>
          <w:instrText xml:space="preserve"> PAGEREF _Toc11050 \h </w:instrText>
        </w:r>
        <w:r>
          <w:fldChar w:fldCharType="separate"/>
        </w:r>
        <w:r>
          <w:t>66</w:t>
        </w:r>
        <w:r>
          <w:fldChar w:fldCharType="end"/>
        </w:r>
      </w:hyperlink>
    </w:p>
    <w:p>
      <w:pPr>
        <w:pStyle w:val="TOC2"/>
        <w:tabs>
          <w:tab w:val="right" w:leader="dot" w:pos="8306"/>
        </w:tabs>
      </w:pPr>
      <w:hyperlink w:anchor="_Toc31554" w:history="1">
        <w:r>
          <w:rPr>
            <w:rFonts w:ascii="仿宋" w:eastAsia="仿宋" w:hAnsi="仿宋" w:cs="仿宋" w:hint="eastAsia"/>
            <w:lang w:eastAsia="zh-CN"/>
          </w:rPr>
          <w:t>(四)、新型节水设备项目知识产权保护策略</w:t>
        </w:r>
        <w:r>
          <w:tab/>
        </w:r>
        <w:r>
          <w:fldChar w:fldCharType="begin"/>
        </w:r>
        <w:r>
          <w:instrText xml:space="preserve"> PAGEREF _Toc31554 \h </w:instrText>
        </w:r>
        <w:r>
          <w:fldChar w:fldCharType="separate"/>
        </w:r>
        <w:r>
          <w:t>72</w:t>
        </w:r>
        <w:r>
          <w:fldChar w:fldCharType="end"/>
        </w:r>
      </w:hyperlink>
    </w:p>
    <w:p>
      <w:pPr>
        <w:pStyle w:val="TOC1"/>
        <w:tabs>
          <w:tab w:val="right" w:leader="dot" w:pos="8306"/>
        </w:tabs>
      </w:pPr>
      <w:hyperlink w:anchor="_Toc24016" w:history="1">
        <w:r>
          <w:rPr>
            <w:rFonts w:ascii="仿宋" w:eastAsia="仿宋" w:hAnsi="仿宋" w:cs="仿宋" w:hint="eastAsia"/>
            <w:lang w:eastAsia="zh-CN"/>
          </w:rPr>
          <w:t>十四、供应链管理</w:t>
        </w:r>
        <w:r>
          <w:tab/>
        </w:r>
        <w:r>
          <w:fldChar w:fldCharType="begin"/>
        </w:r>
        <w:r>
          <w:instrText xml:space="preserve"> PAGEREF _Toc24016 \h </w:instrText>
        </w:r>
        <w:r>
          <w:fldChar w:fldCharType="separate"/>
        </w:r>
        <w:r>
          <w:t>75</w:t>
        </w:r>
        <w:r>
          <w:fldChar w:fldCharType="end"/>
        </w:r>
      </w:hyperlink>
    </w:p>
    <w:p>
      <w:pPr>
        <w:pStyle w:val="TOC2"/>
        <w:tabs>
          <w:tab w:val="right" w:leader="dot" w:pos="8306"/>
        </w:tabs>
      </w:pPr>
      <w:hyperlink w:anchor="_Toc19602" w:history="1">
        <w:r>
          <w:rPr>
            <w:rFonts w:ascii="仿宋" w:eastAsia="仿宋" w:hAnsi="仿宋" w:cs="仿宋" w:hint="eastAsia"/>
            <w:lang w:eastAsia="zh-CN"/>
          </w:rPr>
          <w:t>(一)、供应链战略规划</w:t>
        </w:r>
        <w:r>
          <w:tab/>
        </w:r>
        <w:r>
          <w:fldChar w:fldCharType="begin"/>
        </w:r>
        <w:r>
          <w:instrText xml:space="preserve"> PAGEREF _Toc19602 \h </w:instrText>
        </w:r>
        <w:r>
          <w:fldChar w:fldCharType="separate"/>
        </w:r>
        <w:r>
          <w:t>75</w:t>
        </w:r>
        <w:r>
          <w:fldChar w:fldCharType="end"/>
        </w:r>
      </w:hyperlink>
    </w:p>
    <w:p>
      <w:pPr>
        <w:pStyle w:val="TOC2"/>
        <w:tabs>
          <w:tab w:val="right" w:leader="dot" w:pos="8306"/>
        </w:tabs>
      </w:pPr>
      <w:hyperlink w:anchor="_Toc20539" w:history="1">
        <w:r>
          <w:rPr>
            <w:rFonts w:ascii="仿宋" w:eastAsia="仿宋" w:hAnsi="仿宋" w:cs="仿宋" w:hint="eastAsia"/>
            <w:lang w:eastAsia="zh-CN"/>
          </w:rPr>
          <w:t>(二)、供应商选择与合作</w:t>
        </w:r>
        <w:r>
          <w:tab/>
        </w:r>
        <w:r>
          <w:fldChar w:fldCharType="begin"/>
        </w:r>
        <w:r>
          <w:instrText xml:space="preserve"> PAGEREF _Toc20539 \h </w:instrText>
        </w:r>
        <w:r>
          <w:fldChar w:fldCharType="separate"/>
        </w:r>
        <w:r>
          <w:t>76</w:t>
        </w:r>
        <w:r>
          <w:fldChar w:fldCharType="end"/>
        </w:r>
      </w:hyperlink>
    </w:p>
    <w:p>
      <w:pPr>
        <w:pStyle w:val="TOC2"/>
        <w:tabs>
          <w:tab w:val="right" w:leader="dot" w:pos="8306"/>
        </w:tabs>
      </w:pPr>
      <w:hyperlink w:anchor="_Toc23524" w:history="1">
        <w:r>
          <w:rPr>
            <w:rFonts w:ascii="仿宋" w:eastAsia="仿宋" w:hAnsi="仿宋" w:cs="仿宋" w:hint="eastAsia"/>
            <w:lang w:eastAsia="zh-CN"/>
          </w:rPr>
          <w:t>(三)、物流与库存管理</w:t>
        </w:r>
        <w:r>
          <w:tab/>
        </w:r>
        <w:r>
          <w:fldChar w:fldCharType="begin"/>
        </w:r>
        <w:r>
          <w:instrText xml:space="preserve"> PAGEREF _Toc23524 \h </w:instrText>
        </w:r>
        <w:r>
          <w:fldChar w:fldCharType="separate"/>
        </w:r>
        <w:r>
          <w:t>77</w:t>
        </w:r>
        <w:r>
          <w:fldChar w:fldCharType="end"/>
        </w:r>
      </w:hyperlink>
    </w:p>
    <w:p>
      <w:pPr>
        <w:pStyle w:val="TOC1"/>
        <w:tabs>
          <w:tab w:val="right" w:leader="dot" w:pos="8306"/>
        </w:tabs>
      </w:pPr>
      <w:hyperlink w:anchor="_Toc8621" w:history="1">
        <w:r>
          <w:rPr>
            <w:rFonts w:ascii="仿宋" w:eastAsia="仿宋" w:hAnsi="仿宋" w:cs="仿宋" w:hint="eastAsia"/>
            <w:lang w:eastAsia="zh-CN"/>
          </w:rPr>
          <w:t>十五、质量管理体系</w:t>
        </w:r>
        <w:r>
          <w:tab/>
        </w:r>
        <w:r>
          <w:fldChar w:fldCharType="begin"/>
        </w:r>
        <w:r>
          <w:instrText xml:space="preserve"> PAGEREF _Toc8621 \h </w:instrText>
        </w:r>
        <w:r>
          <w:fldChar w:fldCharType="separate"/>
        </w:r>
        <w:r>
          <w:t>79</w:t>
        </w:r>
        <w:r>
          <w:fldChar w:fldCharType="end"/>
        </w:r>
      </w:hyperlink>
    </w:p>
    <w:p>
      <w:pPr>
        <w:pStyle w:val="TOC2"/>
        <w:tabs>
          <w:tab w:val="right" w:leader="dot" w:pos="8306"/>
        </w:tabs>
      </w:pPr>
      <w:hyperlink w:anchor="_Toc20465" w:history="1">
        <w:r>
          <w:rPr>
            <w:rFonts w:ascii="仿宋" w:eastAsia="仿宋" w:hAnsi="仿宋" w:cs="仿宋" w:hint="eastAsia"/>
            <w:lang w:eastAsia="zh-CN"/>
          </w:rPr>
          <w:t>(一)、质量目标与方针</w:t>
        </w:r>
        <w:r>
          <w:tab/>
        </w:r>
        <w:r>
          <w:fldChar w:fldCharType="begin"/>
        </w:r>
        <w:r>
          <w:instrText xml:space="preserve"> PAGEREF _Toc20465 \h </w:instrText>
        </w:r>
        <w:r>
          <w:fldChar w:fldCharType="separate"/>
        </w:r>
        <w:r>
          <w:t>79</w:t>
        </w:r>
        <w:r>
          <w:fldChar w:fldCharType="end"/>
        </w:r>
      </w:hyperlink>
    </w:p>
    <w:p>
      <w:pPr>
        <w:pStyle w:val="TOC2"/>
        <w:tabs>
          <w:tab w:val="right" w:leader="dot" w:pos="8306"/>
        </w:tabs>
      </w:pPr>
      <w:hyperlink w:anchor="_Toc22648" w:history="1">
        <w:r>
          <w:rPr>
            <w:rFonts w:ascii="仿宋" w:eastAsia="仿宋" w:hAnsi="仿宋" w:cs="仿宋" w:hint="eastAsia"/>
            <w:lang w:eastAsia="zh-CN"/>
          </w:rPr>
          <w:t>(二)、质量管理责任</w:t>
        </w:r>
        <w:r>
          <w:tab/>
        </w:r>
        <w:r>
          <w:fldChar w:fldCharType="begin"/>
        </w:r>
        <w:r>
          <w:instrText xml:space="preserve"> PAGEREF _Toc22648 \h </w:instrText>
        </w:r>
        <w:r>
          <w:fldChar w:fldCharType="separate"/>
        </w:r>
        <w:r>
          <w:t>80</w:t>
        </w:r>
        <w:r>
          <w:fldChar w:fldCharType="end"/>
        </w:r>
      </w:hyperlink>
    </w:p>
    <w:p>
      <w:pPr>
        <w:pStyle w:val="TOC2"/>
        <w:tabs>
          <w:tab w:val="right" w:leader="dot" w:pos="8306"/>
        </w:tabs>
      </w:pPr>
      <w:hyperlink w:anchor="_Toc3672" w:history="1">
        <w:r>
          <w:rPr>
            <w:rFonts w:ascii="仿宋" w:eastAsia="仿宋" w:hAnsi="仿宋" w:cs="仿宋" w:hint="eastAsia"/>
            <w:lang w:eastAsia="zh-CN"/>
          </w:rPr>
          <w:t>(三)、质量管理体系文件</w:t>
        </w:r>
        <w:r>
          <w:tab/>
        </w:r>
        <w:r>
          <w:fldChar w:fldCharType="begin"/>
        </w:r>
        <w:r>
          <w:instrText xml:space="preserve"> PAGEREF _Toc3672 \h </w:instrText>
        </w:r>
        <w:r>
          <w:fldChar w:fldCharType="separate"/>
        </w:r>
        <w:r>
          <w:t>81</w:t>
        </w:r>
        <w:r>
          <w:fldChar w:fldCharType="end"/>
        </w:r>
      </w:hyperlink>
    </w:p>
    <w:p>
      <w:pPr>
        <w:pStyle w:val="TOC2"/>
        <w:tabs>
          <w:tab w:val="right" w:leader="dot" w:pos="8306"/>
        </w:tabs>
      </w:pPr>
      <w:hyperlink w:anchor="_Toc8713" w:history="1">
        <w:r>
          <w:rPr>
            <w:rFonts w:ascii="仿宋" w:eastAsia="仿宋" w:hAnsi="仿宋" w:cs="仿宋" w:hint="eastAsia"/>
            <w:lang w:eastAsia="zh-CN"/>
          </w:rPr>
          <w:t>(四)、质量培训与教育</w:t>
        </w:r>
        <w:r>
          <w:tab/>
        </w:r>
        <w:r>
          <w:fldChar w:fldCharType="begin"/>
        </w:r>
        <w:r>
          <w:instrText xml:space="preserve"> PAGEREF _Toc8713 \h </w:instrText>
        </w:r>
        <w:r>
          <w:fldChar w:fldCharType="separate"/>
        </w:r>
        <w:r>
          <w:t>83</w:t>
        </w:r>
        <w:r>
          <w:fldChar w:fldCharType="end"/>
        </w:r>
      </w:hyperlink>
    </w:p>
    <w:p>
      <w:pPr>
        <w:pStyle w:val="TOC2"/>
        <w:tabs>
          <w:tab w:val="right" w:leader="dot" w:pos="8306"/>
        </w:tabs>
      </w:pPr>
      <w:hyperlink w:anchor="_Toc7156" w:history="1">
        <w:r>
          <w:rPr>
            <w:rFonts w:ascii="仿宋" w:eastAsia="仿宋" w:hAnsi="仿宋" w:cs="仿宋" w:hint="eastAsia"/>
            <w:lang w:eastAsia="zh-CN"/>
          </w:rPr>
          <w:t>(五)、质量审核与评价</w:t>
        </w:r>
        <w:r>
          <w:tab/>
        </w:r>
        <w:r>
          <w:fldChar w:fldCharType="begin"/>
        </w:r>
        <w:r>
          <w:instrText xml:space="preserve"> PAGEREF _Toc7156 \h </w:instrText>
        </w:r>
        <w:r>
          <w:fldChar w:fldCharType="separate"/>
        </w:r>
        <w:r>
          <w:t>85</w:t>
        </w:r>
        <w:r>
          <w:fldChar w:fldCharType="end"/>
        </w:r>
      </w:hyperlink>
    </w:p>
    <w:p>
      <w:pPr>
        <w:pStyle w:val="TOC2"/>
        <w:tabs>
          <w:tab w:val="right" w:leader="dot" w:pos="8306"/>
        </w:tabs>
      </w:pPr>
      <w:hyperlink w:anchor="_Toc20584" w:history="1">
        <w:r>
          <w:rPr>
            <w:rFonts w:ascii="仿宋" w:eastAsia="仿宋" w:hAnsi="仿宋" w:cs="仿宋" w:hint="eastAsia"/>
            <w:lang w:eastAsia="zh-CN"/>
          </w:rPr>
          <w:t>(六)、不符合与纠正措施</w:t>
        </w:r>
        <w:r>
          <w:tab/>
        </w:r>
        <w:r>
          <w:fldChar w:fldCharType="begin"/>
        </w:r>
        <w:r>
          <w:instrText xml:space="preserve"> PAGEREF _Toc20584 \h </w:instrText>
        </w:r>
        <w:r>
          <w:fldChar w:fldCharType="separate"/>
        </w:r>
        <w:r>
          <w:t>86</w:t>
        </w:r>
        <w:r>
          <w:fldChar w:fldCharType="end"/>
        </w:r>
      </w:hyperlink>
    </w:p>
    <w:p>
      <w:pPr>
        <w:pStyle w:val="TOC1"/>
        <w:tabs>
          <w:tab w:val="right" w:leader="dot" w:pos="8306"/>
        </w:tabs>
      </w:pPr>
      <w:hyperlink w:anchor="_Toc18656" w:history="1">
        <w:r>
          <w:rPr>
            <w:rFonts w:ascii="仿宋" w:eastAsia="仿宋" w:hAnsi="仿宋" w:cs="仿宋" w:hint="eastAsia"/>
            <w:lang w:eastAsia="zh-CN"/>
          </w:rPr>
          <w:t>十六、新型节水设备项目治理与监督</w:t>
        </w:r>
        <w:r>
          <w:tab/>
        </w:r>
        <w:r>
          <w:fldChar w:fldCharType="begin"/>
        </w:r>
        <w:r>
          <w:instrText xml:space="preserve"> PAGEREF _Toc18656 \h </w:instrText>
        </w:r>
        <w:r>
          <w:fldChar w:fldCharType="separate"/>
        </w:r>
        <w:r>
          <w:t>87</w:t>
        </w:r>
        <w:r>
          <w:fldChar w:fldCharType="end"/>
        </w:r>
      </w:hyperlink>
    </w:p>
    <w:p>
      <w:pPr>
        <w:pStyle w:val="TOC2"/>
        <w:tabs>
          <w:tab w:val="right" w:leader="dot" w:pos="8306"/>
        </w:tabs>
      </w:pPr>
      <w:hyperlink w:anchor="_Toc26799" w:history="1">
        <w:r>
          <w:rPr>
            <w:rFonts w:ascii="仿宋" w:eastAsia="仿宋" w:hAnsi="仿宋" w:cs="仿宋" w:hint="eastAsia"/>
            <w:lang w:eastAsia="zh-CN"/>
          </w:rPr>
          <w:t>(一)、新型节水设备项目治理结构</w:t>
        </w:r>
        <w:r>
          <w:tab/>
        </w:r>
        <w:r>
          <w:fldChar w:fldCharType="begin"/>
        </w:r>
        <w:r>
          <w:instrText xml:space="preserve"> PAGEREF _Toc26799 \h </w:instrText>
        </w:r>
        <w:r>
          <w:fldChar w:fldCharType="separate"/>
        </w:r>
        <w:r>
          <w:t>87</w:t>
        </w:r>
        <w:r>
          <w:fldChar w:fldCharType="end"/>
        </w:r>
      </w:hyperlink>
    </w:p>
    <w:p>
      <w:pPr>
        <w:pStyle w:val="TOC2"/>
        <w:tabs>
          <w:tab w:val="right" w:leader="dot" w:pos="8306"/>
        </w:tabs>
      </w:pPr>
      <w:hyperlink w:anchor="_Toc19852" w:history="1">
        <w:r>
          <w:rPr>
            <w:rFonts w:ascii="仿宋" w:eastAsia="仿宋" w:hAnsi="仿宋" w:cs="仿宋" w:hint="eastAsia"/>
            <w:lang w:eastAsia="zh-CN"/>
          </w:rPr>
          <w:t>(二)、监督与审计</w:t>
        </w:r>
        <w:r>
          <w:tab/>
        </w:r>
        <w:r>
          <w:fldChar w:fldCharType="begin"/>
        </w:r>
        <w:r>
          <w:instrText xml:space="preserve"> PAGEREF _Toc19852 \h </w:instrText>
        </w:r>
        <w:r>
          <w:fldChar w:fldCharType="separate"/>
        </w:r>
        <w:r>
          <w:t>88</w:t>
        </w:r>
        <w:r>
          <w:fldChar w:fldCharType="end"/>
        </w:r>
      </w:hyperlink>
    </w:p>
    <w:p>
      <w:pPr>
        <w:pStyle w:val="TOC1"/>
        <w:tabs>
          <w:tab w:val="right" w:leader="dot" w:pos="8306"/>
        </w:tabs>
      </w:pPr>
      <w:hyperlink w:anchor="_Toc29254" w:history="1">
        <w:r>
          <w:rPr>
            <w:rFonts w:ascii="仿宋" w:eastAsia="仿宋" w:hAnsi="仿宋" w:cs="仿宋" w:hint="eastAsia"/>
            <w:lang w:eastAsia="zh-CN"/>
          </w:rPr>
          <w:t>十七、风险识别与分类</w:t>
        </w:r>
        <w:r>
          <w:tab/>
        </w:r>
        <w:r>
          <w:fldChar w:fldCharType="begin"/>
        </w:r>
        <w:r>
          <w:instrText xml:space="preserve"> PAGEREF _Toc29254 \h </w:instrText>
        </w:r>
        <w:r>
          <w:fldChar w:fldCharType="separate"/>
        </w:r>
        <w:r>
          <w:t>90</w:t>
        </w:r>
        <w:r>
          <w:fldChar w:fldCharType="end"/>
        </w:r>
      </w:hyperlink>
    </w:p>
    <w:p>
      <w:pPr>
        <w:pStyle w:val="TOC2"/>
        <w:tabs>
          <w:tab w:val="right" w:leader="dot" w:pos="8306"/>
        </w:tabs>
      </w:pPr>
      <w:hyperlink w:anchor="_Toc27029" w:history="1">
        <w:r>
          <w:rPr>
            <w:rFonts w:ascii="仿宋" w:eastAsia="仿宋" w:hAnsi="仿宋" w:cs="仿宋" w:hint="eastAsia"/>
            <w:lang w:eastAsia="zh-CN"/>
          </w:rPr>
          <w:t>(一)、风险识别</w:t>
        </w:r>
        <w:r>
          <w:tab/>
        </w:r>
        <w:r>
          <w:fldChar w:fldCharType="begin"/>
        </w:r>
        <w:r>
          <w:instrText xml:space="preserve"> PAGEREF _Toc27029 \h </w:instrText>
        </w:r>
        <w:r>
          <w:fldChar w:fldCharType="separate"/>
        </w:r>
        <w:r>
          <w:t>90</w:t>
        </w:r>
        <w:r>
          <w:fldChar w:fldCharType="end"/>
        </w:r>
      </w:hyperlink>
    </w:p>
    <w:p>
      <w:pPr>
        <w:pStyle w:val="TOC2"/>
        <w:tabs>
          <w:tab w:val="right" w:leader="dot" w:pos="8306"/>
        </w:tabs>
      </w:pPr>
      <w:hyperlink w:anchor="_Toc29923" w:history="1">
        <w:r>
          <w:rPr>
            <w:rFonts w:ascii="仿宋" w:eastAsia="仿宋" w:hAnsi="仿宋" w:cs="仿宋" w:hint="eastAsia"/>
            <w:lang w:eastAsia="zh-CN"/>
          </w:rPr>
          <w:t>(二)、风险分类</w:t>
        </w:r>
        <w:r>
          <w:tab/>
        </w:r>
        <w:r>
          <w:fldChar w:fldCharType="begin"/>
        </w:r>
        <w:r>
          <w:instrText xml:space="preserve"> PAGEREF _Toc29923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594"/>
      <w:r>
        <w:rPr>
          <w:rFonts w:ascii="仿宋" w:eastAsia="仿宋" w:hAnsi="仿宋" w:cs="仿宋" w:hint="eastAsia"/>
          <w:sz w:val="28"/>
          <w:lang w:eastAsia="zh-CN"/>
        </w:rPr>
        <w:t>一、新型节水设备项目选址可行性分析</w:t>
      </w:r>
      <w:bookmarkEnd w:id="2"/>
    </w:p>
    <w:p>
      <w:pPr>
        <w:pStyle w:val="Heading2"/>
        <w:rPr>
          <w:rFonts w:ascii="仿宋" w:eastAsia="仿宋" w:hAnsi="仿宋" w:cs="仿宋" w:hint="eastAsia"/>
          <w:lang w:eastAsia="zh-CN"/>
        </w:rPr>
      </w:pPr>
      <w:bookmarkStart w:id="3" w:name="_Toc5775"/>
      <w:r>
        <w:rPr>
          <w:rFonts w:ascii="仿宋" w:eastAsia="仿宋" w:hAnsi="仿宋" w:cs="仿宋" w:hint="eastAsia"/>
          <w:lang w:eastAsia="zh-CN"/>
        </w:rPr>
        <w:t>(一)、新型节水设备项目选址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该新型节水设备项目选址位于XX省XX市XX区XXX街道</w:t>
      </w:r>
    </w:p>
    <w:p>
      <w:pPr>
        <w:pStyle w:val="Heading2"/>
        <w:ind w:firstLine="560" w:firstLineChars="200"/>
        <w:rPr>
          <w:rFonts w:ascii="仿宋" w:eastAsia="仿宋" w:hAnsi="仿宋" w:cs="仿宋" w:hint="eastAsia"/>
          <w:sz w:val="28"/>
          <w:lang w:eastAsia="zh-CN"/>
        </w:rPr>
      </w:pPr>
      <w:bookmarkStart w:id="4" w:name="_Toc2099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新型节水设备项目的征地面积将根据新型节水设备项目的实际规模和需求进行精确规划。具体面积XXX平方米，旨在确保新型节水设备项目不仅能够满足当前的发展需求，还能够预留空间以适应未来的扩展。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净用地面积是在征地面积基础上去除不可利用面积后的实际可开发用地。具体面积XXX平方米，考虑到环保、交通、安全等多方面因素，以确保新型节水设备项目在整体利用效率上达到最优。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新型节水设备项目计划建设的建筑总规模具体面积XXX平方米。这一规模的确定综合考虑了新型节水设备项目的性质、规模，以及城市规划的相关要求，确保建筑布局与周边环境协调一致。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绿地率是新型节水设备项目用地中被规划为绿地的比例。具体面积XXX平方米，旨在通过合理规划绿地，改善新型节水设备项目周边环境，提升居民生活质量，并符合城市整体绿化规划。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容积率是用地上可以建设的建筑总体积与用地面积之比。具体面积XXX，通过合理的容积率规划，确保新型节水设备项目建筑规模与周边环境和谐共生。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型节水设备项目选址与当地城市规划相一致，具体面积XXX平方米。通过与城市规划部门深入沟通，确保新型节水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型节水设备项目选址符合当地产业政策，具体面积XXX平方米。这包括新型节水设备项目对当地经济的促进作用，以及对相关产业的带动效应，确保新型节水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用地总体要求必须符合环保和可持续发展的原则，具体面积XXX平方米。通过采用绿色建筑设计、节能减排等措施，确保新型节水设备项目在建设和运营过程中对环境的影响最小化，达到可持续发展的要求。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确保新型节水设备项目选址具备必要的公共设施配套，具体面积XXX平方米。这包括交通便利性、教育、医疗等基础设施，以提高居民生活品质，使得新型节水设备项目选址更具吸引力。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考虑用地总体要求对当地社会稳定性的影响，具体面积XXX平方米。通过深入了解当地社区反馈，确保新型节水设备项目的选址和建设过程对当地社会和谐稳定产生积极作用。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型节水设备项目选址不仅符合法规和规划，还在实际操作中具有可行性。这一全面规划将为新型节水设备项目的成功实施提供坚实的基础，确保新型节水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12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节水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型节水设备项目的设备规划和空间设计中，我们将采取灵活设备布局的措施。设备布局将根据实际需求进行灵活设计，避免不必要的浪费。通过合理规划设备摆放位置，我们将提高设备的利用率，减少设备间距，以确保新型节水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型节水设备项目内部引入共享设施的概念，例如共享会议室、办公区等。通过这种方式，我们可以减少对资源的重复建设，提高资源共享效率，从而减小新型节水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46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型节水设备项目的总图布置中，我们将不同功能区域进行明确的规划，以最大程度满足新型节水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67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型节水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节水设备项目对环境的影响是综合评价的重要因素之一。我们将详细考虑选址周边的自然环境、生态保护区、水源地等情况，确保新型节水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对选址的评价还需充分考虑当地政府的产业政策和法规。我们将详细了解新型节水设备项目所在地的相关政策，确保新型节水设备项目的规划和运营与当地法规相符，降低不必要的法律风险。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考虑到社会稳定性对企业运营的重要性，我们将评估选址地区的社会安全情况、劳工关系、社区反馈等方面，以确保新型节水设备项目的建设和运营不会受到社会稳定性的负面影响。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最后，我们将综合考虑用地成本，包括土地购置费用、土地开发成本等。通过对用地成本的详细评估，我们能够做出更为精确的经济效益分析，为新型节水设备项目的投资决策提供有力支持。</w:t>
      </w:r>
    </w:p>
    <w:p>
      <w:pPr>
        <w:pStyle w:val="Heading1"/>
        <w:ind w:firstLine="560" w:firstLineChars="200"/>
        <w:rPr>
          <w:rFonts w:ascii="仿宋" w:eastAsia="仿宋" w:hAnsi="仿宋" w:cs="仿宋" w:hint="eastAsia"/>
          <w:sz w:val="28"/>
          <w:lang w:eastAsia="zh-CN"/>
        </w:rPr>
      </w:pPr>
      <w:bookmarkStart w:id="8" w:name="_Toc26603"/>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32043"/>
      <w:r>
        <w:rPr>
          <w:rFonts w:ascii="仿宋" w:eastAsia="仿宋" w:hAnsi="仿宋" w:cs="仿宋" w:hint="eastAsia"/>
          <w:lang w:eastAsia="zh-CN"/>
        </w:rPr>
        <w:t>(一)、新型节水设备行业分析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新型节水设备行业一直以来都是市场的关注焦点。行业内的发展趋势、竞争态势以及潜在机会都对新型节水设备项目的推进产生深远的影响。通过深入研究行业的整体概貌，我们将更好地理解行业的核心特征，为新型节水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节水设备行业，技术一直是推动创新和发展的关键因素。我们将对当前技术趋势进行详尽分析，包括但不限于人工智能、大数据应用、先进制造技术等。这有助于新型节水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新型节水设备项目成功的基础。我们将对主要竞争对手进行深入研究，包括其市场份额、产品特点、市场定位等。通过全面了解竞争对手的优势和劣势，新型节水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6452"/>
      <w:r>
        <w:rPr>
          <w:rFonts w:ascii="仿宋" w:eastAsia="仿宋" w:hAnsi="仿宋" w:cs="仿宋" w:hint="eastAsia"/>
          <w:sz w:val="28"/>
          <w:lang w:eastAsia="zh-CN"/>
        </w:rPr>
        <w:t>(二)、新型节水设备市场分析预测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型节水设备市场未来的增长趋势。这包括市场的整体规模、各细分领域的发展趋势等。新型节水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型节水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新型节水设备项目实施过程中需要充分考虑的因素。我们将对市场风险进行全面评估，包括但不限于政策法规风险、市场竞争风险、技术变革风险等。通过对潜在风险的深入分析，新型节水设备项目可以制定相应的风险缓解策略，降低不确定性对新型节水设备项目的影响。</w:t>
      </w:r>
    </w:p>
    <w:p>
      <w:pPr>
        <w:pStyle w:val="Heading1"/>
        <w:ind w:firstLine="560" w:firstLineChars="200"/>
        <w:rPr>
          <w:rFonts w:ascii="仿宋" w:eastAsia="仿宋" w:hAnsi="仿宋" w:cs="仿宋" w:hint="eastAsia"/>
          <w:sz w:val="28"/>
          <w:lang w:eastAsia="zh-CN"/>
        </w:rPr>
      </w:pPr>
      <w:bookmarkStart w:id="11" w:name="_Toc23303"/>
      <w:r>
        <w:rPr>
          <w:rFonts w:ascii="仿宋" w:eastAsia="仿宋" w:hAnsi="仿宋" w:cs="仿宋" w:hint="eastAsia"/>
          <w:sz w:val="28"/>
          <w:lang w:eastAsia="zh-CN"/>
        </w:rPr>
        <w:t>三、新型节水设备项目建设单位说明</w:t>
      </w:r>
      <w:bookmarkEnd w:id="11"/>
    </w:p>
    <w:p>
      <w:pPr>
        <w:pStyle w:val="Heading2"/>
        <w:rPr>
          <w:rFonts w:ascii="仿宋" w:eastAsia="仿宋" w:hAnsi="仿宋" w:cs="仿宋" w:hint="eastAsia"/>
          <w:lang w:eastAsia="zh-CN"/>
        </w:rPr>
      </w:pPr>
      <w:bookmarkStart w:id="12" w:name="_Toc6548"/>
      <w:r>
        <w:rPr>
          <w:rFonts w:ascii="仿宋" w:eastAsia="仿宋" w:hAnsi="仿宋" w:cs="仿宋" w:hint="eastAsia"/>
          <w:lang w:eastAsia="zh-CN"/>
        </w:rPr>
        <w:t>(一)、新型节水设备项目承办单位基本情况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6493"/>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型节水设备项目承办单位的XXXX，我们着眼于实现可持续的经济效益。通过技术创新和解决方案的提供，公司预计在新型节水设备项目执行期间将获得可观的收入增长。这一收入来源主要包括新型节水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同时，我们注重成本控制和效率提升，以确保新型节水设备项目的可持续盈利。透过精细的管理和资源优化，公司期望实现新型节水设备项目利润最大化。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型节水设备项目实施进行全面的投资评估，包括新型节水设备项目启动阶段的资金投入和后续运营成本。通过对新型节水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新型节水设备项目实施过程中具备足够的资金流动性，公司将进行详尽的现金流分析。这包括资金需求的合理预测、新型节水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2034"/>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858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的技术管理特点体现在其创新导向。通过引入最先进的技术趋势和解决方案，新型节水设备项目致力于提升科技含量、提高质量和效率水平。这意味着我们将采用最新的工具和方法，确保新型节水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型节水设备项目技术管理的显著特征。通过整合不同领域的技术资源，我们实现了跨学科的协同工作。这有助于优化技术架构，提高整体效能。此外，整合性策略还促进了不同技术团队之间的紧密沟通和高效合作，确保新型节水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型节水设备项目所采用的技术。通过不断优化技术方案，新型节水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新型节水设备项目团队将在新型节水设备项目初期识别可能的技术风险，并采取相应的预防和应对措施。通过建立健全的风险评估机制，新型节水设备项目能够在实施过程中及时发现并解决潜在的技术问题，保障新型节水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型节水设备项目中，技术将成为新型节水设备项目成功的有力支持。这一深度剖析揭示了技术管理在新型节水设备项目实施中的关键作用，为新型节水设备项目的技术基础奠定了坚实的基础。</w:t>
      </w:r>
    </w:p>
    <w:p>
      <w:pPr>
        <w:pStyle w:val="Heading2"/>
        <w:ind w:firstLine="560" w:firstLineChars="200"/>
        <w:rPr>
          <w:rFonts w:ascii="仿宋" w:eastAsia="仿宋" w:hAnsi="仿宋" w:cs="仿宋" w:hint="eastAsia"/>
          <w:sz w:val="28"/>
          <w:lang w:eastAsia="zh-CN"/>
        </w:rPr>
      </w:pPr>
      <w:bookmarkStart w:id="16" w:name="_Toc22817"/>
      <w:r>
        <w:rPr>
          <w:rFonts w:ascii="仿宋" w:eastAsia="仿宋" w:hAnsi="仿宋" w:cs="仿宋" w:hint="eastAsia"/>
          <w:sz w:val="28"/>
          <w:lang w:eastAsia="zh-CN"/>
        </w:rPr>
        <w:t>(二)、新型节水设备项目工艺技术设计方案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型节水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型节水设备项目将严格按照相关行业规范要求进行组织。通过有效控制产品质量，新型节水设备项目将致力于为顾客提供优质的新型节水设备项目产品和良好的服务。这体现了新型节水设备项目对于生产活动合规性和质量标准的高度重视，为新型节水设备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新型节水设备项目注重生态效益和清洁生产原则。新型节水设备项目建设将紧密结合地方特色经济发展，与社会经济发展规划和区域环境保护规划方案相协调一致。通过与当地区域自然生态系统的结合，新型节水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型节水设备项目产品具有多样化的客户需求和个性化的特点。因此，新型节水设备项目产品规格品种多样，且单批生产数量较小。为满足这一特点，新型节水设备项目承办单位将建设先进的柔性制造生产线。通过广泛应用柔性制造技术，新型节水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新型节水设备项目采用的技术具有较高的技术含量和自动化水平，处于国内先进水平。这一技术选用不仅体现了对生产效率、质量和环境友好性的高标准要求，同时为新型节水设备项目的可持续发展奠定了坚实的基础。</w:t>
      </w:r>
    </w:p>
    <w:p>
      <w:pPr>
        <w:pStyle w:val="Heading2"/>
        <w:ind w:firstLine="560" w:firstLineChars="200"/>
        <w:rPr>
          <w:rFonts w:ascii="仿宋" w:eastAsia="仿宋" w:hAnsi="仿宋" w:cs="仿宋" w:hint="eastAsia"/>
          <w:sz w:val="28"/>
          <w:lang w:eastAsia="zh-CN"/>
        </w:rPr>
      </w:pPr>
      <w:bookmarkStart w:id="17" w:name="_Toc26320"/>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为确保新型节水设备项目的高效生产和技术实施，我们制定了一套精心设计的设备选型方案，以满足新型节水设备项目生产、质量和环保的要求。该方案的主要特点如下：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型节水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针对新型节水设备项目产品的多样性和小批量生产的特点，我们将建设柔性制造生产线。通过在设备选型中考虑柔性制造技术，可以灵活应对不同产品规格和生产需求，实现生产线的高度灵活性和适应性。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2801"/>
      <w:r>
        <w:rPr>
          <w:rFonts w:ascii="仿宋" w:eastAsia="仿宋" w:hAnsi="仿宋" w:cs="仿宋" w:hint="eastAsia"/>
          <w:sz w:val="28"/>
          <w:lang w:eastAsia="zh-CN"/>
        </w:rPr>
        <w:t>五、新型节水设备项目概论</w:t>
      </w:r>
      <w:bookmarkEnd w:id="18"/>
    </w:p>
    <w:p>
      <w:pPr>
        <w:pStyle w:val="Heading2"/>
        <w:rPr>
          <w:rFonts w:ascii="仿宋" w:eastAsia="仿宋" w:hAnsi="仿宋" w:cs="仿宋" w:hint="eastAsia"/>
          <w:lang w:eastAsia="zh-CN"/>
        </w:rPr>
      </w:pPr>
      <w:bookmarkStart w:id="19" w:name="_Toc18007"/>
      <w:r>
        <w:rPr>
          <w:rFonts w:ascii="仿宋" w:eastAsia="仿宋" w:hAnsi="仿宋" w:cs="仿宋" w:hint="eastAsia"/>
          <w:lang w:eastAsia="zh-CN"/>
        </w:rPr>
        <w:t>(一)、新型节水设备项目概况</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的起源追溯至对市场的深入洞察。市场的不断演变与变革为新型节水设备项目提供了难得的机遇。当前市场存在的需求缺口和变革的大环境共同构成了新型节水设备项目的背景。这个新型节水设备项目旨在充分利用市场机遇，填补行业中尚未满足的需求，为客户提供全新的解决方案。市场的变革和需求的增长使得这个新型节水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新型节水设备项目名称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正式命名为新型节水设备。这个名称不仅仅是一个标识，更代表了新型节水设备项目的核心理念和愿景。它蕴含着新型节水设备项目所要解决问题的关键字，具有强烈的表达和辨识度，为新型节水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新型节水设备项目目标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的核心目标是提供一种全新、高效的解决方案，满足客户日益增长的需求。新型节水设备项目追求的不仅仅是满足市场需求，更是在市场中获得卓越的竞争优势。通过不断提升产品或服务的质量和创新水平，新型节水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新型节水设备项目范围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全面涵盖了产品研发、制造、市场推广和售后服务，确保从产品设计到最终用户体验的全方位关注。这一全面的新型节水设备项目范围是为了确保新型节水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新型节水设备项目时间表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https://d.book118.com/767150050063006035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D73EB9"/>
    <w:rsid w:val="1BD73E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15005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2024-01-28T17:41:00Z</dcterms:created>
  <dcterms:modified xsi:type="dcterms:W3CDTF">2024-01-28T17:42:16Z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992B42F3789D4B7DABCB925052A464CA_11</vt:lpwstr>
  </property>
  <property fmtid="{D5CDD505-2E9C-101B-9397-08002B2CF9AE}" pid="3" name="KSOProductBuildVer">
    <vt:lpwstr>2052-12.1.0.16120</vt:lpwstr>
  </property>
</Properties>
</file>