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碳金融项目构思建设方案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5" w:history="1">
        <w:r>
          <w:rPr>
            <w:rFonts w:ascii="仿宋" w:eastAsia="仿宋" w:hAnsi="仿宋" w:cs="仿宋" w:hint="eastAsia"/>
            <w:lang w:eastAsia="zh-CN"/>
          </w:rPr>
          <w:t>序言</w:t>
        </w:r>
        <w:r>
          <w:tab/>
        </w:r>
        <w:r>
          <w:fldChar w:fldCharType="begin"/>
        </w:r>
        <w:r>
          <w:instrText xml:space="preserve"> PAGEREF _Toc26615 \h </w:instrText>
        </w:r>
        <w:r>
          <w:fldChar w:fldCharType="separate"/>
        </w:r>
        <w:r>
          <w:t>3</w:t>
        </w:r>
        <w:r>
          <w:fldChar w:fldCharType="end"/>
        </w:r>
      </w:hyperlink>
    </w:p>
    <w:p>
      <w:pPr>
        <w:pStyle w:val="TOC1"/>
        <w:tabs>
          <w:tab w:val="right" w:leader="dot" w:pos="8306"/>
        </w:tabs>
      </w:pPr>
      <w:hyperlink w:anchor="_Toc32105" w:history="1">
        <w:r>
          <w:rPr>
            <w:rFonts w:ascii="仿宋" w:eastAsia="仿宋" w:hAnsi="仿宋" w:cs="仿宋" w:hint="eastAsia"/>
            <w:lang w:eastAsia="zh-CN"/>
          </w:rPr>
          <w:t>一、发展规划、产业政策和行业准入分析</w:t>
        </w:r>
        <w:r>
          <w:tab/>
        </w:r>
        <w:r>
          <w:fldChar w:fldCharType="begin"/>
        </w:r>
        <w:r>
          <w:instrText xml:space="preserve"> PAGEREF _Toc32105 \h </w:instrText>
        </w:r>
        <w:r>
          <w:fldChar w:fldCharType="separate"/>
        </w:r>
        <w:r>
          <w:t>3</w:t>
        </w:r>
        <w:r>
          <w:fldChar w:fldCharType="end"/>
        </w:r>
      </w:hyperlink>
    </w:p>
    <w:p>
      <w:pPr>
        <w:pStyle w:val="TOC2"/>
        <w:tabs>
          <w:tab w:val="right" w:leader="dot" w:pos="8306"/>
        </w:tabs>
      </w:pPr>
      <w:hyperlink w:anchor="_Toc2599" w:history="1">
        <w:r>
          <w:rPr>
            <w:rFonts w:ascii="仿宋" w:eastAsia="仿宋" w:hAnsi="仿宋" w:cs="仿宋" w:hint="eastAsia"/>
            <w:lang w:eastAsia="zh-CN"/>
          </w:rPr>
          <w:t>(一)、发展规划分析</w:t>
        </w:r>
        <w:r>
          <w:tab/>
        </w:r>
        <w:r>
          <w:fldChar w:fldCharType="begin"/>
        </w:r>
        <w:r>
          <w:instrText xml:space="preserve"> PAGEREF _Toc2599 \h </w:instrText>
        </w:r>
        <w:r>
          <w:fldChar w:fldCharType="separate"/>
        </w:r>
        <w:r>
          <w:t>3</w:t>
        </w:r>
        <w:r>
          <w:fldChar w:fldCharType="end"/>
        </w:r>
      </w:hyperlink>
    </w:p>
    <w:p>
      <w:pPr>
        <w:pStyle w:val="TOC2"/>
        <w:tabs>
          <w:tab w:val="right" w:leader="dot" w:pos="8306"/>
        </w:tabs>
      </w:pPr>
      <w:hyperlink w:anchor="_Toc23003" w:history="1">
        <w:r>
          <w:rPr>
            <w:rFonts w:ascii="仿宋" w:eastAsia="仿宋" w:hAnsi="仿宋" w:cs="仿宋" w:hint="eastAsia"/>
            <w:lang w:eastAsia="zh-CN"/>
          </w:rPr>
          <w:t>(二)、产业政策分析</w:t>
        </w:r>
        <w:r>
          <w:tab/>
        </w:r>
        <w:r>
          <w:fldChar w:fldCharType="begin"/>
        </w:r>
        <w:r>
          <w:instrText xml:space="preserve"> PAGEREF _Toc23003 \h </w:instrText>
        </w:r>
        <w:r>
          <w:fldChar w:fldCharType="separate"/>
        </w:r>
        <w:r>
          <w:t>5</w:t>
        </w:r>
        <w:r>
          <w:fldChar w:fldCharType="end"/>
        </w:r>
      </w:hyperlink>
    </w:p>
    <w:p>
      <w:pPr>
        <w:pStyle w:val="TOC2"/>
        <w:tabs>
          <w:tab w:val="right" w:leader="dot" w:pos="8306"/>
        </w:tabs>
      </w:pPr>
      <w:hyperlink w:anchor="_Toc12642" w:history="1">
        <w:r>
          <w:rPr>
            <w:rFonts w:ascii="仿宋" w:eastAsia="仿宋" w:hAnsi="仿宋" w:cs="仿宋" w:hint="eastAsia"/>
            <w:lang w:eastAsia="zh-CN"/>
          </w:rPr>
          <w:t>(三)、行业准入分析</w:t>
        </w:r>
        <w:r>
          <w:tab/>
        </w:r>
        <w:r>
          <w:fldChar w:fldCharType="begin"/>
        </w:r>
        <w:r>
          <w:instrText xml:space="preserve"> PAGEREF _Toc12642 \h </w:instrText>
        </w:r>
        <w:r>
          <w:fldChar w:fldCharType="separate"/>
        </w:r>
        <w:r>
          <w:t>6</w:t>
        </w:r>
        <w:r>
          <w:fldChar w:fldCharType="end"/>
        </w:r>
      </w:hyperlink>
    </w:p>
    <w:p>
      <w:pPr>
        <w:pStyle w:val="TOC1"/>
        <w:tabs>
          <w:tab w:val="right" w:leader="dot" w:pos="8306"/>
        </w:tabs>
      </w:pPr>
      <w:hyperlink w:anchor="_Toc7575" w:history="1">
        <w:r>
          <w:rPr>
            <w:rFonts w:ascii="仿宋" w:eastAsia="仿宋" w:hAnsi="仿宋" w:cs="仿宋" w:hint="eastAsia"/>
            <w:lang w:eastAsia="zh-CN"/>
          </w:rPr>
          <w:t>二、社会影响分析</w:t>
        </w:r>
        <w:r>
          <w:tab/>
        </w:r>
        <w:r>
          <w:fldChar w:fldCharType="begin"/>
        </w:r>
        <w:r>
          <w:instrText xml:space="preserve"> PAGEREF _Toc7575 \h </w:instrText>
        </w:r>
        <w:r>
          <w:fldChar w:fldCharType="separate"/>
        </w:r>
        <w:r>
          <w:t>7</w:t>
        </w:r>
        <w:r>
          <w:fldChar w:fldCharType="end"/>
        </w:r>
      </w:hyperlink>
    </w:p>
    <w:p>
      <w:pPr>
        <w:pStyle w:val="TOC2"/>
        <w:tabs>
          <w:tab w:val="right" w:leader="dot" w:pos="8306"/>
        </w:tabs>
      </w:pPr>
      <w:hyperlink w:anchor="_Toc27787" w:history="1">
        <w:r>
          <w:rPr>
            <w:rFonts w:ascii="仿宋" w:eastAsia="仿宋" w:hAnsi="仿宋" w:cs="仿宋" w:hint="eastAsia"/>
            <w:lang w:eastAsia="zh-CN"/>
          </w:rPr>
          <w:t>(一)、社会影响效果分析</w:t>
        </w:r>
        <w:r>
          <w:tab/>
        </w:r>
        <w:r>
          <w:fldChar w:fldCharType="begin"/>
        </w:r>
        <w:r>
          <w:instrText xml:space="preserve"> PAGEREF _Toc27787 \h </w:instrText>
        </w:r>
        <w:r>
          <w:fldChar w:fldCharType="separate"/>
        </w:r>
        <w:r>
          <w:t>7</w:t>
        </w:r>
        <w:r>
          <w:fldChar w:fldCharType="end"/>
        </w:r>
      </w:hyperlink>
    </w:p>
    <w:p>
      <w:pPr>
        <w:pStyle w:val="TOC2"/>
        <w:tabs>
          <w:tab w:val="right" w:leader="dot" w:pos="8306"/>
        </w:tabs>
      </w:pPr>
      <w:hyperlink w:anchor="_Toc16681" w:history="1">
        <w:r>
          <w:rPr>
            <w:rFonts w:ascii="仿宋" w:eastAsia="仿宋" w:hAnsi="仿宋" w:cs="仿宋" w:hint="eastAsia"/>
            <w:lang w:eastAsia="zh-CN"/>
          </w:rPr>
          <w:t>(二)、社会适应性分析</w:t>
        </w:r>
        <w:r>
          <w:tab/>
        </w:r>
        <w:r>
          <w:fldChar w:fldCharType="begin"/>
        </w:r>
        <w:r>
          <w:instrText xml:space="preserve"> PAGEREF _Toc16681 \h </w:instrText>
        </w:r>
        <w:r>
          <w:fldChar w:fldCharType="separate"/>
        </w:r>
        <w:r>
          <w:t>10</w:t>
        </w:r>
        <w:r>
          <w:fldChar w:fldCharType="end"/>
        </w:r>
      </w:hyperlink>
    </w:p>
    <w:p>
      <w:pPr>
        <w:pStyle w:val="TOC2"/>
        <w:tabs>
          <w:tab w:val="right" w:leader="dot" w:pos="8306"/>
        </w:tabs>
      </w:pPr>
      <w:hyperlink w:anchor="_Toc19018" w:history="1">
        <w:r>
          <w:rPr>
            <w:rFonts w:ascii="仿宋" w:eastAsia="仿宋" w:hAnsi="仿宋" w:cs="仿宋" w:hint="eastAsia"/>
            <w:lang w:eastAsia="zh-CN"/>
          </w:rPr>
          <w:t>(三)、社会风险及对策分析</w:t>
        </w:r>
        <w:r>
          <w:tab/>
        </w:r>
        <w:r>
          <w:fldChar w:fldCharType="begin"/>
        </w:r>
        <w:r>
          <w:instrText xml:space="preserve"> PAGEREF _Toc19018 \h </w:instrText>
        </w:r>
        <w:r>
          <w:fldChar w:fldCharType="separate"/>
        </w:r>
        <w:r>
          <w:t>11</w:t>
        </w:r>
        <w:r>
          <w:fldChar w:fldCharType="end"/>
        </w:r>
      </w:hyperlink>
    </w:p>
    <w:p>
      <w:pPr>
        <w:pStyle w:val="TOC1"/>
        <w:tabs>
          <w:tab w:val="right" w:leader="dot" w:pos="8306"/>
        </w:tabs>
      </w:pPr>
      <w:hyperlink w:anchor="_Toc30629" w:history="1">
        <w:r>
          <w:rPr>
            <w:rFonts w:ascii="仿宋" w:eastAsia="仿宋" w:hAnsi="仿宋" w:cs="仿宋" w:hint="eastAsia"/>
            <w:lang w:eastAsia="zh-CN"/>
          </w:rPr>
          <w:t>三、项目选址研究</w:t>
        </w:r>
        <w:r>
          <w:tab/>
        </w:r>
        <w:r>
          <w:fldChar w:fldCharType="begin"/>
        </w:r>
        <w:r>
          <w:instrText xml:space="preserve"> PAGEREF _Toc30629 \h </w:instrText>
        </w:r>
        <w:r>
          <w:fldChar w:fldCharType="separate"/>
        </w:r>
        <w:r>
          <w:t>15</w:t>
        </w:r>
        <w:r>
          <w:fldChar w:fldCharType="end"/>
        </w:r>
      </w:hyperlink>
    </w:p>
    <w:p>
      <w:pPr>
        <w:pStyle w:val="TOC2"/>
        <w:tabs>
          <w:tab w:val="right" w:leader="dot" w:pos="8306"/>
        </w:tabs>
      </w:pPr>
      <w:hyperlink w:anchor="_Toc15437" w:history="1">
        <w:r>
          <w:rPr>
            <w:rFonts w:ascii="仿宋" w:eastAsia="仿宋" w:hAnsi="仿宋" w:cs="仿宋" w:hint="eastAsia"/>
            <w:lang w:eastAsia="zh-CN"/>
          </w:rPr>
          <w:t>(一)、项目选址原则</w:t>
        </w:r>
        <w:r>
          <w:tab/>
        </w:r>
        <w:r>
          <w:fldChar w:fldCharType="begin"/>
        </w:r>
        <w:r>
          <w:instrText xml:space="preserve"> PAGEREF _Toc15437 \h </w:instrText>
        </w:r>
        <w:r>
          <w:fldChar w:fldCharType="separate"/>
        </w:r>
        <w:r>
          <w:t>15</w:t>
        </w:r>
        <w:r>
          <w:fldChar w:fldCharType="end"/>
        </w:r>
      </w:hyperlink>
    </w:p>
    <w:p>
      <w:pPr>
        <w:pStyle w:val="TOC2"/>
        <w:tabs>
          <w:tab w:val="right" w:leader="dot" w:pos="8306"/>
        </w:tabs>
      </w:pPr>
      <w:hyperlink w:anchor="_Toc21337" w:history="1">
        <w:r>
          <w:rPr>
            <w:rFonts w:ascii="仿宋" w:eastAsia="仿宋" w:hAnsi="仿宋" w:cs="仿宋" w:hint="eastAsia"/>
            <w:lang w:eastAsia="zh-CN"/>
          </w:rPr>
          <w:t>(二)、项目选址</w:t>
        </w:r>
        <w:r>
          <w:tab/>
        </w:r>
        <w:r>
          <w:fldChar w:fldCharType="begin"/>
        </w:r>
        <w:r>
          <w:instrText xml:space="preserve"> PAGEREF _Toc21337 \h </w:instrText>
        </w:r>
        <w:r>
          <w:fldChar w:fldCharType="separate"/>
        </w:r>
        <w:r>
          <w:t>18</w:t>
        </w:r>
        <w:r>
          <w:fldChar w:fldCharType="end"/>
        </w:r>
      </w:hyperlink>
    </w:p>
    <w:p>
      <w:pPr>
        <w:pStyle w:val="TOC2"/>
        <w:tabs>
          <w:tab w:val="right" w:leader="dot" w:pos="8306"/>
        </w:tabs>
      </w:pPr>
      <w:hyperlink w:anchor="_Toc15767" w:history="1">
        <w:r>
          <w:rPr>
            <w:rFonts w:ascii="仿宋" w:eastAsia="仿宋" w:hAnsi="仿宋" w:cs="仿宋" w:hint="eastAsia"/>
            <w:lang w:eastAsia="zh-CN"/>
          </w:rPr>
          <w:t>(三)、建设条件分析</w:t>
        </w:r>
        <w:r>
          <w:tab/>
        </w:r>
        <w:r>
          <w:fldChar w:fldCharType="begin"/>
        </w:r>
        <w:r>
          <w:instrText xml:space="preserve"> PAGEREF _Toc15767 \h </w:instrText>
        </w:r>
        <w:r>
          <w:fldChar w:fldCharType="separate"/>
        </w:r>
        <w:r>
          <w:t>20</w:t>
        </w:r>
        <w:r>
          <w:fldChar w:fldCharType="end"/>
        </w:r>
      </w:hyperlink>
    </w:p>
    <w:p>
      <w:pPr>
        <w:pStyle w:val="TOC2"/>
        <w:tabs>
          <w:tab w:val="right" w:leader="dot" w:pos="8306"/>
        </w:tabs>
      </w:pPr>
      <w:hyperlink w:anchor="_Toc5480" w:history="1">
        <w:r>
          <w:rPr>
            <w:rFonts w:ascii="仿宋" w:eastAsia="仿宋" w:hAnsi="仿宋" w:cs="仿宋" w:hint="eastAsia"/>
            <w:lang w:eastAsia="zh-CN"/>
          </w:rPr>
          <w:t>(四)、用地控制指标</w:t>
        </w:r>
        <w:r>
          <w:tab/>
        </w:r>
        <w:r>
          <w:fldChar w:fldCharType="begin"/>
        </w:r>
        <w:r>
          <w:instrText xml:space="preserve"> PAGEREF _Toc5480 \h </w:instrText>
        </w:r>
        <w:r>
          <w:fldChar w:fldCharType="separate"/>
        </w:r>
        <w:r>
          <w:t>21</w:t>
        </w:r>
        <w:r>
          <w:fldChar w:fldCharType="end"/>
        </w:r>
      </w:hyperlink>
    </w:p>
    <w:p>
      <w:pPr>
        <w:pStyle w:val="TOC2"/>
        <w:tabs>
          <w:tab w:val="right" w:leader="dot" w:pos="8306"/>
        </w:tabs>
      </w:pPr>
      <w:hyperlink w:anchor="_Toc7235" w:history="1">
        <w:r>
          <w:rPr>
            <w:rFonts w:ascii="仿宋" w:eastAsia="仿宋" w:hAnsi="仿宋" w:cs="仿宋" w:hint="eastAsia"/>
            <w:lang w:eastAsia="zh-CN"/>
          </w:rPr>
          <w:t>(五)、地总体要求</w:t>
        </w:r>
        <w:r>
          <w:tab/>
        </w:r>
        <w:r>
          <w:fldChar w:fldCharType="begin"/>
        </w:r>
        <w:r>
          <w:instrText xml:space="preserve"> PAGEREF _Toc7235 \h </w:instrText>
        </w:r>
        <w:r>
          <w:fldChar w:fldCharType="separate"/>
        </w:r>
        <w:r>
          <w:t>23</w:t>
        </w:r>
        <w:r>
          <w:fldChar w:fldCharType="end"/>
        </w:r>
      </w:hyperlink>
    </w:p>
    <w:p>
      <w:pPr>
        <w:pStyle w:val="TOC2"/>
        <w:tabs>
          <w:tab w:val="right" w:leader="dot" w:pos="8306"/>
        </w:tabs>
      </w:pPr>
      <w:hyperlink w:anchor="_Toc9980" w:history="1">
        <w:r>
          <w:rPr>
            <w:rFonts w:ascii="仿宋" w:eastAsia="仿宋" w:hAnsi="仿宋" w:cs="仿宋" w:hint="eastAsia"/>
            <w:lang w:eastAsia="zh-CN"/>
          </w:rPr>
          <w:t>(六)、节约用地措施</w:t>
        </w:r>
        <w:r>
          <w:tab/>
        </w:r>
        <w:r>
          <w:fldChar w:fldCharType="begin"/>
        </w:r>
        <w:r>
          <w:instrText xml:space="preserve"> PAGEREF _Toc9980 \h </w:instrText>
        </w:r>
        <w:r>
          <w:fldChar w:fldCharType="separate"/>
        </w:r>
        <w:r>
          <w:t>24</w:t>
        </w:r>
        <w:r>
          <w:fldChar w:fldCharType="end"/>
        </w:r>
      </w:hyperlink>
    </w:p>
    <w:p>
      <w:pPr>
        <w:pStyle w:val="TOC2"/>
        <w:tabs>
          <w:tab w:val="right" w:leader="dot" w:pos="8306"/>
        </w:tabs>
      </w:pPr>
      <w:hyperlink w:anchor="_Toc2659" w:history="1">
        <w:r>
          <w:rPr>
            <w:rFonts w:ascii="仿宋" w:eastAsia="仿宋" w:hAnsi="仿宋" w:cs="仿宋" w:hint="eastAsia"/>
            <w:lang w:eastAsia="zh-CN"/>
          </w:rPr>
          <w:t>(七)、选址综合评价</w:t>
        </w:r>
        <w:r>
          <w:tab/>
        </w:r>
        <w:r>
          <w:fldChar w:fldCharType="begin"/>
        </w:r>
        <w:r>
          <w:instrText xml:space="preserve"> PAGEREF _Toc2659 \h </w:instrText>
        </w:r>
        <w:r>
          <w:fldChar w:fldCharType="separate"/>
        </w:r>
        <w:r>
          <w:t>26</w:t>
        </w:r>
        <w:r>
          <w:fldChar w:fldCharType="end"/>
        </w:r>
      </w:hyperlink>
    </w:p>
    <w:p>
      <w:pPr>
        <w:pStyle w:val="TOC1"/>
        <w:tabs>
          <w:tab w:val="right" w:leader="dot" w:pos="8306"/>
        </w:tabs>
      </w:pPr>
      <w:hyperlink w:anchor="_Toc28966" w:history="1">
        <w:r>
          <w:rPr>
            <w:rFonts w:ascii="仿宋" w:eastAsia="仿宋" w:hAnsi="仿宋" w:cs="仿宋" w:hint="eastAsia"/>
            <w:lang w:eastAsia="zh-CN"/>
          </w:rPr>
          <w:t>四、碳金融项目概论</w:t>
        </w:r>
        <w:r>
          <w:tab/>
        </w:r>
        <w:r>
          <w:fldChar w:fldCharType="begin"/>
        </w:r>
        <w:r>
          <w:instrText xml:space="preserve"> PAGEREF _Toc28966 \h </w:instrText>
        </w:r>
        <w:r>
          <w:fldChar w:fldCharType="separate"/>
        </w:r>
        <w:r>
          <w:t>27</w:t>
        </w:r>
        <w:r>
          <w:fldChar w:fldCharType="end"/>
        </w:r>
      </w:hyperlink>
    </w:p>
    <w:p>
      <w:pPr>
        <w:pStyle w:val="TOC2"/>
        <w:tabs>
          <w:tab w:val="right" w:leader="dot" w:pos="8306"/>
        </w:tabs>
      </w:pPr>
      <w:hyperlink w:anchor="_Toc30441" w:history="1">
        <w:r>
          <w:rPr>
            <w:rFonts w:ascii="仿宋" w:eastAsia="仿宋" w:hAnsi="仿宋" w:cs="仿宋" w:hint="eastAsia"/>
            <w:lang w:eastAsia="zh-CN"/>
          </w:rPr>
          <w:t>(一)、项目申报单位概况</w:t>
        </w:r>
        <w:r>
          <w:tab/>
        </w:r>
        <w:r>
          <w:fldChar w:fldCharType="begin"/>
        </w:r>
        <w:r>
          <w:instrText xml:space="preserve"> PAGEREF _Toc30441 \h </w:instrText>
        </w:r>
        <w:r>
          <w:fldChar w:fldCharType="separate"/>
        </w:r>
        <w:r>
          <w:t>27</w:t>
        </w:r>
        <w:r>
          <w:fldChar w:fldCharType="end"/>
        </w:r>
      </w:hyperlink>
    </w:p>
    <w:p>
      <w:pPr>
        <w:pStyle w:val="TOC2"/>
        <w:tabs>
          <w:tab w:val="right" w:leader="dot" w:pos="8306"/>
        </w:tabs>
      </w:pPr>
      <w:hyperlink w:anchor="_Toc12458" w:history="1">
        <w:r>
          <w:rPr>
            <w:rFonts w:ascii="仿宋" w:eastAsia="仿宋" w:hAnsi="仿宋" w:cs="仿宋" w:hint="eastAsia"/>
            <w:lang w:eastAsia="zh-CN"/>
          </w:rPr>
          <w:t>(二)、项目概况</w:t>
        </w:r>
        <w:r>
          <w:tab/>
        </w:r>
        <w:r>
          <w:fldChar w:fldCharType="begin"/>
        </w:r>
        <w:r>
          <w:instrText xml:space="preserve"> PAGEREF _Toc12458 \h </w:instrText>
        </w:r>
        <w:r>
          <w:fldChar w:fldCharType="separate"/>
        </w:r>
        <w:r>
          <w:t>28</w:t>
        </w:r>
        <w:r>
          <w:fldChar w:fldCharType="end"/>
        </w:r>
      </w:hyperlink>
    </w:p>
    <w:p>
      <w:pPr>
        <w:pStyle w:val="TOC1"/>
        <w:tabs>
          <w:tab w:val="right" w:leader="dot" w:pos="8306"/>
        </w:tabs>
      </w:pPr>
      <w:hyperlink w:anchor="_Toc30392" w:history="1">
        <w:r>
          <w:rPr>
            <w:rFonts w:ascii="仿宋" w:eastAsia="仿宋" w:hAnsi="仿宋" w:cs="仿宋" w:hint="eastAsia"/>
            <w:lang w:eastAsia="zh-CN"/>
          </w:rPr>
          <w:t>五、经济影响分析</w:t>
        </w:r>
        <w:r>
          <w:tab/>
        </w:r>
        <w:r>
          <w:fldChar w:fldCharType="begin"/>
        </w:r>
        <w:r>
          <w:instrText xml:space="preserve"> PAGEREF _Toc30392 \h </w:instrText>
        </w:r>
        <w:r>
          <w:fldChar w:fldCharType="separate"/>
        </w:r>
        <w:r>
          <w:t>31</w:t>
        </w:r>
        <w:r>
          <w:fldChar w:fldCharType="end"/>
        </w:r>
      </w:hyperlink>
    </w:p>
    <w:p>
      <w:pPr>
        <w:pStyle w:val="TOC2"/>
        <w:tabs>
          <w:tab w:val="right" w:leader="dot" w:pos="8306"/>
        </w:tabs>
      </w:pPr>
      <w:hyperlink w:anchor="_Toc3403" w:history="1">
        <w:r>
          <w:rPr>
            <w:rFonts w:ascii="仿宋" w:eastAsia="仿宋" w:hAnsi="仿宋" w:cs="仿宋" w:hint="eastAsia"/>
            <w:lang w:eastAsia="zh-CN"/>
          </w:rPr>
          <w:t>(一)、经济费用效益或费用效果分析</w:t>
        </w:r>
        <w:r>
          <w:tab/>
        </w:r>
        <w:r>
          <w:fldChar w:fldCharType="begin"/>
        </w:r>
        <w:r>
          <w:instrText xml:space="preserve"> PAGEREF _Toc3403 \h </w:instrText>
        </w:r>
        <w:r>
          <w:fldChar w:fldCharType="separate"/>
        </w:r>
        <w:r>
          <w:t>31</w:t>
        </w:r>
        <w:r>
          <w:fldChar w:fldCharType="end"/>
        </w:r>
      </w:hyperlink>
    </w:p>
    <w:p>
      <w:pPr>
        <w:pStyle w:val="TOC2"/>
        <w:tabs>
          <w:tab w:val="right" w:leader="dot" w:pos="8306"/>
        </w:tabs>
      </w:pPr>
      <w:hyperlink w:anchor="_Toc1867" w:history="1">
        <w:r>
          <w:rPr>
            <w:rFonts w:ascii="仿宋" w:eastAsia="仿宋" w:hAnsi="仿宋" w:cs="仿宋" w:hint="eastAsia"/>
            <w:lang w:eastAsia="zh-CN"/>
          </w:rPr>
          <w:t>(二)、行业影响分析</w:t>
        </w:r>
        <w:r>
          <w:tab/>
        </w:r>
        <w:r>
          <w:fldChar w:fldCharType="begin"/>
        </w:r>
        <w:r>
          <w:instrText xml:space="preserve"> PAGEREF _Toc1867 \h </w:instrText>
        </w:r>
        <w:r>
          <w:fldChar w:fldCharType="separate"/>
        </w:r>
        <w:r>
          <w:t>33</w:t>
        </w:r>
        <w:r>
          <w:fldChar w:fldCharType="end"/>
        </w:r>
      </w:hyperlink>
    </w:p>
    <w:p>
      <w:pPr>
        <w:pStyle w:val="TOC2"/>
        <w:tabs>
          <w:tab w:val="right" w:leader="dot" w:pos="8306"/>
        </w:tabs>
      </w:pPr>
      <w:hyperlink w:anchor="_Toc14417" w:history="1">
        <w:r>
          <w:rPr>
            <w:rFonts w:ascii="仿宋" w:eastAsia="仿宋" w:hAnsi="仿宋" w:cs="仿宋" w:hint="eastAsia"/>
            <w:lang w:eastAsia="zh-CN"/>
          </w:rPr>
          <w:t>(三)、区域经济影响分析</w:t>
        </w:r>
        <w:r>
          <w:tab/>
        </w:r>
        <w:r>
          <w:fldChar w:fldCharType="begin"/>
        </w:r>
        <w:r>
          <w:instrText xml:space="preserve"> PAGEREF _Toc14417 \h </w:instrText>
        </w:r>
        <w:r>
          <w:fldChar w:fldCharType="separate"/>
        </w:r>
        <w:r>
          <w:t>35</w:t>
        </w:r>
        <w:r>
          <w:fldChar w:fldCharType="end"/>
        </w:r>
      </w:hyperlink>
    </w:p>
    <w:p>
      <w:pPr>
        <w:pStyle w:val="TOC2"/>
        <w:tabs>
          <w:tab w:val="right" w:leader="dot" w:pos="8306"/>
        </w:tabs>
      </w:pPr>
      <w:hyperlink w:anchor="_Toc32667" w:history="1">
        <w:r>
          <w:rPr>
            <w:rFonts w:ascii="仿宋" w:eastAsia="仿宋" w:hAnsi="仿宋" w:cs="仿宋" w:hint="eastAsia"/>
            <w:lang w:eastAsia="zh-CN"/>
          </w:rPr>
          <w:t>(四)、宏观经济影响分析</w:t>
        </w:r>
        <w:r>
          <w:tab/>
        </w:r>
        <w:r>
          <w:fldChar w:fldCharType="begin"/>
        </w:r>
        <w:r>
          <w:instrText xml:space="preserve"> PAGEREF _Toc32667 \h </w:instrText>
        </w:r>
        <w:r>
          <w:fldChar w:fldCharType="separate"/>
        </w:r>
        <w:r>
          <w:t>35</w:t>
        </w:r>
        <w:r>
          <w:fldChar w:fldCharType="end"/>
        </w:r>
      </w:hyperlink>
    </w:p>
    <w:p>
      <w:pPr>
        <w:pStyle w:val="TOC1"/>
        <w:tabs>
          <w:tab w:val="right" w:leader="dot" w:pos="8306"/>
        </w:tabs>
      </w:pPr>
      <w:hyperlink w:anchor="_Toc13405" w:history="1">
        <w:r>
          <w:rPr>
            <w:rFonts w:ascii="仿宋" w:eastAsia="仿宋" w:hAnsi="仿宋" w:cs="仿宋" w:hint="eastAsia"/>
            <w:lang w:eastAsia="zh-CN"/>
          </w:rPr>
          <w:t>六、建设风险评估分析</w:t>
        </w:r>
        <w:r>
          <w:tab/>
        </w:r>
        <w:r>
          <w:fldChar w:fldCharType="begin"/>
        </w:r>
        <w:r>
          <w:instrText xml:space="preserve"> PAGEREF _Toc13405 \h </w:instrText>
        </w:r>
        <w:r>
          <w:fldChar w:fldCharType="separate"/>
        </w:r>
        <w:r>
          <w:t>37</w:t>
        </w:r>
        <w:r>
          <w:fldChar w:fldCharType="end"/>
        </w:r>
      </w:hyperlink>
    </w:p>
    <w:p>
      <w:pPr>
        <w:pStyle w:val="TOC2"/>
        <w:tabs>
          <w:tab w:val="right" w:leader="dot" w:pos="8306"/>
        </w:tabs>
      </w:pPr>
      <w:hyperlink w:anchor="_Toc26918" w:history="1">
        <w:r>
          <w:rPr>
            <w:rFonts w:ascii="仿宋" w:eastAsia="仿宋" w:hAnsi="仿宋" w:cs="仿宋" w:hint="eastAsia"/>
            <w:lang w:eastAsia="zh-CN"/>
          </w:rPr>
          <w:t>(一)、政策风险分析</w:t>
        </w:r>
        <w:r>
          <w:tab/>
        </w:r>
        <w:r>
          <w:fldChar w:fldCharType="begin"/>
        </w:r>
        <w:r>
          <w:instrText xml:space="preserve"> PAGEREF _Toc26918 \h </w:instrText>
        </w:r>
        <w:r>
          <w:fldChar w:fldCharType="separate"/>
        </w:r>
        <w:r>
          <w:t>37</w:t>
        </w:r>
        <w:r>
          <w:fldChar w:fldCharType="end"/>
        </w:r>
      </w:hyperlink>
    </w:p>
    <w:p>
      <w:pPr>
        <w:pStyle w:val="TOC2"/>
        <w:tabs>
          <w:tab w:val="right" w:leader="dot" w:pos="8306"/>
        </w:tabs>
      </w:pPr>
      <w:hyperlink w:anchor="_Toc14540" w:history="1">
        <w:r>
          <w:rPr>
            <w:rFonts w:ascii="仿宋" w:eastAsia="仿宋" w:hAnsi="仿宋" w:cs="仿宋" w:hint="eastAsia"/>
            <w:lang w:eastAsia="zh-CN"/>
          </w:rPr>
          <w:t>(二)、社会风险分析</w:t>
        </w:r>
        <w:r>
          <w:tab/>
        </w:r>
        <w:r>
          <w:fldChar w:fldCharType="begin"/>
        </w:r>
        <w:r>
          <w:instrText xml:space="preserve"> PAGEREF _Toc14540 \h </w:instrText>
        </w:r>
        <w:r>
          <w:fldChar w:fldCharType="separate"/>
        </w:r>
        <w:r>
          <w:t>38</w:t>
        </w:r>
        <w:r>
          <w:fldChar w:fldCharType="end"/>
        </w:r>
      </w:hyperlink>
    </w:p>
    <w:p>
      <w:pPr>
        <w:pStyle w:val="TOC2"/>
        <w:tabs>
          <w:tab w:val="right" w:leader="dot" w:pos="8306"/>
        </w:tabs>
      </w:pPr>
      <w:hyperlink w:anchor="_Toc2633" w:history="1">
        <w:r>
          <w:rPr>
            <w:rFonts w:ascii="仿宋" w:eastAsia="仿宋" w:hAnsi="仿宋" w:cs="仿宋" w:hint="eastAsia"/>
            <w:lang w:eastAsia="zh-CN"/>
          </w:rPr>
          <w:t>(三)、市场风险分析</w:t>
        </w:r>
        <w:r>
          <w:tab/>
        </w:r>
        <w:r>
          <w:fldChar w:fldCharType="begin"/>
        </w:r>
        <w:r>
          <w:instrText xml:space="preserve"> PAGEREF _Toc2633 \h </w:instrText>
        </w:r>
        <w:r>
          <w:fldChar w:fldCharType="separate"/>
        </w:r>
        <w:r>
          <w:t>40</w:t>
        </w:r>
        <w:r>
          <w:fldChar w:fldCharType="end"/>
        </w:r>
      </w:hyperlink>
    </w:p>
    <w:p>
      <w:pPr>
        <w:pStyle w:val="TOC2"/>
        <w:tabs>
          <w:tab w:val="right" w:leader="dot" w:pos="8306"/>
        </w:tabs>
      </w:pPr>
      <w:hyperlink w:anchor="_Toc30002" w:history="1">
        <w:r>
          <w:rPr>
            <w:rFonts w:ascii="仿宋" w:eastAsia="仿宋" w:hAnsi="仿宋" w:cs="仿宋" w:hint="eastAsia"/>
            <w:lang w:eastAsia="zh-CN"/>
          </w:rPr>
          <w:t>(四)、资金风险分析</w:t>
        </w:r>
        <w:r>
          <w:tab/>
        </w:r>
        <w:r>
          <w:fldChar w:fldCharType="begin"/>
        </w:r>
        <w:r>
          <w:instrText xml:space="preserve"> PAGEREF _Toc30002 \h </w:instrText>
        </w:r>
        <w:r>
          <w:fldChar w:fldCharType="separate"/>
        </w:r>
        <w:r>
          <w:t>41</w:t>
        </w:r>
        <w:r>
          <w:fldChar w:fldCharType="end"/>
        </w:r>
      </w:hyperlink>
    </w:p>
    <w:p>
      <w:pPr>
        <w:pStyle w:val="TOC2"/>
        <w:tabs>
          <w:tab w:val="right" w:leader="dot" w:pos="8306"/>
        </w:tabs>
      </w:pPr>
      <w:hyperlink w:anchor="_Toc29770" w:history="1">
        <w:r>
          <w:rPr>
            <w:rFonts w:ascii="仿宋" w:eastAsia="仿宋" w:hAnsi="仿宋" w:cs="仿宋" w:hint="eastAsia"/>
            <w:lang w:eastAsia="zh-CN"/>
          </w:rPr>
          <w:t>(五)、技术风险分析</w:t>
        </w:r>
        <w:r>
          <w:tab/>
        </w:r>
        <w:r>
          <w:fldChar w:fldCharType="begin"/>
        </w:r>
        <w:r>
          <w:instrText xml:space="preserve"> PAGEREF _Toc29770 \h </w:instrText>
        </w:r>
        <w:r>
          <w:fldChar w:fldCharType="separate"/>
        </w:r>
        <w:r>
          <w:t>42</w:t>
        </w:r>
        <w:r>
          <w:fldChar w:fldCharType="end"/>
        </w:r>
      </w:hyperlink>
    </w:p>
    <w:p>
      <w:pPr>
        <w:pStyle w:val="TOC2"/>
        <w:tabs>
          <w:tab w:val="right" w:leader="dot" w:pos="8306"/>
        </w:tabs>
      </w:pPr>
      <w:hyperlink w:anchor="_Toc23992" w:history="1">
        <w:r>
          <w:rPr>
            <w:rFonts w:ascii="仿宋" w:eastAsia="仿宋" w:hAnsi="仿宋" w:cs="仿宋" w:hint="eastAsia"/>
            <w:lang w:eastAsia="zh-CN"/>
          </w:rPr>
          <w:t>(六)、财务风险分析</w:t>
        </w:r>
        <w:r>
          <w:tab/>
        </w:r>
        <w:r>
          <w:fldChar w:fldCharType="begin"/>
        </w:r>
        <w:r>
          <w:instrText xml:space="preserve"> PAGEREF _Toc23992 \h </w:instrText>
        </w:r>
        <w:r>
          <w:fldChar w:fldCharType="separate"/>
        </w:r>
        <w:r>
          <w:t>43</w:t>
        </w:r>
        <w:r>
          <w:fldChar w:fldCharType="end"/>
        </w:r>
      </w:hyperlink>
    </w:p>
    <w:p>
      <w:pPr>
        <w:pStyle w:val="TOC2"/>
        <w:tabs>
          <w:tab w:val="right" w:leader="dot" w:pos="8306"/>
        </w:tabs>
      </w:pPr>
      <w:hyperlink w:anchor="_Toc15040" w:history="1">
        <w:r>
          <w:rPr>
            <w:rFonts w:ascii="仿宋" w:eastAsia="仿宋" w:hAnsi="仿宋" w:cs="仿宋" w:hint="eastAsia"/>
            <w:lang w:eastAsia="zh-CN"/>
          </w:rPr>
          <w:t>(七)、管理风险分析</w:t>
        </w:r>
        <w:r>
          <w:tab/>
        </w:r>
        <w:r>
          <w:fldChar w:fldCharType="begin"/>
        </w:r>
        <w:r>
          <w:instrText xml:space="preserve"> PAGEREF _Toc15040 \h </w:instrText>
        </w:r>
        <w:r>
          <w:fldChar w:fldCharType="separate"/>
        </w:r>
        <w:r>
          <w:t>45</w:t>
        </w:r>
        <w:r>
          <w:fldChar w:fldCharType="end"/>
        </w:r>
      </w:hyperlink>
    </w:p>
    <w:p>
      <w:pPr>
        <w:pStyle w:val="TOC2"/>
        <w:tabs>
          <w:tab w:val="right" w:leader="dot" w:pos="8306"/>
        </w:tabs>
      </w:pPr>
      <w:hyperlink w:anchor="_Toc12129" w:history="1">
        <w:r>
          <w:rPr>
            <w:rFonts w:ascii="仿宋" w:eastAsia="仿宋" w:hAnsi="仿宋" w:cs="仿宋" w:hint="eastAsia"/>
            <w:lang w:eastAsia="zh-CN"/>
          </w:rPr>
          <w:t>(八)、其它风险分析</w:t>
        </w:r>
        <w:r>
          <w:tab/>
        </w:r>
        <w:r>
          <w:fldChar w:fldCharType="begin"/>
        </w:r>
        <w:r>
          <w:instrText xml:space="preserve"> PAGEREF _Toc12129 \h </w:instrText>
        </w:r>
        <w:r>
          <w:fldChar w:fldCharType="separate"/>
        </w:r>
        <w:r>
          <w:t>46</w:t>
        </w:r>
        <w:r>
          <w:fldChar w:fldCharType="end"/>
        </w:r>
      </w:hyperlink>
    </w:p>
    <w:p>
      <w:pPr>
        <w:pStyle w:val="TOC2"/>
        <w:tabs>
          <w:tab w:val="right" w:leader="dot" w:pos="8306"/>
        </w:tabs>
      </w:pPr>
      <w:hyperlink w:anchor="_Toc26434" w:history="1">
        <w:r>
          <w:rPr>
            <w:rFonts w:ascii="仿宋" w:eastAsia="仿宋" w:hAnsi="仿宋" w:cs="仿宋" w:hint="eastAsia"/>
            <w:lang w:eastAsia="zh-CN"/>
          </w:rPr>
          <w:t>(九)、社会影响评估</w:t>
        </w:r>
        <w:r>
          <w:tab/>
        </w:r>
        <w:r>
          <w:fldChar w:fldCharType="begin"/>
        </w:r>
        <w:r>
          <w:instrText xml:space="preserve"> PAGEREF _Toc26434 \h </w:instrText>
        </w:r>
        <w:r>
          <w:fldChar w:fldCharType="separate"/>
        </w:r>
        <w:r>
          <w:t>48</w:t>
        </w:r>
        <w:r>
          <w:fldChar w:fldCharType="end"/>
        </w:r>
      </w:hyperlink>
    </w:p>
    <w:p>
      <w:pPr>
        <w:pStyle w:val="TOC1"/>
        <w:tabs>
          <w:tab w:val="right" w:leader="dot" w:pos="8306"/>
        </w:tabs>
      </w:pPr>
      <w:hyperlink w:anchor="_Toc4995" w:history="1">
        <w:r>
          <w:rPr>
            <w:rFonts w:ascii="仿宋" w:eastAsia="仿宋" w:hAnsi="仿宋" w:cs="仿宋" w:hint="eastAsia"/>
            <w:lang w:eastAsia="zh-CN"/>
          </w:rPr>
          <w:t>七、安全与应急管理</w:t>
        </w:r>
        <w:r>
          <w:tab/>
        </w:r>
        <w:r>
          <w:fldChar w:fldCharType="begin"/>
        </w:r>
        <w:r>
          <w:instrText xml:space="preserve"> PAGEREF _Toc4995 \h </w:instrText>
        </w:r>
        <w:r>
          <w:fldChar w:fldCharType="separate"/>
        </w:r>
        <w:r>
          <w:t>50</w:t>
        </w:r>
        <w:r>
          <w:fldChar w:fldCharType="end"/>
        </w:r>
      </w:hyperlink>
    </w:p>
    <w:p>
      <w:pPr>
        <w:pStyle w:val="TOC2"/>
        <w:tabs>
          <w:tab w:val="right" w:leader="dot" w:pos="8306"/>
        </w:tabs>
      </w:pPr>
      <w:hyperlink w:anchor="_Toc4993" w:history="1">
        <w:r>
          <w:rPr>
            <w:rFonts w:ascii="仿宋" w:eastAsia="仿宋" w:hAnsi="仿宋" w:cs="仿宋" w:hint="eastAsia"/>
            <w:lang w:eastAsia="zh-CN"/>
          </w:rPr>
          <w:t>(一)、安全生产管理</w:t>
        </w:r>
        <w:r>
          <w:tab/>
        </w:r>
        <w:r>
          <w:fldChar w:fldCharType="begin"/>
        </w:r>
        <w:r>
          <w:instrText xml:space="preserve"> PAGEREF _Toc4993 \h </w:instrText>
        </w:r>
        <w:r>
          <w:fldChar w:fldCharType="separate"/>
        </w:r>
        <w:r>
          <w:t>50</w:t>
        </w:r>
        <w:r>
          <w:fldChar w:fldCharType="end"/>
        </w:r>
      </w:hyperlink>
    </w:p>
    <w:p>
      <w:pPr>
        <w:pStyle w:val="TOC2"/>
        <w:tabs>
          <w:tab w:val="right" w:leader="dot" w:pos="8306"/>
        </w:tabs>
      </w:pPr>
      <w:hyperlink w:anchor="_Toc17398" w:history="1">
        <w:r>
          <w:rPr>
            <w:rFonts w:ascii="仿宋" w:eastAsia="仿宋" w:hAnsi="仿宋" w:cs="仿宋" w:hint="eastAsia"/>
            <w:lang w:eastAsia="zh-CN"/>
          </w:rPr>
          <w:t>(二)、应急预案与响应</w:t>
        </w:r>
        <w:r>
          <w:tab/>
        </w:r>
        <w:r>
          <w:fldChar w:fldCharType="begin"/>
        </w:r>
        <w:r>
          <w:instrText xml:space="preserve"> PAGEREF _Toc17398 \h </w:instrText>
        </w:r>
        <w:r>
          <w:fldChar w:fldCharType="separate"/>
        </w:r>
        <w:r>
          <w:t>51</w:t>
        </w:r>
        <w:r>
          <w:fldChar w:fldCharType="end"/>
        </w:r>
      </w:hyperlink>
    </w:p>
    <w:p>
      <w:pPr>
        <w:pStyle w:val="TOC1"/>
        <w:tabs>
          <w:tab w:val="right" w:leader="dot" w:pos="8306"/>
        </w:tabs>
      </w:pPr>
      <w:hyperlink w:anchor="_Toc9527" w:history="1">
        <w:r>
          <w:rPr>
            <w:rFonts w:ascii="仿宋" w:eastAsia="仿宋" w:hAnsi="仿宋" w:cs="仿宋" w:hint="eastAsia"/>
            <w:lang w:eastAsia="zh-CN"/>
          </w:rPr>
          <w:t>八、资金管理与财务规划</w:t>
        </w:r>
        <w:r>
          <w:tab/>
        </w:r>
        <w:r>
          <w:fldChar w:fldCharType="begin"/>
        </w:r>
        <w:r>
          <w:instrText xml:space="preserve"> PAGEREF _Toc9527 \h </w:instrText>
        </w:r>
        <w:r>
          <w:fldChar w:fldCharType="separate"/>
        </w:r>
        <w:r>
          <w:t>53</w:t>
        </w:r>
        <w:r>
          <w:fldChar w:fldCharType="end"/>
        </w:r>
      </w:hyperlink>
    </w:p>
    <w:p>
      <w:pPr>
        <w:pStyle w:val="TOC2"/>
        <w:tabs>
          <w:tab w:val="right" w:leader="dot" w:pos="8306"/>
        </w:tabs>
      </w:pPr>
      <w:hyperlink w:anchor="_Toc24005" w:history="1">
        <w:r>
          <w:rPr>
            <w:rFonts w:ascii="仿宋" w:eastAsia="仿宋" w:hAnsi="仿宋" w:cs="仿宋" w:hint="eastAsia"/>
            <w:lang w:eastAsia="zh-CN"/>
          </w:rPr>
          <w:t>(一)、项目资金来源与筹措</w:t>
        </w:r>
        <w:r>
          <w:tab/>
        </w:r>
        <w:r>
          <w:fldChar w:fldCharType="begin"/>
        </w:r>
        <w:r>
          <w:instrText xml:space="preserve"> PAGEREF _Toc24005 \h </w:instrText>
        </w:r>
        <w:r>
          <w:fldChar w:fldCharType="separate"/>
        </w:r>
        <w:r>
          <w:t>53</w:t>
        </w:r>
        <w:r>
          <w:fldChar w:fldCharType="end"/>
        </w:r>
      </w:hyperlink>
    </w:p>
    <w:p>
      <w:pPr>
        <w:pStyle w:val="TOC2"/>
        <w:tabs>
          <w:tab w:val="right" w:leader="dot" w:pos="8306"/>
        </w:tabs>
      </w:pPr>
      <w:hyperlink w:anchor="_Toc17045" w:history="1">
        <w:r>
          <w:rPr>
            <w:rFonts w:ascii="仿宋" w:eastAsia="仿宋" w:hAnsi="仿宋" w:cs="仿宋" w:hint="eastAsia"/>
            <w:lang w:eastAsia="zh-CN"/>
          </w:rPr>
          <w:t>(二)、资金使用与监管</w:t>
        </w:r>
        <w:r>
          <w:tab/>
        </w:r>
        <w:r>
          <w:fldChar w:fldCharType="begin"/>
        </w:r>
        <w:r>
          <w:instrText xml:space="preserve"> PAGEREF _Toc17045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8" w:history="1">
        <w:r>
          <w:rPr>
            <w:rFonts w:ascii="仿宋" w:eastAsia="仿宋" w:hAnsi="仿宋" w:cs="仿宋" w:hint="eastAsia"/>
            <w:lang w:eastAsia="zh-CN"/>
          </w:rPr>
          <w:t>(三)、财务规划与预测</w:t>
        </w:r>
        <w:r>
          <w:tab/>
        </w:r>
        <w:r>
          <w:fldChar w:fldCharType="begin"/>
        </w:r>
        <w:r>
          <w:instrText xml:space="preserve"> PAGEREF _Toc15978 \h </w:instrText>
        </w:r>
        <w:r>
          <w:fldChar w:fldCharType="separate"/>
        </w:r>
        <w:r>
          <w:t>56</w:t>
        </w:r>
        <w:r>
          <w:fldChar w:fldCharType="end"/>
        </w:r>
      </w:hyperlink>
    </w:p>
    <w:p>
      <w:pPr>
        <w:pStyle w:val="TOC1"/>
        <w:tabs>
          <w:tab w:val="right" w:leader="dot" w:pos="8306"/>
        </w:tabs>
      </w:pPr>
      <w:hyperlink w:anchor="_Toc2834" w:history="1">
        <w:r>
          <w:rPr>
            <w:rFonts w:ascii="仿宋" w:eastAsia="仿宋" w:hAnsi="仿宋" w:cs="仿宋" w:hint="eastAsia"/>
            <w:lang w:eastAsia="zh-CN"/>
          </w:rPr>
          <w:t>九、客户关系管理与市场拓展</w:t>
        </w:r>
        <w:r>
          <w:tab/>
        </w:r>
        <w:r>
          <w:fldChar w:fldCharType="begin"/>
        </w:r>
        <w:r>
          <w:instrText xml:space="preserve"> PAGEREF _Toc2834 \h </w:instrText>
        </w:r>
        <w:r>
          <w:fldChar w:fldCharType="separate"/>
        </w:r>
        <w:r>
          <w:t>57</w:t>
        </w:r>
        <w:r>
          <w:fldChar w:fldCharType="end"/>
        </w:r>
      </w:hyperlink>
    </w:p>
    <w:p>
      <w:pPr>
        <w:pStyle w:val="TOC2"/>
        <w:tabs>
          <w:tab w:val="right" w:leader="dot" w:pos="8306"/>
        </w:tabs>
      </w:pPr>
      <w:hyperlink w:anchor="_Toc26580" w:history="1">
        <w:r>
          <w:rPr>
            <w:rFonts w:ascii="仿宋" w:eastAsia="仿宋" w:hAnsi="仿宋" w:cs="仿宋" w:hint="eastAsia"/>
            <w:lang w:eastAsia="zh-CN"/>
          </w:rPr>
          <w:t>(一)、客户关系管理策略</w:t>
        </w:r>
        <w:r>
          <w:tab/>
        </w:r>
        <w:r>
          <w:fldChar w:fldCharType="begin"/>
        </w:r>
        <w:r>
          <w:instrText xml:space="preserve"> PAGEREF _Toc26580 \h </w:instrText>
        </w:r>
        <w:r>
          <w:fldChar w:fldCharType="separate"/>
        </w:r>
        <w:r>
          <w:t>57</w:t>
        </w:r>
        <w:r>
          <w:fldChar w:fldCharType="end"/>
        </w:r>
      </w:hyperlink>
    </w:p>
    <w:p>
      <w:pPr>
        <w:pStyle w:val="TOC2"/>
        <w:tabs>
          <w:tab w:val="right" w:leader="dot" w:pos="8306"/>
        </w:tabs>
      </w:pPr>
      <w:hyperlink w:anchor="_Toc16334" w:history="1">
        <w:r>
          <w:rPr>
            <w:rFonts w:ascii="仿宋" w:eastAsia="仿宋" w:hAnsi="仿宋" w:cs="仿宋" w:hint="eastAsia"/>
            <w:lang w:eastAsia="zh-CN"/>
          </w:rPr>
          <w:t>(二)、市场拓展方案</w:t>
        </w:r>
        <w:r>
          <w:tab/>
        </w:r>
        <w:r>
          <w:fldChar w:fldCharType="begin"/>
        </w:r>
        <w:r>
          <w:instrText xml:space="preserve"> PAGEREF _Toc16334 \h </w:instrText>
        </w:r>
        <w:r>
          <w:fldChar w:fldCharType="separate"/>
        </w:r>
        <w:r>
          <w:t>58</w:t>
        </w:r>
        <w:r>
          <w:fldChar w:fldCharType="end"/>
        </w:r>
      </w:hyperlink>
    </w:p>
    <w:p>
      <w:pPr>
        <w:pStyle w:val="TOC1"/>
        <w:tabs>
          <w:tab w:val="right" w:leader="dot" w:pos="8306"/>
        </w:tabs>
      </w:pPr>
      <w:hyperlink w:anchor="_Toc2514" w:history="1">
        <w:r>
          <w:rPr>
            <w:rFonts w:ascii="仿宋" w:eastAsia="仿宋" w:hAnsi="仿宋" w:cs="仿宋" w:hint="eastAsia"/>
            <w:lang w:eastAsia="zh-CN"/>
          </w:rPr>
          <w:t>十、技术创新与产业升级</w:t>
        </w:r>
        <w:r>
          <w:tab/>
        </w:r>
        <w:r>
          <w:fldChar w:fldCharType="begin"/>
        </w:r>
        <w:r>
          <w:instrText xml:space="preserve"> PAGEREF _Toc2514 \h </w:instrText>
        </w:r>
        <w:r>
          <w:fldChar w:fldCharType="separate"/>
        </w:r>
        <w:r>
          <w:t>59</w:t>
        </w:r>
        <w:r>
          <w:fldChar w:fldCharType="end"/>
        </w:r>
      </w:hyperlink>
    </w:p>
    <w:p>
      <w:pPr>
        <w:pStyle w:val="TOC2"/>
        <w:tabs>
          <w:tab w:val="right" w:leader="dot" w:pos="8306"/>
        </w:tabs>
      </w:pPr>
      <w:hyperlink w:anchor="_Toc8161" w:history="1">
        <w:r>
          <w:rPr>
            <w:rFonts w:ascii="仿宋" w:eastAsia="仿宋" w:hAnsi="仿宋" w:cs="仿宋" w:hint="eastAsia"/>
            <w:lang w:eastAsia="zh-CN"/>
          </w:rPr>
          <w:t>(一)、技术创新方向与目标</w:t>
        </w:r>
        <w:r>
          <w:tab/>
        </w:r>
        <w:r>
          <w:fldChar w:fldCharType="begin"/>
        </w:r>
        <w:r>
          <w:instrText xml:space="preserve"> PAGEREF _Toc8161 \h </w:instrText>
        </w:r>
        <w:r>
          <w:fldChar w:fldCharType="separate"/>
        </w:r>
        <w:r>
          <w:t>59</w:t>
        </w:r>
        <w:r>
          <w:fldChar w:fldCharType="end"/>
        </w:r>
      </w:hyperlink>
    </w:p>
    <w:p>
      <w:pPr>
        <w:pStyle w:val="TOC2"/>
        <w:tabs>
          <w:tab w:val="right" w:leader="dot" w:pos="8306"/>
        </w:tabs>
      </w:pPr>
      <w:hyperlink w:anchor="_Toc915" w:history="1">
        <w:r>
          <w:rPr>
            <w:rFonts w:ascii="仿宋" w:eastAsia="仿宋" w:hAnsi="仿宋" w:cs="仿宋" w:hint="eastAsia"/>
            <w:lang w:eastAsia="zh-CN"/>
          </w:rPr>
          <w:t>(二)、产业升级路径与措施</w:t>
        </w:r>
        <w:r>
          <w:tab/>
        </w:r>
        <w:r>
          <w:fldChar w:fldCharType="begin"/>
        </w:r>
        <w:r>
          <w:instrText xml:space="preserve"> PAGEREF _Toc915 \h </w:instrText>
        </w:r>
        <w:r>
          <w:fldChar w:fldCharType="separate"/>
        </w:r>
        <w:r>
          <w:t>60</w:t>
        </w:r>
        <w:r>
          <w:fldChar w:fldCharType="end"/>
        </w:r>
      </w:hyperlink>
    </w:p>
    <w:p>
      <w:pPr>
        <w:pStyle w:val="TOC1"/>
        <w:tabs>
          <w:tab w:val="right" w:leader="dot" w:pos="8306"/>
        </w:tabs>
      </w:pPr>
      <w:hyperlink w:anchor="_Toc8271" w:history="1">
        <w:r>
          <w:rPr>
            <w:rFonts w:ascii="仿宋" w:eastAsia="仿宋" w:hAnsi="仿宋" w:cs="仿宋" w:hint="eastAsia"/>
            <w:lang w:eastAsia="zh-CN"/>
          </w:rPr>
          <w:t>十一、项目实施与管理方案</w:t>
        </w:r>
        <w:r>
          <w:tab/>
        </w:r>
        <w:r>
          <w:fldChar w:fldCharType="begin"/>
        </w:r>
        <w:r>
          <w:instrText xml:space="preserve"> PAGEREF _Toc8271 \h </w:instrText>
        </w:r>
        <w:r>
          <w:fldChar w:fldCharType="separate"/>
        </w:r>
        <w:r>
          <w:t>62</w:t>
        </w:r>
        <w:r>
          <w:fldChar w:fldCharType="end"/>
        </w:r>
      </w:hyperlink>
    </w:p>
    <w:p>
      <w:pPr>
        <w:pStyle w:val="TOC2"/>
        <w:tabs>
          <w:tab w:val="right" w:leader="dot" w:pos="8306"/>
        </w:tabs>
      </w:pPr>
      <w:hyperlink w:anchor="_Toc1622" w:history="1">
        <w:r>
          <w:rPr>
            <w:rFonts w:ascii="仿宋" w:eastAsia="仿宋" w:hAnsi="仿宋" w:cs="仿宋" w:hint="eastAsia"/>
            <w:lang w:eastAsia="zh-CN"/>
          </w:rPr>
          <w:t>(一)、项目实施计划</w:t>
        </w:r>
        <w:r>
          <w:tab/>
        </w:r>
        <w:r>
          <w:fldChar w:fldCharType="begin"/>
        </w:r>
        <w:r>
          <w:instrText xml:space="preserve"> PAGEREF _Toc1622 \h </w:instrText>
        </w:r>
        <w:r>
          <w:fldChar w:fldCharType="separate"/>
        </w:r>
        <w:r>
          <w:t>62</w:t>
        </w:r>
        <w:r>
          <w:fldChar w:fldCharType="end"/>
        </w:r>
      </w:hyperlink>
    </w:p>
    <w:p>
      <w:pPr>
        <w:pStyle w:val="TOC2"/>
        <w:tabs>
          <w:tab w:val="right" w:leader="dot" w:pos="8306"/>
        </w:tabs>
      </w:pPr>
      <w:hyperlink w:anchor="_Toc9340" w:history="1">
        <w:r>
          <w:rPr>
            <w:rFonts w:ascii="仿宋" w:eastAsia="仿宋" w:hAnsi="仿宋" w:cs="仿宋" w:hint="eastAsia"/>
            <w:lang w:eastAsia="zh-CN"/>
          </w:rPr>
          <w:t>(二)、项目组织机构与职责</w:t>
        </w:r>
        <w:r>
          <w:tab/>
        </w:r>
        <w:r>
          <w:fldChar w:fldCharType="begin"/>
        </w:r>
        <w:r>
          <w:instrText xml:space="preserve"> PAGEREF _Toc9340 \h </w:instrText>
        </w:r>
        <w:r>
          <w:fldChar w:fldCharType="separate"/>
        </w:r>
        <w:r>
          <w:t>63</w:t>
        </w:r>
        <w:r>
          <w:fldChar w:fldCharType="end"/>
        </w:r>
      </w:hyperlink>
    </w:p>
    <w:p>
      <w:pPr>
        <w:pStyle w:val="TOC2"/>
        <w:tabs>
          <w:tab w:val="right" w:leader="dot" w:pos="8306"/>
        </w:tabs>
      </w:pPr>
      <w:hyperlink w:anchor="_Toc2698" w:history="1">
        <w:r>
          <w:rPr>
            <w:rFonts w:ascii="仿宋" w:eastAsia="仿宋" w:hAnsi="仿宋" w:cs="仿宋" w:hint="eastAsia"/>
            <w:lang w:eastAsia="zh-CN"/>
          </w:rPr>
          <w:t>(三)、项目管理与监控体系</w:t>
        </w:r>
        <w:r>
          <w:tab/>
        </w:r>
        <w:r>
          <w:fldChar w:fldCharType="begin"/>
        </w:r>
        <w:r>
          <w:instrText xml:space="preserve"> PAGEREF _Toc2698 \h </w:instrText>
        </w:r>
        <w:r>
          <w:fldChar w:fldCharType="separate"/>
        </w:r>
        <w:r>
          <w:t>66</w:t>
        </w:r>
        <w:r>
          <w:fldChar w:fldCharType="end"/>
        </w:r>
      </w:hyperlink>
    </w:p>
    <w:p>
      <w:pPr>
        <w:pStyle w:val="TOC1"/>
        <w:tabs>
          <w:tab w:val="right" w:leader="dot" w:pos="8306"/>
        </w:tabs>
      </w:pPr>
      <w:hyperlink w:anchor="_Toc17230" w:history="1">
        <w:r>
          <w:rPr>
            <w:rFonts w:ascii="仿宋" w:eastAsia="仿宋" w:hAnsi="仿宋" w:cs="仿宋" w:hint="eastAsia"/>
            <w:lang w:eastAsia="zh-CN"/>
          </w:rPr>
          <w:t>十二、项目进度计划</w:t>
        </w:r>
        <w:r>
          <w:tab/>
        </w:r>
        <w:r>
          <w:fldChar w:fldCharType="begin"/>
        </w:r>
        <w:r>
          <w:instrText xml:space="preserve"> PAGEREF _Toc17230 \h </w:instrText>
        </w:r>
        <w:r>
          <w:fldChar w:fldCharType="separate"/>
        </w:r>
        <w:r>
          <w:t>67</w:t>
        </w:r>
        <w:r>
          <w:fldChar w:fldCharType="end"/>
        </w:r>
      </w:hyperlink>
    </w:p>
    <w:p>
      <w:pPr>
        <w:pStyle w:val="TOC2"/>
        <w:tabs>
          <w:tab w:val="right" w:leader="dot" w:pos="8306"/>
        </w:tabs>
      </w:pPr>
      <w:hyperlink w:anchor="_Toc4837" w:history="1">
        <w:r>
          <w:rPr>
            <w:rFonts w:ascii="仿宋" w:eastAsia="仿宋" w:hAnsi="仿宋" w:cs="仿宋" w:hint="eastAsia"/>
            <w:lang w:eastAsia="zh-CN"/>
          </w:rPr>
          <w:t>(一)、建设周期</w:t>
        </w:r>
        <w:r>
          <w:tab/>
        </w:r>
        <w:r>
          <w:fldChar w:fldCharType="begin"/>
        </w:r>
        <w:r>
          <w:instrText xml:space="preserve"> PAGEREF _Toc4837 \h </w:instrText>
        </w:r>
        <w:r>
          <w:fldChar w:fldCharType="separate"/>
        </w:r>
        <w:r>
          <w:t>67</w:t>
        </w:r>
        <w:r>
          <w:fldChar w:fldCharType="end"/>
        </w:r>
      </w:hyperlink>
    </w:p>
    <w:p>
      <w:pPr>
        <w:pStyle w:val="TOC2"/>
        <w:tabs>
          <w:tab w:val="right" w:leader="dot" w:pos="8306"/>
        </w:tabs>
      </w:pPr>
      <w:hyperlink w:anchor="_Toc18024" w:history="1">
        <w:r>
          <w:rPr>
            <w:rFonts w:ascii="仿宋" w:eastAsia="仿宋" w:hAnsi="仿宋" w:cs="仿宋" w:hint="eastAsia"/>
            <w:lang w:eastAsia="zh-CN"/>
          </w:rPr>
          <w:t>(二)、建设进度</w:t>
        </w:r>
        <w:r>
          <w:tab/>
        </w:r>
        <w:r>
          <w:fldChar w:fldCharType="begin"/>
        </w:r>
        <w:r>
          <w:instrText xml:space="preserve"> PAGEREF _Toc18024 \h </w:instrText>
        </w:r>
        <w:r>
          <w:fldChar w:fldCharType="separate"/>
        </w:r>
        <w:r>
          <w:t>67</w:t>
        </w:r>
        <w:r>
          <w:fldChar w:fldCharType="end"/>
        </w:r>
      </w:hyperlink>
    </w:p>
    <w:p>
      <w:pPr>
        <w:pStyle w:val="TOC2"/>
        <w:tabs>
          <w:tab w:val="right" w:leader="dot" w:pos="8306"/>
        </w:tabs>
      </w:pPr>
      <w:hyperlink w:anchor="_Toc21820" w:history="1">
        <w:r>
          <w:rPr>
            <w:rFonts w:ascii="仿宋" w:eastAsia="仿宋" w:hAnsi="仿宋" w:cs="仿宋" w:hint="eastAsia"/>
            <w:lang w:eastAsia="zh-CN"/>
          </w:rPr>
          <w:t>(三)、进度安排注意事项</w:t>
        </w:r>
        <w:r>
          <w:tab/>
        </w:r>
        <w:r>
          <w:fldChar w:fldCharType="begin"/>
        </w:r>
        <w:r>
          <w:instrText xml:space="preserve"> PAGEREF _Toc21820 \h </w:instrText>
        </w:r>
        <w:r>
          <w:fldChar w:fldCharType="separate"/>
        </w:r>
        <w:r>
          <w:t>69</w:t>
        </w:r>
        <w:r>
          <w:fldChar w:fldCharType="end"/>
        </w:r>
      </w:hyperlink>
    </w:p>
    <w:p>
      <w:pPr>
        <w:pStyle w:val="TOC2"/>
        <w:tabs>
          <w:tab w:val="right" w:leader="dot" w:pos="8306"/>
        </w:tabs>
      </w:pPr>
      <w:hyperlink w:anchor="_Toc15385" w:history="1">
        <w:r>
          <w:rPr>
            <w:rFonts w:ascii="仿宋" w:eastAsia="仿宋" w:hAnsi="仿宋" w:cs="仿宋" w:hint="eastAsia"/>
            <w:lang w:eastAsia="zh-CN"/>
          </w:rPr>
          <w:t>(四)、人力资源配置</w:t>
        </w:r>
        <w:r>
          <w:tab/>
        </w:r>
        <w:r>
          <w:fldChar w:fldCharType="begin"/>
        </w:r>
        <w:r>
          <w:instrText xml:space="preserve"> PAGEREF _Toc15385 \h </w:instrText>
        </w:r>
        <w:r>
          <w:fldChar w:fldCharType="separate"/>
        </w:r>
        <w:r>
          <w:t>70</w:t>
        </w:r>
        <w:r>
          <w:fldChar w:fldCharType="end"/>
        </w:r>
      </w:hyperlink>
    </w:p>
    <w:p>
      <w:pPr>
        <w:pStyle w:val="TOC2"/>
        <w:tabs>
          <w:tab w:val="right" w:leader="dot" w:pos="8306"/>
        </w:tabs>
      </w:pPr>
      <w:hyperlink w:anchor="_Toc24359" w:history="1">
        <w:r>
          <w:rPr>
            <w:rFonts w:ascii="仿宋" w:eastAsia="仿宋" w:hAnsi="仿宋" w:cs="仿宋" w:hint="eastAsia"/>
            <w:lang w:eastAsia="zh-CN"/>
          </w:rPr>
          <w:t>(五)、员工培训</w:t>
        </w:r>
        <w:r>
          <w:tab/>
        </w:r>
        <w:r>
          <w:fldChar w:fldCharType="begin"/>
        </w:r>
        <w:r>
          <w:instrText xml:space="preserve"> PAGEREF _Toc24359 \h </w:instrText>
        </w:r>
        <w:r>
          <w:fldChar w:fldCharType="separate"/>
        </w:r>
        <w:r>
          <w:t>72</w:t>
        </w:r>
        <w:r>
          <w:fldChar w:fldCharType="end"/>
        </w:r>
      </w:hyperlink>
    </w:p>
    <w:p>
      <w:pPr>
        <w:pStyle w:val="TOC2"/>
        <w:tabs>
          <w:tab w:val="right" w:leader="dot" w:pos="8306"/>
        </w:tabs>
      </w:pPr>
      <w:hyperlink w:anchor="_Toc31227" w:history="1">
        <w:r>
          <w:rPr>
            <w:rFonts w:ascii="仿宋" w:eastAsia="仿宋" w:hAnsi="仿宋" w:cs="仿宋" w:hint="eastAsia"/>
            <w:lang w:eastAsia="zh-CN"/>
          </w:rPr>
          <w:t>(六)、项目实施保障</w:t>
        </w:r>
        <w:r>
          <w:tab/>
        </w:r>
        <w:r>
          <w:fldChar w:fldCharType="begin"/>
        </w:r>
        <w:r>
          <w:instrText xml:space="preserve"> PAGEREF _Toc31227 \h </w:instrText>
        </w:r>
        <w:r>
          <w:fldChar w:fldCharType="separate"/>
        </w:r>
        <w:r>
          <w:t>73</w:t>
        </w:r>
        <w:r>
          <w:fldChar w:fldCharType="end"/>
        </w:r>
      </w:hyperlink>
    </w:p>
    <w:p>
      <w:pPr>
        <w:pStyle w:val="TOC2"/>
        <w:tabs>
          <w:tab w:val="right" w:leader="dot" w:pos="8306"/>
        </w:tabs>
      </w:pPr>
      <w:hyperlink w:anchor="_Toc15540" w:history="1">
        <w:r>
          <w:rPr>
            <w:rFonts w:ascii="仿宋" w:eastAsia="仿宋" w:hAnsi="仿宋" w:cs="仿宋" w:hint="eastAsia"/>
            <w:lang w:eastAsia="zh-CN"/>
          </w:rPr>
          <w:t>(七)、安全规范管理</w:t>
        </w:r>
        <w:r>
          <w:tab/>
        </w:r>
        <w:r>
          <w:fldChar w:fldCharType="begin"/>
        </w:r>
        <w:r>
          <w:instrText xml:space="preserve"> PAGEREF _Toc15540 \h </w:instrText>
        </w:r>
        <w:r>
          <w:fldChar w:fldCharType="separate"/>
        </w:r>
        <w:r>
          <w:t>74</w:t>
        </w:r>
        <w:r>
          <w:fldChar w:fldCharType="end"/>
        </w:r>
      </w:hyperlink>
    </w:p>
    <w:p>
      <w:pPr>
        <w:pStyle w:val="TOC1"/>
        <w:tabs>
          <w:tab w:val="right" w:leader="dot" w:pos="8306"/>
        </w:tabs>
      </w:pPr>
      <w:hyperlink w:anchor="_Toc7511" w:history="1">
        <w:r>
          <w:rPr>
            <w:rFonts w:ascii="仿宋" w:eastAsia="仿宋" w:hAnsi="仿宋" w:cs="仿宋" w:hint="eastAsia"/>
            <w:lang w:eastAsia="zh-CN"/>
          </w:rPr>
          <w:t>十三、企业合规与伦理</w:t>
        </w:r>
        <w:r>
          <w:tab/>
        </w:r>
        <w:r>
          <w:fldChar w:fldCharType="begin"/>
        </w:r>
        <w:r>
          <w:instrText xml:space="preserve"> PAGEREF _Toc7511 \h </w:instrText>
        </w:r>
        <w:r>
          <w:fldChar w:fldCharType="separate"/>
        </w:r>
        <w:r>
          <w:t>75</w:t>
        </w:r>
        <w:r>
          <w:fldChar w:fldCharType="end"/>
        </w:r>
      </w:hyperlink>
    </w:p>
    <w:p>
      <w:pPr>
        <w:pStyle w:val="TOC2"/>
        <w:tabs>
          <w:tab w:val="right" w:leader="dot" w:pos="8306"/>
        </w:tabs>
      </w:pPr>
      <w:hyperlink w:anchor="_Toc6579" w:history="1">
        <w:r>
          <w:rPr>
            <w:rFonts w:ascii="仿宋" w:eastAsia="仿宋" w:hAnsi="仿宋" w:cs="仿宋" w:hint="eastAsia"/>
            <w:lang w:eastAsia="zh-CN"/>
          </w:rPr>
          <w:t>(一)、合规政策与程序</w:t>
        </w:r>
        <w:r>
          <w:tab/>
        </w:r>
        <w:r>
          <w:fldChar w:fldCharType="begin"/>
        </w:r>
        <w:r>
          <w:instrText xml:space="preserve"> PAGEREF _Toc6579 \h </w:instrText>
        </w:r>
        <w:r>
          <w:fldChar w:fldCharType="separate"/>
        </w:r>
        <w:r>
          <w:t>75</w:t>
        </w:r>
        <w:r>
          <w:fldChar w:fldCharType="end"/>
        </w:r>
      </w:hyperlink>
    </w:p>
    <w:p>
      <w:pPr>
        <w:pStyle w:val="TOC2"/>
        <w:tabs>
          <w:tab w:val="right" w:leader="dot" w:pos="8306"/>
        </w:tabs>
      </w:pPr>
      <w:hyperlink w:anchor="_Toc16321" w:history="1">
        <w:r>
          <w:rPr>
            <w:rFonts w:ascii="仿宋" w:eastAsia="仿宋" w:hAnsi="仿宋" w:cs="仿宋" w:hint="eastAsia"/>
            <w:lang w:eastAsia="zh-CN"/>
          </w:rPr>
          <w:t>(二)、伦理规范与培训</w:t>
        </w:r>
        <w:r>
          <w:tab/>
        </w:r>
        <w:r>
          <w:fldChar w:fldCharType="begin"/>
        </w:r>
        <w:r>
          <w:instrText xml:space="preserve"> PAGEREF _Toc16321 \h </w:instrText>
        </w:r>
        <w:r>
          <w:fldChar w:fldCharType="separate"/>
        </w:r>
        <w:r>
          <w:t>76</w:t>
        </w:r>
        <w:r>
          <w:fldChar w:fldCharType="end"/>
        </w:r>
      </w:hyperlink>
    </w:p>
    <w:p>
      <w:pPr>
        <w:pStyle w:val="TOC2"/>
        <w:tabs>
          <w:tab w:val="right" w:leader="dot" w:pos="8306"/>
        </w:tabs>
      </w:pPr>
      <w:hyperlink w:anchor="_Toc23138" w:history="1">
        <w:r>
          <w:rPr>
            <w:rFonts w:ascii="仿宋" w:eastAsia="仿宋" w:hAnsi="仿宋" w:cs="仿宋" w:hint="eastAsia"/>
            <w:lang w:eastAsia="zh-CN"/>
          </w:rPr>
          <w:t>(三)、合规风险评估</w:t>
        </w:r>
        <w:r>
          <w:tab/>
        </w:r>
        <w:r>
          <w:fldChar w:fldCharType="begin"/>
        </w:r>
        <w:r>
          <w:instrText xml:space="preserve"> PAGEREF _Toc23138 \h </w:instrText>
        </w:r>
        <w:r>
          <w:fldChar w:fldCharType="separate"/>
        </w:r>
        <w:r>
          <w:t>77</w:t>
        </w:r>
        <w:r>
          <w:fldChar w:fldCharType="end"/>
        </w:r>
      </w:hyperlink>
    </w:p>
    <w:p>
      <w:pPr>
        <w:pStyle w:val="TOC2"/>
        <w:tabs>
          <w:tab w:val="right" w:leader="dot" w:pos="8306"/>
        </w:tabs>
      </w:pPr>
      <w:hyperlink w:anchor="_Toc2449" w:history="1">
        <w:r>
          <w:rPr>
            <w:rFonts w:ascii="仿宋" w:eastAsia="仿宋" w:hAnsi="仿宋" w:cs="仿宋" w:hint="eastAsia"/>
            <w:lang w:eastAsia="zh-CN"/>
          </w:rPr>
          <w:t>(四)、合规监督与执行</w:t>
        </w:r>
        <w:r>
          <w:tab/>
        </w:r>
        <w:r>
          <w:fldChar w:fldCharType="begin"/>
        </w:r>
        <w:r>
          <w:instrText xml:space="preserve"> PAGEREF _Toc2449 \h </w:instrText>
        </w:r>
        <w:r>
          <w:fldChar w:fldCharType="separate"/>
        </w:r>
        <w:r>
          <w:t>78</w:t>
        </w:r>
        <w:r>
          <w:fldChar w:fldCharType="end"/>
        </w:r>
      </w:hyperlink>
    </w:p>
    <w:p>
      <w:pPr>
        <w:pStyle w:val="TOC1"/>
        <w:tabs>
          <w:tab w:val="right" w:leader="dot" w:pos="8306"/>
        </w:tabs>
      </w:pPr>
      <w:hyperlink w:anchor="_Toc20099" w:history="1">
        <w:r>
          <w:rPr>
            <w:rFonts w:ascii="仿宋" w:eastAsia="仿宋" w:hAnsi="仿宋" w:cs="仿宋" w:hint="eastAsia"/>
            <w:lang w:eastAsia="zh-CN"/>
          </w:rPr>
          <w:t>十四、法律法规与政策遵循</w:t>
        </w:r>
        <w:r>
          <w:tab/>
        </w:r>
        <w:r>
          <w:fldChar w:fldCharType="begin"/>
        </w:r>
        <w:r>
          <w:instrText xml:space="preserve"> PAGEREF _Toc20099 \h </w:instrText>
        </w:r>
        <w:r>
          <w:fldChar w:fldCharType="separate"/>
        </w:r>
        <w:r>
          <w:t>79</w:t>
        </w:r>
        <w:r>
          <w:fldChar w:fldCharType="end"/>
        </w:r>
      </w:hyperlink>
    </w:p>
    <w:p>
      <w:pPr>
        <w:pStyle w:val="TOC2"/>
        <w:tabs>
          <w:tab w:val="right" w:leader="dot" w:pos="8306"/>
        </w:tabs>
      </w:pPr>
      <w:hyperlink w:anchor="_Toc22815" w:history="1">
        <w:r>
          <w:rPr>
            <w:rFonts w:ascii="仿宋" w:eastAsia="仿宋" w:hAnsi="仿宋" w:cs="仿宋" w:hint="eastAsia"/>
            <w:lang w:eastAsia="zh-CN"/>
          </w:rPr>
          <w:t>(一)、法律法规遵守</w:t>
        </w:r>
        <w:r>
          <w:tab/>
        </w:r>
        <w:r>
          <w:fldChar w:fldCharType="begin"/>
        </w:r>
        <w:r>
          <w:instrText xml:space="preserve"> PAGEREF _Toc22815 \h </w:instrText>
        </w:r>
        <w:r>
          <w:fldChar w:fldCharType="separate"/>
        </w:r>
        <w:r>
          <w:t>79</w:t>
        </w:r>
        <w:r>
          <w:fldChar w:fldCharType="end"/>
        </w:r>
      </w:hyperlink>
    </w:p>
    <w:p>
      <w:pPr>
        <w:pStyle w:val="TOC2"/>
        <w:tabs>
          <w:tab w:val="right" w:leader="dot" w:pos="8306"/>
        </w:tabs>
      </w:pPr>
      <w:hyperlink w:anchor="_Toc31269" w:history="1">
        <w:r>
          <w:rPr>
            <w:rFonts w:ascii="仿宋" w:eastAsia="仿宋" w:hAnsi="仿宋" w:cs="仿宋" w:hint="eastAsia"/>
            <w:lang w:eastAsia="zh-CN"/>
          </w:rPr>
          <w:t>(二)、政策导向与利用</w:t>
        </w:r>
        <w:r>
          <w:tab/>
        </w:r>
        <w:r>
          <w:fldChar w:fldCharType="begin"/>
        </w:r>
        <w:r>
          <w:instrText xml:space="preserve"> PAGEREF _Toc31269 \h </w:instrText>
        </w:r>
        <w:r>
          <w:fldChar w:fldCharType="separate"/>
        </w:r>
        <w:r>
          <w:t>80</w:t>
        </w:r>
        <w:r>
          <w:fldChar w:fldCharType="end"/>
        </w:r>
      </w:hyperlink>
    </w:p>
    <w:p>
      <w:pPr>
        <w:pStyle w:val="TOC1"/>
        <w:tabs>
          <w:tab w:val="right" w:leader="dot" w:pos="8306"/>
        </w:tabs>
      </w:pPr>
      <w:hyperlink w:anchor="_Toc11505" w:history="1">
        <w:r>
          <w:rPr>
            <w:rFonts w:ascii="仿宋" w:eastAsia="仿宋" w:hAnsi="仿宋" w:cs="仿宋" w:hint="eastAsia"/>
            <w:lang w:eastAsia="zh-CN"/>
          </w:rPr>
          <w:t>十五、成果转化与推广应用</w:t>
        </w:r>
        <w:r>
          <w:tab/>
        </w:r>
        <w:r>
          <w:fldChar w:fldCharType="begin"/>
        </w:r>
        <w:r>
          <w:instrText xml:space="preserve"> PAGEREF _Toc11505 \h </w:instrText>
        </w:r>
        <w:r>
          <w:fldChar w:fldCharType="separate"/>
        </w:r>
        <w:r>
          <w:t>81</w:t>
        </w:r>
        <w:r>
          <w:fldChar w:fldCharType="end"/>
        </w:r>
      </w:hyperlink>
    </w:p>
    <w:p>
      <w:pPr>
        <w:pStyle w:val="TOC2"/>
        <w:tabs>
          <w:tab w:val="right" w:leader="dot" w:pos="8306"/>
        </w:tabs>
      </w:pPr>
      <w:hyperlink w:anchor="_Toc2468" w:history="1">
        <w:r>
          <w:rPr>
            <w:rFonts w:ascii="仿宋" w:eastAsia="仿宋" w:hAnsi="仿宋" w:cs="仿宋" w:hint="eastAsia"/>
            <w:lang w:eastAsia="zh-CN"/>
          </w:rPr>
          <w:t>(一)、成果转化策略制定</w:t>
        </w:r>
        <w:r>
          <w:tab/>
        </w:r>
        <w:r>
          <w:fldChar w:fldCharType="begin"/>
        </w:r>
        <w:r>
          <w:instrText xml:space="preserve"> PAGEREF _Toc2468 \h </w:instrText>
        </w:r>
        <w:r>
          <w:fldChar w:fldCharType="separate"/>
        </w:r>
        <w:r>
          <w:t>81</w:t>
        </w:r>
        <w:r>
          <w:fldChar w:fldCharType="end"/>
        </w:r>
      </w:hyperlink>
    </w:p>
    <w:p>
      <w:pPr>
        <w:pStyle w:val="TOC2"/>
        <w:tabs>
          <w:tab w:val="right" w:leader="dot" w:pos="8306"/>
        </w:tabs>
      </w:pPr>
      <w:hyperlink w:anchor="_Toc12342" w:history="1">
        <w:r>
          <w:rPr>
            <w:rFonts w:ascii="仿宋" w:eastAsia="仿宋" w:hAnsi="仿宋" w:cs="仿宋" w:hint="eastAsia"/>
            <w:lang w:eastAsia="zh-CN"/>
          </w:rPr>
          <w:t>(二)、成果推广应用方案</w:t>
        </w:r>
        <w:r>
          <w:tab/>
        </w:r>
        <w:r>
          <w:fldChar w:fldCharType="begin"/>
        </w:r>
        <w:r>
          <w:instrText xml:space="preserve"> PAGEREF _Toc12342 \h </w:instrText>
        </w:r>
        <w:r>
          <w:fldChar w:fldCharType="separate"/>
        </w:r>
        <w:r>
          <w:t>82</w:t>
        </w:r>
        <w:r>
          <w:fldChar w:fldCharType="end"/>
        </w:r>
      </w:hyperlink>
    </w:p>
    <w:p>
      <w:pPr>
        <w:pStyle w:val="TOC1"/>
        <w:tabs>
          <w:tab w:val="right" w:leader="dot" w:pos="8306"/>
        </w:tabs>
      </w:pPr>
      <w:hyperlink w:anchor="_Toc29353" w:history="1">
        <w:r>
          <w:rPr>
            <w:rFonts w:ascii="仿宋" w:eastAsia="仿宋" w:hAnsi="仿宋" w:cs="仿宋" w:hint="eastAsia"/>
            <w:lang w:eastAsia="zh-CN"/>
          </w:rPr>
          <w:t>十六、人力资源管理与开发</w:t>
        </w:r>
        <w:r>
          <w:tab/>
        </w:r>
        <w:r>
          <w:fldChar w:fldCharType="begin"/>
        </w:r>
        <w:r>
          <w:instrText xml:space="preserve"> PAGEREF _Toc29353 \h </w:instrText>
        </w:r>
        <w:r>
          <w:fldChar w:fldCharType="separate"/>
        </w:r>
        <w:r>
          <w:t>84</w:t>
        </w:r>
        <w:r>
          <w:fldChar w:fldCharType="end"/>
        </w:r>
      </w:hyperlink>
    </w:p>
    <w:p>
      <w:pPr>
        <w:pStyle w:val="TOC2"/>
        <w:tabs>
          <w:tab w:val="right" w:leader="dot" w:pos="8306"/>
        </w:tabs>
      </w:pPr>
      <w:hyperlink w:anchor="_Toc1097" w:history="1">
        <w:r>
          <w:rPr>
            <w:rFonts w:ascii="仿宋" w:eastAsia="仿宋" w:hAnsi="仿宋" w:cs="仿宋" w:hint="eastAsia"/>
            <w:lang w:eastAsia="zh-CN"/>
          </w:rPr>
          <w:t>(一)、人力资源规划</w:t>
        </w:r>
        <w:r>
          <w:tab/>
        </w:r>
        <w:r>
          <w:fldChar w:fldCharType="begin"/>
        </w:r>
        <w:r>
          <w:instrText xml:space="preserve"> PAGEREF _Toc1097 \h </w:instrText>
        </w:r>
        <w:r>
          <w:fldChar w:fldCharType="separate"/>
        </w:r>
        <w:r>
          <w:t>84</w:t>
        </w:r>
        <w:r>
          <w:fldChar w:fldCharType="end"/>
        </w:r>
      </w:hyperlink>
    </w:p>
    <w:p>
      <w:pPr>
        <w:pStyle w:val="TOC2"/>
        <w:tabs>
          <w:tab w:val="right" w:leader="dot" w:pos="8306"/>
        </w:tabs>
      </w:pPr>
      <w:hyperlink w:anchor="_Toc4658" w:history="1">
        <w:r>
          <w:rPr>
            <w:rFonts w:ascii="仿宋" w:eastAsia="仿宋" w:hAnsi="仿宋" w:cs="仿宋" w:hint="eastAsia"/>
            <w:lang w:eastAsia="zh-CN"/>
          </w:rPr>
          <w:t>(二)、人力资源开发与培训</w:t>
        </w:r>
        <w:r>
          <w:tab/>
        </w:r>
        <w:r>
          <w:fldChar w:fldCharType="begin"/>
        </w:r>
        <w:r>
          <w:instrText xml:space="preserve"> PAGEREF _Toc4658 \h </w:instrText>
        </w:r>
        <w:r>
          <w:fldChar w:fldCharType="separate"/>
        </w:r>
        <w:r>
          <w:t>85</w:t>
        </w:r>
        <w:r>
          <w:fldChar w:fldCharType="end"/>
        </w:r>
      </w:hyperlink>
    </w:p>
    <w:p>
      <w:pPr>
        <w:pStyle w:val="TOC1"/>
        <w:tabs>
          <w:tab w:val="right" w:leader="dot" w:pos="8306"/>
        </w:tabs>
      </w:pPr>
      <w:hyperlink w:anchor="_Toc30474" w:history="1">
        <w:r>
          <w:rPr>
            <w:rFonts w:ascii="仿宋" w:eastAsia="仿宋" w:hAnsi="仿宋" w:cs="仿宋" w:hint="eastAsia"/>
            <w:lang w:eastAsia="zh-CN"/>
          </w:rPr>
          <w:t>十七、设施与设备管理</w:t>
        </w:r>
        <w:r>
          <w:tab/>
        </w:r>
        <w:r>
          <w:fldChar w:fldCharType="begin"/>
        </w:r>
        <w:r>
          <w:instrText xml:space="preserve"> PAGEREF _Toc30474 \h </w:instrText>
        </w:r>
        <w:r>
          <w:fldChar w:fldCharType="separate"/>
        </w:r>
        <w:r>
          <w:t>88</w:t>
        </w:r>
        <w:r>
          <w:fldChar w:fldCharType="end"/>
        </w:r>
      </w:hyperlink>
    </w:p>
    <w:p>
      <w:pPr>
        <w:pStyle w:val="TOC2"/>
        <w:tabs>
          <w:tab w:val="right" w:leader="dot" w:pos="8306"/>
        </w:tabs>
      </w:pPr>
      <w:hyperlink w:anchor="_Toc22515" w:history="1">
        <w:r>
          <w:rPr>
            <w:rFonts w:ascii="仿宋" w:eastAsia="仿宋" w:hAnsi="仿宋" w:cs="仿宋" w:hint="eastAsia"/>
            <w:lang w:eastAsia="zh-CN"/>
          </w:rPr>
          <w:t>(一)、设施规划与配置</w:t>
        </w:r>
        <w:r>
          <w:tab/>
        </w:r>
        <w:r>
          <w:fldChar w:fldCharType="begin"/>
        </w:r>
        <w:r>
          <w:instrText xml:space="preserve"> PAGEREF _Toc22515 \h </w:instrText>
        </w:r>
        <w:r>
          <w:fldChar w:fldCharType="separate"/>
        </w:r>
        <w:r>
          <w:t>88</w:t>
        </w:r>
        <w:r>
          <w:fldChar w:fldCharType="end"/>
        </w:r>
      </w:hyperlink>
    </w:p>
    <w:p>
      <w:pPr>
        <w:pStyle w:val="TOC2"/>
        <w:tabs>
          <w:tab w:val="right" w:leader="dot" w:pos="8306"/>
        </w:tabs>
      </w:pPr>
      <w:hyperlink w:anchor="_Toc5462" w:history="1">
        <w:r>
          <w:rPr>
            <w:rFonts w:ascii="仿宋" w:eastAsia="仿宋" w:hAnsi="仿宋" w:cs="仿宋" w:hint="eastAsia"/>
            <w:lang w:eastAsia="zh-CN"/>
          </w:rPr>
          <w:t>(二)、设备采购与维护管理</w:t>
        </w:r>
        <w:r>
          <w:tab/>
        </w:r>
        <w:r>
          <w:fldChar w:fldCharType="begin"/>
        </w:r>
        <w:r>
          <w:instrText xml:space="preserve"> PAGEREF _Toc5462 \h </w:instrText>
        </w:r>
        <w:r>
          <w:fldChar w:fldCharType="separate"/>
        </w:r>
        <w:r>
          <w:t>89</w:t>
        </w:r>
        <w:r>
          <w:fldChar w:fldCharType="end"/>
        </w:r>
      </w:hyperlink>
    </w:p>
    <w:p>
      <w:pPr>
        <w:pStyle w:val="TOC2"/>
        <w:tabs>
          <w:tab w:val="right" w:leader="dot" w:pos="8306"/>
        </w:tabs>
      </w:pPr>
      <w:hyperlink w:anchor="_Toc20868" w:history="1">
        <w:r>
          <w:rPr>
            <w:rFonts w:ascii="仿宋" w:eastAsia="仿宋" w:hAnsi="仿宋" w:cs="仿宋" w:hint="eastAsia"/>
            <w:lang w:eastAsia="zh-CN"/>
          </w:rPr>
          <w:t>(三)、设施设备升级策略</w:t>
        </w:r>
        <w:r>
          <w:tab/>
        </w:r>
        <w:r>
          <w:fldChar w:fldCharType="begin"/>
        </w:r>
        <w:r>
          <w:instrText xml:space="preserve"> PAGEREF _Toc20868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0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9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300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64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一、碳金融项目的市场准入条件分析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金融项目而言，市场准入条件首先取决于政策法规环境。政府对于[行业名称]领域的法规，如环保标准、税收政策、和技术使用规范，直接影响碳金融项目的运营和成本结构。例如，若政府针对使用可再生能源的企业提供税收优惠，这将对碳金融项目的财务规划产生重要影响。同时，考虑经济环境和消费者偏好的变化对碳金融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二、碳金融项目的行业规范与合规性要求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金融项目来说，遵守行业规范和合规性要求是确保项目顺利进行的基础。这包括遵循质量控制标准、安全规定、数据保护法规等。例如，若碳金融项目涉及数据处理，须严格遵守相关的数据保护法规。此外，行业内部的自律规范，如产品标准和服务流程，也对于提升碳金融项目在行业内的认可度和竞争力至关重要。项目管理团队必须不断更新策略，以应对行业规范和法规的变化，确保碳金融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三、碳金融项目的竞争格局和战略定位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金融项目的发展规划中，理解行业的竞争格局对于制定有效的市场策略极为关键。这包括分析主要竞争对手的市场地位、优势及其业务模式。碳金融项目面临的竞争对手可能包括大型成熟企业和创新型初创公司，各自采取不同的市场策略。因此，碳金融项目需精确地定位自己的市场策略，如专注于产品创新、客户服务或成本效率，以在竞争中占据优势。通过深入的市场和竞争分析，碳金融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7575"/>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778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碳金融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碳金融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碳金融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金融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碳金融项目的社会影响是全面而深远的。从提供就业机会和提升公共服务，到促进社会结构和劳动市场的多元化，再到推动社会责任和伦理标准的提高，项目对于提升社区的经济、文化和社会福祉有着重要作用。通过这些正面影响，碳金融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668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为了融入当地社区，碳金融项目需深入理解当地的文化特色和社会习俗。例如，项目在设计广告和市场推广活动时，应考虑使用当地语言和符合地方文化的表达方式。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金融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901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为了确保碳金融项目的成功并最大限度地减轻潜在的社会风险，详细的风险分析和具体的应对策略至关重要。以下是针对项目可能面临的具体社会风险及相应对策的分析：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https://d.book118.com/767154052033006044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1E523C"/>
    <w:rsid w:val="531E52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7154052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2024-02-13T23:19:00Z</dcterms:created>
  <dcterms:modified xsi:type="dcterms:W3CDTF">2024-02-13T23:20:05Z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7916D73AFB0749EB9DBCBB8CA4057B98_11</vt:lpwstr>
  </property>
  <property fmtid="{D5CDD505-2E9C-101B-9397-08002B2CF9AE}" pid="3" name="KSOProductBuildVer">
    <vt:lpwstr>2052-12.1.0.16250</vt:lpwstr>
  </property>
</Properties>
</file>