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泌尿肛肠外科手术器械项目建设方案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94" w:history="1">
        <w:r>
          <w:rPr>
            <w:rFonts w:ascii="仿宋" w:eastAsia="仿宋" w:hAnsi="仿宋" w:cs="仿宋" w:hint="eastAsia"/>
            <w:lang w:eastAsia="zh-CN"/>
          </w:rPr>
          <w:t>序言</w:t>
        </w:r>
        <w:r>
          <w:tab/>
        </w:r>
        <w:r>
          <w:fldChar w:fldCharType="begin"/>
        </w:r>
        <w:r>
          <w:instrText xml:space="preserve"> PAGEREF _Toc19394 \h </w:instrText>
        </w:r>
        <w:r>
          <w:fldChar w:fldCharType="separate"/>
        </w:r>
        <w:r>
          <w:t>3</w:t>
        </w:r>
        <w:r>
          <w:fldChar w:fldCharType="end"/>
        </w:r>
      </w:hyperlink>
    </w:p>
    <w:p>
      <w:pPr>
        <w:pStyle w:val="TOC1"/>
        <w:tabs>
          <w:tab w:val="right" w:leader="dot" w:pos="8306"/>
        </w:tabs>
      </w:pPr>
      <w:hyperlink w:anchor="_Toc1388" w:history="1">
        <w:r>
          <w:rPr>
            <w:rFonts w:ascii="仿宋" w:eastAsia="仿宋" w:hAnsi="仿宋" w:cs="仿宋" w:hint="eastAsia"/>
            <w:lang w:eastAsia="zh-CN"/>
          </w:rPr>
          <w:t>一、背景、必要性分析</w:t>
        </w:r>
        <w:r>
          <w:tab/>
        </w:r>
        <w:r>
          <w:fldChar w:fldCharType="begin"/>
        </w:r>
        <w:r>
          <w:instrText xml:space="preserve"> PAGEREF _Toc1388 \h </w:instrText>
        </w:r>
        <w:r>
          <w:fldChar w:fldCharType="separate"/>
        </w:r>
        <w:r>
          <w:t>3</w:t>
        </w:r>
        <w:r>
          <w:fldChar w:fldCharType="end"/>
        </w:r>
      </w:hyperlink>
    </w:p>
    <w:p>
      <w:pPr>
        <w:pStyle w:val="TOC2"/>
        <w:tabs>
          <w:tab w:val="right" w:leader="dot" w:pos="8306"/>
        </w:tabs>
      </w:pPr>
      <w:hyperlink w:anchor="_Toc15948" w:history="1">
        <w:r>
          <w:rPr>
            <w:rFonts w:ascii="仿宋" w:eastAsia="仿宋" w:hAnsi="仿宋" w:cs="仿宋" w:hint="eastAsia"/>
            <w:lang w:eastAsia="zh-CN"/>
          </w:rPr>
          <w:t>(一)、项目建设背景</w:t>
        </w:r>
        <w:r>
          <w:tab/>
        </w:r>
        <w:r>
          <w:fldChar w:fldCharType="begin"/>
        </w:r>
        <w:r>
          <w:instrText xml:space="preserve"> PAGEREF _Toc15948 \h </w:instrText>
        </w:r>
        <w:r>
          <w:fldChar w:fldCharType="separate"/>
        </w:r>
        <w:r>
          <w:t>3</w:t>
        </w:r>
        <w:r>
          <w:fldChar w:fldCharType="end"/>
        </w:r>
      </w:hyperlink>
    </w:p>
    <w:p>
      <w:pPr>
        <w:pStyle w:val="TOC2"/>
        <w:tabs>
          <w:tab w:val="right" w:leader="dot" w:pos="8306"/>
        </w:tabs>
      </w:pPr>
      <w:hyperlink w:anchor="_Toc9668" w:history="1">
        <w:r>
          <w:rPr>
            <w:rFonts w:ascii="仿宋" w:eastAsia="仿宋" w:hAnsi="仿宋" w:cs="仿宋" w:hint="eastAsia"/>
            <w:lang w:eastAsia="zh-CN"/>
          </w:rPr>
          <w:t>(二)、必要性分析</w:t>
        </w:r>
        <w:r>
          <w:tab/>
        </w:r>
        <w:r>
          <w:fldChar w:fldCharType="begin"/>
        </w:r>
        <w:r>
          <w:instrText xml:space="preserve"> PAGEREF _Toc9668 \h </w:instrText>
        </w:r>
        <w:r>
          <w:fldChar w:fldCharType="separate"/>
        </w:r>
        <w:r>
          <w:t>4</w:t>
        </w:r>
        <w:r>
          <w:fldChar w:fldCharType="end"/>
        </w:r>
      </w:hyperlink>
    </w:p>
    <w:p>
      <w:pPr>
        <w:pStyle w:val="TOC2"/>
        <w:tabs>
          <w:tab w:val="right" w:leader="dot" w:pos="8306"/>
        </w:tabs>
      </w:pPr>
      <w:hyperlink w:anchor="_Toc11780" w:history="1">
        <w:r>
          <w:rPr>
            <w:rFonts w:ascii="仿宋" w:eastAsia="仿宋" w:hAnsi="仿宋" w:cs="仿宋" w:hint="eastAsia"/>
            <w:lang w:eastAsia="zh-CN"/>
          </w:rPr>
          <w:t>(三)、项目建设有利条件</w:t>
        </w:r>
        <w:r>
          <w:tab/>
        </w:r>
        <w:r>
          <w:fldChar w:fldCharType="begin"/>
        </w:r>
        <w:r>
          <w:instrText xml:space="preserve"> PAGEREF _Toc11780 \h </w:instrText>
        </w:r>
        <w:r>
          <w:fldChar w:fldCharType="separate"/>
        </w:r>
        <w:r>
          <w:t>5</w:t>
        </w:r>
        <w:r>
          <w:fldChar w:fldCharType="end"/>
        </w:r>
      </w:hyperlink>
    </w:p>
    <w:p>
      <w:pPr>
        <w:pStyle w:val="TOC1"/>
        <w:tabs>
          <w:tab w:val="right" w:leader="dot" w:pos="8306"/>
        </w:tabs>
      </w:pPr>
      <w:hyperlink w:anchor="_Toc14976" w:history="1">
        <w:r>
          <w:rPr>
            <w:rFonts w:ascii="仿宋" w:eastAsia="仿宋" w:hAnsi="仿宋" w:cs="仿宋" w:hint="eastAsia"/>
            <w:lang w:eastAsia="zh-CN"/>
          </w:rPr>
          <w:t>二、财务管理与成本控制</w:t>
        </w:r>
        <w:r>
          <w:tab/>
        </w:r>
        <w:r>
          <w:fldChar w:fldCharType="begin"/>
        </w:r>
        <w:r>
          <w:instrText xml:space="preserve"> PAGEREF _Toc14976 \h </w:instrText>
        </w:r>
        <w:r>
          <w:fldChar w:fldCharType="separate"/>
        </w:r>
        <w:r>
          <w:t>7</w:t>
        </w:r>
        <w:r>
          <w:fldChar w:fldCharType="end"/>
        </w:r>
      </w:hyperlink>
    </w:p>
    <w:p>
      <w:pPr>
        <w:pStyle w:val="TOC2"/>
        <w:tabs>
          <w:tab w:val="right" w:leader="dot" w:pos="8306"/>
        </w:tabs>
      </w:pPr>
      <w:hyperlink w:anchor="_Toc16838" w:history="1">
        <w:r>
          <w:rPr>
            <w:rFonts w:ascii="仿宋" w:eastAsia="仿宋" w:hAnsi="仿宋" w:cs="仿宋" w:hint="eastAsia"/>
            <w:lang w:eastAsia="zh-CN"/>
          </w:rPr>
          <w:t>(一)、财务管理体系建设</w:t>
        </w:r>
        <w:r>
          <w:tab/>
        </w:r>
        <w:r>
          <w:fldChar w:fldCharType="begin"/>
        </w:r>
        <w:r>
          <w:instrText xml:space="preserve"> PAGEREF _Toc16838 \h </w:instrText>
        </w:r>
        <w:r>
          <w:fldChar w:fldCharType="separate"/>
        </w:r>
        <w:r>
          <w:t>7</w:t>
        </w:r>
        <w:r>
          <w:fldChar w:fldCharType="end"/>
        </w:r>
      </w:hyperlink>
    </w:p>
    <w:p>
      <w:pPr>
        <w:pStyle w:val="TOC2"/>
        <w:tabs>
          <w:tab w:val="right" w:leader="dot" w:pos="8306"/>
        </w:tabs>
      </w:pPr>
      <w:hyperlink w:anchor="_Toc4211" w:history="1">
        <w:r>
          <w:rPr>
            <w:rFonts w:ascii="仿宋" w:eastAsia="仿宋" w:hAnsi="仿宋" w:cs="仿宋" w:hint="eastAsia"/>
            <w:lang w:eastAsia="zh-CN"/>
          </w:rPr>
          <w:t>(二)、成本控制措施</w:t>
        </w:r>
        <w:r>
          <w:tab/>
        </w:r>
        <w:r>
          <w:fldChar w:fldCharType="begin"/>
        </w:r>
        <w:r>
          <w:instrText xml:space="preserve"> PAGEREF _Toc4211 \h </w:instrText>
        </w:r>
        <w:r>
          <w:fldChar w:fldCharType="separate"/>
        </w:r>
        <w:r>
          <w:t>8</w:t>
        </w:r>
        <w:r>
          <w:fldChar w:fldCharType="end"/>
        </w:r>
      </w:hyperlink>
    </w:p>
    <w:p>
      <w:pPr>
        <w:pStyle w:val="TOC1"/>
        <w:tabs>
          <w:tab w:val="right" w:leader="dot" w:pos="8306"/>
        </w:tabs>
      </w:pPr>
      <w:hyperlink w:anchor="_Toc30431" w:history="1">
        <w:r>
          <w:rPr>
            <w:rFonts w:ascii="仿宋" w:eastAsia="仿宋" w:hAnsi="仿宋" w:cs="仿宋" w:hint="eastAsia"/>
            <w:lang w:eastAsia="zh-CN"/>
          </w:rPr>
          <w:t>三、发展规划、产业政策和行业准入分析</w:t>
        </w:r>
        <w:r>
          <w:tab/>
        </w:r>
        <w:r>
          <w:fldChar w:fldCharType="begin"/>
        </w:r>
        <w:r>
          <w:instrText xml:space="preserve"> PAGEREF _Toc30431 \h </w:instrText>
        </w:r>
        <w:r>
          <w:fldChar w:fldCharType="separate"/>
        </w:r>
        <w:r>
          <w:t>9</w:t>
        </w:r>
        <w:r>
          <w:fldChar w:fldCharType="end"/>
        </w:r>
      </w:hyperlink>
    </w:p>
    <w:p>
      <w:pPr>
        <w:pStyle w:val="TOC2"/>
        <w:tabs>
          <w:tab w:val="right" w:leader="dot" w:pos="8306"/>
        </w:tabs>
      </w:pPr>
      <w:hyperlink w:anchor="_Toc3186" w:history="1">
        <w:r>
          <w:rPr>
            <w:rFonts w:ascii="仿宋" w:eastAsia="仿宋" w:hAnsi="仿宋" w:cs="仿宋" w:hint="eastAsia"/>
            <w:lang w:eastAsia="zh-CN"/>
          </w:rPr>
          <w:t>(一)、发展规划分析</w:t>
        </w:r>
        <w:r>
          <w:tab/>
        </w:r>
        <w:r>
          <w:fldChar w:fldCharType="begin"/>
        </w:r>
        <w:r>
          <w:instrText xml:space="preserve"> PAGEREF _Toc3186 \h </w:instrText>
        </w:r>
        <w:r>
          <w:fldChar w:fldCharType="separate"/>
        </w:r>
        <w:r>
          <w:t>9</w:t>
        </w:r>
        <w:r>
          <w:fldChar w:fldCharType="end"/>
        </w:r>
      </w:hyperlink>
    </w:p>
    <w:p>
      <w:pPr>
        <w:pStyle w:val="TOC2"/>
        <w:tabs>
          <w:tab w:val="right" w:leader="dot" w:pos="8306"/>
        </w:tabs>
      </w:pPr>
      <w:hyperlink w:anchor="_Toc28831" w:history="1">
        <w:r>
          <w:rPr>
            <w:rFonts w:ascii="仿宋" w:eastAsia="仿宋" w:hAnsi="仿宋" w:cs="仿宋" w:hint="eastAsia"/>
            <w:lang w:eastAsia="zh-CN"/>
          </w:rPr>
          <w:t>(二)、产业政策分析</w:t>
        </w:r>
        <w:r>
          <w:tab/>
        </w:r>
        <w:r>
          <w:fldChar w:fldCharType="begin"/>
        </w:r>
        <w:r>
          <w:instrText xml:space="preserve"> PAGEREF _Toc28831 \h </w:instrText>
        </w:r>
        <w:r>
          <w:fldChar w:fldCharType="separate"/>
        </w:r>
        <w:r>
          <w:t>11</w:t>
        </w:r>
        <w:r>
          <w:fldChar w:fldCharType="end"/>
        </w:r>
      </w:hyperlink>
    </w:p>
    <w:p>
      <w:pPr>
        <w:pStyle w:val="TOC2"/>
        <w:tabs>
          <w:tab w:val="right" w:leader="dot" w:pos="8306"/>
        </w:tabs>
      </w:pPr>
      <w:hyperlink w:anchor="_Toc5915" w:history="1">
        <w:r>
          <w:rPr>
            <w:rFonts w:ascii="仿宋" w:eastAsia="仿宋" w:hAnsi="仿宋" w:cs="仿宋" w:hint="eastAsia"/>
            <w:lang w:eastAsia="zh-CN"/>
          </w:rPr>
          <w:t>(三)、行业准入分析</w:t>
        </w:r>
        <w:r>
          <w:tab/>
        </w:r>
        <w:r>
          <w:fldChar w:fldCharType="begin"/>
        </w:r>
        <w:r>
          <w:instrText xml:space="preserve"> PAGEREF _Toc5915 \h </w:instrText>
        </w:r>
        <w:r>
          <w:fldChar w:fldCharType="separate"/>
        </w:r>
        <w:r>
          <w:t>13</w:t>
        </w:r>
        <w:r>
          <w:fldChar w:fldCharType="end"/>
        </w:r>
      </w:hyperlink>
    </w:p>
    <w:p>
      <w:pPr>
        <w:pStyle w:val="TOC1"/>
        <w:tabs>
          <w:tab w:val="right" w:leader="dot" w:pos="8306"/>
        </w:tabs>
      </w:pPr>
      <w:hyperlink w:anchor="_Toc9616" w:history="1">
        <w:r>
          <w:rPr>
            <w:rFonts w:ascii="仿宋" w:eastAsia="仿宋" w:hAnsi="仿宋" w:cs="仿宋" w:hint="eastAsia"/>
            <w:lang w:eastAsia="zh-CN"/>
          </w:rPr>
          <w:t>四、社会影响分析</w:t>
        </w:r>
        <w:r>
          <w:tab/>
        </w:r>
        <w:r>
          <w:fldChar w:fldCharType="begin"/>
        </w:r>
        <w:r>
          <w:instrText xml:space="preserve"> PAGEREF _Toc9616 \h </w:instrText>
        </w:r>
        <w:r>
          <w:fldChar w:fldCharType="separate"/>
        </w:r>
        <w:r>
          <w:t>14</w:t>
        </w:r>
        <w:r>
          <w:fldChar w:fldCharType="end"/>
        </w:r>
      </w:hyperlink>
    </w:p>
    <w:p>
      <w:pPr>
        <w:pStyle w:val="TOC2"/>
        <w:tabs>
          <w:tab w:val="right" w:leader="dot" w:pos="8306"/>
        </w:tabs>
      </w:pPr>
      <w:hyperlink w:anchor="_Toc17316" w:history="1">
        <w:r>
          <w:rPr>
            <w:rFonts w:ascii="仿宋" w:eastAsia="仿宋" w:hAnsi="仿宋" w:cs="仿宋" w:hint="eastAsia"/>
            <w:lang w:eastAsia="zh-CN"/>
          </w:rPr>
          <w:t>(一)、社会影响效果分析</w:t>
        </w:r>
        <w:r>
          <w:tab/>
        </w:r>
        <w:r>
          <w:fldChar w:fldCharType="begin"/>
        </w:r>
        <w:r>
          <w:instrText xml:space="preserve"> PAGEREF _Toc17316 \h </w:instrText>
        </w:r>
        <w:r>
          <w:fldChar w:fldCharType="separate"/>
        </w:r>
        <w:r>
          <w:t>14</w:t>
        </w:r>
        <w:r>
          <w:fldChar w:fldCharType="end"/>
        </w:r>
      </w:hyperlink>
    </w:p>
    <w:p>
      <w:pPr>
        <w:pStyle w:val="TOC2"/>
        <w:tabs>
          <w:tab w:val="right" w:leader="dot" w:pos="8306"/>
        </w:tabs>
      </w:pPr>
      <w:hyperlink w:anchor="_Toc24450" w:history="1">
        <w:r>
          <w:rPr>
            <w:rFonts w:ascii="仿宋" w:eastAsia="仿宋" w:hAnsi="仿宋" w:cs="仿宋" w:hint="eastAsia"/>
            <w:lang w:eastAsia="zh-CN"/>
          </w:rPr>
          <w:t>(二)、社会适应性分析</w:t>
        </w:r>
        <w:r>
          <w:tab/>
        </w:r>
        <w:r>
          <w:fldChar w:fldCharType="begin"/>
        </w:r>
        <w:r>
          <w:instrText xml:space="preserve"> PAGEREF _Toc24450 \h </w:instrText>
        </w:r>
        <w:r>
          <w:fldChar w:fldCharType="separate"/>
        </w:r>
        <w:r>
          <w:t>17</w:t>
        </w:r>
        <w:r>
          <w:fldChar w:fldCharType="end"/>
        </w:r>
      </w:hyperlink>
    </w:p>
    <w:p>
      <w:pPr>
        <w:pStyle w:val="TOC2"/>
        <w:tabs>
          <w:tab w:val="right" w:leader="dot" w:pos="8306"/>
        </w:tabs>
      </w:pPr>
      <w:hyperlink w:anchor="_Toc29256" w:history="1">
        <w:r>
          <w:rPr>
            <w:rFonts w:ascii="仿宋" w:eastAsia="仿宋" w:hAnsi="仿宋" w:cs="仿宋" w:hint="eastAsia"/>
            <w:lang w:eastAsia="zh-CN"/>
          </w:rPr>
          <w:t>(三)、社会风险及对策分析</w:t>
        </w:r>
        <w:r>
          <w:tab/>
        </w:r>
        <w:r>
          <w:fldChar w:fldCharType="begin"/>
        </w:r>
        <w:r>
          <w:instrText xml:space="preserve"> PAGEREF _Toc29256 \h </w:instrText>
        </w:r>
        <w:r>
          <w:fldChar w:fldCharType="separate"/>
        </w:r>
        <w:r>
          <w:t>18</w:t>
        </w:r>
        <w:r>
          <w:fldChar w:fldCharType="end"/>
        </w:r>
      </w:hyperlink>
    </w:p>
    <w:p>
      <w:pPr>
        <w:pStyle w:val="TOC1"/>
        <w:tabs>
          <w:tab w:val="right" w:leader="dot" w:pos="8306"/>
        </w:tabs>
      </w:pPr>
      <w:hyperlink w:anchor="_Toc27844" w:history="1">
        <w:r>
          <w:rPr>
            <w:rFonts w:ascii="仿宋" w:eastAsia="仿宋" w:hAnsi="仿宋" w:cs="仿宋" w:hint="eastAsia"/>
            <w:lang w:eastAsia="zh-CN"/>
          </w:rPr>
          <w:t>五、资源开发及综合利用分析</w:t>
        </w:r>
        <w:r>
          <w:tab/>
        </w:r>
        <w:r>
          <w:fldChar w:fldCharType="begin"/>
        </w:r>
        <w:r>
          <w:instrText xml:space="preserve"> PAGEREF _Toc27844 \h </w:instrText>
        </w:r>
        <w:r>
          <w:fldChar w:fldCharType="separate"/>
        </w:r>
        <w:r>
          <w:t>22</w:t>
        </w:r>
        <w:r>
          <w:fldChar w:fldCharType="end"/>
        </w:r>
      </w:hyperlink>
    </w:p>
    <w:p>
      <w:pPr>
        <w:pStyle w:val="TOC2"/>
        <w:tabs>
          <w:tab w:val="right" w:leader="dot" w:pos="8306"/>
        </w:tabs>
      </w:pPr>
      <w:hyperlink w:anchor="_Toc29462" w:history="1">
        <w:r>
          <w:rPr>
            <w:rFonts w:ascii="仿宋" w:eastAsia="仿宋" w:hAnsi="仿宋" w:cs="仿宋" w:hint="eastAsia"/>
            <w:lang w:eastAsia="zh-CN"/>
          </w:rPr>
          <w:t>(一)、资源开发方案</w:t>
        </w:r>
        <w:r>
          <w:tab/>
        </w:r>
        <w:r>
          <w:fldChar w:fldCharType="begin"/>
        </w:r>
        <w:r>
          <w:instrText xml:space="preserve"> PAGEREF _Toc29462 \h </w:instrText>
        </w:r>
        <w:r>
          <w:fldChar w:fldCharType="separate"/>
        </w:r>
        <w:r>
          <w:t>22</w:t>
        </w:r>
        <w:r>
          <w:fldChar w:fldCharType="end"/>
        </w:r>
      </w:hyperlink>
    </w:p>
    <w:p>
      <w:pPr>
        <w:pStyle w:val="TOC2"/>
        <w:tabs>
          <w:tab w:val="right" w:leader="dot" w:pos="8306"/>
        </w:tabs>
      </w:pPr>
      <w:hyperlink w:anchor="_Toc5180" w:history="1">
        <w:r>
          <w:rPr>
            <w:rFonts w:ascii="仿宋" w:eastAsia="仿宋" w:hAnsi="仿宋" w:cs="仿宋" w:hint="eastAsia"/>
            <w:lang w:eastAsia="zh-CN"/>
          </w:rPr>
          <w:t>(二)、资源利用方案</w:t>
        </w:r>
        <w:r>
          <w:tab/>
        </w:r>
        <w:r>
          <w:fldChar w:fldCharType="begin"/>
        </w:r>
        <w:r>
          <w:instrText xml:space="preserve"> PAGEREF _Toc5180 \h </w:instrText>
        </w:r>
        <w:r>
          <w:fldChar w:fldCharType="separate"/>
        </w:r>
        <w:r>
          <w:t>23</w:t>
        </w:r>
        <w:r>
          <w:fldChar w:fldCharType="end"/>
        </w:r>
      </w:hyperlink>
    </w:p>
    <w:p>
      <w:pPr>
        <w:pStyle w:val="TOC2"/>
        <w:tabs>
          <w:tab w:val="right" w:leader="dot" w:pos="8306"/>
        </w:tabs>
      </w:pPr>
      <w:hyperlink w:anchor="_Toc5158" w:history="1">
        <w:r>
          <w:rPr>
            <w:rFonts w:ascii="仿宋" w:eastAsia="仿宋" w:hAnsi="仿宋" w:cs="仿宋" w:hint="eastAsia"/>
            <w:lang w:eastAsia="zh-CN"/>
          </w:rPr>
          <w:t>(三)、资源节约措施</w:t>
        </w:r>
        <w:r>
          <w:tab/>
        </w:r>
        <w:r>
          <w:fldChar w:fldCharType="begin"/>
        </w:r>
        <w:r>
          <w:instrText xml:space="preserve"> PAGEREF _Toc5158 \h </w:instrText>
        </w:r>
        <w:r>
          <w:fldChar w:fldCharType="separate"/>
        </w:r>
        <w:r>
          <w:t>24</w:t>
        </w:r>
        <w:r>
          <w:fldChar w:fldCharType="end"/>
        </w:r>
      </w:hyperlink>
    </w:p>
    <w:p>
      <w:pPr>
        <w:pStyle w:val="TOC1"/>
        <w:tabs>
          <w:tab w:val="right" w:leader="dot" w:pos="8306"/>
        </w:tabs>
      </w:pPr>
      <w:hyperlink w:anchor="_Toc11077" w:history="1">
        <w:r>
          <w:rPr>
            <w:rFonts w:ascii="仿宋" w:eastAsia="仿宋" w:hAnsi="仿宋" w:cs="仿宋" w:hint="eastAsia"/>
            <w:lang w:eastAsia="zh-CN"/>
          </w:rPr>
          <w:t>六、环境和生态影响分析</w:t>
        </w:r>
        <w:r>
          <w:tab/>
        </w:r>
        <w:r>
          <w:fldChar w:fldCharType="begin"/>
        </w:r>
        <w:r>
          <w:instrText xml:space="preserve"> PAGEREF _Toc11077 \h </w:instrText>
        </w:r>
        <w:r>
          <w:fldChar w:fldCharType="separate"/>
        </w:r>
        <w:r>
          <w:t>25</w:t>
        </w:r>
        <w:r>
          <w:fldChar w:fldCharType="end"/>
        </w:r>
      </w:hyperlink>
    </w:p>
    <w:p>
      <w:pPr>
        <w:pStyle w:val="TOC2"/>
        <w:tabs>
          <w:tab w:val="right" w:leader="dot" w:pos="8306"/>
        </w:tabs>
      </w:pPr>
      <w:hyperlink w:anchor="_Toc7807" w:history="1">
        <w:r>
          <w:rPr>
            <w:rFonts w:ascii="仿宋" w:eastAsia="仿宋" w:hAnsi="仿宋" w:cs="仿宋" w:hint="eastAsia"/>
            <w:lang w:eastAsia="zh-CN"/>
          </w:rPr>
          <w:t>(一)、环境和生态现状</w:t>
        </w:r>
        <w:r>
          <w:tab/>
        </w:r>
        <w:r>
          <w:fldChar w:fldCharType="begin"/>
        </w:r>
        <w:r>
          <w:instrText xml:space="preserve"> PAGEREF _Toc7807 \h </w:instrText>
        </w:r>
        <w:r>
          <w:fldChar w:fldCharType="separate"/>
        </w:r>
        <w:r>
          <w:t>25</w:t>
        </w:r>
        <w:r>
          <w:fldChar w:fldCharType="end"/>
        </w:r>
      </w:hyperlink>
    </w:p>
    <w:p>
      <w:pPr>
        <w:pStyle w:val="TOC2"/>
        <w:tabs>
          <w:tab w:val="right" w:leader="dot" w:pos="8306"/>
        </w:tabs>
      </w:pPr>
      <w:hyperlink w:anchor="_Toc25467" w:history="1">
        <w:r>
          <w:rPr>
            <w:rFonts w:ascii="仿宋" w:eastAsia="仿宋" w:hAnsi="仿宋" w:cs="仿宋" w:hint="eastAsia"/>
            <w:lang w:eastAsia="zh-CN"/>
          </w:rPr>
          <w:t>(二)、生态环境影响分析</w:t>
        </w:r>
        <w:r>
          <w:tab/>
        </w:r>
        <w:r>
          <w:fldChar w:fldCharType="begin"/>
        </w:r>
        <w:r>
          <w:instrText xml:space="preserve"> PAGEREF _Toc25467 \h </w:instrText>
        </w:r>
        <w:r>
          <w:fldChar w:fldCharType="separate"/>
        </w:r>
        <w:r>
          <w:t>27</w:t>
        </w:r>
        <w:r>
          <w:fldChar w:fldCharType="end"/>
        </w:r>
      </w:hyperlink>
    </w:p>
    <w:p>
      <w:pPr>
        <w:pStyle w:val="TOC2"/>
        <w:tabs>
          <w:tab w:val="right" w:leader="dot" w:pos="8306"/>
        </w:tabs>
      </w:pPr>
      <w:hyperlink w:anchor="_Toc7993" w:history="1">
        <w:r>
          <w:rPr>
            <w:rFonts w:ascii="仿宋" w:eastAsia="仿宋" w:hAnsi="仿宋" w:cs="仿宋" w:hint="eastAsia"/>
            <w:lang w:eastAsia="zh-CN"/>
          </w:rPr>
          <w:t>(三)、生态环境保护措施</w:t>
        </w:r>
        <w:r>
          <w:tab/>
        </w:r>
        <w:r>
          <w:fldChar w:fldCharType="begin"/>
        </w:r>
        <w:r>
          <w:instrText xml:space="preserve"> PAGEREF _Toc7993 \h </w:instrText>
        </w:r>
        <w:r>
          <w:fldChar w:fldCharType="separate"/>
        </w:r>
        <w:r>
          <w:t>28</w:t>
        </w:r>
        <w:r>
          <w:fldChar w:fldCharType="end"/>
        </w:r>
      </w:hyperlink>
    </w:p>
    <w:p>
      <w:pPr>
        <w:pStyle w:val="TOC2"/>
        <w:tabs>
          <w:tab w:val="right" w:leader="dot" w:pos="8306"/>
        </w:tabs>
      </w:pPr>
      <w:hyperlink w:anchor="_Toc22489" w:history="1">
        <w:r>
          <w:rPr>
            <w:rFonts w:ascii="仿宋" w:eastAsia="仿宋" w:hAnsi="仿宋" w:cs="仿宋" w:hint="eastAsia"/>
            <w:lang w:eastAsia="zh-CN"/>
          </w:rPr>
          <w:t>(四)、地质灾害影响分析</w:t>
        </w:r>
        <w:r>
          <w:tab/>
        </w:r>
        <w:r>
          <w:fldChar w:fldCharType="begin"/>
        </w:r>
        <w:r>
          <w:instrText xml:space="preserve"> PAGEREF _Toc22489 \h </w:instrText>
        </w:r>
        <w:r>
          <w:fldChar w:fldCharType="separate"/>
        </w:r>
        <w:r>
          <w:t>30</w:t>
        </w:r>
        <w:r>
          <w:fldChar w:fldCharType="end"/>
        </w:r>
      </w:hyperlink>
    </w:p>
    <w:p>
      <w:pPr>
        <w:pStyle w:val="TOC2"/>
        <w:tabs>
          <w:tab w:val="right" w:leader="dot" w:pos="8306"/>
        </w:tabs>
      </w:pPr>
      <w:hyperlink w:anchor="_Toc1693" w:history="1">
        <w:r>
          <w:rPr>
            <w:rFonts w:ascii="仿宋" w:eastAsia="仿宋" w:hAnsi="仿宋" w:cs="仿宋" w:hint="eastAsia"/>
            <w:lang w:eastAsia="zh-CN"/>
          </w:rPr>
          <w:t>(五)、特殊环境影响</w:t>
        </w:r>
        <w:r>
          <w:tab/>
        </w:r>
        <w:r>
          <w:fldChar w:fldCharType="begin"/>
        </w:r>
        <w:r>
          <w:instrText xml:space="preserve"> PAGEREF _Toc1693 \h </w:instrText>
        </w:r>
        <w:r>
          <w:fldChar w:fldCharType="separate"/>
        </w:r>
        <w:r>
          <w:t>31</w:t>
        </w:r>
        <w:r>
          <w:fldChar w:fldCharType="end"/>
        </w:r>
      </w:hyperlink>
    </w:p>
    <w:p>
      <w:pPr>
        <w:pStyle w:val="TOC1"/>
        <w:tabs>
          <w:tab w:val="right" w:leader="dot" w:pos="8306"/>
        </w:tabs>
      </w:pPr>
      <w:hyperlink w:anchor="_Toc23510" w:history="1">
        <w:r>
          <w:rPr>
            <w:rFonts w:ascii="仿宋" w:eastAsia="仿宋" w:hAnsi="仿宋" w:cs="仿宋" w:hint="eastAsia"/>
            <w:lang w:eastAsia="zh-CN"/>
          </w:rPr>
          <w:t>七、环境保护与治理方案</w:t>
        </w:r>
        <w:r>
          <w:tab/>
        </w:r>
        <w:r>
          <w:fldChar w:fldCharType="begin"/>
        </w:r>
        <w:r>
          <w:instrText xml:space="preserve"> PAGEREF _Toc23510 \h </w:instrText>
        </w:r>
        <w:r>
          <w:fldChar w:fldCharType="separate"/>
        </w:r>
        <w:r>
          <w:t>32</w:t>
        </w:r>
        <w:r>
          <w:fldChar w:fldCharType="end"/>
        </w:r>
      </w:hyperlink>
    </w:p>
    <w:p>
      <w:pPr>
        <w:pStyle w:val="TOC2"/>
        <w:tabs>
          <w:tab w:val="right" w:leader="dot" w:pos="8306"/>
        </w:tabs>
      </w:pPr>
      <w:hyperlink w:anchor="_Toc13646" w:history="1">
        <w:r>
          <w:rPr>
            <w:rFonts w:ascii="仿宋" w:eastAsia="仿宋" w:hAnsi="仿宋" w:cs="仿宋" w:hint="eastAsia"/>
            <w:lang w:eastAsia="zh-CN"/>
          </w:rPr>
          <w:t>(一)、项目环境影响评估</w:t>
        </w:r>
        <w:r>
          <w:tab/>
        </w:r>
        <w:r>
          <w:fldChar w:fldCharType="begin"/>
        </w:r>
        <w:r>
          <w:instrText xml:space="preserve"> PAGEREF _Toc13646 \h </w:instrText>
        </w:r>
        <w:r>
          <w:fldChar w:fldCharType="separate"/>
        </w:r>
        <w:r>
          <w:t>32</w:t>
        </w:r>
        <w:r>
          <w:fldChar w:fldCharType="end"/>
        </w:r>
      </w:hyperlink>
    </w:p>
    <w:p>
      <w:pPr>
        <w:pStyle w:val="TOC2"/>
        <w:tabs>
          <w:tab w:val="right" w:leader="dot" w:pos="8306"/>
        </w:tabs>
      </w:pPr>
      <w:hyperlink w:anchor="_Toc25704" w:history="1">
        <w:r>
          <w:rPr>
            <w:rFonts w:ascii="仿宋" w:eastAsia="仿宋" w:hAnsi="仿宋" w:cs="仿宋" w:hint="eastAsia"/>
            <w:lang w:eastAsia="zh-CN"/>
          </w:rPr>
          <w:t>(二)、环境保护措施与治理方案</w:t>
        </w:r>
        <w:r>
          <w:tab/>
        </w:r>
        <w:r>
          <w:fldChar w:fldCharType="begin"/>
        </w:r>
        <w:r>
          <w:instrText xml:space="preserve"> PAGEREF _Toc25704 \h </w:instrText>
        </w:r>
        <w:r>
          <w:fldChar w:fldCharType="separate"/>
        </w:r>
        <w:r>
          <w:t>33</w:t>
        </w:r>
        <w:r>
          <w:fldChar w:fldCharType="end"/>
        </w:r>
      </w:hyperlink>
    </w:p>
    <w:p>
      <w:pPr>
        <w:pStyle w:val="TOC1"/>
        <w:tabs>
          <w:tab w:val="right" w:leader="dot" w:pos="8306"/>
        </w:tabs>
      </w:pPr>
      <w:hyperlink w:anchor="_Toc4041" w:history="1">
        <w:r>
          <w:rPr>
            <w:rFonts w:ascii="仿宋" w:eastAsia="仿宋" w:hAnsi="仿宋" w:cs="仿宋" w:hint="eastAsia"/>
            <w:lang w:eastAsia="zh-CN"/>
          </w:rPr>
          <w:t>八、资金管理与财务规划</w:t>
        </w:r>
        <w:r>
          <w:tab/>
        </w:r>
        <w:r>
          <w:fldChar w:fldCharType="begin"/>
        </w:r>
        <w:r>
          <w:instrText xml:space="preserve"> PAGEREF _Toc4041 \h </w:instrText>
        </w:r>
        <w:r>
          <w:fldChar w:fldCharType="separate"/>
        </w:r>
        <w:r>
          <w:t>33</w:t>
        </w:r>
        <w:r>
          <w:fldChar w:fldCharType="end"/>
        </w:r>
      </w:hyperlink>
    </w:p>
    <w:p>
      <w:pPr>
        <w:pStyle w:val="TOC2"/>
        <w:tabs>
          <w:tab w:val="right" w:leader="dot" w:pos="8306"/>
        </w:tabs>
      </w:pPr>
      <w:hyperlink w:anchor="_Toc25102" w:history="1">
        <w:r>
          <w:rPr>
            <w:rFonts w:ascii="仿宋" w:eastAsia="仿宋" w:hAnsi="仿宋" w:cs="仿宋" w:hint="eastAsia"/>
            <w:lang w:eastAsia="zh-CN"/>
          </w:rPr>
          <w:t>(一)、项目资金来源与筹措</w:t>
        </w:r>
        <w:r>
          <w:tab/>
        </w:r>
        <w:r>
          <w:fldChar w:fldCharType="begin"/>
        </w:r>
        <w:r>
          <w:instrText xml:space="preserve"> PAGEREF _Toc25102 \h </w:instrText>
        </w:r>
        <w:r>
          <w:fldChar w:fldCharType="separate"/>
        </w:r>
        <w:r>
          <w:t>33</w:t>
        </w:r>
        <w:r>
          <w:fldChar w:fldCharType="end"/>
        </w:r>
      </w:hyperlink>
    </w:p>
    <w:p>
      <w:pPr>
        <w:pStyle w:val="TOC2"/>
        <w:tabs>
          <w:tab w:val="right" w:leader="dot" w:pos="8306"/>
        </w:tabs>
      </w:pPr>
      <w:hyperlink w:anchor="_Toc12978" w:history="1">
        <w:r>
          <w:rPr>
            <w:rFonts w:ascii="仿宋" w:eastAsia="仿宋" w:hAnsi="仿宋" w:cs="仿宋" w:hint="eastAsia"/>
            <w:lang w:eastAsia="zh-CN"/>
          </w:rPr>
          <w:t>(二)、资金使用与监管</w:t>
        </w:r>
        <w:r>
          <w:tab/>
        </w:r>
        <w:r>
          <w:fldChar w:fldCharType="begin"/>
        </w:r>
        <w:r>
          <w:instrText xml:space="preserve"> PAGEREF _Toc12978 \h </w:instrText>
        </w:r>
        <w:r>
          <w:fldChar w:fldCharType="separate"/>
        </w:r>
        <w:r>
          <w:t>35</w:t>
        </w:r>
        <w:r>
          <w:fldChar w:fldCharType="end"/>
        </w:r>
      </w:hyperlink>
    </w:p>
    <w:p>
      <w:pPr>
        <w:pStyle w:val="TOC2"/>
        <w:tabs>
          <w:tab w:val="right" w:leader="dot" w:pos="8306"/>
        </w:tabs>
      </w:pPr>
      <w:hyperlink w:anchor="_Toc23644" w:history="1">
        <w:r>
          <w:rPr>
            <w:rFonts w:ascii="仿宋" w:eastAsia="仿宋" w:hAnsi="仿宋" w:cs="仿宋" w:hint="eastAsia"/>
            <w:lang w:eastAsia="zh-CN"/>
          </w:rPr>
          <w:t>(三)、财务规划与预测</w:t>
        </w:r>
        <w:r>
          <w:tab/>
        </w:r>
        <w:r>
          <w:fldChar w:fldCharType="begin"/>
        </w:r>
        <w:r>
          <w:instrText xml:space="preserve"> PAGEREF _Toc23644 \h </w:instrText>
        </w:r>
        <w:r>
          <w:fldChar w:fldCharType="separate"/>
        </w:r>
        <w:r>
          <w:t>36</w:t>
        </w:r>
        <w:r>
          <w:fldChar w:fldCharType="end"/>
        </w:r>
      </w:hyperlink>
    </w:p>
    <w:p>
      <w:pPr>
        <w:pStyle w:val="TOC1"/>
        <w:tabs>
          <w:tab w:val="right" w:leader="dot" w:pos="8306"/>
        </w:tabs>
      </w:pPr>
      <w:hyperlink w:anchor="_Toc30414" w:history="1">
        <w:r>
          <w:rPr>
            <w:rFonts w:ascii="仿宋" w:eastAsia="仿宋" w:hAnsi="仿宋" w:cs="仿宋" w:hint="eastAsia"/>
            <w:lang w:eastAsia="zh-CN"/>
          </w:rPr>
          <w:t>九、技术创新与产业升级</w:t>
        </w:r>
        <w:r>
          <w:tab/>
        </w:r>
        <w:r>
          <w:fldChar w:fldCharType="begin"/>
        </w:r>
        <w:r>
          <w:instrText xml:space="preserve"> PAGEREF _Toc30414 \h </w:instrText>
        </w:r>
        <w:r>
          <w:fldChar w:fldCharType="separate"/>
        </w:r>
        <w:r>
          <w:t>37</w:t>
        </w:r>
        <w:r>
          <w:fldChar w:fldCharType="end"/>
        </w:r>
      </w:hyperlink>
    </w:p>
    <w:p>
      <w:pPr>
        <w:pStyle w:val="TOC2"/>
        <w:tabs>
          <w:tab w:val="right" w:leader="dot" w:pos="8306"/>
        </w:tabs>
      </w:pPr>
      <w:hyperlink w:anchor="_Toc25236" w:history="1">
        <w:r>
          <w:rPr>
            <w:rFonts w:ascii="仿宋" w:eastAsia="仿宋" w:hAnsi="仿宋" w:cs="仿宋" w:hint="eastAsia"/>
            <w:lang w:eastAsia="zh-CN"/>
          </w:rPr>
          <w:t>(一)、技术创新方向与目标</w:t>
        </w:r>
        <w:r>
          <w:tab/>
        </w:r>
        <w:r>
          <w:fldChar w:fldCharType="begin"/>
        </w:r>
        <w:r>
          <w:instrText xml:space="preserve"> PAGEREF _Toc25236 \h </w:instrText>
        </w:r>
        <w:r>
          <w:fldChar w:fldCharType="separate"/>
        </w:r>
        <w:r>
          <w:t>37</w:t>
        </w:r>
        <w:r>
          <w:fldChar w:fldCharType="end"/>
        </w:r>
      </w:hyperlink>
    </w:p>
    <w:p>
      <w:pPr>
        <w:pStyle w:val="TOC2"/>
        <w:tabs>
          <w:tab w:val="right" w:leader="dot" w:pos="8306"/>
        </w:tabs>
      </w:pPr>
      <w:hyperlink w:anchor="_Toc10657" w:history="1">
        <w:r>
          <w:rPr>
            <w:rFonts w:ascii="仿宋" w:eastAsia="仿宋" w:hAnsi="仿宋" w:cs="仿宋" w:hint="eastAsia"/>
            <w:lang w:eastAsia="zh-CN"/>
          </w:rPr>
          <w:t>(二)、产业升级路径与措施</w:t>
        </w:r>
        <w:r>
          <w:tab/>
        </w:r>
        <w:r>
          <w:fldChar w:fldCharType="begin"/>
        </w:r>
        <w:r>
          <w:instrText xml:space="preserve"> PAGEREF _Toc10657 \h </w:instrText>
        </w:r>
        <w:r>
          <w:fldChar w:fldCharType="separate"/>
        </w:r>
        <w:r>
          <w:t>38</w:t>
        </w:r>
        <w:r>
          <w:fldChar w:fldCharType="end"/>
        </w:r>
      </w:hyperlink>
    </w:p>
    <w:p>
      <w:pPr>
        <w:pStyle w:val="TOC1"/>
        <w:tabs>
          <w:tab w:val="right" w:leader="dot" w:pos="8306"/>
        </w:tabs>
      </w:pPr>
      <w:hyperlink w:anchor="_Toc16973" w:history="1">
        <w:r>
          <w:rPr>
            <w:rFonts w:ascii="仿宋" w:eastAsia="仿宋" w:hAnsi="仿宋" w:cs="仿宋" w:hint="eastAsia"/>
            <w:lang w:eastAsia="zh-CN"/>
          </w:rPr>
          <w:t>十、经济效益与社会效益优化</w:t>
        </w:r>
        <w:r>
          <w:tab/>
        </w:r>
        <w:r>
          <w:fldChar w:fldCharType="begin"/>
        </w:r>
        <w:r>
          <w:instrText xml:space="preserve"> PAGEREF _Toc16973 \h </w:instrText>
        </w:r>
        <w:r>
          <w:fldChar w:fldCharType="separate"/>
        </w:r>
        <w:r>
          <w:t>40</w:t>
        </w:r>
        <w:r>
          <w:fldChar w:fldCharType="end"/>
        </w:r>
      </w:hyperlink>
    </w:p>
    <w:p>
      <w:pPr>
        <w:pStyle w:val="TOC2"/>
        <w:tabs>
          <w:tab w:val="right" w:leader="dot" w:pos="8306"/>
        </w:tabs>
      </w:pPr>
      <w:hyperlink w:anchor="_Toc18427" w:history="1">
        <w:r>
          <w:rPr>
            <w:rFonts w:ascii="仿宋" w:eastAsia="仿宋" w:hAnsi="仿宋" w:cs="仿宋" w:hint="eastAsia"/>
            <w:lang w:eastAsia="zh-CN"/>
          </w:rPr>
          <w:t>(一)、经济效益提升策略</w:t>
        </w:r>
        <w:r>
          <w:tab/>
        </w:r>
        <w:r>
          <w:fldChar w:fldCharType="begin"/>
        </w:r>
        <w:r>
          <w:instrText xml:space="preserve"> PAGEREF _Toc18427 \h </w:instrText>
        </w:r>
        <w:r>
          <w:fldChar w:fldCharType="separate"/>
        </w:r>
        <w:r>
          <w:t>40</w:t>
        </w:r>
        <w:r>
          <w:fldChar w:fldCharType="end"/>
        </w:r>
      </w:hyperlink>
    </w:p>
    <w:p>
      <w:pPr>
        <w:pStyle w:val="TOC2"/>
        <w:tabs>
          <w:tab w:val="right" w:leader="dot" w:pos="8306"/>
        </w:tabs>
      </w:pPr>
      <w:hyperlink w:anchor="_Toc15435" w:history="1">
        <w:r>
          <w:rPr>
            <w:rFonts w:ascii="仿宋" w:eastAsia="仿宋" w:hAnsi="仿宋" w:cs="仿宋" w:hint="eastAsia"/>
            <w:lang w:eastAsia="zh-CN"/>
          </w:rPr>
          <w:t>(二)、社会效益增强方案</w:t>
        </w:r>
        <w:r>
          <w:tab/>
        </w:r>
        <w:r>
          <w:fldChar w:fldCharType="begin"/>
        </w:r>
        <w:r>
          <w:instrText xml:space="preserve"> PAGEREF _Toc15435 \h </w:instrText>
        </w:r>
        <w:r>
          <w:fldChar w:fldCharType="separate"/>
        </w:r>
        <w:r>
          <w:t>41</w:t>
        </w:r>
        <w:r>
          <w:fldChar w:fldCharType="end"/>
        </w:r>
      </w:hyperlink>
    </w:p>
    <w:p>
      <w:pPr>
        <w:pStyle w:val="TOC1"/>
        <w:tabs>
          <w:tab w:val="right" w:leader="dot" w:pos="8306"/>
        </w:tabs>
      </w:pPr>
      <w:hyperlink w:anchor="_Toc12801" w:history="1">
        <w:r>
          <w:rPr>
            <w:rFonts w:ascii="仿宋" w:eastAsia="仿宋" w:hAnsi="仿宋" w:cs="仿宋" w:hint="eastAsia"/>
            <w:lang w:eastAsia="zh-CN"/>
          </w:rPr>
          <w:t>十一、客户关系管理与市场拓展</w:t>
        </w:r>
        <w:r>
          <w:tab/>
        </w:r>
        <w:r>
          <w:fldChar w:fldCharType="begin"/>
        </w:r>
        <w:r>
          <w:instrText xml:space="preserve"> PAGEREF _Toc12801 \h </w:instrText>
        </w:r>
        <w:r>
          <w:fldChar w:fldCharType="separate"/>
        </w:r>
        <w:r>
          <w:t>42</w:t>
        </w:r>
        <w:r>
          <w:fldChar w:fldCharType="end"/>
        </w:r>
      </w:hyperlink>
    </w:p>
    <w:p>
      <w:pPr>
        <w:pStyle w:val="TOC2"/>
        <w:tabs>
          <w:tab w:val="right" w:leader="dot" w:pos="8306"/>
        </w:tabs>
      </w:pPr>
      <w:hyperlink w:anchor="_Toc28894" w:history="1">
        <w:r>
          <w:rPr>
            <w:rFonts w:ascii="仿宋" w:eastAsia="仿宋" w:hAnsi="仿宋" w:cs="仿宋" w:hint="eastAsia"/>
            <w:lang w:eastAsia="zh-CN"/>
          </w:rPr>
          <w:t>(一)、客户关系管理策略</w:t>
        </w:r>
        <w:r>
          <w:tab/>
        </w:r>
        <w:r>
          <w:fldChar w:fldCharType="begin"/>
        </w:r>
        <w:r>
          <w:instrText xml:space="preserve"> PAGEREF _Toc28894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75" w:history="1">
        <w:r>
          <w:rPr>
            <w:rFonts w:ascii="仿宋" w:eastAsia="仿宋" w:hAnsi="仿宋" w:cs="仿宋" w:hint="eastAsia"/>
            <w:lang w:eastAsia="zh-CN"/>
          </w:rPr>
          <w:t>(二)、市场拓展方案</w:t>
        </w:r>
        <w:r>
          <w:tab/>
        </w:r>
        <w:r>
          <w:fldChar w:fldCharType="begin"/>
        </w:r>
        <w:r>
          <w:instrText xml:space="preserve"> PAGEREF _Toc19575 \h </w:instrText>
        </w:r>
        <w:r>
          <w:fldChar w:fldCharType="separate"/>
        </w:r>
        <w:r>
          <w:t>43</w:t>
        </w:r>
        <w:r>
          <w:fldChar w:fldCharType="end"/>
        </w:r>
      </w:hyperlink>
    </w:p>
    <w:p>
      <w:pPr>
        <w:pStyle w:val="TOC1"/>
        <w:tabs>
          <w:tab w:val="right" w:leader="dot" w:pos="8306"/>
        </w:tabs>
      </w:pPr>
      <w:hyperlink w:anchor="_Toc18574" w:history="1">
        <w:r>
          <w:rPr>
            <w:rFonts w:ascii="仿宋" w:eastAsia="仿宋" w:hAnsi="仿宋" w:cs="仿宋" w:hint="eastAsia"/>
            <w:lang w:eastAsia="zh-CN"/>
          </w:rPr>
          <w:t>十二、安全与应急管理</w:t>
        </w:r>
        <w:r>
          <w:tab/>
        </w:r>
        <w:r>
          <w:fldChar w:fldCharType="begin"/>
        </w:r>
        <w:r>
          <w:instrText xml:space="preserve"> PAGEREF _Toc18574 \h </w:instrText>
        </w:r>
        <w:r>
          <w:fldChar w:fldCharType="separate"/>
        </w:r>
        <w:r>
          <w:t>44</w:t>
        </w:r>
        <w:r>
          <w:fldChar w:fldCharType="end"/>
        </w:r>
      </w:hyperlink>
    </w:p>
    <w:p>
      <w:pPr>
        <w:pStyle w:val="TOC2"/>
        <w:tabs>
          <w:tab w:val="right" w:leader="dot" w:pos="8306"/>
        </w:tabs>
      </w:pPr>
      <w:hyperlink w:anchor="_Toc24913" w:history="1">
        <w:r>
          <w:rPr>
            <w:rFonts w:ascii="仿宋" w:eastAsia="仿宋" w:hAnsi="仿宋" w:cs="仿宋" w:hint="eastAsia"/>
            <w:lang w:eastAsia="zh-CN"/>
          </w:rPr>
          <w:t>(一)、安全生产管理</w:t>
        </w:r>
        <w:r>
          <w:tab/>
        </w:r>
        <w:r>
          <w:fldChar w:fldCharType="begin"/>
        </w:r>
        <w:r>
          <w:instrText xml:space="preserve"> PAGEREF _Toc24913 \h </w:instrText>
        </w:r>
        <w:r>
          <w:fldChar w:fldCharType="separate"/>
        </w:r>
        <w:r>
          <w:t>44</w:t>
        </w:r>
        <w:r>
          <w:fldChar w:fldCharType="end"/>
        </w:r>
      </w:hyperlink>
    </w:p>
    <w:p>
      <w:pPr>
        <w:pStyle w:val="TOC2"/>
        <w:tabs>
          <w:tab w:val="right" w:leader="dot" w:pos="8306"/>
        </w:tabs>
      </w:pPr>
      <w:hyperlink w:anchor="_Toc738" w:history="1">
        <w:r>
          <w:rPr>
            <w:rFonts w:ascii="仿宋" w:eastAsia="仿宋" w:hAnsi="仿宋" w:cs="仿宋" w:hint="eastAsia"/>
            <w:lang w:eastAsia="zh-CN"/>
          </w:rPr>
          <w:t>(二)、应急预案与响应</w:t>
        </w:r>
        <w:r>
          <w:tab/>
        </w:r>
        <w:r>
          <w:fldChar w:fldCharType="begin"/>
        </w:r>
        <w:r>
          <w:instrText xml:space="preserve"> PAGEREF _Toc738 \h </w:instrText>
        </w:r>
        <w:r>
          <w:fldChar w:fldCharType="separate"/>
        </w:r>
        <w:r>
          <w:t>46</w:t>
        </w:r>
        <w:r>
          <w:fldChar w:fldCharType="end"/>
        </w:r>
      </w:hyperlink>
    </w:p>
    <w:p>
      <w:pPr>
        <w:pStyle w:val="TOC1"/>
        <w:tabs>
          <w:tab w:val="right" w:leader="dot" w:pos="8306"/>
        </w:tabs>
      </w:pPr>
      <w:hyperlink w:anchor="_Toc25045" w:history="1">
        <w:r>
          <w:rPr>
            <w:rFonts w:ascii="仿宋" w:eastAsia="仿宋" w:hAnsi="仿宋" w:cs="仿宋" w:hint="eastAsia"/>
            <w:lang w:eastAsia="zh-CN"/>
          </w:rPr>
          <w:t>十三、项目施工方案</w:t>
        </w:r>
        <w:r>
          <w:tab/>
        </w:r>
        <w:r>
          <w:fldChar w:fldCharType="begin"/>
        </w:r>
        <w:r>
          <w:instrText xml:space="preserve"> PAGEREF _Toc25045 \h </w:instrText>
        </w:r>
        <w:r>
          <w:fldChar w:fldCharType="separate"/>
        </w:r>
        <w:r>
          <w:t>47</w:t>
        </w:r>
        <w:r>
          <w:fldChar w:fldCharType="end"/>
        </w:r>
      </w:hyperlink>
    </w:p>
    <w:p>
      <w:pPr>
        <w:pStyle w:val="TOC2"/>
        <w:tabs>
          <w:tab w:val="right" w:leader="dot" w:pos="8306"/>
        </w:tabs>
      </w:pPr>
      <w:hyperlink w:anchor="_Toc9333" w:history="1">
        <w:r>
          <w:rPr>
            <w:rFonts w:ascii="仿宋" w:eastAsia="仿宋" w:hAnsi="仿宋" w:cs="仿宋" w:hint="eastAsia"/>
            <w:lang w:eastAsia="zh-CN"/>
          </w:rPr>
          <w:t>(一)、施工组织设计</w:t>
        </w:r>
        <w:r>
          <w:tab/>
        </w:r>
        <w:r>
          <w:fldChar w:fldCharType="begin"/>
        </w:r>
        <w:r>
          <w:instrText xml:space="preserve"> PAGEREF _Toc9333 \h </w:instrText>
        </w:r>
        <w:r>
          <w:fldChar w:fldCharType="separate"/>
        </w:r>
        <w:r>
          <w:t>47</w:t>
        </w:r>
        <w:r>
          <w:fldChar w:fldCharType="end"/>
        </w:r>
      </w:hyperlink>
    </w:p>
    <w:p>
      <w:pPr>
        <w:pStyle w:val="TOC2"/>
        <w:tabs>
          <w:tab w:val="right" w:leader="dot" w:pos="8306"/>
        </w:tabs>
      </w:pPr>
      <w:hyperlink w:anchor="_Toc32476" w:history="1">
        <w:r>
          <w:rPr>
            <w:rFonts w:ascii="仿宋" w:eastAsia="仿宋" w:hAnsi="仿宋" w:cs="仿宋" w:hint="eastAsia"/>
            <w:lang w:eastAsia="zh-CN"/>
          </w:rPr>
          <w:t>(二)、施工工艺与技术路线</w:t>
        </w:r>
        <w:r>
          <w:tab/>
        </w:r>
        <w:r>
          <w:fldChar w:fldCharType="begin"/>
        </w:r>
        <w:r>
          <w:instrText xml:space="preserve"> PAGEREF _Toc32476 \h </w:instrText>
        </w:r>
        <w:r>
          <w:fldChar w:fldCharType="separate"/>
        </w:r>
        <w:r>
          <w:t>49</w:t>
        </w:r>
        <w:r>
          <w:fldChar w:fldCharType="end"/>
        </w:r>
      </w:hyperlink>
    </w:p>
    <w:p>
      <w:pPr>
        <w:pStyle w:val="TOC2"/>
        <w:tabs>
          <w:tab w:val="right" w:leader="dot" w:pos="8306"/>
        </w:tabs>
      </w:pPr>
      <w:hyperlink w:anchor="_Toc1732" w:history="1">
        <w:r>
          <w:rPr>
            <w:rFonts w:ascii="仿宋" w:eastAsia="仿宋" w:hAnsi="仿宋" w:cs="仿宋" w:hint="eastAsia"/>
            <w:lang w:eastAsia="zh-CN"/>
          </w:rPr>
          <w:t>(三)、关键节点施工计划</w:t>
        </w:r>
        <w:r>
          <w:tab/>
        </w:r>
        <w:r>
          <w:fldChar w:fldCharType="begin"/>
        </w:r>
        <w:r>
          <w:instrText xml:space="preserve"> PAGEREF _Toc1732 \h </w:instrText>
        </w:r>
        <w:r>
          <w:fldChar w:fldCharType="separate"/>
        </w:r>
        <w:r>
          <w:t>50</w:t>
        </w:r>
        <w:r>
          <w:fldChar w:fldCharType="end"/>
        </w:r>
      </w:hyperlink>
    </w:p>
    <w:p>
      <w:pPr>
        <w:pStyle w:val="TOC2"/>
        <w:tabs>
          <w:tab w:val="right" w:leader="dot" w:pos="8306"/>
        </w:tabs>
      </w:pPr>
      <w:hyperlink w:anchor="_Toc28648" w:history="1">
        <w:r>
          <w:rPr>
            <w:rFonts w:ascii="仿宋" w:eastAsia="仿宋" w:hAnsi="仿宋" w:cs="仿宋" w:hint="eastAsia"/>
            <w:lang w:eastAsia="zh-CN"/>
          </w:rPr>
          <w:t>(四)、施工现场管理</w:t>
        </w:r>
        <w:r>
          <w:tab/>
        </w:r>
        <w:r>
          <w:fldChar w:fldCharType="begin"/>
        </w:r>
        <w:r>
          <w:instrText xml:space="preserve"> PAGEREF _Toc28648 \h </w:instrText>
        </w:r>
        <w:r>
          <w:fldChar w:fldCharType="separate"/>
        </w:r>
        <w:r>
          <w:t>52</w:t>
        </w:r>
        <w:r>
          <w:fldChar w:fldCharType="end"/>
        </w:r>
      </w:hyperlink>
    </w:p>
    <w:p>
      <w:pPr>
        <w:pStyle w:val="TOC1"/>
        <w:tabs>
          <w:tab w:val="right" w:leader="dot" w:pos="8306"/>
        </w:tabs>
      </w:pPr>
      <w:hyperlink w:anchor="_Toc8020" w:history="1">
        <w:r>
          <w:rPr>
            <w:rFonts w:ascii="仿宋" w:eastAsia="仿宋" w:hAnsi="仿宋" w:cs="仿宋" w:hint="eastAsia"/>
            <w:lang w:eastAsia="zh-CN"/>
          </w:rPr>
          <w:t>十四、合作与交流机制建立</w:t>
        </w:r>
        <w:r>
          <w:tab/>
        </w:r>
        <w:r>
          <w:fldChar w:fldCharType="begin"/>
        </w:r>
        <w:r>
          <w:instrText xml:space="preserve"> PAGEREF _Toc8020 \h </w:instrText>
        </w:r>
        <w:r>
          <w:fldChar w:fldCharType="separate"/>
        </w:r>
        <w:r>
          <w:t>54</w:t>
        </w:r>
        <w:r>
          <w:fldChar w:fldCharType="end"/>
        </w:r>
      </w:hyperlink>
    </w:p>
    <w:p>
      <w:pPr>
        <w:pStyle w:val="TOC2"/>
        <w:tabs>
          <w:tab w:val="right" w:leader="dot" w:pos="8306"/>
        </w:tabs>
      </w:pPr>
      <w:hyperlink w:anchor="_Toc18482" w:history="1">
        <w:r>
          <w:rPr>
            <w:rFonts w:ascii="仿宋" w:eastAsia="仿宋" w:hAnsi="仿宋" w:cs="仿宋" w:hint="eastAsia"/>
            <w:lang w:eastAsia="zh-CN"/>
          </w:rPr>
          <w:t>(一)、合作伙伴选择与合作方式</w:t>
        </w:r>
        <w:r>
          <w:tab/>
        </w:r>
        <w:r>
          <w:fldChar w:fldCharType="begin"/>
        </w:r>
        <w:r>
          <w:instrText xml:space="preserve"> PAGEREF _Toc18482 \h </w:instrText>
        </w:r>
        <w:r>
          <w:fldChar w:fldCharType="separate"/>
        </w:r>
        <w:r>
          <w:t>54</w:t>
        </w:r>
        <w:r>
          <w:fldChar w:fldCharType="end"/>
        </w:r>
      </w:hyperlink>
    </w:p>
    <w:p>
      <w:pPr>
        <w:pStyle w:val="TOC2"/>
        <w:tabs>
          <w:tab w:val="right" w:leader="dot" w:pos="8306"/>
        </w:tabs>
      </w:pPr>
      <w:hyperlink w:anchor="_Toc293" w:history="1">
        <w:r>
          <w:rPr>
            <w:rFonts w:ascii="仿宋" w:eastAsia="仿宋" w:hAnsi="仿宋" w:cs="仿宋" w:hint="eastAsia"/>
            <w:lang w:eastAsia="zh-CN"/>
          </w:rPr>
          <w:t>(二)、交流与合作平台搭建</w:t>
        </w:r>
        <w:r>
          <w:tab/>
        </w:r>
        <w:r>
          <w:fldChar w:fldCharType="begin"/>
        </w:r>
        <w:r>
          <w:instrText xml:space="preserve"> PAGEREF _Toc293 \h </w:instrText>
        </w:r>
        <w:r>
          <w:fldChar w:fldCharType="separate"/>
        </w:r>
        <w:r>
          <w:t>55</w:t>
        </w:r>
        <w:r>
          <w:fldChar w:fldCharType="end"/>
        </w:r>
      </w:hyperlink>
    </w:p>
    <w:p>
      <w:pPr>
        <w:pStyle w:val="TOC1"/>
        <w:tabs>
          <w:tab w:val="right" w:leader="dot" w:pos="8306"/>
        </w:tabs>
      </w:pPr>
      <w:hyperlink w:anchor="_Toc28889" w:history="1">
        <w:r>
          <w:rPr>
            <w:rFonts w:ascii="仿宋" w:eastAsia="仿宋" w:hAnsi="仿宋" w:cs="仿宋" w:hint="eastAsia"/>
            <w:lang w:eastAsia="zh-CN"/>
          </w:rPr>
          <w:t>十五、人力资源管理与开发</w:t>
        </w:r>
        <w:r>
          <w:tab/>
        </w:r>
        <w:r>
          <w:fldChar w:fldCharType="begin"/>
        </w:r>
        <w:r>
          <w:instrText xml:space="preserve"> PAGEREF _Toc28889 \h </w:instrText>
        </w:r>
        <w:r>
          <w:fldChar w:fldCharType="separate"/>
        </w:r>
        <w:r>
          <w:t>57</w:t>
        </w:r>
        <w:r>
          <w:fldChar w:fldCharType="end"/>
        </w:r>
      </w:hyperlink>
    </w:p>
    <w:p>
      <w:pPr>
        <w:pStyle w:val="TOC2"/>
        <w:tabs>
          <w:tab w:val="right" w:leader="dot" w:pos="8306"/>
        </w:tabs>
      </w:pPr>
      <w:hyperlink w:anchor="_Toc29317" w:history="1">
        <w:r>
          <w:rPr>
            <w:rFonts w:ascii="仿宋" w:eastAsia="仿宋" w:hAnsi="仿宋" w:cs="仿宋" w:hint="eastAsia"/>
            <w:lang w:eastAsia="zh-CN"/>
          </w:rPr>
          <w:t>(一)、人力资源规划</w:t>
        </w:r>
        <w:r>
          <w:tab/>
        </w:r>
        <w:r>
          <w:fldChar w:fldCharType="begin"/>
        </w:r>
        <w:r>
          <w:instrText xml:space="preserve"> PAGEREF _Toc29317 \h </w:instrText>
        </w:r>
        <w:r>
          <w:fldChar w:fldCharType="separate"/>
        </w:r>
        <w:r>
          <w:t>57</w:t>
        </w:r>
        <w:r>
          <w:fldChar w:fldCharType="end"/>
        </w:r>
      </w:hyperlink>
    </w:p>
    <w:p>
      <w:pPr>
        <w:pStyle w:val="TOC2"/>
        <w:tabs>
          <w:tab w:val="right" w:leader="dot" w:pos="8306"/>
        </w:tabs>
      </w:pPr>
      <w:hyperlink w:anchor="_Toc23000" w:history="1">
        <w:r>
          <w:rPr>
            <w:rFonts w:ascii="仿宋" w:eastAsia="仿宋" w:hAnsi="仿宋" w:cs="仿宋" w:hint="eastAsia"/>
            <w:lang w:eastAsia="zh-CN"/>
          </w:rPr>
          <w:t>(二)、人力资源开发与培训</w:t>
        </w:r>
        <w:r>
          <w:tab/>
        </w:r>
        <w:r>
          <w:fldChar w:fldCharType="begin"/>
        </w:r>
        <w:r>
          <w:instrText xml:space="preserve"> PAGEREF _Toc23000 \h </w:instrText>
        </w:r>
        <w:r>
          <w:fldChar w:fldCharType="separate"/>
        </w:r>
        <w:r>
          <w:t>59</w:t>
        </w:r>
        <w:r>
          <w:fldChar w:fldCharType="end"/>
        </w:r>
      </w:hyperlink>
    </w:p>
    <w:p>
      <w:pPr>
        <w:pStyle w:val="TOC1"/>
        <w:tabs>
          <w:tab w:val="right" w:leader="dot" w:pos="8306"/>
        </w:tabs>
      </w:pPr>
      <w:hyperlink w:anchor="_Toc710" w:history="1">
        <w:r>
          <w:rPr>
            <w:rFonts w:ascii="仿宋" w:eastAsia="仿宋" w:hAnsi="仿宋" w:cs="仿宋" w:hint="eastAsia"/>
            <w:lang w:eastAsia="zh-CN"/>
          </w:rPr>
          <w:t>十六、创新驱动与持续发展</w:t>
        </w:r>
        <w:r>
          <w:tab/>
        </w:r>
        <w:r>
          <w:fldChar w:fldCharType="begin"/>
        </w:r>
        <w:r>
          <w:instrText xml:space="preserve"> PAGEREF _Toc710 \h </w:instrText>
        </w:r>
        <w:r>
          <w:fldChar w:fldCharType="separate"/>
        </w:r>
        <w:r>
          <w:t>61</w:t>
        </w:r>
        <w:r>
          <w:fldChar w:fldCharType="end"/>
        </w:r>
      </w:hyperlink>
    </w:p>
    <w:p>
      <w:pPr>
        <w:pStyle w:val="TOC2"/>
        <w:tabs>
          <w:tab w:val="right" w:leader="dot" w:pos="8306"/>
        </w:tabs>
      </w:pPr>
      <w:hyperlink w:anchor="_Toc16246" w:history="1">
        <w:r>
          <w:rPr>
            <w:rFonts w:ascii="仿宋" w:eastAsia="仿宋" w:hAnsi="仿宋" w:cs="仿宋" w:hint="eastAsia"/>
            <w:lang w:eastAsia="zh-CN"/>
          </w:rPr>
          <w:t>(一)、创新驱动战略实施</w:t>
        </w:r>
        <w:r>
          <w:tab/>
        </w:r>
        <w:r>
          <w:fldChar w:fldCharType="begin"/>
        </w:r>
        <w:r>
          <w:instrText xml:space="preserve"> PAGEREF _Toc16246 \h </w:instrText>
        </w:r>
        <w:r>
          <w:fldChar w:fldCharType="separate"/>
        </w:r>
        <w:r>
          <w:t>61</w:t>
        </w:r>
        <w:r>
          <w:fldChar w:fldCharType="end"/>
        </w:r>
      </w:hyperlink>
    </w:p>
    <w:p>
      <w:pPr>
        <w:pStyle w:val="TOC2"/>
        <w:tabs>
          <w:tab w:val="right" w:leader="dot" w:pos="8306"/>
        </w:tabs>
      </w:pPr>
      <w:hyperlink w:anchor="_Toc9832" w:history="1">
        <w:r>
          <w:rPr>
            <w:rFonts w:ascii="仿宋" w:eastAsia="仿宋" w:hAnsi="仿宋" w:cs="仿宋" w:hint="eastAsia"/>
            <w:lang w:eastAsia="zh-CN"/>
          </w:rPr>
          <w:t>(二)、持续发展路径探索</w:t>
        </w:r>
        <w:r>
          <w:tab/>
        </w:r>
        <w:r>
          <w:fldChar w:fldCharType="begin"/>
        </w:r>
        <w:r>
          <w:instrText xml:space="preserve"> PAGEREF _Toc9832 \h </w:instrText>
        </w:r>
        <w:r>
          <w:fldChar w:fldCharType="separate"/>
        </w:r>
        <w:r>
          <w:t>63</w:t>
        </w:r>
        <w:r>
          <w:fldChar w:fldCharType="end"/>
        </w:r>
      </w:hyperlink>
    </w:p>
    <w:p>
      <w:pPr>
        <w:pStyle w:val="TOC1"/>
        <w:tabs>
          <w:tab w:val="right" w:leader="dot" w:pos="8306"/>
        </w:tabs>
      </w:pPr>
      <w:hyperlink w:anchor="_Toc4159" w:history="1">
        <w:r>
          <w:rPr>
            <w:rFonts w:ascii="仿宋" w:eastAsia="仿宋" w:hAnsi="仿宋" w:cs="仿宋" w:hint="eastAsia"/>
            <w:lang w:eastAsia="zh-CN"/>
          </w:rPr>
          <w:t>十七、成果转化与推广应用</w:t>
        </w:r>
        <w:r>
          <w:tab/>
        </w:r>
        <w:r>
          <w:fldChar w:fldCharType="begin"/>
        </w:r>
        <w:r>
          <w:instrText xml:space="preserve"> PAGEREF _Toc4159 \h </w:instrText>
        </w:r>
        <w:r>
          <w:fldChar w:fldCharType="separate"/>
        </w:r>
        <w:r>
          <w:t>67</w:t>
        </w:r>
        <w:r>
          <w:fldChar w:fldCharType="end"/>
        </w:r>
      </w:hyperlink>
    </w:p>
    <w:p>
      <w:pPr>
        <w:pStyle w:val="TOC2"/>
        <w:tabs>
          <w:tab w:val="right" w:leader="dot" w:pos="8306"/>
        </w:tabs>
      </w:pPr>
      <w:hyperlink w:anchor="_Toc21929" w:history="1">
        <w:r>
          <w:rPr>
            <w:rFonts w:ascii="仿宋" w:eastAsia="仿宋" w:hAnsi="仿宋" w:cs="仿宋" w:hint="eastAsia"/>
            <w:lang w:eastAsia="zh-CN"/>
          </w:rPr>
          <w:t>(一)、成果转化策略制定</w:t>
        </w:r>
        <w:r>
          <w:tab/>
        </w:r>
        <w:r>
          <w:fldChar w:fldCharType="begin"/>
        </w:r>
        <w:r>
          <w:instrText xml:space="preserve"> PAGEREF _Toc21929 \h </w:instrText>
        </w:r>
        <w:r>
          <w:fldChar w:fldCharType="separate"/>
        </w:r>
        <w:r>
          <w:t>67</w:t>
        </w:r>
        <w:r>
          <w:fldChar w:fldCharType="end"/>
        </w:r>
      </w:hyperlink>
    </w:p>
    <w:p>
      <w:pPr>
        <w:pStyle w:val="TOC2"/>
        <w:tabs>
          <w:tab w:val="right" w:leader="dot" w:pos="8306"/>
        </w:tabs>
      </w:pPr>
      <w:hyperlink w:anchor="_Toc8141" w:history="1">
        <w:r>
          <w:rPr>
            <w:rFonts w:ascii="仿宋" w:eastAsia="仿宋" w:hAnsi="仿宋" w:cs="仿宋" w:hint="eastAsia"/>
            <w:lang w:eastAsia="zh-CN"/>
          </w:rPr>
          <w:t>(二)、成果推广应用方案</w:t>
        </w:r>
        <w:r>
          <w:tab/>
        </w:r>
        <w:r>
          <w:fldChar w:fldCharType="begin"/>
        </w:r>
        <w:r>
          <w:instrText xml:space="preserve"> PAGEREF _Toc8141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8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594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泌尿肛肠外科手术器械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泌尿肛肠外科手术器械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966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泌尿肛肠外科手术器械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泌尿肛肠外科手术器械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泌尿肛肠外科手术器械项目还致力于提升当地居民的技能和就业能力，通过与当地教育机构合作提供培训和教育机会，从而提高社区整体的生活水平和社会福祉。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泌尿肛肠外科手术器械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178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泌尿肛肠外科手术器械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泌尿肛肠外科手术器械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4976"/>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6838"/>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泌尿肛肠外科手术器械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4211"/>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30431"/>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3186"/>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28831"/>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https://d.book118.com/767166056130006036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623B14"/>
    <w:rsid w:val="25623B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7166056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2024-01-25T07:39:00Z</dcterms:created>
  <dcterms:modified xsi:type="dcterms:W3CDTF">2024-01-25T07:39:40Z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3CDF563F48EB4713939FF2DDD4F23415_11</vt:lpwstr>
  </property>
  <property fmtid="{D5CDD505-2E9C-101B-9397-08002B2CF9AE}" pid="3" name="KSOProductBuildVer">
    <vt:lpwstr>2052-12.1.0.16250</vt:lpwstr>
  </property>
</Properties>
</file>