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宋体" w:eastAsia="宋体" w:hAnsi="宋体" w:cs="宋体" w:hint="eastAsia"/>
          <w:b/>
          <w:sz w:val="60"/>
        </w:rPr>
        <w:sectPr>
          <w:headerReference w:type="default" r:id="rId4"/>
          <w:footerReference w:type="default" r:id="rId5"/>
          <w:pgSz w:w="11906" w:h="16838"/>
          <w:pgMar w:top="1440" w:right="1800" w:bottom="1440" w:left="1800" w:header="851" w:footer="992" w:gutter="0"/>
          <w:cols w:num="1" w:space="425"/>
          <w:docGrid w:type="lines" w:linePitch="312" w:charSpace="0"/>
        </w:sectPr>
      </w:pPr>
      <w:r>
        <w:rPr>
          <w:rFonts w:ascii="宋体" w:eastAsia="宋体" w:hAnsi="宋体" w:cs="宋体" w:hint="eastAsia"/>
          <w:b/>
          <w:sz w:val="60"/>
          <w:lang w:eastAsia="zh-CN"/>
        </w:rPr>
        <w:t>钼项目融资计划书</w:t>
      </w:r>
    </w:p>
    <w:p>
      <w:pPr>
        <w:jc w:val="center"/>
        <w:rPr>
          <w:rFonts w:ascii="仿宋" w:eastAsia="仿宋" w:hAnsi="仿宋" w:cs="仿宋" w:hint="eastAsia"/>
          <w:b/>
          <w:sz w:val="40"/>
        </w:rPr>
      </w:pPr>
      <w:r>
        <w:rPr>
          <w:rFonts w:ascii="仿宋" w:eastAsia="仿宋" w:hAnsi="仿宋" w:cs="仿宋" w:hint="eastAsia"/>
          <w:b/>
          <w:sz w:val="40"/>
          <w:lang w:eastAsia="zh-CN"/>
        </w:rPr>
        <w:t>目录</w:t>
      </w:r>
    </w:p>
    <w:p>
      <w:pPr>
        <w:pStyle w:val="TOC1"/>
        <w:tabs>
          <w:tab w:val="right" w:leader="dot" w:pos="8306"/>
        </w:tabs>
      </w:pPr>
      <w:r>
        <w:fldChar w:fldCharType="begin"/>
      </w:r>
      <w:r>
        <w:instrText>TOC \h \z</w:instrText>
      </w:r>
      <w:r>
        <w:fldChar w:fldCharType="separate"/>
      </w:r>
      <w:hyperlink w:anchor="_Toc29058" w:history="1">
        <w:r>
          <w:rPr>
            <w:rFonts w:ascii="仿宋" w:eastAsia="仿宋" w:hAnsi="仿宋" w:cs="仿宋" w:hint="eastAsia"/>
            <w:lang w:eastAsia="zh-CN"/>
          </w:rPr>
          <w:t>序言</w:t>
        </w:r>
        <w:r>
          <w:tab/>
        </w:r>
        <w:r>
          <w:fldChar w:fldCharType="begin"/>
        </w:r>
        <w:r>
          <w:instrText xml:space="preserve"> PAGEREF _Toc29058 \h </w:instrText>
        </w:r>
        <w:r>
          <w:fldChar w:fldCharType="separate"/>
        </w:r>
        <w:r>
          <w:t>4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0920" w:history="1">
        <w:r>
          <w:rPr>
            <w:rFonts w:ascii="仿宋" w:eastAsia="仿宋" w:hAnsi="仿宋" w:cs="仿宋" w:hint="eastAsia"/>
            <w:lang w:eastAsia="zh-CN"/>
          </w:rPr>
          <w:t>一、SWOT分析</w:t>
        </w:r>
        <w:r>
          <w:tab/>
        </w:r>
        <w:r>
          <w:fldChar w:fldCharType="begin"/>
        </w:r>
        <w:r>
          <w:instrText xml:space="preserve"> PAGEREF _Toc20920 \h </w:instrText>
        </w:r>
        <w:r>
          <w:fldChar w:fldCharType="separate"/>
        </w:r>
        <w:r>
          <w:t>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0636" w:history="1">
        <w:r>
          <w:rPr>
            <w:rFonts w:ascii="仿宋" w:eastAsia="仿宋" w:hAnsi="仿宋" w:cs="仿宋" w:hint="eastAsia"/>
            <w:lang w:eastAsia="zh-CN"/>
          </w:rPr>
          <w:t>(一)、优势分析(S)</w:t>
        </w:r>
        <w:r>
          <w:tab/>
        </w:r>
        <w:r>
          <w:fldChar w:fldCharType="begin"/>
        </w:r>
        <w:r>
          <w:instrText xml:space="preserve"> PAGEREF _Toc20636 \h </w:instrText>
        </w:r>
        <w:r>
          <w:fldChar w:fldCharType="separate"/>
        </w:r>
        <w:r>
          <w:t>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4796" w:history="1">
        <w:r>
          <w:rPr>
            <w:rFonts w:ascii="仿宋" w:eastAsia="仿宋" w:hAnsi="仿宋" w:cs="仿宋" w:hint="eastAsia"/>
            <w:lang w:eastAsia="zh-CN"/>
          </w:rPr>
          <w:t>(二)、劣势分析(W)</w:t>
        </w:r>
        <w:r>
          <w:tab/>
        </w:r>
        <w:r>
          <w:fldChar w:fldCharType="begin"/>
        </w:r>
        <w:r>
          <w:instrText xml:space="preserve"> PAGEREF _Toc14796 \h </w:instrText>
        </w:r>
        <w:r>
          <w:fldChar w:fldCharType="separate"/>
        </w:r>
        <w:r>
          <w:t>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6212" w:history="1">
        <w:r>
          <w:rPr>
            <w:rFonts w:ascii="仿宋" w:eastAsia="仿宋" w:hAnsi="仿宋" w:cs="仿宋" w:hint="eastAsia"/>
            <w:lang w:eastAsia="zh-CN"/>
          </w:rPr>
          <w:t>(三)、机会分析(O)</w:t>
        </w:r>
        <w:r>
          <w:tab/>
        </w:r>
        <w:r>
          <w:fldChar w:fldCharType="begin"/>
        </w:r>
        <w:r>
          <w:instrText xml:space="preserve"> PAGEREF _Toc16212 \h </w:instrText>
        </w:r>
        <w:r>
          <w:fldChar w:fldCharType="separate"/>
        </w:r>
        <w:r>
          <w:t>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1346" w:history="1">
        <w:r>
          <w:rPr>
            <w:rFonts w:ascii="仿宋" w:eastAsia="仿宋" w:hAnsi="仿宋" w:cs="仿宋" w:hint="eastAsia"/>
            <w:lang w:eastAsia="zh-CN"/>
          </w:rPr>
          <w:t>(四)、威胁分析(T)</w:t>
        </w:r>
        <w:r>
          <w:tab/>
        </w:r>
        <w:r>
          <w:fldChar w:fldCharType="begin"/>
        </w:r>
        <w:r>
          <w:instrText xml:space="preserve"> PAGEREF _Toc21346 \h </w:instrText>
        </w:r>
        <w:r>
          <w:fldChar w:fldCharType="separate"/>
        </w:r>
        <w:r>
          <w:t>8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2667" w:history="1">
        <w:r>
          <w:rPr>
            <w:rFonts w:ascii="仿宋" w:eastAsia="仿宋" w:hAnsi="仿宋" w:cs="仿宋" w:hint="eastAsia"/>
            <w:lang w:eastAsia="zh-CN"/>
          </w:rPr>
          <w:t>二、钼项目建设内容</w:t>
        </w:r>
        <w:r>
          <w:tab/>
        </w:r>
        <w:r>
          <w:fldChar w:fldCharType="begin"/>
        </w:r>
        <w:r>
          <w:instrText xml:space="preserve"> PAGEREF _Toc12667 \h </w:instrText>
        </w:r>
        <w:r>
          <w:fldChar w:fldCharType="separate"/>
        </w:r>
        <w:r>
          <w:t>10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8631" w:history="1">
        <w:r>
          <w:rPr>
            <w:rFonts w:ascii="仿宋" w:eastAsia="仿宋" w:hAnsi="仿宋" w:cs="仿宋" w:hint="eastAsia"/>
            <w:lang w:eastAsia="zh-CN"/>
          </w:rPr>
          <w:t>(一)、建筑工程</w:t>
        </w:r>
        <w:r>
          <w:tab/>
        </w:r>
        <w:r>
          <w:fldChar w:fldCharType="begin"/>
        </w:r>
        <w:r>
          <w:instrText xml:space="preserve"> PAGEREF _Toc28631 \h </w:instrText>
        </w:r>
        <w:r>
          <w:fldChar w:fldCharType="separate"/>
        </w:r>
        <w:r>
          <w:t>10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9822" w:history="1">
        <w:r>
          <w:rPr>
            <w:rFonts w:ascii="仿宋" w:eastAsia="仿宋" w:hAnsi="仿宋" w:cs="仿宋" w:hint="eastAsia"/>
            <w:lang w:eastAsia="zh-CN"/>
          </w:rPr>
          <w:t>(二)、电气、自动控制系统</w:t>
        </w:r>
        <w:r>
          <w:tab/>
        </w:r>
        <w:r>
          <w:fldChar w:fldCharType="begin"/>
        </w:r>
        <w:r>
          <w:instrText xml:space="preserve"> PAGEREF _Toc29822 \h </w:instrText>
        </w:r>
        <w:r>
          <w:fldChar w:fldCharType="separate"/>
        </w:r>
        <w:r>
          <w:t>11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629" w:history="1">
        <w:r>
          <w:rPr>
            <w:rFonts w:ascii="仿宋" w:eastAsia="仿宋" w:hAnsi="仿宋" w:cs="仿宋" w:hint="eastAsia"/>
            <w:lang w:eastAsia="zh-CN"/>
          </w:rPr>
          <w:t>(三)、通用及专用设备选择</w:t>
        </w:r>
        <w:r>
          <w:tab/>
        </w:r>
        <w:r>
          <w:fldChar w:fldCharType="begin"/>
        </w:r>
        <w:r>
          <w:instrText xml:space="preserve"> PAGEREF _Toc2629 \h </w:instrText>
        </w:r>
        <w:r>
          <w:fldChar w:fldCharType="separate"/>
        </w:r>
        <w:r>
          <w:t>13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9930" w:history="1">
        <w:r>
          <w:rPr>
            <w:rFonts w:ascii="仿宋" w:eastAsia="仿宋" w:hAnsi="仿宋" w:cs="仿宋" w:hint="eastAsia"/>
            <w:lang w:eastAsia="zh-CN"/>
          </w:rPr>
          <w:t>(四)、公共工程</w:t>
        </w:r>
        <w:r>
          <w:tab/>
        </w:r>
        <w:r>
          <w:fldChar w:fldCharType="begin"/>
        </w:r>
        <w:r>
          <w:instrText xml:space="preserve"> PAGEREF _Toc29930 \h </w:instrText>
        </w:r>
        <w:r>
          <w:fldChar w:fldCharType="separate"/>
        </w:r>
        <w:r>
          <w:t>15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1128" w:history="1">
        <w:r>
          <w:rPr>
            <w:rFonts w:ascii="仿宋" w:eastAsia="仿宋" w:hAnsi="仿宋" w:cs="仿宋" w:hint="eastAsia"/>
            <w:lang w:eastAsia="zh-CN"/>
          </w:rPr>
          <w:t>三、钼项目市场前景分析</w:t>
        </w:r>
        <w:r>
          <w:tab/>
        </w:r>
        <w:r>
          <w:fldChar w:fldCharType="begin"/>
        </w:r>
        <w:r>
          <w:instrText xml:space="preserve"> PAGEREF _Toc11128 \h </w:instrText>
        </w:r>
        <w:r>
          <w:fldChar w:fldCharType="separate"/>
        </w:r>
        <w:r>
          <w:t>16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9961" w:history="1">
        <w:r>
          <w:rPr>
            <w:rFonts w:ascii="仿宋" w:eastAsia="仿宋" w:hAnsi="仿宋" w:cs="仿宋" w:hint="eastAsia"/>
            <w:lang w:eastAsia="zh-CN"/>
          </w:rPr>
          <w:t>(一)、建设地经济发展概况</w:t>
        </w:r>
        <w:r>
          <w:tab/>
        </w:r>
        <w:r>
          <w:fldChar w:fldCharType="begin"/>
        </w:r>
        <w:r>
          <w:instrText xml:space="preserve"> PAGEREF _Toc29961 \h </w:instrText>
        </w:r>
        <w:r>
          <w:fldChar w:fldCharType="separate"/>
        </w:r>
        <w:r>
          <w:t>16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7832" w:history="1">
        <w:r>
          <w:rPr>
            <w:rFonts w:ascii="仿宋" w:eastAsia="仿宋" w:hAnsi="仿宋" w:cs="仿宋" w:hint="eastAsia"/>
            <w:lang w:eastAsia="zh-CN"/>
          </w:rPr>
          <w:t>(二)、行业市场分析</w:t>
        </w:r>
        <w:r>
          <w:tab/>
        </w:r>
        <w:r>
          <w:fldChar w:fldCharType="begin"/>
        </w:r>
        <w:r>
          <w:instrText xml:space="preserve"> PAGEREF _Toc7832 \h </w:instrText>
        </w:r>
        <w:r>
          <w:fldChar w:fldCharType="separate"/>
        </w:r>
        <w:r>
          <w:t>17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5946" w:history="1">
        <w:r>
          <w:rPr>
            <w:rFonts w:ascii="仿宋" w:eastAsia="仿宋" w:hAnsi="仿宋" w:cs="仿宋" w:hint="eastAsia"/>
            <w:lang w:eastAsia="zh-CN"/>
          </w:rPr>
          <w:t>四、工艺说明</w:t>
        </w:r>
        <w:r>
          <w:tab/>
        </w:r>
        <w:r>
          <w:fldChar w:fldCharType="begin"/>
        </w:r>
        <w:r>
          <w:instrText xml:space="preserve"> PAGEREF _Toc25946 \h </w:instrText>
        </w:r>
        <w:r>
          <w:fldChar w:fldCharType="separate"/>
        </w:r>
        <w:r>
          <w:t>19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074" w:history="1">
        <w:r>
          <w:rPr>
            <w:rFonts w:ascii="仿宋" w:eastAsia="仿宋" w:hAnsi="仿宋" w:cs="仿宋" w:hint="eastAsia"/>
            <w:lang w:eastAsia="zh-CN"/>
          </w:rPr>
          <w:t>(一)、技术管理特点</w:t>
        </w:r>
        <w:r>
          <w:tab/>
        </w:r>
        <w:r>
          <w:fldChar w:fldCharType="begin"/>
        </w:r>
        <w:r>
          <w:instrText xml:space="preserve"> PAGEREF _Toc1074 \h </w:instrText>
        </w:r>
        <w:r>
          <w:fldChar w:fldCharType="separate"/>
        </w:r>
        <w:r>
          <w:t>19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2015" w:history="1">
        <w:r>
          <w:rPr>
            <w:rFonts w:ascii="仿宋" w:eastAsia="仿宋" w:hAnsi="仿宋" w:cs="仿宋" w:hint="eastAsia"/>
            <w:lang w:eastAsia="zh-CN"/>
          </w:rPr>
          <w:t>(二)、钼项目工艺技术设计方案</w:t>
        </w:r>
        <w:r>
          <w:tab/>
        </w:r>
        <w:r>
          <w:fldChar w:fldCharType="begin"/>
        </w:r>
        <w:r>
          <w:instrText xml:space="preserve"> PAGEREF _Toc22015 \h </w:instrText>
        </w:r>
        <w:r>
          <w:fldChar w:fldCharType="separate"/>
        </w:r>
        <w:r>
          <w:t>20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2392" w:history="1">
        <w:r>
          <w:rPr>
            <w:rFonts w:ascii="仿宋" w:eastAsia="仿宋" w:hAnsi="仿宋" w:cs="仿宋" w:hint="eastAsia"/>
            <w:lang w:eastAsia="zh-CN"/>
          </w:rPr>
          <w:t>(三)、设备选型方案</w:t>
        </w:r>
        <w:r>
          <w:tab/>
        </w:r>
        <w:r>
          <w:fldChar w:fldCharType="begin"/>
        </w:r>
        <w:r>
          <w:instrText xml:space="preserve"> PAGEREF _Toc32392 \h </w:instrText>
        </w:r>
        <w:r>
          <w:fldChar w:fldCharType="separate"/>
        </w:r>
        <w:r>
          <w:t>21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8750" w:history="1">
        <w:r>
          <w:rPr>
            <w:rFonts w:ascii="仿宋" w:eastAsia="仿宋" w:hAnsi="仿宋" w:cs="仿宋" w:hint="eastAsia"/>
            <w:lang w:eastAsia="zh-CN"/>
          </w:rPr>
          <w:t>五、市场调研</w:t>
        </w:r>
        <w:r>
          <w:tab/>
        </w:r>
        <w:r>
          <w:fldChar w:fldCharType="begin"/>
        </w:r>
        <w:r>
          <w:instrText xml:space="preserve"> PAGEREF _Toc28750 \h </w:instrText>
        </w:r>
        <w:r>
          <w:fldChar w:fldCharType="separate"/>
        </w:r>
        <w:r>
          <w:t>22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8761" w:history="1">
        <w:r>
          <w:rPr>
            <w:rFonts w:ascii="仿宋" w:eastAsia="仿宋" w:hAnsi="仿宋" w:cs="仿宋" w:hint="eastAsia"/>
            <w:lang w:eastAsia="zh-CN"/>
          </w:rPr>
          <w:t>(一)、市场概况分析</w:t>
        </w:r>
        <w:r>
          <w:tab/>
        </w:r>
        <w:r>
          <w:fldChar w:fldCharType="begin"/>
        </w:r>
        <w:r>
          <w:instrText xml:space="preserve"> PAGEREF _Toc18761 \h </w:instrText>
        </w:r>
        <w:r>
          <w:fldChar w:fldCharType="separate"/>
        </w:r>
        <w:r>
          <w:t>22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8739" w:history="1">
        <w:r>
          <w:rPr>
            <w:rFonts w:ascii="仿宋" w:eastAsia="仿宋" w:hAnsi="仿宋" w:cs="仿宋" w:hint="eastAsia"/>
            <w:lang w:eastAsia="zh-CN"/>
          </w:rPr>
          <w:t>(二)、目标市场细分</w:t>
        </w:r>
        <w:r>
          <w:tab/>
        </w:r>
        <w:r>
          <w:fldChar w:fldCharType="begin"/>
        </w:r>
        <w:r>
          <w:instrText xml:space="preserve"> PAGEREF _Toc8739 \h </w:instrText>
        </w:r>
        <w:r>
          <w:fldChar w:fldCharType="separate"/>
        </w:r>
        <w:r>
          <w:t>25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4610" w:history="1">
        <w:r>
          <w:rPr>
            <w:rFonts w:ascii="仿宋" w:eastAsia="仿宋" w:hAnsi="仿宋" w:cs="仿宋" w:hint="eastAsia"/>
            <w:lang w:eastAsia="zh-CN"/>
          </w:rPr>
          <w:t>(三)、竞争分析</w:t>
        </w:r>
        <w:r>
          <w:tab/>
        </w:r>
        <w:r>
          <w:fldChar w:fldCharType="begin"/>
        </w:r>
        <w:r>
          <w:instrText xml:space="preserve"> PAGEREF _Toc24610 \h </w:instrText>
        </w:r>
        <w:r>
          <w:fldChar w:fldCharType="separate"/>
        </w:r>
        <w:r>
          <w:t>27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2465" w:history="1">
        <w:r>
          <w:rPr>
            <w:rFonts w:ascii="仿宋" w:eastAsia="仿宋" w:hAnsi="仿宋" w:cs="仿宋" w:hint="eastAsia"/>
            <w:lang w:eastAsia="zh-CN"/>
          </w:rPr>
          <w:t>(四)、市场趋势与机会</w:t>
        </w:r>
        <w:r>
          <w:tab/>
        </w:r>
        <w:r>
          <w:fldChar w:fldCharType="begin"/>
        </w:r>
        <w:r>
          <w:instrText xml:space="preserve"> PAGEREF _Toc12465 \h </w:instrText>
        </w:r>
        <w:r>
          <w:fldChar w:fldCharType="separate"/>
        </w:r>
        <w:r>
          <w:t>29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3002" w:history="1">
        <w:r>
          <w:rPr>
            <w:rFonts w:ascii="仿宋" w:eastAsia="仿宋" w:hAnsi="仿宋" w:cs="仿宋" w:hint="eastAsia"/>
            <w:lang w:eastAsia="zh-CN"/>
          </w:rPr>
          <w:t>六、技术贸易</w:t>
        </w:r>
        <w:r>
          <w:tab/>
        </w:r>
        <w:r>
          <w:fldChar w:fldCharType="begin"/>
        </w:r>
        <w:r>
          <w:instrText xml:space="preserve"> PAGEREF _Toc13002 \h </w:instrText>
        </w:r>
        <w:r>
          <w:fldChar w:fldCharType="separate"/>
        </w:r>
        <w:r>
          <w:t>31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2239" w:history="1">
        <w:r>
          <w:rPr>
            <w:rFonts w:ascii="仿宋" w:eastAsia="仿宋" w:hAnsi="仿宋" w:cs="仿宋" w:hint="eastAsia"/>
            <w:lang w:eastAsia="zh-CN"/>
          </w:rPr>
          <w:t>(一)、技术贸易概述</w:t>
        </w:r>
        <w:r>
          <w:tab/>
        </w:r>
        <w:r>
          <w:fldChar w:fldCharType="begin"/>
        </w:r>
        <w:r>
          <w:instrText xml:space="preserve"> PAGEREF _Toc22239 \h </w:instrText>
        </w:r>
        <w:r>
          <w:fldChar w:fldCharType="separate"/>
        </w:r>
        <w:r>
          <w:t>31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6771" w:history="1">
        <w:r>
          <w:rPr>
            <w:rFonts w:ascii="仿宋" w:eastAsia="仿宋" w:hAnsi="仿宋" w:cs="仿宋" w:hint="eastAsia"/>
            <w:lang w:eastAsia="zh-CN"/>
          </w:rPr>
          <w:t>(二)、技术贸易的国际合作</w:t>
        </w:r>
        <w:r>
          <w:tab/>
        </w:r>
        <w:r>
          <w:fldChar w:fldCharType="begin"/>
        </w:r>
        <w:r>
          <w:instrText xml:space="preserve"> PAGEREF _Toc6771 \h </w:instrText>
        </w:r>
        <w:r>
          <w:fldChar w:fldCharType="separate"/>
        </w:r>
        <w:r>
          <w:t>32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9549" w:history="1">
        <w:r>
          <w:rPr>
            <w:rFonts w:ascii="仿宋" w:eastAsia="仿宋" w:hAnsi="仿宋" w:cs="仿宋" w:hint="eastAsia"/>
            <w:lang w:eastAsia="zh-CN"/>
          </w:rPr>
          <w:t>(三)、技术贸易风险管理</w:t>
        </w:r>
        <w:r>
          <w:tab/>
        </w:r>
        <w:r>
          <w:fldChar w:fldCharType="begin"/>
        </w:r>
        <w:r>
          <w:instrText xml:space="preserve"> PAGEREF _Toc29549 \h </w:instrText>
        </w:r>
        <w:r>
          <w:fldChar w:fldCharType="separate"/>
        </w:r>
        <w:r>
          <w:t>34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9163" w:history="1">
        <w:r>
          <w:rPr>
            <w:rFonts w:ascii="仿宋" w:eastAsia="仿宋" w:hAnsi="仿宋" w:cs="仿宋" w:hint="eastAsia"/>
            <w:lang w:eastAsia="zh-CN"/>
          </w:rPr>
          <w:t>七、钼项目建设背景及必要性分析</w:t>
        </w:r>
        <w:r>
          <w:tab/>
        </w:r>
        <w:r>
          <w:fldChar w:fldCharType="begin"/>
        </w:r>
        <w:r>
          <w:instrText xml:space="preserve"> PAGEREF _Toc9163 \h </w:instrText>
        </w:r>
        <w:r>
          <w:fldChar w:fldCharType="separate"/>
        </w:r>
        <w:r>
          <w:t>36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1646" w:history="1">
        <w:r>
          <w:rPr>
            <w:rFonts w:ascii="仿宋" w:eastAsia="仿宋" w:hAnsi="仿宋" w:cs="仿宋" w:hint="eastAsia"/>
            <w:lang w:eastAsia="zh-CN"/>
          </w:rPr>
          <w:t>(一)、钼项目承办单位背景分析</w:t>
        </w:r>
        <w:r>
          <w:tab/>
        </w:r>
        <w:r>
          <w:fldChar w:fldCharType="begin"/>
        </w:r>
        <w:r>
          <w:instrText xml:space="preserve"> PAGEREF _Toc11646 \h </w:instrText>
        </w:r>
        <w:r>
          <w:fldChar w:fldCharType="separate"/>
        </w:r>
        <w:r>
          <w:t>36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6638" w:history="1">
        <w:r>
          <w:rPr>
            <w:rFonts w:ascii="仿宋" w:eastAsia="仿宋" w:hAnsi="仿宋" w:cs="仿宋" w:hint="eastAsia"/>
            <w:lang w:eastAsia="zh-CN"/>
          </w:rPr>
          <w:t>(二)、钼项目背景分析</w:t>
        </w:r>
        <w:r>
          <w:tab/>
        </w:r>
        <w:r>
          <w:fldChar w:fldCharType="begin"/>
        </w:r>
        <w:r>
          <w:instrText xml:space="preserve"> PAGEREF _Toc6638 \h </w:instrText>
        </w:r>
        <w:r>
          <w:fldChar w:fldCharType="separate"/>
        </w:r>
        <w:r>
          <w:t>37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7193" w:history="1">
        <w:r>
          <w:rPr>
            <w:rFonts w:ascii="仿宋" w:eastAsia="仿宋" w:hAnsi="仿宋" w:cs="仿宋" w:hint="eastAsia"/>
            <w:lang w:eastAsia="zh-CN"/>
          </w:rPr>
          <w:t>(三)、钼项目建设必要性分析</w:t>
        </w:r>
        <w:r>
          <w:tab/>
        </w:r>
        <w:r>
          <w:fldChar w:fldCharType="begin"/>
        </w:r>
        <w:r>
          <w:instrText xml:space="preserve"> PAGEREF _Toc27193 \h </w:instrText>
        </w:r>
        <w:r>
          <w:fldChar w:fldCharType="separate"/>
        </w:r>
        <w:r>
          <w:t>38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5076" w:history="1">
        <w:r>
          <w:rPr>
            <w:rFonts w:ascii="仿宋" w:eastAsia="仿宋" w:hAnsi="仿宋" w:cs="仿宋" w:hint="eastAsia"/>
            <w:lang w:eastAsia="zh-CN"/>
          </w:rPr>
          <w:t>八、四经营所依赖的核心资源</w:t>
        </w:r>
        <w:r>
          <w:tab/>
        </w:r>
        <w:r>
          <w:fldChar w:fldCharType="begin"/>
        </w:r>
        <w:r>
          <w:instrText xml:space="preserve"> PAGEREF _Toc25076 \h </w:instrText>
        </w:r>
        <w:r>
          <w:fldChar w:fldCharType="separate"/>
        </w:r>
        <w:r>
          <w:t>39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179" w:history="1">
        <w:r>
          <w:rPr>
            <w:rFonts w:ascii="仿宋" w:eastAsia="仿宋" w:hAnsi="仿宋" w:cs="仿宋" w:hint="eastAsia"/>
            <w:lang w:eastAsia="zh-CN"/>
          </w:rPr>
          <w:t>(一)、管理团队</w:t>
        </w:r>
        <w:r>
          <w:tab/>
        </w:r>
        <w:r>
          <w:fldChar w:fldCharType="begin"/>
        </w:r>
        <w:r>
          <w:instrText xml:space="preserve"> PAGEREF _Toc1179 \h </w:instrText>
        </w:r>
        <w:r>
          <w:fldChar w:fldCharType="separate"/>
        </w:r>
        <w:r>
          <w:t>39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9710" w:history="1">
        <w:r>
          <w:rPr>
            <w:rFonts w:ascii="仿宋" w:eastAsia="仿宋" w:hAnsi="仿宋" w:cs="仿宋" w:hint="eastAsia"/>
            <w:lang w:eastAsia="zh-CN"/>
          </w:rPr>
          <w:t>(二)、主要固定资产</w:t>
        </w:r>
        <w:r>
          <w:tab/>
        </w:r>
        <w:r>
          <w:fldChar w:fldCharType="begin"/>
        </w:r>
        <w:r>
          <w:instrText xml:space="preserve"> PAGEREF _Toc29710 \h </w:instrText>
        </w:r>
        <w:r>
          <w:fldChar w:fldCharType="separate"/>
        </w:r>
        <w:r>
          <w:t>40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78" w:history="1">
        <w:r>
          <w:rPr>
            <w:rFonts w:ascii="仿宋" w:eastAsia="仿宋" w:hAnsi="仿宋" w:cs="仿宋" w:hint="eastAsia"/>
            <w:lang w:eastAsia="zh-CN"/>
          </w:rPr>
          <w:t>(三)、企业荣誉</w:t>
        </w:r>
        <w:r>
          <w:tab/>
        </w:r>
        <w:r>
          <w:fldChar w:fldCharType="begin"/>
        </w:r>
        <w:r>
          <w:instrText xml:space="preserve"> PAGEREF _Toc178 \h </w:instrText>
        </w:r>
        <w:r>
          <w:fldChar w:fldCharType="separate"/>
        </w:r>
        <w:r>
          <w:t>40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6175" w:history="1">
        <w:r>
          <w:rPr>
            <w:rFonts w:ascii="仿宋" w:eastAsia="仿宋" w:hAnsi="仿宋" w:cs="仿宋" w:hint="eastAsia"/>
            <w:lang w:eastAsia="zh-CN"/>
          </w:rPr>
          <w:t>(四)、股份公司组织机构主要职能部门情况</w:t>
        </w:r>
        <w:r>
          <w:tab/>
        </w:r>
        <w:r>
          <w:fldChar w:fldCharType="begin"/>
        </w:r>
        <w:r>
          <w:instrText xml:space="preserve"> PAGEREF _Toc26175 \h </w:instrText>
        </w:r>
        <w:r>
          <w:fldChar w:fldCharType="separate"/>
        </w:r>
        <w:r>
          <w:t>41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2217" w:history="1">
        <w:r>
          <w:rPr>
            <w:rFonts w:ascii="仿宋" w:eastAsia="仿宋" w:hAnsi="仿宋" w:cs="仿宋" w:hint="eastAsia"/>
            <w:lang w:eastAsia="zh-CN"/>
          </w:rPr>
          <w:t>(五)、公司经营理念</w:t>
        </w:r>
        <w:r>
          <w:tab/>
        </w:r>
        <w:r>
          <w:fldChar w:fldCharType="begin"/>
        </w:r>
        <w:r>
          <w:instrText xml:space="preserve"> PAGEREF _Toc32217 \h </w:instrText>
        </w:r>
        <w:r>
          <w:fldChar w:fldCharType="separate"/>
        </w:r>
        <w:r>
          <w:t>42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4124" w:history="1">
        <w:r>
          <w:rPr>
            <w:rFonts w:ascii="仿宋" w:eastAsia="仿宋" w:hAnsi="仿宋" w:cs="仿宋" w:hint="eastAsia"/>
            <w:lang w:eastAsia="zh-CN"/>
          </w:rPr>
          <w:t>九、环境保护与绿色发展</w:t>
        </w:r>
        <w:r>
          <w:tab/>
        </w:r>
        <w:r>
          <w:fldChar w:fldCharType="begin"/>
        </w:r>
        <w:r>
          <w:instrText xml:space="preserve"> PAGEREF _Toc24124 \h </w:instrText>
        </w:r>
        <w:r>
          <w:fldChar w:fldCharType="separate"/>
        </w:r>
        <w:r>
          <w:t>42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966" w:history="1">
        <w:r>
          <w:rPr>
            <w:rFonts w:ascii="仿宋" w:eastAsia="仿宋" w:hAnsi="仿宋" w:cs="仿宋" w:hint="eastAsia"/>
            <w:lang w:eastAsia="zh-CN"/>
          </w:rPr>
          <w:t>(一)、环境保护措施</w:t>
        </w:r>
        <w:r>
          <w:tab/>
        </w:r>
        <w:r>
          <w:fldChar w:fldCharType="begin"/>
        </w:r>
        <w:r>
          <w:instrText xml:space="preserve"> PAGEREF _Toc1966 \h </w:instrText>
        </w:r>
        <w:r>
          <w:fldChar w:fldCharType="separate"/>
        </w:r>
        <w:r>
          <w:t>42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1003" w:history="1">
        <w:r>
          <w:rPr>
            <w:rFonts w:ascii="仿宋" w:eastAsia="仿宋" w:hAnsi="仿宋" w:cs="仿宋" w:hint="eastAsia"/>
            <w:lang w:eastAsia="zh-CN"/>
          </w:rPr>
          <w:t>(二)、绿色发展与可持续发展策略</w:t>
        </w:r>
        <w:r>
          <w:tab/>
        </w:r>
        <w:r>
          <w:fldChar w:fldCharType="begin"/>
        </w:r>
        <w:r>
          <w:instrText xml:space="preserve"> PAGEREF _Toc11003 \h </w:instrText>
        </w:r>
        <w:r>
          <w:fldChar w:fldCharType="separate"/>
        </w:r>
        <w:r>
          <w:t>44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9173" w:history="1">
        <w:r>
          <w:rPr>
            <w:rFonts w:ascii="仿宋" w:eastAsia="仿宋" w:hAnsi="仿宋" w:cs="仿宋" w:hint="eastAsia"/>
            <w:lang w:eastAsia="zh-CN"/>
          </w:rPr>
          <w:t>十、SWOT分析说明</w:t>
        </w:r>
        <w:r>
          <w:tab/>
        </w:r>
        <w:r>
          <w:fldChar w:fldCharType="begin"/>
        </w:r>
        <w:r>
          <w:instrText xml:space="preserve"> PAGEREF _Toc9173 \h </w:instrText>
        </w:r>
        <w:r>
          <w:fldChar w:fldCharType="separate"/>
        </w:r>
        <w:r>
          <w:t>45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  <w:sectPr>
          <w:headerReference w:type="default" r:id="rId6"/>
          <w:footerReference w:type="default" r:id="rId7"/>
          <w:type w:val="nextPage"/>
          <w:pgSz w:w="11906" w:h="16838"/>
          <w:pgMar w:top="1440" w:right="1800" w:bottom="1440" w:left="1800" w:header="851" w:footer="992" w:gutter="0"/>
          <w:pgNumType w:start="2"/>
          <w:cols w:num="1" w:space="425"/>
          <w:titlePg w:val="0"/>
          <w:docGrid w:type="lines" w:linePitch="312" w:charSpace="0"/>
        </w:sectPr>
      </w:pPr>
      <w:hyperlink w:anchor="_Toc3058" w:history="1">
        <w:r>
          <w:rPr>
            <w:rFonts w:ascii="仿宋" w:eastAsia="仿宋" w:hAnsi="仿宋" w:cs="仿宋" w:hint="eastAsia"/>
            <w:lang w:eastAsia="zh-CN"/>
          </w:rPr>
          <w:t>(一)、优势分析(S)</w:t>
        </w:r>
        <w:r>
          <w:tab/>
        </w:r>
        <w:r>
          <w:fldChar w:fldCharType="begin"/>
        </w:r>
        <w:r>
          <w:instrText xml:space="preserve"> PAGEREF _Toc3058 \h </w:instrText>
        </w:r>
        <w:r>
          <w:fldChar w:fldCharType="separate"/>
        </w:r>
        <w:r>
          <w:t>45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0957" w:history="1">
        <w:r>
          <w:rPr>
            <w:rFonts w:ascii="仿宋" w:eastAsia="仿宋" w:hAnsi="仿宋" w:cs="仿宋" w:hint="eastAsia"/>
            <w:lang w:eastAsia="zh-CN"/>
          </w:rPr>
          <w:t>(二)、劣势分析(W)</w:t>
        </w:r>
        <w:r>
          <w:tab/>
        </w:r>
        <w:r>
          <w:fldChar w:fldCharType="begin"/>
        </w:r>
        <w:r>
          <w:instrText xml:space="preserve"> PAGEREF _Toc10957 \h </w:instrText>
        </w:r>
        <w:r>
          <w:fldChar w:fldCharType="separate"/>
        </w:r>
        <w:r>
          <w:t>46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6935" w:history="1">
        <w:r>
          <w:rPr>
            <w:rFonts w:ascii="仿宋" w:eastAsia="仿宋" w:hAnsi="仿宋" w:cs="仿宋" w:hint="eastAsia"/>
            <w:lang w:eastAsia="zh-CN"/>
          </w:rPr>
          <w:t>(三)、机会分析()</w:t>
        </w:r>
        <w:r>
          <w:tab/>
        </w:r>
        <w:r>
          <w:fldChar w:fldCharType="begin"/>
        </w:r>
        <w:r>
          <w:instrText xml:space="preserve"> PAGEREF _Toc6935 \h </w:instrText>
        </w:r>
        <w:r>
          <w:fldChar w:fldCharType="separate"/>
        </w:r>
        <w:r>
          <w:t>49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1353" w:history="1">
        <w:r>
          <w:rPr>
            <w:rFonts w:ascii="仿宋" w:eastAsia="仿宋" w:hAnsi="仿宋" w:cs="仿宋" w:hint="eastAsia"/>
            <w:lang w:eastAsia="zh-CN"/>
          </w:rPr>
          <w:t>(四)、威胁分析(T)</w:t>
        </w:r>
        <w:r>
          <w:tab/>
        </w:r>
        <w:r>
          <w:fldChar w:fldCharType="begin"/>
        </w:r>
        <w:r>
          <w:instrText xml:space="preserve"> PAGEREF _Toc11353 \h </w:instrText>
        </w:r>
        <w:r>
          <w:fldChar w:fldCharType="separate"/>
        </w:r>
        <w:r>
          <w:t>50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4369" w:history="1">
        <w:r>
          <w:rPr>
            <w:rFonts w:ascii="仿宋" w:eastAsia="仿宋" w:hAnsi="仿宋" w:cs="仿宋" w:hint="eastAsia"/>
            <w:lang w:eastAsia="zh-CN"/>
          </w:rPr>
          <w:t>十一、危机管理与应急响应</w:t>
        </w:r>
        <w:r>
          <w:tab/>
        </w:r>
        <w:r>
          <w:fldChar w:fldCharType="begin"/>
        </w:r>
        <w:r>
          <w:instrText xml:space="preserve"> PAGEREF _Toc14369 \h </w:instrText>
        </w:r>
        <w:r>
          <w:fldChar w:fldCharType="separate"/>
        </w:r>
        <w:r>
          <w:t>52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5681" w:history="1">
        <w:r>
          <w:rPr>
            <w:rFonts w:ascii="仿宋" w:eastAsia="仿宋" w:hAnsi="仿宋" w:cs="仿宋" w:hint="eastAsia"/>
            <w:lang w:eastAsia="zh-CN"/>
          </w:rPr>
          <w:t>(一)、危机管理计划制定</w:t>
        </w:r>
        <w:r>
          <w:tab/>
        </w:r>
        <w:r>
          <w:fldChar w:fldCharType="begin"/>
        </w:r>
        <w:r>
          <w:instrText xml:space="preserve"> PAGEREF _Toc25681 \h </w:instrText>
        </w:r>
        <w:r>
          <w:fldChar w:fldCharType="separate"/>
        </w:r>
        <w:r>
          <w:t>52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693" w:history="1">
        <w:r>
          <w:rPr>
            <w:rFonts w:ascii="仿宋" w:eastAsia="仿宋" w:hAnsi="仿宋" w:cs="仿宋" w:hint="eastAsia"/>
            <w:lang w:eastAsia="zh-CN"/>
          </w:rPr>
          <w:t>(二)、应急响应流程</w:t>
        </w:r>
        <w:r>
          <w:tab/>
        </w:r>
        <w:r>
          <w:fldChar w:fldCharType="begin"/>
        </w:r>
        <w:r>
          <w:instrText xml:space="preserve"> PAGEREF _Toc1693 \h </w:instrText>
        </w:r>
        <w:r>
          <w:fldChar w:fldCharType="separate"/>
        </w:r>
        <w:r>
          <w:t>53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0963" w:history="1">
        <w:r>
          <w:rPr>
            <w:rFonts w:ascii="仿宋" w:eastAsia="仿宋" w:hAnsi="仿宋" w:cs="仿宋" w:hint="eastAsia"/>
            <w:lang w:eastAsia="zh-CN"/>
          </w:rPr>
          <w:t>(三)、危机公关与舆情管理</w:t>
        </w:r>
        <w:r>
          <w:tab/>
        </w:r>
        <w:r>
          <w:fldChar w:fldCharType="begin"/>
        </w:r>
        <w:r>
          <w:instrText xml:space="preserve"> PAGEREF _Toc10963 \h </w:instrText>
        </w:r>
        <w:r>
          <w:fldChar w:fldCharType="separate"/>
        </w:r>
        <w:r>
          <w:t>54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4016" w:history="1">
        <w:r>
          <w:rPr>
            <w:rFonts w:ascii="仿宋" w:eastAsia="仿宋" w:hAnsi="仿宋" w:cs="仿宋" w:hint="eastAsia"/>
            <w:lang w:eastAsia="zh-CN"/>
          </w:rPr>
          <w:t>(四)、事故调查与报告</w:t>
        </w:r>
        <w:r>
          <w:tab/>
        </w:r>
        <w:r>
          <w:fldChar w:fldCharType="begin"/>
        </w:r>
        <w:r>
          <w:instrText xml:space="preserve"> PAGEREF _Toc24016 \h </w:instrText>
        </w:r>
        <w:r>
          <w:fldChar w:fldCharType="separate"/>
        </w:r>
        <w:r>
          <w:t>55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5391" w:history="1">
        <w:r>
          <w:rPr>
            <w:rFonts w:ascii="仿宋" w:eastAsia="仿宋" w:hAnsi="仿宋" w:cs="仿宋" w:hint="eastAsia"/>
            <w:lang w:eastAsia="zh-CN"/>
          </w:rPr>
          <w:t>十二、企业合规与伦理</w:t>
        </w:r>
        <w:r>
          <w:tab/>
        </w:r>
        <w:r>
          <w:fldChar w:fldCharType="begin"/>
        </w:r>
        <w:r>
          <w:instrText xml:space="preserve"> PAGEREF _Toc25391 \h </w:instrText>
        </w:r>
        <w:r>
          <w:fldChar w:fldCharType="separate"/>
        </w:r>
        <w:r>
          <w:t>56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6509" w:history="1">
        <w:r>
          <w:rPr>
            <w:rFonts w:ascii="仿宋" w:eastAsia="仿宋" w:hAnsi="仿宋" w:cs="仿宋" w:hint="eastAsia"/>
            <w:lang w:eastAsia="zh-CN"/>
          </w:rPr>
          <w:t>(一)、合规政策与程序</w:t>
        </w:r>
        <w:r>
          <w:tab/>
        </w:r>
        <w:r>
          <w:fldChar w:fldCharType="begin"/>
        </w:r>
        <w:r>
          <w:instrText xml:space="preserve"> PAGEREF _Toc16509 \h </w:instrText>
        </w:r>
        <w:r>
          <w:fldChar w:fldCharType="separate"/>
        </w:r>
        <w:r>
          <w:t>56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8181" w:history="1">
        <w:r>
          <w:rPr>
            <w:rFonts w:ascii="仿宋" w:eastAsia="仿宋" w:hAnsi="仿宋" w:cs="仿宋" w:hint="eastAsia"/>
            <w:lang w:eastAsia="zh-CN"/>
          </w:rPr>
          <w:t>(二)、伦理规范与培训</w:t>
        </w:r>
        <w:r>
          <w:tab/>
        </w:r>
        <w:r>
          <w:fldChar w:fldCharType="begin"/>
        </w:r>
        <w:r>
          <w:instrText xml:space="preserve"> PAGEREF _Toc18181 \h </w:instrText>
        </w:r>
        <w:r>
          <w:fldChar w:fldCharType="separate"/>
        </w:r>
        <w:r>
          <w:t>56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5606" w:history="1">
        <w:r>
          <w:rPr>
            <w:rFonts w:ascii="仿宋" w:eastAsia="仿宋" w:hAnsi="仿宋" w:cs="仿宋" w:hint="eastAsia"/>
            <w:lang w:eastAsia="zh-CN"/>
          </w:rPr>
          <w:t>(三)、合规风险评估</w:t>
        </w:r>
        <w:r>
          <w:tab/>
        </w:r>
        <w:r>
          <w:fldChar w:fldCharType="begin"/>
        </w:r>
        <w:r>
          <w:instrText xml:space="preserve"> PAGEREF _Toc25606 \h </w:instrText>
        </w:r>
        <w:r>
          <w:fldChar w:fldCharType="separate"/>
        </w:r>
        <w:r>
          <w:t>57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5989" w:history="1">
        <w:r>
          <w:rPr>
            <w:rFonts w:ascii="仿宋" w:eastAsia="仿宋" w:hAnsi="仿宋" w:cs="仿宋" w:hint="eastAsia"/>
            <w:lang w:eastAsia="zh-CN"/>
          </w:rPr>
          <w:t>(四)、合规监督与执行</w:t>
        </w:r>
        <w:r>
          <w:tab/>
        </w:r>
        <w:r>
          <w:fldChar w:fldCharType="begin"/>
        </w:r>
        <w:r>
          <w:instrText xml:space="preserve"> PAGEREF _Toc5989 \h </w:instrText>
        </w:r>
        <w:r>
          <w:fldChar w:fldCharType="separate"/>
        </w:r>
        <w:r>
          <w:t>59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8828" w:history="1">
        <w:r>
          <w:rPr>
            <w:rFonts w:ascii="仿宋" w:eastAsia="仿宋" w:hAnsi="仿宋" w:cs="仿宋" w:hint="eastAsia"/>
            <w:lang w:eastAsia="zh-CN"/>
          </w:rPr>
          <w:t>十三、钼项目监理与质量保证</w:t>
        </w:r>
        <w:r>
          <w:tab/>
        </w:r>
        <w:r>
          <w:fldChar w:fldCharType="begin"/>
        </w:r>
        <w:r>
          <w:instrText xml:space="preserve"> PAGEREF _Toc18828 \h </w:instrText>
        </w:r>
        <w:r>
          <w:fldChar w:fldCharType="separate"/>
        </w:r>
        <w:r>
          <w:t>61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9453" w:history="1">
        <w:r>
          <w:rPr>
            <w:rFonts w:ascii="仿宋" w:eastAsia="仿宋" w:hAnsi="仿宋" w:cs="仿宋" w:hint="eastAsia"/>
            <w:lang w:eastAsia="zh-CN"/>
          </w:rPr>
          <w:t>(一)、监理体系构建</w:t>
        </w:r>
        <w:r>
          <w:tab/>
        </w:r>
        <w:r>
          <w:fldChar w:fldCharType="begin"/>
        </w:r>
        <w:r>
          <w:instrText xml:space="preserve"> PAGEREF _Toc19453 \h </w:instrText>
        </w:r>
        <w:r>
          <w:fldChar w:fldCharType="separate"/>
        </w:r>
        <w:r>
          <w:t>61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6619" w:history="1">
        <w:r>
          <w:rPr>
            <w:rFonts w:ascii="仿宋" w:eastAsia="仿宋" w:hAnsi="仿宋" w:cs="仿宋" w:hint="eastAsia"/>
            <w:lang w:eastAsia="zh-CN"/>
          </w:rPr>
          <w:t>(二)、质量保证体系实施</w:t>
        </w:r>
        <w:r>
          <w:tab/>
        </w:r>
        <w:r>
          <w:fldChar w:fldCharType="begin"/>
        </w:r>
        <w:r>
          <w:instrText xml:space="preserve"> PAGEREF _Toc16619 \h </w:instrText>
        </w:r>
        <w:r>
          <w:fldChar w:fldCharType="separate"/>
        </w:r>
        <w:r>
          <w:t>63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2671" w:history="1">
        <w:r>
          <w:rPr>
            <w:rFonts w:ascii="仿宋" w:eastAsia="仿宋" w:hAnsi="仿宋" w:cs="仿宋" w:hint="eastAsia"/>
            <w:lang w:eastAsia="zh-CN"/>
          </w:rPr>
          <w:t>(三)、监理与质量控制流程</w:t>
        </w:r>
        <w:r>
          <w:tab/>
        </w:r>
        <w:r>
          <w:fldChar w:fldCharType="begin"/>
        </w:r>
        <w:r>
          <w:instrText xml:space="preserve"> PAGEREF _Toc22671 \h </w:instrText>
        </w:r>
        <w:r>
          <w:fldChar w:fldCharType="separate"/>
        </w:r>
        <w:r>
          <w:t>64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1468" w:history="1">
        <w:r>
          <w:rPr>
            <w:rFonts w:ascii="仿宋" w:eastAsia="仿宋" w:hAnsi="仿宋" w:cs="仿宋" w:hint="eastAsia"/>
            <w:lang w:eastAsia="zh-CN"/>
          </w:rPr>
          <w:t>十四、钼项目承办单位基本情况</w:t>
        </w:r>
        <w:r>
          <w:tab/>
        </w:r>
        <w:r>
          <w:fldChar w:fldCharType="begin"/>
        </w:r>
        <w:r>
          <w:instrText xml:space="preserve"> PAGEREF _Toc11468 \h </w:instrText>
        </w:r>
        <w:r>
          <w:fldChar w:fldCharType="separate"/>
        </w:r>
        <w:r>
          <w:t>68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9032" w:history="1">
        <w:r>
          <w:rPr>
            <w:rFonts w:ascii="仿宋" w:eastAsia="仿宋" w:hAnsi="仿宋" w:cs="仿宋" w:hint="eastAsia"/>
            <w:lang w:eastAsia="zh-CN"/>
          </w:rPr>
          <w:t>(一)、公司名称</w:t>
        </w:r>
        <w:r>
          <w:tab/>
        </w:r>
        <w:r>
          <w:fldChar w:fldCharType="begin"/>
        </w:r>
        <w:r>
          <w:instrText xml:space="preserve"> PAGEREF _Toc9032 \h </w:instrText>
        </w:r>
        <w:r>
          <w:fldChar w:fldCharType="separate"/>
        </w:r>
        <w:r>
          <w:t>68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2570" w:history="1">
        <w:r>
          <w:rPr>
            <w:rFonts w:ascii="仿宋" w:eastAsia="仿宋" w:hAnsi="仿宋" w:cs="仿宋" w:hint="eastAsia"/>
            <w:lang w:eastAsia="zh-CN"/>
          </w:rPr>
          <w:t>(二)、公司简介</w:t>
        </w:r>
        <w:r>
          <w:tab/>
        </w:r>
        <w:r>
          <w:fldChar w:fldCharType="begin"/>
        </w:r>
        <w:r>
          <w:instrText xml:space="preserve"> PAGEREF _Toc22570 \h </w:instrText>
        </w:r>
        <w:r>
          <w:fldChar w:fldCharType="separate"/>
        </w:r>
        <w:r>
          <w:t>68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3221" w:history="1">
        <w:r>
          <w:rPr>
            <w:rFonts w:ascii="仿宋" w:eastAsia="仿宋" w:hAnsi="仿宋" w:cs="仿宋" w:hint="eastAsia"/>
            <w:lang w:eastAsia="zh-CN"/>
          </w:rPr>
          <w:t>(三)、公司经济效益分析</w:t>
        </w:r>
        <w:r>
          <w:tab/>
        </w:r>
        <w:r>
          <w:fldChar w:fldCharType="begin"/>
        </w:r>
        <w:r>
          <w:instrText xml:space="preserve"> PAGEREF _Toc23221 \h </w:instrText>
        </w:r>
        <w:r>
          <w:fldChar w:fldCharType="separate"/>
        </w:r>
        <w:r>
          <w:t>69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8910" w:history="1">
        <w:r>
          <w:rPr>
            <w:rFonts w:ascii="仿宋" w:eastAsia="仿宋" w:hAnsi="仿宋" w:cs="仿宋" w:hint="eastAsia"/>
            <w:lang w:eastAsia="zh-CN"/>
          </w:rPr>
          <w:t>十五、社会影响与可持续性报告</w:t>
        </w:r>
        <w:r>
          <w:tab/>
        </w:r>
        <w:r>
          <w:fldChar w:fldCharType="begin"/>
        </w:r>
        <w:r>
          <w:instrText xml:space="preserve"> PAGEREF _Toc28910 \h </w:instrText>
        </w:r>
        <w:r>
          <w:fldChar w:fldCharType="separate"/>
        </w:r>
        <w:r>
          <w:t>70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4195" w:history="1">
        <w:r>
          <w:rPr>
            <w:rFonts w:ascii="仿宋" w:eastAsia="仿宋" w:hAnsi="仿宋" w:cs="仿宋" w:hint="eastAsia"/>
            <w:lang w:eastAsia="zh-CN"/>
          </w:rPr>
          <w:t>(一)、社会责任与可持续性</w:t>
        </w:r>
        <w:r>
          <w:tab/>
        </w:r>
        <w:r>
          <w:fldChar w:fldCharType="begin"/>
        </w:r>
        <w:r>
          <w:instrText xml:space="preserve"> PAGEREF _Toc4195 \h </w:instrText>
        </w:r>
        <w:r>
          <w:fldChar w:fldCharType="separate"/>
        </w:r>
        <w:r>
          <w:t>70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6297" w:history="1">
        <w:r>
          <w:rPr>
            <w:rFonts w:ascii="仿宋" w:eastAsia="仿宋" w:hAnsi="仿宋" w:cs="仿宋" w:hint="eastAsia"/>
            <w:lang w:eastAsia="zh-CN"/>
          </w:rPr>
          <w:t>(二)、社会影响评估</w:t>
        </w:r>
        <w:r>
          <w:tab/>
        </w:r>
        <w:r>
          <w:fldChar w:fldCharType="begin"/>
        </w:r>
        <w:r>
          <w:instrText xml:space="preserve"> PAGEREF _Toc6297 \h </w:instrText>
        </w:r>
        <w:r>
          <w:fldChar w:fldCharType="separate"/>
        </w:r>
        <w:r>
          <w:t>70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5960" w:history="1">
        <w:r>
          <w:rPr>
            <w:rFonts w:ascii="仿宋" w:eastAsia="仿宋" w:hAnsi="仿宋" w:cs="仿宋" w:hint="eastAsia"/>
            <w:lang w:eastAsia="zh-CN"/>
          </w:rPr>
          <w:t>(三)、可持续性报告与透明度</w:t>
        </w:r>
        <w:r>
          <w:tab/>
        </w:r>
        <w:r>
          <w:fldChar w:fldCharType="begin"/>
        </w:r>
        <w:r>
          <w:instrText xml:space="preserve"> PAGEREF _Toc25960 \h </w:instrText>
        </w:r>
        <w:r>
          <w:fldChar w:fldCharType="separate"/>
        </w:r>
        <w:r>
          <w:t>71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7173" w:history="1">
        <w:r>
          <w:rPr>
            <w:rFonts w:ascii="仿宋" w:eastAsia="仿宋" w:hAnsi="仿宋" w:cs="仿宋" w:hint="eastAsia"/>
            <w:lang w:eastAsia="zh-CN"/>
          </w:rPr>
          <w:t>十六、生产控制的概念</w:t>
        </w:r>
        <w:r>
          <w:tab/>
        </w:r>
        <w:r>
          <w:fldChar w:fldCharType="begin"/>
        </w:r>
        <w:r>
          <w:instrText xml:space="preserve"> PAGEREF _Toc17173 \h </w:instrText>
        </w:r>
        <w:r>
          <w:fldChar w:fldCharType="separate"/>
        </w:r>
        <w:r>
          <w:t>71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6498" w:history="1">
        <w:r>
          <w:rPr>
            <w:rFonts w:ascii="仿宋" w:eastAsia="仿宋" w:hAnsi="仿宋" w:cs="仿宋" w:hint="eastAsia"/>
            <w:lang w:eastAsia="zh-CN"/>
          </w:rPr>
          <w:t>(一)、生产控制与质量管理</w:t>
        </w:r>
        <w:r>
          <w:tab/>
        </w:r>
        <w:r>
          <w:fldChar w:fldCharType="begin"/>
        </w:r>
        <w:r>
          <w:instrText xml:space="preserve"> PAGEREF _Toc16498 \h </w:instrText>
        </w:r>
        <w:r>
          <w:fldChar w:fldCharType="separate"/>
        </w:r>
        <w:r>
          <w:t>71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7452" w:history="1">
        <w:r>
          <w:rPr>
            <w:rFonts w:ascii="仿宋" w:eastAsia="仿宋" w:hAnsi="仿宋" w:cs="仿宋" w:hint="eastAsia"/>
            <w:lang w:eastAsia="zh-CN"/>
          </w:rPr>
          <w:t>(二)、生产计划与实施</w:t>
        </w:r>
        <w:r>
          <w:tab/>
        </w:r>
        <w:r>
          <w:fldChar w:fldCharType="begin"/>
        </w:r>
        <w:r>
          <w:instrText xml:space="preserve"> PAGEREF _Toc7452 \h </w:instrText>
        </w:r>
        <w:r>
          <w:fldChar w:fldCharType="separate"/>
        </w:r>
        <w:r>
          <w:t>73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69" w:history="1">
        <w:r>
          <w:rPr>
            <w:rFonts w:ascii="仿宋" w:eastAsia="仿宋" w:hAnsi="仿宋" w:cs="仿宋" w:hint="eastAsia"/>
            <w:lang w:eastAsia="zh-CN"/>
          </w:rPr>
          <w:t>(三)、生产效率与成本控制</w:t>
        </w:r>
        <w:r>
          <w:tab/>
        </w:r>
        <w:r>
          <w:fldChar w:fldCharType="begin"/>
        </w:r>
        <w:r>
          <w:instrText xml:space="preserve"> PAGEREF _Toc269 \h </w:instrText>
        </w:r>
        <w:r>
          <w:fldChar w:fldCharType="separate"/>
        </w:r>
        <w:r>
          <w:t>75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6093" w:history="1">
        <w:r>
          <w:rPr>
            <w:rFonts w:ascii="仿宋" w:eastAsia="仿宋" w:hAnsi="仿宋" w:cs="仿宋" w:hint="eastAsia"/>
            <w:lang w:eastAsia="zh-CN"/>
          </w:rPr>
          <w:t>十七、风险管理与应对策略</w:t>
        </w:r>
        <w:r>
          <w:tab/>
        </w:r>
        <w:r>
          <w:fldChar w:fldCharType="begin"/>
        </w:r>
        <w:r>
          <w:instrText xml:space="preserve"> PAGEREF _Toc16093 \h </w:instrText>
        </w:r>
        <w:r>
          <w:fldChar w:fldCharType="separate"/>
        </w:r>
        <w:r>
          <w:t>78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564" w:history="1">
        <w:r>
          <w:rPr>
            <w:rFonts w:ascii="仿宋" w:eastAsia="仿宋" w:hAnsi="仿宋" w:cs="仿宋" w:hint="eastAsia"/>
            <w:lang w:eastAsia="zh-CN"/>
          </w:rPr>
          <w:t>(一)、风险管理流程</w:t>
        </w:r>
        <w:r>
          <w:tab/>
        </w:r>
        <w:r>
          <w:fldChar w:fldCharType="begin"/>
        </w:r>
        <w:r>
          <w:instrText xml:space="preserve"> PAGEREF _Toc564 \h </w:instrText>
        </w:r>
        <w:r>
          <w:fldChar w:fldCharType="separate"/>
        </w:r>
        <w:r>
          <w:t>78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1703" w:history="1">
        <w:r>
          <w:rPr>
            <w:rFonts w:ascii="仿宋" w:eastAsia="仿宋" w:hAnsi="仿宋" w:cs="仿宋" w:hint="eastAsia"/>
            <w:lang w:eastAsia="zh-CN"/>
          </w:rPr>
          <w:t>(二)、风险识别与评估</w:t>
        </w:r>
        <w:r>
          <w:tab/>
        </w:r>
        <w:r>
          <w:fldChar w:fldCharType="begin"/>
        </w:r>
        <w:r>
          <w:instrText xml:space="preserve"> PAGEREF _Toc21703 \h </w:instrText>
        </w:r>
        <w:r>
          <w:fldChar w:fldCharType="separate"/>
        </w:r>
        <w:r>
          <w:t>80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704" w:history="1">
        <w:r>
          <w:rPr>
            <w:rFonts w:ascii="仿宋" w:eastAsia="仿宋" w:hAnsi="仿宋" w:cs="仿宋" w:hint="eastAsia"/>
            <w:lang w:eastAsia="zh-CN"/>
          </w:rPr>
          <w:t>(三)、风险控制与应对策略</w:t>
        </w:r>
        <w:r>
          <w:tab/>
        </w:r>
        <w:r>
          <w:fldChar w:fldCharType="begin"/>
        </w:r>
        <w:r>
          <w:instrText xml:space="preserve"> PAGEREF _Toc3704 \h </w:instrText>
        </w:r>
        <w:r>
          <w:fldChar w:fldCharType="separate"/>
        </w:r>
        <w:r>
          <w:t>81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0620" w:history="1">
        <w:r>
          <w:rPr>
            <w:rFonts w:ascii="仿宋" w:eastAsia="仿宋" w:hAnsi="仿宋" w:cs="仿宋" w:hint="eastAsia"/>
            <w:lang w:eastAsia="zh-CN"/>
          </w:rPr>
          <w:t>(四)、危机管理与应急预案</w:t>
        </w:r>
        <w:r>
          <w:tab/>
        </w:r>
        <w:r>
          <w:fldChar w:fldCharType="begin"/>
        </w:r>
        <w:r>
          <w:instrText xml:space="preserve"> PAGEREF _Toc30620 \h </w:instrText>
        </w:r>
        <w:r>
          <w:fldChar w:fldCharType="separate"/>
        </w:r>
        <w:r>
          <w:t>83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4903" w:history="1">
        <w:r>
          <w:rPr>
            <w:rFonts w:ascii="仿宋" w:eastAsia="仿宋" w:hAnsi="仿宋" w:cs="仿宋" w:hint="eastAsia"/>
            <w:lang w:eastAsia="zh-CN"/>
          </w:rPr>
          <w:t>十八、信息化建设</w:t>
        </w:r>
        <w:r>
          <w:tab/>
        </w:r>
        <w:r>
          <w:fldChar w:fldCharType="begin"/>
        </w:r>
        <w:r>
          <w:instrText xml:space="preserve"> PAGEREF _Toc14903 \h </w:instrText>
        </w:r>
        <w:r>
          <w:fldChar w:fldCharType="separate"/>
        </w:r>
        <w:r>
          <w:t>85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0274" w:history="1">
        <w:r>
          <w:rPr>
            <w:rFonts w:ascii="仿宋" w:eastAsia="仿宋" w:hAnsi="仿宋" w:cs="仿宋" w:hint="eastAsia"/>
            <w:lang w:eastAsia="zh-CN"/>
          </w:rPr>
          <w:t>(一)、信息系统规划</w:t>
        </w:r>
        <w:r>
          <w:tab/>
        </w:r>
        <w:r>
          <w:fldChar w:fldCharType="begin"/>
        </w:r>
        <w:r>
          <w:instrText xml:space="preserve"> PAGEREF _Toc30274 \h </w:instrText>
        </w:r>
        <w:r>
          <w:fldChar w:fldCharType="separate"/>
        </w:r>
        <w:r>
          <w:t>85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1933" w:history="1">
        <w:r>
          <w:rPr>
            <w:rFonts w:ascii="仿宋" w:eastAsia="仿宋" w:hAnsi="仿宋" w:cs="仿宋" w:hint="eastAsia"/>
            <w:lang w:eastAsia="zh-CN"/>
          </w:rPr>
          <w:t>(二)、网络与数据安全</w:t>
        </w:r>
        <w:r>
          <w:tab/>
        </w:r>
        <w:r>
          <w:fldChar w:fldCharType="begin"/>
        </w:r>
        <w:r>
          <w:instrText xml:space="preserve"> PAGEREF _Toc31933 \h </w:instrText>
        </w:r>
        <w:r>
          <w:fldChar w:fldCharType="separate"/>
        </w:r>
        <w:r>
          <w:t>86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9960" w:history="1">
        <w:r>
          <w:rPr>
            <w:rFonts w:ascii="仿宋" w:eastAsia="仿宋" w:hAnsi="仿宋" w:cs="仿宋" w:hint="eastAsia"/>
            <w:lang w:eastAsia="zh-CN"/>
          </w:rPr>
          <w:t>(三)、信息化设备采购与管理</w:t>
        </w:r>
        <w:r>
          <w:tab/>
        </w:r>
        <w:r>
          <w:fldChar w:fldCharType="begin"/>
        </w:r>
        <w:r>
          <w:instrText xml:space="preserve"> PAGEREF _Toc9960 \h </w:instrText>
        </w:r>
        <w:r>
          <w:fldChar w:fldCharType="separate"/>
        </w:r>
        <w:r>
          <w:t>87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6440" w:history="1">
        <w:r>
          <w:rPr>
            <w:rFonts w:ascii="仿宋" w:eastAsia="仿宋" w:hAnsi="仿宋" w:cs="仿宋" w:hint="eastAsia"/>
            <w:lang w:eastAsia="zh-CN"/>
          </w:rPr>
          <w:t>十九、成果转化与推广应用</w:t>
        </w:r>
        <w:r>
          <w:tab/>
        </w:r>
        <w:r>
          <w:fldChar w:fldCharType="begin"/>
        </w:r>
        <w:r>
          <w:instrText xml:space="preserve"> PAGEREF _Toc26440 \h </w:instrText>
        </w:r>
        <w:r>
          <w:fldChar w:fldCharType="separate"/>
        </w:r>
        <w:r>
          <w:t>89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7010" w:history="1">
        <w:r>
          <w:rPr>
            <w:rFonts w:ascii="仿宋" w:eastAsia="仿宋" w:hAnsi="仿宋" w:cs="仿宋" w:hint="eastAsia"/>
            <w:lang w:eastAsia="zh-CN"/>
          </w:rPr>
          <w:t>(一)、成果转化策略制定</w:t>
        </w:r>
        <w:r>
          <w:tab/>
        </w:r>
        <w:r>
          <w:fldChar w:fldCharType="begin"/>
        </w:r>
        <w:r>
          <w:instrText xml:space="preserve"> PAGEREF _Toc17010 \h </w:instrText>
        </w:r>
        <w:r>
          <w:fldChar w:fldCharType="separate"/>
        </w:r>
        <w:r>
          <w:t>89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4418" w:history="1">
        <w:r>
          <w:rPr>
            <w:rFonts w:ascii="仿宋" w:eastAsia="仿宋" w:hAnsi="仿宋" w:cs="仿宋" w:hint="eastAsia"/>
            <w:lang w:eastAsia="zh-CN"/>
          </w:rPr>
          <w:t>(二)、成果推广应用方案</w:t>
        </w:r>
        <w:r>
          <w:tab/>
        </w:r>
        <w:r>
          <w:fldChar w:fldCharType="begin"/>
        </w:r>
        <w:r>
          <w:instrText xml:space="preserve"> PAGEREF _Toc4418 \h </w:instrText>
        </w:r>
        <w:r>
          <w:fldChar w:fldCharType="separate"/>
        </w:r>
        <w:r>
          <w:t>90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9305" w:history="1">
        <w:r>
          <w:rPr>
            <w:rFonts w:ascii="仿宋" w:eastAsia="仿宋" w:hAnsi="仿宋" w:cs="仿宋" w:hint="eastAsia"/>
            <w:lang w:eastAsia="zh-CN"/>
          </w:rPr>
          <w:t>二十、钼项目工程方案分析</w:t>
        </w:r>
        <w:r>
          <w:tab/>
        </w:r>
        <w:r>
          <w:fldChar w:fldCharType="begin"/>
        </w:r>
        <w:r>
          <w:instrText xml:space="preserve"> PAGEREF _Toc9305 \h </w:instrText>
        </w:r>
        <w:r>
          <w:fldChar w:fldCharType="separate"/>
        </w:r>
        <w:r>
          <w:t>91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9246" w:history="1">
        <w:r>
          <w:rPr>
            <w:rFonts w:ascii="仿宋" w:eastAsia="仿宋" w:hAnsi="仿宋" w:cs="仿宋" w:hint="eastAsia"/>
            <w:lang w:eastAsia="zh-CN"/>
          </w:rPr>
          <w:t>(一)、建筑工程设计原则</w:t>
        </w:r>
        <w:r>
          <w:tab/>
        </w:r>
        <w:r>
          <w:fldChar w:fldCharType="begin"/>
        </w:r>
        <w:r>
          <w:instrText xml:space="preserve"> PAGEREF _Toc19246 \h </w:instrText>
        </w:r>
        <w:r>
          <w:fldChar w:fldCharType="separate"/>
        </w:r>
        <w:r>
          <w:t>91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  <w:sectPr>
          <w:headerReference w:type="default" r:id="rId8"/>
          <w:footerReference w:type="default" r:id="rId9"/>
          <w:type w:val="nextPage"/>
          <w:pgSz w:w="11906" w:h="16838"/>
          <w:pgMar w:top="1440" w:right="1800" w:bottom="1440" w:left="1800" w:header="851" w:footer="992" w:gutter="0"/>
          <w:pgNumType w:start="3"/>
          <w:cols w:num="1" w:space="425"/>
          <w:titlePg w:val="0"/>
          <w:docGrid w:type="lines" w:linePitch="312" w:charSpace="0"/>
        </w:sectPr>
      </w:pPr>
      <w:hyperlink w:anchor="_Toc23125" w:history="1">
        <w:r>
          <w:rPr>
            <w:rFonts w:ascii="仿宋" w:eastAsia="仿宋" w:hAnsi="仿宋" w:cs="仿宋" w:hint="eastAsia"/>
            <w:lang w:eastAsia="zh-CN"/>
          </w:rPr>
          <w:t>(二)、土建工程建设指标</w:t>
        </w:r>
        <w:r>
          <w:tab/>
        </w:r>
        <w:r>
          <w:fldChar w:fldCharType="begin"/>
        </w:r>
        <w:r>
          <w:instrText xml:space="preserve"> PAGEREF _Toc23125 \h </w:instrText>
        </w:r>
        <w:r>
          <w:fldChar w:fldCharType="separate"/>
        </w:r>
        <w:r>
          <w:t>93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30233" w:history="1">
        <w:r>
          <w:rPr>
            <w:rFonts w:ascii="仿宋" w:eastAsia="仿宋" w:hAnsi="仿宋" w:cs="仿宋" w:hint="eastAsia"/>
            <w:lang w:eastAsia="zh-CN"/>
          </w:rPr>
          <w:t>二十一、员工管理与发展</w:t>
        </w:r>
        <w:r>
          <w:tab/>
        </w:r>
        <w:r>
          <w:fldChar w:fldCharType="begin"/>
        </w:r>
        <w:r>
          <w:instrText xml:space="preserve"> PAGEREF _Toc30233 \h </w:instrText>
        </w:r>
        <w:r>
          <w:fldChar w:fldCharType="separate"/>
        </w:r>
        <w:r>
          <w:t>94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703" w:history="1">
        <w:r>
          <w:rPr>
            <w:rFonts w:ascii="仿宋" w:eastAsia="仿宋" w:hAnsi="仿宋" w:cs="仿宋" w:hint="eastAsia"/>
            <w:lang w:eastAsia="zh-CN"/>
          </w:rPr>
          <w:t>(一)、人力资源规划</w:t>
        </w:r>
        <w:r>
          <w:tab/>
        </w:r>
        <w:r>
          <w:fldChar w:fldCharType="begin"/>
        </w:r>
        <w:r>
          <w:instrText xml:space="preserve"> PAGEREF _Toc2703 \h </w:instrText>
        </w:r>
        <w:r>
          <w:fldChar w:fldCharType="separate"/>
        </w:r>
        <w:r>
          <w:t>94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968" w:history="1">
        <w:r>
          <w:rPr>
            <w:rFonts w:ascii="仿宋" w:eastAsia="仿宋" w:hAnsi="仿宋" w:cs="仿宋" w:hint="eastAsia"/>
            <w:lang w:eastAsia="zh-CN"/>
          </w:rPr>
          <w:t>(二)、员工培训与发展</w:t>
        </w:r>
        <w:r>
          <w:tab/>
        </w:r>
        <w:r>
          <w:fldChar w:fldCharType="begin"/>
        </w:r>
        <w:r>
          <w:instrText xml:space="preserve"> PAGEREF _Toc2968 \h </w:instrText>
        </w:r>
        <w:r>
          <w:fldChar w:fldCharType="separate"/>
        </w:r>
        <w:r>
          <w:t>95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1310" w:history="1">
        <w:r>
          <w:rPr>
            <w:rFonts w:ascii="仿宋" w:eastAsia="仿宋" w:hAnsi="仿宋" w:cs="仿宋" w:hint="eastAsia"/>
            <w:lang w:eastAsia="zh-CN"/>
          </w:rPr>
          <w:t>(三)、绩效管理与激励计划</w:t>
        </w:r>
        <w:r>
          <w:tab/>
        </w:r>
        <w:r>
          <w:fldChar w:fldCharType="begin"/>
        </w:r>
        <w:r>
          <w:instrText xml:space="preserve"> PAGEREF _Toc11310 \h </w:instrText>
        </w:r>
        <w:r>
          <w:fldChar w:fldCharType="separate"/>
        </w:r>
        <w:r>
          <w:t>95</w:t>
        </w:r>
        <w:r>
          <w:fldChar w:fldCharType="end"/>
        </w:r>
      </w:hyperlink>
    </w:p>
    <w:p>
      <w:pPr>
        <w:sectPr>
          <w:headerReference w:type="default" r:id="rId10"/>
          <w:footerReference w:type="default" r:id="rId11"/>
          <w:type w:val="nextPage"/>
          <w:pgSz w:w="11906" w:h="16838"/>
          <w:pgMar w:top="1440" w:right="1800" w:bottom="1440" w:left="1800" w:header="851" w:footer="992" w:gutter="0"/>
          <w:pgNumType w:start="4"/>
          <w:cols w:num="1" w:space="425"/>
          <w:titlePg w:val="0"/>
          <w:docGrid w:type="lines" w:linePitch="312" w:charSpace="0"/>
        </w:sectPr>
      </w:pPr>
      <w:r>
        <w:fldChar w:fldCharType="end"/>
      </w:r>
      <w:bookmarkStart w:id="0" w:name="_GoBack"/>
      <w:bookmarkEnd w:id="0"/>
    </w:p>
    <w:p>
      <w:pPr>
        <w:pStyle w:val="Heading1"/>
        <w:jc w:val="center"/>
        <w:rPr>
          <w:rFonts w:ascii="仿宋" w:eastAsia="仿宋" w:hAnsi="仿宋" w:cs="仿宋" w:hint="eastAsia"/>
          <w:lang w:eastAsia="zh-CN"/>
        </w:rPr>
      </w:pPr>
      <w:bookmarkStart w:id="1" w:name="_Toc29058"/>
      <w:r>
        <w:rPr>
          <w:rFonts w:ascii="仿宋" w:eastAsia="仿宋" w:hAnsi="仿宋" w:cs="仿宋" w:hint="eastAsia"/>
          <w:lang w:eastAsia="zh-CN"/>
        </w:rPr>
        <w:t>序言</w:t>
      </w:r>
      <w:bookmarkEnd w:id="1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您手中的这份报告旨在为求知者提供参考与启示，并促使学术与研究工作的深入交流。请注意，本报告的内容及数据，仅用于个人学习和学术交流目的。本文档及其中信息不得被用于任何商业目的。我们希望读者能够遵守这一准则，确保知识的传播和利用能在合法与道德的框架内进行。我们感谢您的理解与支持，并预祝您从本报告中获得宝贵的知识。</w:t>
      </w:r>
    </w:p>
    <w:p>
      <w:pPr>
        <w:pStyle w:val="Heading1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2" w:name="_Toc20920"/>
      <w:r>
        <w:rPr>
          <w:rFonts w:ascii="仿宋" w:eastAsia="仿宋" w:hAnsi="仿宋" w:cs="仿宋" w:hint="eastAsia"/>
          <w:sz w:val="28"/>
          <w:lang w:eastAsia="zh-CN"/>
        </w:rPr>
        <w:t>一、SWOT分析</w:t>
      </w:r>
      <w:bookmarkEnd w:id="2"/>
    </w:p>
    <w:p>
      <w:pPr>
        <w:pStyle w:val="Heading2"/>
        <w:rPr>
          <w:rFonts w:ascii="仿宋" w:eastAsia="仿宋" w:hAnsi="仿宋" w:cs="仿宋" w:hint="eastAsia"/>
          <w:lang w:eastAsia="zh-CN"/>
        </w:rPr>
      </w:pPr>
      <w:bookmarkStart w:id="3" w:name="_Toc20636"/>
      <w:r>
        <w:rPr>
          <w:rFonts w:ascii="仿宋" w:eastAsia="仿宋" w:hAnsi="仿宋" w:cs="仿宋" w:hint="eastAsia"/>
          <w:lang w:eastAsia="zh-CN"/>
        </w:rPr>
        <w:t>(一)、优势分析(S)</w:t>
      </w:r>
      <w:bookmarkEnd w:id="3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优势分析 (S)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(一) 自主研发优势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公司在各个领域深入研究，通过整合各平台优势，构建全产品系列，不断进行产品结构升级，符合行业一体化、集成创新的发展趋势。公司多年来坚持技术创新，不断改进和优化产品性能，使产品处于国内领先水平。公司注重自主研发，多项产品已达到国内领先水平，同时关注自主知识产权的保护，体现了公司的持续创新能力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(二) 工艺和质量控制优势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</w:rPr>
        <w:br/>
      </w:r>
      <w:r>
        <w:rPr>
          <w:rFonts w:ascii="仿宋" w:eastAsia="仿宋" w:hAnsi="仿宋" w:cs="仿宋" w:hint="eastAsia"/>
          <w:sz w:val="28"/>
        </w:rPr>
        <w:br/>
      </w:r>
    </w:p>
    <w:p>
      <w:pPr>
        <w:widowControl/>
        <w:jc w:val="left"/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  <w:t>以上内容仅为本文档的试下载部分，为可阅读页数的一半内容。如要下载或阅读全文，请访问：</w:t>
      </w:r>
      <w:hyperlink r:id="rId12" w:history="1">
        <w:r>
          <w:rPr>
            <w:rFonts w:ascii="SimSun" w:eastAsia="SimSun" w:hAnsi="SimSun" w:cs="SimSun"/>
            <w:b/>
            <w:bCs/>
            <w:color w:val="0000EE"/>
            <w:kern w:val="0"/>
            <w:sz w:val="30"/>
            <w:szCs w:val="30"/>
            <w:u w:val="single" w:color="0000EE"/>
          </w:rPr>
          <w:t>https://d.book118.com/768005135133006040</w:t>
        </w:r>
      </w:hyperlink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</w:p>
    <w:sectPr>
      <w:headerReference w:type="default" r:id="rId13"/>
      <w:footerReference w:type="default" r:id="rId14"/>
      <w:type w:val="nextPage"/>
      <w:pgSz w:w="11906" w:h="16838"/>
      <w:pgMar w:top="1440" w:right="1800" w:bottom="1440" w:left="1800" w:header="851" w:footer="992" w:gutter="0"/>
      <w:pgNumType w:start="5"/>
      <w:cols w:num="1" w:space="425"/>
      <w:titlePg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  <w:p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</w:p>
  <w:p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4</w:t>
    </w:r>
    <w:r>
      <w:rPr>
        <w:rStyle w:val="PageNumber"/>
      </w:rPr>
      <w:fldChar w:fldCharType="end"/>
    </w:r>
  </w:p>
  <w:p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5</w:t>
    </w:r>
    <w:r>
      <w:rPr>
        <w:rStyle w:val="PageNumber"/>
      </w:rPr>
      <w:fldChar w:fldCharType="end"/>
    </w:r>
  </w:p>
  <w:p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钼项目融资计划书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钼项目融资计划书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钼项目融资计划书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钼项目融资计划书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钼项目融资计划书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9B8149A"/>
    <w:rsid w:val="4593521B"/>
    <w:rsid w:val="49B8149A"/>
    <w:rsid w:val="7AE7341D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paragraph" w:styleId="Heading1">
    <w:name w:val="heading 1"/>
    <w:basedOn w:val="Normal"/>
    <w:next w:val="Normal"/>
    <w:qFormat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DefaultParagraphFont">
    <w:name w:val="Default Paragraph Font"/>
    <w:autoRedefine/>
    <w:semiHidden/>
    <w:qFormat/>
  </w:style>
  <w:style w:type="table" w:default="1" w:styleId="TableNormal">
    <w:name w:val="Normal Table"/>
    <w:autoRedefine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TOC1">
    <w:name w:val="toc 1"/>
    <w:basedOn w:val="Normal"/>
    <w:next w:val="Normal"/>
  </w:style>
  <w:style w:type="paragraph" w:styleId="TOC2">
    <w:name w:val="toc 2"/>
    <w:basedOn w:val="Normal"/>
    <w:next w:val="Normal"/>
    <w:pPr>
      <w:ind w:left="420" w:leftChars="200"/>
    </w:pPr>
  </w:style>
  <w:style w:type="character" w:styleId="PageNumber">
    <w:name w:val="page number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4.xml" /><Relationship Id="rId11" Type="http://schemas.openxmlformats.org/officeDocument/2006/relationships/footer" Target="footer4.xml" /><Relationship Id="rId12" Type="http://schemas.openxmlformats.org/officeDocument/2006/relationships/hyperlink" Target="https://d.book118.com/768005135133006040" TargetMode="External" /><Relationship Id="rId13" Type="http://schemas.openxmlformats.org/officeDocument/2006/relationships/header" Target="header5.xml" /><Relationship Id="rId14" Type="http://schemas.openxmlformats.org/officeDocument/2006/relationships/footer" Target="footer5.xml" /><Relationship Id="rId15" Type="http://schemas.openxmlformats.org/officeDocument/2006/relationships/theme" Target="theme/theme1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header" Target="header2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WPS_1644550690</dc:creator>
  <cp:lastModifiedBy>WPS_1644550690</cp:lastModifiedBy>
  <cp:revision>1</cp:revision>
  <dcterms:created xsi:type="dcterms:W3CDTF">2024-02-21T23:51:00Z</dcterms:created>
  <dcterms:modified xsi:type="dcterms:W3CDTF">2024-02-21T23:51:44Z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C77231DBCECD46A3A07E2A742E7230AD_11</vt:lpwstr>
  </property>
  <property fmtid="{D5CDD505-2E9C-101B-9397-08002B2CF9AE}" pid="3" name="KSOProductBuildVer">
    <vt:lpwstr>2052-12.1.0.16250</vt:lpwstr>
  </property>
</Properties>
</file>