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1EC1" w14:paraId="281BDE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1EC1" w14:paraId="47E0D9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1EC1" w14:paraId="60E571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1EC1" w:rsidRPr="00C31EC1" w14:paraId="5C34C3F4" w14:textId="51870CB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1EC1">
        <w:rPr>
          <w:rFonts w:ascii="宋体" w:eastAsia="宋体" w:hAnsi="宋体" w:hint="eastAsia"/>
          <w:b/>
          <w:sz w:val="60"/>
        </w:rPr>
        <w:t>工业淀粉项目风险评估报告</w:t>
      </w:r>
    </w:p>
    <w:p w:rsidR="00C31EC1" w:rsidP="00C31EC1" w14:paraId="75605049" w14:textId="5A5725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1EC1">
        <w:rPr>
          <w:rFonts w:ascii="仿宋" w:eastAsia="仿宋" w:hAnsi="仿宋" w:hint="eastAsia"/>
          <w:b/>
          <w:sz w:val="40"/>
        </w:rPr>
        <w:t>目录</w:t>
      </w:r>
    </w:p>
    <w:p w:rsidR="00C31EC1" w14:paraId="2B6C12D4" w14:textId="0463C3F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_Toc157552391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31EC1" w14:paraId="6C1B2BA0" w14:textId="35698D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_Toc157552392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1EC1" w14:paraId="69658671" w14:textId="5ED81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_Toc157552393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1EC1" w14:paraId="76E39DD9" w14:textId="0B782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_Toc157552394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1EC1" w14:paraId="152B9741" w14:textId="2F47E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_Toc157552395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1EC1" w14:paraId="4456512F" w14:textId="39863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_Toc157552396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31EC1" w14:paraId="3E75573C" w14:textId="0C790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_Toc157552397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31EC1" w14:paraId="36A06680" w14:textId="092D3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_Toc157552398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1EC1" w14:paraId="4288FDD6" w14:textId="52E23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_Toc157552399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1EC1" w14:paraId="1C7EE392" w14:textId="38AA2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1EC1" w14:paraId="4AED0FEF" w14:textId="3656DB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1EC1" w14:paraId="03893100" w14:textId="4E488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1EC1" w14:paraId="41297310" w14:textId="3D49F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(二)、评价工业淀粉项目概况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1EC1" w14:paraId="6E301124" w14:textId="17953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31EC1" w14:paraId="450E743C" w14:textId="5E7B5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31EC1" w14:paraId="568DF9D6" w14:textId="0EA11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31EC1" w14:paraId="1FB670FE" w14:textId="1F2FD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31EC1" w14:paraId="3519897B" w14:textId="3BD40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31EC1" w14:paraId="2FBBF8EB" w14:textId="37163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31EC1" w14:paraId="594922EA" w14:textId="3718F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31EC1" w14:paraId="65CD5927" w14:textId="02A07DA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31EC1" w14:paraId="11E20776" w14:textId="692A2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31EC1" w14:paraId="2744E8A0" w14:textId="142A20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31EC1" w14:paraId="199D02CA" w14:textId="7AA96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31EC1" w14:paraId="3780CFDB" w14:textId="6A2B6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1EC1" w14:paraId="63B2E18B" w14:textId="7DF50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1EC1" w14:paraId="60837B4B" w14:textId="2AD25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1EC1" w14:paraId="2F1DD85E" w14:textId="7FC00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31EC1" w14:paraId="27026C1C" w14:textId="1B4DD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31EC1" w14:paraId="22FA3F79" w14:textId="5CEA08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31EC1" w14:paraId="7561BB80" w14:textId="33A88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31EC1" w14:paraId="416326B2" w14:textId="3E4FB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31EC1" w14:paraId="13D0449F" w14:textId="52931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31EC1" w14:paraId="37E545F4" w14:textId="67909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31EC1" w14:paraId="71B97256" w14:textId="334B3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31EC1" w14:paraId="72643F21" w14:textId="62E255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31EC1" w14:paraId="0AD6D8CA" w14:textId="41D39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31EC1" w14:paraId="6F478456" w14:textId="73D34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31EC1" w14:paraId="25ACD7F9" w14:textId="4AECF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31EC1" w14:paraId="72E62154" w14:textId="1CAD9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31EC1" w14:paraId="0199845D" w14:textId="045EA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31EC1" w14:paraId="7977862D" w14:textId="19CD12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31EC1" w14:paraId="7963547F" w14:textId="6444397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_Toc157552433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31EC1" w14:paraId="72AD83F2" w14:textId="7BB8E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31EC1" w14:paraId="05ABC5D7" w14:textId="10E39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31EC1" w14:paraId="29D18460" w14:textId="26B49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31EC1" w14:paraId="65D02459" w14:textId="2DBFF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_Toc157552437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31EC1" w14:paraId="7D0F637D" w14:textId="05130F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_Toc157552438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31EC1" w14:paraId="5268A799" w14:textId="4F4C2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_Toc157552439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31EC1" w14:paraId="13F275B9" w14:textId="679B7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_Toc157552440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31EC1" w14:paraId="579AE537" w14:textId="421B7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_Toc157552441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31EC1" w14:paraId="6C5852DC" w14:textId="5B41D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_Toc157552442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31EC1" w14:paraId="136FA0A2" w14:textId="10BBF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_Toc157552443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31EC1" w14:paraId="3C72311B" w14:textId="58672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_Toc157552444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31EC1" w14:paraId="03D2B2E0" w14:textId="056B2A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十、工业淀粉项目安全现状评价报告的审核与批准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_Toc157552445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31EC1" w14:paraId="4524FB97" w14:textId="79D78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_Toc157552446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31EC1" w14:paraId="36D49CE2" w14:textId="16370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_Toc157552447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31EC1" w14:paraId="15935974" w14:textId="018BD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_Toc157552448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31EC1" w14:paraId="50DB7854" w14:textId="3C49B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_Toc157552449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31EC1" w14:paraId="0EA40968" w14:textId="6F6B41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_Toc157552450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31EC1" w14:paraId="46099AEB" w14:textId="2BC62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_Toc157552451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31EC1" w14:paraId="798915CA" w14:textId="64279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_Toc157552452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31EC1" w14:paraId="1B15E038" w14:textId="4D636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_Toc157552453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31EC1" w14:paraId="3147854F" w14:textId="6532F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_Toc157552454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31EC1" w14:paraId="1FD1EDAF" w14:textId="27C87C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_Toc157552455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https://d.book118.com/768006143056006033</w:t>
        </w:r>
      </w:hyperlink>
    </w:p>
    <w:p w:rsidR="00C31EC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P="002E23FF" w14:paraId="5A8D35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1EC1" w14:paraId="650571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P="002E23FF" w14:paraId="763918F3" w14:textId="2FE262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1EC1" w14:paraId="47855A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paraId="1C16F7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P="002E23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1E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P="002E23FF" w14:textId="2FE262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1E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P="002E23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1E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P="002E23FF" w14:textId="2FE262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1E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P="002E23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1EC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P="002E23FF" w14:textId="2FE262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31EC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paraId="36DB0C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RPr="00C31EC1" w:rsidP="00C31EC1" w14:paraId="2955DF68" w14:textId="38313C33">
    <w:pPr>
      <w:pStyle w:val="Header"/>
      <w:rPr>
        <w:rFonts w:ascii="仿宋" w:eastAsia="仿宋" w:hAnsi="仿宋"/>
      </w:rPr>
    </w:pPr>
    <w:r w:rsidRPr="00C31EC1">
      <w:rPr>
        <w:rFonts w:ascii="仿宋" w:eastAsia="仿宋" w:hAnsi="仿宋" w:hint="eastAsia"/>
      </w:rPr>
      <w:t>工业淀粉项目风险评估报告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paraId="050B51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RPr="00C31EC1" w:rsidP="00C31EC1" w14:textId="38313C33">
    <w:pPr>
      <w:pStyle w:val="Header"/>
      <w:rPr>
        <w:rFonts w:ascii="仿宋" w:eastAsia="仿宋" w:hAnsi="仿宋"/>
      </w:rPr>
    </w:pPr>
    <w:r w:rsidRPr="00C31EC1">
      <w:rPr>
        <w:rFonts w:ascii="仿宋" w:eastAsia="仿宋" w:hAnsi="仿宋" w:hint="eastAsia"/>
      </w:rPr>
      <w:t>工业淀粉项目风险评估报告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RPr="00C31EC1" w:rsidP="00C31EC1" w14:textId="38313C33">
    <w:pPr>
      <w:pStyle w:val="Header"/>
      <w:rPr>
        <w:rFonts w:ascii="仿宋" w:eastAsia="仿宋" w:hAnsi="仿宋"/>
      </w:rPr>
    </w:pPr>
    <w:r w:rsidRPr="00C31EC1">
      <w:rPr>
        <w:rFonts w:ascii="仿宋" w:eastAsia="仿宋" w:hAnsi="仿宋" w:hint="eastAsia"/>
      </w:rPr>
      <w:t>工业淀粉项目风险评估报告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:rsidRPr="00C31EC1" w:rsidP="00C31EC1" w14:textId="38313C33">
    <w:pPr>
      <w:pStyle w:val="Header"/>
      <w:rPr>
        <w:rFonts w:ascii="仿宋" w:eastAsia="仿宋" w:hAnsi="仿宋"/>
      </w:rPr>
    </w:pPr>
    <w:r w:rsidRPr="00C31EC1">
      <w:rPr>
        <w:rFonts w:ascii="仿宋" w:eastAsia="仿宋" w:hAnsi="仿宋" w:hint="eastAsia"/>
      </w:rPr>
      <w:t>工业淀粉项目风险评估报告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1E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EC1"/>
    <w:rsid w:val="002E23FF"/>
    <w:rsid w:val="00C31E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5D6494"/>
  <w15:chartTrackingRefBased/>
  <w15:docId w15:val="{29C3F7BA-63BC-4A2A-A423-632C12121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31E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31E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31E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31E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31E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31E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31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31E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1EC1"/>
  </w:style>
  <w:style w:type="paragraph" w:styleId="TOC1">
    <w:name w:val="toc 1"/>
    <w:basedOn w:val="Normal"/>
    <w:next w:val="Normal"/>
    <w:autoRedefine/>
    <w:uiPriority w:val="39"/>
    <w:unhideWhenUsed/>
    <w:rsid w:val="00C31EC1"/>
  </w:style>
  <w:style w:type="paragraph" w:styleId="TOC2">
    <w:name w:val="toc 2"/>
    <w:basedOn w:val="Normal"/>
    <w:next w:val="Normal"/>
    <w:autoRedefine/>
    <w:uiPriority w:val="39"/>
    <w:unhideWhenUsed/>
    <w:rsid w:val="00C31E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68006143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7217</Words>
  <Characters>41142</Characters>
  <Application>Microsoft Office Word</Application>
  <DocSecurity>0</DocSecurity>
  <Lines>342</Lines>
  <Paragraphs>96</Paragraphs>
  <ScaleCrop>false</ScaleCrop>
  <Company/>
  <LinksUpToDate>false</LinksUpToDate>
  <CharactersWithSpaces>48263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2024-01-30T16:12:00Z</dcterms:created>
  <dcterms:modified xsi:type="dcterms:W3CDTF">2024-01-30T16:12:00Z</dcterms:modified>
</cp:coreProperties>
</file>