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交通运输自动化监测与管理系统项目规划设计纲要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9" w:history="1">
        <w:r>
          <w:rPr>
            <w:rFonts w:ascii="仿宋" w:eastAsia="仿宋" w:hAnsi="仿宋" w:cs="仿宋" w:hint="eastAsia"/>
            <w:lang w:eastAsia="zh-CN"/>
          </w:rPr>
          <w:t>序言</w:t>
        </w:r>
        <w:r>
          <w:tab/>
        </w:r>
        <w:r>
          <w:fldChar w:fldCharType="begin"/>
        </w:r>
        <w:r>
          <w:instrText xml:space="preserve"> PAGEREF _Toc5259 \h </w:instrText>
        </w:r>
        <w:r>
          <w:fldChar w:fldCharType="separate"/>
        </w:r>
        <w:r>
          <w:t>3</w:t>
        </w:r>
        <w:r>
          <w:fldChar w:fldCharType="end"/>
        </w:r>
      </w:hyperlink>
    </w:p>
    <w:p>
      <w:pPr>
        <w:pStyle w:val="TOC1"/>
        <w:tabs>
          <w:tab w:val="right" w:leader="dot" w:pos="8306"/>
        </w:tabs>
      </w:pPr>
      <w:hyperlink w:anchor="_Toc17470" w:history="1">
        <w:r>
          <w:rPr>
            <w:rFonts w:ascii="仿宋" w:eastAsia="仿宋" w:hAnsi="仿宋" w:cs="仿宋" w:hint="eastAsia"/>
            <w:lang w:eastAsia="zh-CN"/>
          </w:rPr>
          <w:t>一、交通运输自动化监测与管理系统项目文档管理</w:t>
        </w:r>
        <w:r>
          <w:tab/>
        </w:r>
        <w:r>
          <w:fldChar w:fldCharType="begin"/>
        </w:r>
        <w:r>
          <w:instrText xml:space="preserve"> PAGEREF _Toc17470 \h </w:instrText>
        </w:r>
        <w:r>
          <w:fldChar w:fldCharType="separate"/>
        </w:r>
        <w:r>
          <w:t>3</w:t>
        </w:r>
        <w:r>
          <w:fldChar w:fldCharType="end"/>
        </w:r>
      </w:hyperlink>
    </w:p>
    <w:p>
      <w:pPr>
        <w:pStyle w:val="TOC2"/>
        <w:tabs>
          <w:tab w:val="right" w:leader="dot" w:pos="8306"/>
        </w:tabs>
      </w:pPr>
      <w:hyperlink w:anchor="_Toc7458" w:history="1">
        <w:r>
          <w:rPr>
            <w:rFonts w:ascii="仿宋" w:eastAsia="仿宋" w:hAnsi="仿宋" w:cs="仿宋" w:hint="eastAsia"/>
            <w:lang w:eastAsia="zh-CN"/>
          </w:rPr>
          <w:t>(一)、文档编制与审查</w:t>
        </w:r>
        <w:r>
          <w:tab/>
        </w:r>
        <w:r>
          <w:fldChar w:fldCharType="begin"/>
        </w:r>
        <w:r>
          <w:instrText xml:space="preserve"> PAGEREF _Toc7458 \h </w:instrText>
        </w:r>
        <w:r>
          <w:fldChar w:fldCharType="separate"/>
        </w:r>
        <w:r>
          <w:t>3</w:t>
        </w:r>
        <w:r>
          <w:fldChar w:fldCharType="end"/>
        </w:r>
      </w:hyperlink>
    </w:p>
    <w:p>
      <w:pPr>
        <w:pStyle w:val="TOC2"/>
        <w:tabs>
          <w:tab w:val="right" w:leader="dot" w:pos="8306"/>
        </w:tabs>
      </w:pPr>
      <w:hyperlink w:anchor="_Toc17129" w:history="1">
        <w:r>
          <w:rPr>
            <w:rFonts w:ascii="仿宋" w:eastAsia="仿宋" w:hAnsi="仿宋" w:cs="仿宋" w:hint="eastAsia"/>
            <w:lang w:eastAsia="zh-CN"/>
          </w:rPr>
          <w:t>(二)、文档发布与分发</w:t>
        </w:r>
        <w:r>
          <w:tab/>
        </w:r>
        <w:r>
          <w:fldChar w:fldCharType="begin"/>
        </w:r>
        <w:r>
          <w:instrText xml:space="preserve"> PAGEREF _Toc17129 \h </w:instrText>
        </w:r>
        <w:r>
          <w:fldChar w:fldCharType="separate"/>
        </w:r>
        <w:r>
          <w:t>4</w:t>
        </w:r>
        <w:r>
          <w:fldChar w:fldCharType="end"/>
        </w:r>
      </w:hyperlink>
    </w:p>
    <w:p>
      <w:pPr>
        <w:pStyle w:val="TOC2"/>
        <w:tabs>
          <w:tab w:val="right" w:leader="dot" w:pos="8306"/>
        </w:tabs>
      </w:pPr>
      <w:hyperlink w:anchor="_Toc18159" w:history="1">
        <w:r>
          <w:rPr>
            <w:rFonts w:ascii="仿宋" w:eastAsia="仿宋" w:hAnsi="仿宋" w:cs="仿宋" w:hint="eastAsia"/>
            <w:lang w:eastAsia="zh-CN"/>
          </w:rPr>
          <w:t>(三)、文档存档与归档</w:t>
        </w:r>
        <w:r>
          <w:tab/>
        </w:r>
        <w:r>
          <w:fldChar w:fldCharType="begin"/>
        </w:r>
        <w:r>
          <w:instrText xml:space="preserve"> PAGEREF _Toc18159 \h </w:instrText>
        </w:r>
        <w:r>
          <w:fldChar w:fldCharType="separate"/>
        </w:r>
        <w:r>
          <w:t>5</w:t>
        </w:r>
        <w:r>
          <w:fldChar w:fldCharType="end"/>
        </w:r>
      </w:hyperlink>
    </w:p>
    <w:p>
      <w:pPr>
        <w:pStyle w:val="TOC1"/>
        <w:tabs>
          <w:tab w:val="right" w:leader="dot" w:pos="8306"/>
        </w:tabs>
      </w:pPr>
      <w:hyperlink w:anchor="_Toc1726" w:history="1">
        <w:r>
          <w:rPr>
            <w:rFonts w:ascii="仿宋" w:eastAsia="仿宋" w:hAnsi="仿宋" w:cs="仿宋" w:hint="eastAsia"/>
            <w:lang w:eastAsia="zh-CN"/>
          </w:rPr>
          <w:t>二、交通运输自动化监测与管理系统项目选址可行性分析</w:t>
        </w:r>
        <w:r>
          <w:tab/>
        </w:r>
        <w:r>
          <w:fldChar w:fldCharType="begin"/>
        </w:r>
        <w:r>
          <w:instrText xml:space="preserve"> PAGEREF _Toc1726 \h </w:instrText>
        </w:r>
        <w:r>
          <w:fldChar w:fldCharType="separate"/>
        </w:r>
        <w:r>
          <w:t>7</w:t>
        </w:r>
        <w:r>
          <w:fldChar w:fldCharType="end"/>
        </w:r>
      </w:hyperlink>
    </w:p>
    <w:p>
      <w:pPr>
        <w:pStyle w:val="TOC2"/>
        <w:tabs>
          <w:tab w:val="right" w:leader="dot" w:pos="8306"/>
        </w:tabs>
      </w:pPr>
      <w:hyperlink w:anchor="_Toc8157" w:history="1">
        <w:r>
          <w:rPr>
            <w:rFonts w:ascii="仿宋" w:eastAsia="仿宋" w:hAnsi="仿宋" w:cs="仿宋" w:hint="eastAsia"/>
            <w:lang w:eastAsia="zh-CN"/>
          </w:rPr>
          <w:t>(一)、交通运输自动化监测与管理系统项目选址</w:t>
        </w:r>
        <w:r>
          <w:tab/>
        </w:r>
        <w:r>
          <w:fldChar w:fldCharType="begin"/>
        </w:r>
        <w:r>
          <w:instrText xml:space="preserve"> PAGEREF _Toc8157 \h </w:instrText>
        </w:r>
        <w:r>
          <w:fldChar w:fldCharType="separate"/>
        </w:r>
        <w:r>
          <w:t>7</w:t>
        </w:r>
        <w:r>
          <w:fldChar w:fldCharType="end"/>
        </w:r>
      </w:hyperlink>
    </w:p>
    <w:p>
      <w:pPr>
        <w:pStyle w:val="TOC2"/>
        <w:tabs>
          <w:tab w:val="right" w:leader="dot" w:pos="8306"/>
        </w:tabs>
      </w:pPr>
      <w:hyperlink w:anchor="_Toc22092" w:history="1">
        <w:r>
          <w:rPr>
            <w:rFonts w:ascii="仿宋" w:eastAsia="仿宋" w:hAnsi="仿宋" w:cs="仿宋" w:hint="eastAsia"/>
            <w:lang w:eastAsia="zh-CN"/>
          </w:rPr>
          <w:t>(二)、用地控制指标</w:t>
        </w:r>
        <w:r>
          <w:tab/>
        </w:r>
        <w:r>
          <w:fldChar w:fldCharType="begin"/>
        </w:r>
        <w:r>
          <w:instrText xml:space="preserve"> PAGEREF _Toc22092 \h </w:instrText>
        </w:r>
        <w:r>
          <w:fldChar w:fldCharType="separate"/>
        </w:r>
        <w:r>
          <w:t>7</w:t>
        </w:r>
        <w:r>
          <w:fldChar w:fldCharType="end"/>
        </w:r>
      </w:hyperlink>
    </w:p>
    <w:p>
      <w:pPr>
        <w:pStyle w:val="TOC2"/>
        <w:tabs>
          <w:tab w:val="right" w:leader="dot" w:pos="8306"/>
        </w:tabs>
      </w:pPr>
      <w:hyperlink w:anchor="_Toc19275" w:history="1">
        <w:r>
          <w:rPr>
            <w:rFonts w:ascii="仿宋" w:eastAsia="仿宋" w:hAnsi="仿宋" w:cs="仿宋" w:hint="eastAsia"/>
            <w:lang w:eastAsia="zh-CN"/>
          </w:rPr>
          <w:t>(三)、节约用地措施</w:t>
        </w:r>
        <w:r>
          <w:tab/>
        </w:r>
        <w:r>
          <w:fldChar w:fldCharType="begin"/>
        </w:r>
        <w:r>
          <w:instrText xml:space="preserve"> PAGEREF _Toc19275 \h </w:instrText>
        </w:r>
        <w:r>
          <w:fldChar w:fldCharType="separate"/>
        </w:r>
        <w:r>
          <w:t>9</w:t>
        </w:r>
        <w:r>
          <w:fldChar w:fldCharType="end"/>
        </w:r>
      </w:hyperlink>
    </w:p>
    <w:p>
      <w:pPr>
        <w:pStyle w:val="TOC2"/>
        <w:tabs>
          <w:tab w:val="right" w:leader="dot" w:pos="8306"/>
        </w:tabs>
      </w:pPr>
      <w:hyperlink w:anchor="_Toc2647" w:history="1">
        <w:r>
          <w:rPr>
            <w:rFonts w:ascii="仿宋" w:eastAsia="仿宋" w:hAnsi="仿宋" w:cs="仿宋" w:hint="eastAsia"/>
            <w:lang w:eastAsia="zh-CN"/>
          </w:rPr>
          <w:t>(四)、总图布置方案</w:t>
        </w:r>
        <w:r>
          <w:tab/>
        </w:r>
        <w:r>
          <w:fldChar w:fldCharType="begin"/>
        </w:r>
        <w:r>
          <w:instrText xml:space="preserve"> PAGEREF _Toc2647 \h </w:instrText>
        </w:r>
        <w:r>
          <w:fldChar w:fldCharType="separate"/>
        </w:r>
        <w:r>
          <w:t>10</w:t>
        </w:r>
        <w:r>
          <w:fldChar w:fldCharType="end"/>
        </w:r>
      </w:hyperlink>
    </w:p>
    <w:p>
      <w:pPr>
        <w:pStyle w:val="TOC2"/>
        <w:tabs>
          <w:tab w:val="right" w:leader="dot" w:pos="8306"/>
        </w:tabs>
      </w:pPr>
      <w:hyperlink w:anchor="_Toc32328" w:history="1">
        <w:r>
          <w:rPr>
            <w:rFonts w:ascii="仿宋" w:eastAsia="仿宋" w:hAnsi="仿宋" w:cs="仿宋" w:hint="eastAsia"/>
            <w:lang w:eastAsia="zh-CN"/>
          </w:rPr>
          <w:t>(五)、选址综合评价</w:t>
        </w:r>
        <w:r>
          <w:tab/>
        </w:r>
        <w:r>
          <w:fldChar w:fldCharType="begin"/>
        </w:r>
        <w:r>
          <w:instrText xml:space="preserve"> PAGEREF _Toc32328 \h </w:instrText>
        </w:r>
        <w:r>
          <w:fldChar w:fldCharType="separate"/>
        </w:r>
        <w:r>
          <w:t>11</w:t>
        </w:r>
        <w:r>
          <w:fldChar w:fldCharType="end"/>
        </w:r>
      </w:hyperlink>
    </w:p>
    <w:p>
      <w:pPr>
        <w:pStyle w:val="TOC1"/>
        <w:tabs>
          <w:tab w:val="right" w:leader="dot" w:pos="8306"/>
        </w:tabs>
      </w:pPr>
      <w:hyperlink w:anchor="_Toc11688" w:history="1">
        <w:r>
          <w:rPr>
            <w:rFonts w:ascii="仿宋" w:eastAsia="仿宋" w:hAnsi="仿宋" w:cs="仿宋" w:hint="eastAsia"/>
            <w:lang w:eastAsia="zh-CN"/>
          </w:rPr>
          <w:t>三、交通运输自动化监测与管理系统项目可持续发展</w:t>
        </w:r>
        <w:r>
          <w:tab/>
        </w:r>
        <w:r>
          <w:fldChar w:fldCharType="begin"/>
        </w:r>
        <w:r>
          <w:instrText xml:space="preserve"> PAGEREF _Toc11688 \h </w:instrText>
        </w:r>
        <w:r>
          <w:fldChar w:fldCharType="separate"/>
        </w:r>
        <w:r>
          <w:t>13</w:t>
        </w:r>
        <w:r>
          <w:fldChar w:fldCharType="end"/>
        </w:r>
      </w:hyperlink>
    </w:p>
    <w:p>
      <w:pPr>
        <w:pStyle w:val="TOC2"/>
        <w:tabs>
          <w:tab w:val="right" w:leader="dot" w:pos="8306"/>
        </w:tabs>
      </w:pPr>
      <w:hyperlink w:anchor="_Toc25251" w:history="1">
        <w:r>
          <w:rPr>
            <w:rFonts w:ascii="仿宋" w:eastAsia="仿宋" w:hAnsi="仿宋" w:cs="仿宋" w:hint="eastAsia"/>
            <w:lang w:eastAsia="zh-CN"/>
          </w:rPr>
          <w:t>(一)、可持续战略与实践</w:t>
        </w:r>
        <w:r>
          <w:tab/>
        </w:r>
        <w:r>
          <w:fldChar w:fldCharType="begin"/>
        </w:r>
        <w:r>
          <w:instrText xml:space="preserve"> PAGEREF _Toc25251 \h </w:instrText>
        </w:r>
        <w:r>
          <w:fldChar w:fldCharType="separate"/>
        </w:r>
        <w:r>
          <w:t>13</w:t>
        </w:r>
        <w:r>
          <w:fldChar w:fldCharType="end"/>
        </w:r>
      </w:hyperlink>
    </w:p>
    <w:p>
      <w:pPr>
        <w:pStyle w:val="TOC2"/>
        <w:tabs>
          <w:tab w:val="right" w:leader="dot" w:pos="8306"/>
        </w:tabs>
      </w:pPr>
      <w:hyperlink w:anchor="_Toc3151" w:history="1">
        <w:r>
          <w:rPr>
            <w:rFonts w:ascii="仿宋" w:eastAsia="仿宋" w:hAnsi="仿宋" w:cs="仿宋" w:hint="eastAsia"/>
            <w:lang w:eastAsia="zh-CN"/>
          </w:rPr>
          <w:t>(二)、环保与社会责任</w:t>
        </w:r>
        <w:r>
          <w:tab/>
        </w:r>
        <w:r>
          <w:fldChar w:fldCharType="begin"/>
        </w:r>
        <w:r>
          <w:instrText xml:space="preserve"> PAGEREF _Toc3151 \h </w:instrText>
        </w:r>
        <w:r>
          <w:fldChar w:fldCharType="separate"/>
        </w:r>
        <w:r>
          <w:t>14</w:t>
        </w:r>
        <w:r>
          <w:fldChar w:fldCharType="end"/>
        </w:r>
      </w:hyperlink>
    </w:p>
    <w:p>
      <w:pPr>
        <w:pStyle w:val="TOC1"/>
        <w:tabs>
          <w:tab w:val="right" w:leader="dot" w:pos="8306"/>
        </w:tabs>
      </w:pPr>
      <w:hyperlink w:anchor="_Toc16293" w:history="1">
        <w:r>
          <w:rPr>
            <w:rFonts w:ascii="仿宋" w:eastAsia="仿宋" w:hAnsi="仿宋" w:cs="仿宋" w:hint="eastAsia"/>
            <w:lang w:eastAsia="zh-CN"/>
          </w:rPr>
          <w:t>四、交通运输自动化监测与管理系统项目建设单位说明</w:t>
        </w:r>
        <w:r>
          <w:tab/>
        </w:r>
        <w:r>
          <w:fldChar w:fldCharType="begin"/>
        </w:r>
        <w:r>
          <w:instrText xml:space="preserve"> PAGEREF _Toc16293 \h </w:instrText>
        </w:r>
        <w:r>
          <w:fldChar w:fldCharType="separate"/>
        </w:r>
        <w:r>
          <w:t>15</w:t>
        </w:r>
        <w:r>
          <w:fldChar w:fldCharType="end"/>
        </w:r>
      </w:hyperlink>
    </w:p>
    <w:p>
      <w:pPr>
        <w:pStyle w:val="TOC2"/>
        <w:tabs>
          <w:tab w:val="right" w:leader="dot" w:pos="8306"/>
        </w:tabs>
      </w:pPr>
      <w:hyperlink w:anchor="_Toc13829" w:history="1">
        <w:r>
          <w:rPr>
            <w:rFonts w:ascii="仿宋" w:eastAsia="仿宋" w:hAnsi="仿宋" w:cs="仿宋" w:hint="eastAsia"/>
            <w:lang w:eastAsia="zh-CN"/>
          </w:rPr>
          <w:t>(一)、交通运输自动化监测与管理系统项目承办单位基本情况</w:t>
        </w:r>
        <w:r>
          <w:tab/>
        </w:r>
        <w:r>
          <w:fldChar w:fldCharType="begin"/>
        </w:r>
        <w:r>
          <w:instrText xml:space="preserve"> PAGEREF _Toc13829 \h </w:instrText>
        </w:r>
        <w:r>
          <w:fldChar w:fldCharType="separate"/>
        </w:r>
        <w:r>
          <w:t>15</w:t>
        </w:r>
        <w:r>
          <w:fldChar w:fldCharType="end"/>
        </w:r>
      </w:hyperlink>
    </w:p>
    <w:p>
      <w:pPr>
        <w:pStyle w:val="TOC2"/>
        <w:tabs>
          <w:tab w:val="right" w:leader="dot" w:pos="8306"/>
        </w:tabs>
      </w:pPr>
      <w:hyperlink w:anchor="_Toc32108" w:history="1">
        <w:r>
          <w:rPr>
            <w:rFonts w:ascii="仿宋" w:eastAsia="仿宋" w:hAnsi="仿宋" w:cs="仿宋" w:hint="eastAsia"/>
            <w:lang w:eastAsia="zh-CN"/>
          </w:rPr>
          <w:t>(二)、公司经济效益分析</w:t>
        </w:r>
        <w:r>
          <w:tab/>
        </w:r>
        <w:r>
          <w:fldChar w:fldCharType="begin"/>
        </w:r>
        <w:r>
          <w:instrText xml:space="preserve"> PAGEREF _Toc32108 \h </w:instrText>
        </w:r>
        <w:r>
          <w:fldChar w:fldCharType="separate"/>
        </w:r>
        <w:r>
          <w:t>15</w:t>
        </w:r>
        <w:r>
          <w:fldChar w:fldCharType="end"/>
        </w:r>
      </w:hyperlink>
    </w:p>
    <w:p>
      <w:pPr>
        <w:pStyle w:val="TOC1"/>
        <w:tabs>
          <w:tab w:val="right" w:leader="dot" w:pos="8306"/>
        </w:tabs>
      </w:pPr>
      <w:hyperlink w:anchor="_Toc21650" w:history="1">
        <w:r>
          <w:rPr>
            <w:rFonts w:ascii="仿宋" w:eastAsia="仿宋" w:hAnsi="仿宋" w:cs="仿宋" w:hint="eastAsia"/>
            <w:lang w:eastAsia="zh-CN"/>
          </w:rPr>
          <w:t>五、产品规划分析</w:t>
        </w:r>
        <w:r>
          <w:tab/>
        </w:r>
        <w:r>
          <w:fldChar w:fldCharType="begin"/>
        </w:r>
        <w:r>
          <w:instrText xml:space="preserve"> PAGEREF _Toc21650 \h </w:instrText>
        </w:r>
        <w:r>
          <w:fldChar w:fldCharType="separate"/>
        </w:r>
        <w:r>
          <w:t>16</w:t>
        </w:r>
        <w:r>
          <w:fldChar w:fldCharType="end"/>
        </w:r>
      </w:hyperlink>
    </w:p>
    <w:p>
      <w:pPr>
        <w:pStyle w:val="TOC2"/>
        <w:tabs>
          <w:tab w:val="right" w:leader="dot" w:pos="8306"/>
        </w:tabs>
      </w:pPr>
      <w:hyperlink w:anchor="_Toc60" w:history="1">
        <w:r>
          <w:rPr>
            <w:rFonts w:ascii="仿宋" w:eastAsia="仿宋" w:hAnsi="仿宋" w:cs="仿宋" w:hint="eastAsia"/>
            <w:lang w:eastAsia="zh-CN"/>
          </w:rPr>
          <w:t>(一)、产品规划</w:t>
        </w:r>
        <w:r>
          <w:tab/>
        </w:r>
        <w:r>
          <w:fldChar w:fldCharType="begin"/>
        </w:r>
        <w:r>
          <w:instrText xml:space="preserve"> PAGEREF _Toc60 \h </w:instrText>
        </w:r>
        <w:r>
          <w:fldChar w:fldCharType="separate"/>
        </w:r>
        <w:r>
          <w:t>16</w:t>
        </w:r>
        <w:r>
          <w:fldChar w:fldCharType="end"/>
        </w:r>
      </w:hyperlink>
    </w:p>
    <w:p>
      <w:pPr>
        <w:pStyle w:val="TOC2"/>
        <w:tabs>
          <w:tab w:val="right" w:leader="dot" w:pos="8306"/>
        </w:tabs>
      </w:pPr>
      <w:hyperlink w:anchor="_Toc32351" w:history="1">
        <w:r>
          <w:rPr>
            <w:rFonts w:ascii="仿宋" w:eastAsia="仿宋" w:hAnsi="仿宋" w:cs="仿宋" w:hint="eastAsia"/>
            <w:lang w:eastAsia="zh-CN"/>
          </w:rPr>
          <w:t>(二)、建设规模</w:t>
        </w:r>
        <w:r>
          <w:tab/>
        </w:r>
        <w:r>
          <w:fldChar w:fldCharType="begin"/>
        </w:r>
        <w:r>
          <w:instrText xml:space="preserve"> PAGEREF _Toc32351 \h </w:instrText>
        </w:r>
        <w:r>
          <w:fldChar w:fldCharType="separate"/>
        </w:r>
        <w:r>
          <w:t>17</w:t>
        </w:r>
        <w:r>
          <w:fldChar w:fldCharType="end"/>
        </w:r>
      </w:hyperlink>
    </w:p>
    <w:p>
      <w:pPr>
        <w:pStyle w:val="TOC1"/>
        <w:tabs>
          <w:tab w:val="right" w:leader="dot" w:pos="8306"/>
        </w:tabs>
      </w:pPr>
      <w:hyperlink w:anchor="_Toc836" w:history="1">
        <w:r>
          <w:rPr>
            <w:rFonts w:ascii="仿宋" w:eastAsia="仿宋" w:hAnsi="仿宋" w:cs="仿宋" w:hint="eastAsia"/>
            <w:lang w:eastAsia="zh-CN"/>
          </w:rPr>
          <w:t>六、交通运输自动化监测与管理系统项目土建工程</w:t>
        </w:r>
        <w:r>
          <w:tab/>
        </w:r>
        <w:r>
          <w:fldChar w:fldCharType="begin"/>
        </w:r>
        <w:r>
          <w:instrText xml:space="preserve"> PAGEREF _Toc836 \h </w:instrText>
        </w:r>
        <w:r>
          <w:fldChar w:fldCharType="separate"/>
        </w:r>
        <w:r>
          <w:t>19</w:t>
        </w:r>
        <w:r>
          <w:fldChar w:fldCharType="end"/>
        </w:r>
      </w:hyperlink>
    </w:p>
    <w:p>
      <w:pPr>
        <w:pStyle w:val="TOC2"/>
        <w:tabs>
          <w:tab w:val="right" w:leader="dot" w:pos="8306"/>
        </w:tabs>
      </w:pPr>
      <w:hyperlink w:anchor="_Toc11932" w:history="1">
        <w:r>
          <w:rPr>
            <w:rFonts w:ascii="仿宋" w:eastAsia="仿宋" w:hAnsi="仿宋" w:cs="仿宋" w:hint="eastAsia"/>
            <w:lang w:eastAsia="zh-CN"/>
          </w:rPr>
          <w:t>(一)、建筑工程设计原则</w:t>
        </w:r>
        <w:r>
          <w:tab/>
        </w:r>
        <w:r>
          <w:fldChar w:fldCharType="begin"/>
        </w:r>
        <w:r>
          <w:instrText xml:space="preserve"> PAGEREF _Toc11932 \h </w:instrText>
        </w:r>
        <w:r>
          <w:fldChar w:fldCharType="separate"/>
        </w:r>
        <w:r>
          <w:t>19</w:t>
        </w:r>
        <w:r>
          <w:fldChar w:fldCharType="end"/>
        </w:r>
      </w:hyperlink>
    </w:p>
    <w:p>
      <w:pPr>
        <w:pStyle w:val="TOC2"/>
        <w:tabs>
          <w:tab w:val="right" w:leader="dot" w:pos="8306"/>
        </w:tabs>
      </w:pPr>
      <w:hyperlink w:anchor="_Toc5803" w:history="1">
        <w:r>
          <w:rPr>
            <w:rFonts w:ascii="仿宋" w:eastAsia="仿宋" w:hAnsi="仿宋" w:cs="仿宋" w:hint="eastAsia"/>
            <w:lang w:eastAsia="zh-CN"/>
          </w:rPr>
          <w:t>(二)、土建工程设计年限及安全等级</w:t>
        </w:r>
        <w:r>
          <w:tab/>
        </w:r>
        <w:r>
          <w:fldChar w:fldCharType="begin"/>
        </w:r>
        <w:r>
          <w:instrText xml:space="preserve"> PAGEREF _Toc5803 \h </w:instrText>
        </w:r>
        <w:r>
          <w:fldChar w:fldCharType="separate"/>
        </w:r>
        <w:r>
          <w:t>20</w:t>
        </w:r>
        <w:r>
          <w:fldChar w:fldCharType="end"/>
        </w:r>
      </w:hyperlink>
    </w:p>
    <w:p>
      <w:pPr>
        <w:pStyle w:val="TOC2"/>
        <w:tabs>
          <w:tab w:val="right" w:leader="dot" w:pos="8306"/>
        </w:tabs>
      </w:pPr>
      <w:hyperlink w:anchor="_Toc6057" w:history="1">
        <w:r>
          <w:rPr>
            <w:rFonts w:ascii="仿宋" w:eastAsia="仿宋" w:hAnsi="仿宋" w:cs="仿宋" w:hint="eastAsia"/>
            <w:lang w:eastAsia="zh-CN"/>
          </w:rPr>
          <w:t>(三)、建筑工程设计总体要求</w:t>
        </w:r>
        <w:r>
          <w:tab/>
        </w:r>
        <w:r>
          <w:fldChar w:fldCharType="begin"/>
        </w:r>
        <w:r>
          <w:instrText xml:space="preserve"> PAGEREF _Toc6057 \h </w:instrText>
        </w:r>
        <w:r>
          <w:fldChar w:fldCharType="separate"/>
        </w:r>
        <w:r>
          <w:t>21</w:t>
        </w:r>
        <w:r>
          <w:fldChar w:fldCharType="end"/>
        </w:r>
      </w:hyperlink>
    </w:p>
    <w:p>
      <w:pPr>
        <w:pStyle w:val="TOC2"/>
        <w:tabs>
          <w:tab w:val="right" w:leader="dot" w:pos="8306"/>
        </w:tabs>
      </w:pPr>
      <w:hyperlink w:anchor="_Toc17120" w:history="1">
        <w:r>
          <w:rPr>
            <w:rFonts w:ascii="仿宋" w:eastAsia="仿宋" w:hAnsi="仿宋" w:cs="仿宋" w:hint="eastAsia"/>
            <w:lang w:eastAsia="zh-CN"/>
          </w:rPr>
          <w:t>(四)、土建工程建设指标</w:t>
        </w:r>
        <w:r>
          <w:tab/>
        </w:r>
        <w:r>
          <w:fldChar w:fldCharType="begin"/>
        </w:r>
        <w:r>
          <w:instrText xml:space="preserve"> PAGEREF _Toc17120 \h </w:instrText>
        </w:r>
        <w:r>
          <w:fldChar w:fldCharType="separate"/>
        </w:r>
        <w:r>
          <w:t>22</w:t>
        </w:r>
        <w:r>
          <w:fldChar w:fldCharType="end"/>
        </w:r>
      </w:hyperlink>
    </w:p>
    <w:p>
      <w:pPr>
        <w:pStyle w:val="TOC1"/>
        <w:tabs>
          <w:tab w:val="right" w:leader="dot" w:pos="8306"/>
        </w:tabs>
      </w:pPr>
      <w:hyperlink w:anchor="_Toc27033" w:history="1">
        <w:r>
          <w:rPr>
            <w:rFonts w:ascii="仿宋" w:eastAsia="仿宋" w:hAnsi="仿宋" w:cs="仿宋" w:hint="eastAsia"/>
            <w:lang w:eastAsia="zh-CN"/>
          </w:rPr>
          <w:t>七、交通运输自动化监测与管理系统项目环境影响分析</w:t>
        </w:r>
        <w:r>
          <w:tab/>
        </w:r>
        <w:r>
          <w:fldChar w:fldCharType="begin"/>
        </w:r>
        <w:r>
          <w:instrText xml:space="preserve"> PAGEREF _Toc27033 \h </w:instrText>
        </w:r>
        <w:r>
          <w:fldChar w:fldCharType="separate"/>
        </w:r>
        <w:r>
          <w:t>22</w:t>
        </w:r>
        <w:r>
          <w:fldChar w:fldCharType="end"/>
        </w:r>
      </w:hyperlink>
    </w:p>
    <w:p>
      <w:pPr>
        <w:pStyle w:val="TOC2"/>
        <w:tabs>
          <w:tab w:val="right" w:leader="dot" w:pos="8306"/>
        </w:tabs>
      </w:pPr>
      <w:hyperlink w:anchor="_Toc9086" w:history="1">
        <w:r>
          <w:rPr>
            <w:rFonts w:ascii="仿宋" w:eastAsia="仿宋" w:hAnsi="仿宋" w:cs="仿宋" w:hint="eastAsia"/>
            <w:lang w:eastAsia="zh-CN"/>
          </w:rPr>
          <w:t>(一)、建设区域环境质量现状</w:t>
        </w:r>
        <w:r>
          <w:tab/>
        </w:r>
        <w:r>
          <w:fldChar w:fldCharType="begin"/>
        </w:r>
        <w:r>
          <w:instrText xml:space="preserve"> PAGEREF _Toc9086 \h </w:instrText>
        </w:r>
        <w:r>
          <w:fldChar w:fldCharType="separate"/>
        </w:r>
        <w:r>
          <w:t>22</w:t>
        </w:r>
        <w:r>
          <w:fldChar w:fldCharType="end"/>
        </w:r>
      </w:hyperlink>
    </w:p>
    <w:p>
      <w:pPr>
        <w:pStyle w:val="TOC2"/>
        <w:tabs>
          <w:tab w:val="right" w:leader="dot" w:pos="8306"/>
        </w:tabs>
      </w:pPr>
      <w:hyperlink w:anchor="_Toc13841" w:history="1">
        <w:r>
          <w:rPr>
            <w:rFonts w:ascii="仿宋" w:eastAsia="仿宋" w:hAnsi="仿宋" w:cs="仿宋" w:hint="eastAsia"/>
            <w:lang w:eastAsia="zh-CN"/>
          </w:rPr>
          <w:t>(二)、建设期环境保护</w:t>
        </w:r>
        <w:r>
          <w:tab/>
        </w:r>
        <w:r>
          <w:fldChar w:fldCharType="begin"/>
        </w:r>
        <w:r>
          <w:instrText xml:space="preserve"> PAGEREF _Toc13841 \h </w:instrText>
        </w:r>
        <w:r>
          <w:fldChar w:fldCharType="separate"/>
        </w:r>
        <w:r>
          <w:t>24</w:t>
        </w:r>
        <w:r>
          <w:fldChar w:fldCharType="end"/>
        </w:r>
      </w:hyperlink>
    </w:p>
    <w:p>
      <w:pPr>
        <w:pStyle w:val="TOC2"/>
        <w:tabs>
          <w:tab w:val="right" w:leader="dot" w:pos="8306"/>
        </w:tabs>
      </w:pPr>
      <w:hyperlink w:anchor="_Toc7750" w:history="1">
        <w:r>
          <w:rPr>
            <w:rFonts w:ascii="仿宋" w:eastAsia="仿宋" w:hAnsi="仿宋" w:cs="仿宋" w:hint="eastAsia"/>
            <w:lang w:eastAsia="zh-CN"/>
          </w:rPr>
          <w:t>(三)、运营期环境保护</w:t>
        </w:r>
        <w:r>
          <w:tab/>
        </w:r>
        <w:r>
          <w:fldChar w:fldCharType="begin"/>
        </w:r>
        <w:r>
          <w:instrText xml:space="preserve"> PAGEREF _Toc7750 \h </w:instrText>
        </w:r>
        <w:r>
          <w:fldChar w:fldCharType="separate"/>
        </w:r>
        <w:r>
          <w:t>25</w:t>
        </w:r>
        <w:r>
          <w:fldChar w:fldCharType="end"/>
        </w:r>
      </w:hyperlink>
    </w:p>
    <w:p>
      <w:pPr>
        <w:pStyle w:val="TOC2"/>
        <w:tabs>
          <w:tab w:val="right" w:leader="dot" w:pos="8306"/>
        </w:tabs>
      </w:pPr>
      <w:hyperlink w:anchor="_Toc9163" w:history="1">
        <w:r>
          <w:rPr>
            <w:rFonts w:ascii="仿宋" w:eastAsia="仿宋" w:hAnsi="仿宋" w:cs="仿宋" w:hint="eastAsia"/>
            <w:lang w:eastAsia="zh-CN"/>
          </w:rPr>
          <w:t>(四)、交通运输自动化监测与管理系统项目建设对区域经济的影响</w:t>
        </w:r>
        <w:r>
          <w:tab/>
        </w:r>
        <w:r>
          <w:fldChar w:fldCharType="begin"/>
        </w:r>
        <w:r>
          <w:instrText xml:space="preserve"> PAGEREF _Toc9163 \h </w:instrText>
        </w:r>
        <w:r>
          <w:fldChar w:fldCharType="separate"/>
        </w:r>
        <w:r>
          <w:t>27</w:t>
        </w:r>
        <w:r>
          <w:fldChar w:fldCharType="end"/>
        </w:r>
      </w:hyperlink>
    </w:p>
    <w:p>
      <w:pPr>
        <w:pStyle w:val="TOC2"/>
        <w:tabs>
          <w:tab w:val="right" w:leader="dot" w:pos="8306"/>
        </w:tabs>
      </w:pPr>
      <w:hyperlink w:anchor="_Toc16127" w:history="1">
        <w:r>
          <w:rPr>
            <w:rFonts w:ascii="仿宋" w:eastAsia="仿宋" w:hAnsi="仿宋" w:cs="仿宋" w:hint="eastAsia"/>
            <w:lang w:eastAsia="zh-CN"/>
          </w:rPr>
          <w:t>(五)、废弃物处理</w:t>
        </w:r>
        <w:r>
          <w:tab/>
        </w:r>
        <w:r>
          <w:fldChar w:fldCharType="begin"/>
        </w:r>
        <w:r>
          <w:instrText xml:space="preserve"> PAGEREF _Toc16127 \h </w:instrText>
        </w:r>
        <w:r>
          <w:fldChar w:fldCharType="separate"/>
        </w:r>
        <w:r>
          <w:t>29</w:t>
        </w:r>
        <w:r>
          <w:fldChar w:fldCharType="end"/>
        </w:r>
      </w:hyperlink>
    </w:p>
    <w:p>
      <w:pPr>
        <w:pStyle w:val="TOC2"/>
        <w:tabs>
          <w:tab w:val="right" w:leader="dot" w:pos="8306"/>
        </w:tabs>
      </w:pPr>
      <w:hyperlink w:anchor="_Toc30598" w:history="1">
        <w:r>
          <w:rPr>
            <w:rFonts w:ascii="仿宋" w:eastAsia="仿宋" w:hAnsi="仿宋" w:cs="仿宋" w:hint="eastAsia"/>
            <w:lang w:eastAsia="zh-CN"/>
          </w:rPr>
          <w:t>(六)、特殊环境影响分析</w:t>
        </w:r>
        <w:r>
          <w:tab/>
        </w:r>
        <w:r>
          <w:fldChar w:fldCharType="begin"/>
        </w:r>
        <w:r>
          <w:instrText xml:space="preserve"> PAGEREF _Toc30598 \h </w:instrText>
        </w:r>
        <w:r>
          <w:fldChar w:fldCharType="separate"/>
        </w:r>
        <w:r>
          <w:t>30</w:t>
        </w:r>
        <w:r>
          <w:fldChar w:fldCharType="end"/>
        </w:r>
      </w:hyperlink>
    </w:p>
    <w:p>
      <w:pPr>
        <w:pStyle w:val="TOC2"/>
        <w:tabs>
          <w:tab w:val="right" w:leader="dot" w:pos="8306"/>
        </w:tabs>
      </w:pPr>
      <w:hyperlink w:anchor="_Toc18236" w:history="1">
        <w:r>
          <w:rPr>
            <w:rFonts w:ascii="仿宋" w:eastAsia="仿宋" w:hAnsi="仿宋" w:cs="仿宋" w:hint="eastAsia"/>
            <w:lang w:eastAsia="zh-CN"/>
          </w:rPr>
          <w:t>(七)、清洁生产</w:t>
        </w:r>
        <w:r>
          <w:tab/>
        </w:r>
        <w:r>
          <w:fldChar w:fldCharType="begin"/>
        </w:r>
        <w:r>
          <w:instrText xml:space="preserve"> PAGEREF _Toc18236 \h </w:instrText>
        </w:r>
        <w:r>
          <w:fldChar w:fldCharType="separate"/>
        </w:r>
        <w:r>
          <w:t>31</w:t>
        </w:r>
        <w:r>
          <w:fldChar w:fldCharType="end"/>
        </w:r>
      </w:hyperlink>
    </w:p>
    <w:p>
      <w:pPr>
        <w:pStyle w:val="TOC2"/>
        <w:tabs>
          <w:tab w:val="right" w:leader="dot" w:pos="8306"/>
        </w:tabs>
      </w:pPr>
      <w:hyperlink w:anchor="_Toc25901" w:history="1">
        <w:r>
          <w:rPr>
            <w:rFonts w:ascii="仿宋" w:eastAsia="仿宋" w:hAnsi="仿宋" w:cs="仿宋" w:hint="eastAsia"/>
            <w:lang w:eastAsia="zh-CN"/>
          </w:rPr>
          <w:t>(八)、环境保护综合评价</w:t>
        </w:r>
        <w:r>
          <w:tab/>
        </w:r>
        <w:r>
          <w:fldChar w:fldCharType="begin"/>
        </w:r>
        <w:r>
          <w:instrText xml:space="preserve"> PAGEREF _Toc25901 \h </w:instrText>
        </w:r>
        <w:r>
          <w:fldChar w:fldCharType="separate"/>
        </w:r>
        <w:r>
          <w:t>32</w:t>
        </w:r>
        <w:r>
          <w:fldChar w:fldCharType="end"/>
        </w:r>
      </w:hyperlink>
    </w:p>
    <w:p>
      <w:pPr>
        <w:pStyle w:val="TOC1"/>
        <w:tabs>
          <w:tab w:val="right" w:leader="dot" w:pos="8306"/>
        </w:tabs>
      </w:pPr>
      <w:hyperlink w:anchor="_Toc14671" w:history="1">
        <w:r>
          <w:rPr>
            <w:rFonts w:ascii="仿宋" w:eastAsia="仿宋" w:hAnsi="仿宋" w:cs="仿宋" w:hint="eastAsia"/>
            <w:lang w:eastAsia="zh-CN"/>
          </w:rPr>
          <w:t>八、交通运输自动化监测与管理系统项目社会影响</w:t>
        </w:r>
        <w:r>
          <w:tab/>
        </w:r>
        <w:r>
          <w:fldChar w:fldCharType="begin"/>
        </w:r>
        <w:r>
          <w:instrText xml:space="preserve"> PAGEREF _Toc14671 \h </w:instrText>
        </w:r>
        <w:r>
          <w:fldChar w:fldCharType="separate"/>
        </w:r>
        <w:r>
          <w:t>34</w:t>
        </w:r>
        <w:r>
          <w:fldChar w:fldCharType="end"/>
        </w:r>
      </w:hyperlink>
    </w:p>
    <w:p>
      <w:pPr>
        <w:pStyle w:val="TOC2"/>
        <w:tabs>
          <w:tab w:val="right" w:leader="dot" w:pos="8306"/>
        </w:tabs>
      </w:pPr>
      <w:hyperlink w:anchor="_Toc29559" w:history="1">
        <w:r>
          <w:rPr>
            <w:rFonts w:ascii="仿宋" w:eastAsia="仿宋" w:hAnsi="仿宋" w:cs="仿宋" w:hint="eastAsia"/>
            <w:lang w:eastAsia="zh-CN"/>
          </w:rPr>
          <w:t>(一)、社会责任与义务</w:t>
        </w:r>
        <w:r>
          <w:tab/>
        </w:r>
        <w:r>
          <w:fldChar w:fldCharType="begin"/>
        </w:r>
        <w:r>
          <w:instrText xml:space="preserve"> PAGEREF _Toc29559 \h </w:instrText>
        </w:r>
        <w:r>
          <w:fldChar w:fldCharType="separate"/>
        </w:r>
        <w:r>
          <w:t>34</w:t>
        </w:r>
        <w:r>
          <w:fldChar w:fldCharType="end"/>
        </w:r>
      </w:hyperlink>
    </w:p>
    <w:p>
      <w:pPr>
        <w:pStyle w:val="TOC2"/>
        <w:tabs>
          <w:tab w:val="right" w:leader="dot" w:pos="8306"/>
        </w:tabs>
      </w:pPr>
      <w:hyperlink w:anchor="_Toc8192" w:history="1">
        <w:r>
          <w:rPr>
            <w:rFonts w:ascii="仿宋" w:eastAsia="仿宋" w:hAnsi="仿宋" w:cs="仿宋" w:hint="eastAsia"/>
            <w:lang w:eastAsia="zh-CN"/>
          </w:rPr>
          <w:t>(二)、社会参与与沟通</w:t>
        </w:r>
        <w:r>
          <w:tab/>
        </w:r>
        <w:r>
          <w:fldChar w:fldCharType="begin"/>
        </w:r>
        <w:r>
          <w:instrText xml:space="preserve"> PAGEREF _Toc8192 \h </w:instrText>
        </w:r>
        <w:r>
          <w:fldChar w:fldCharType="separate"/>
        </w:r>
        <w:r>
          <w:t>35</w:t>
        </w:r>
        <w:r>
          <w:fldChar w:fldCharType="end"/>
        </w:r>
      </w:hyperlink>
    </w:p>
    <w:p>
      <w:pPr>
        <w:pStyle w:val="TOC1"/>
        <w:tabs>
          <w:tab w:val="right" w:leader="dot" w:pos="8306"/>
        </w:tabs>
      </w:pPr>
      <w:hyperlink w:anchor="_Toc19798" w:history="1">
        <w:r>
          <w:rPr>
            <w:rFonts w:ascii="仿宋" w:eastAsia="仿宋" w:hAnsi="仿宋" w:cs="仿宋" w:hint="eastAsia"/>
            <w:lang w:eastAsia="zh-CN"/>
          </w:rPr>
          <w:t>九、交通运输自动化监测与管理系统项目经营效益</w:t>
        </w:r>
        <w:r>
          <w:tab/>
        </w:r>
        <w:r>
          <w:fldChar w:fldCharType="begin"/>
        </w:r>
        <w:r>
          <w:instrText xml:space="preserve"> PAGEREF _Toc19798 \h </w:instrText>
        </w:r>
        <w:r>
          <w:fldChar w:fldCharType="separate"/>
        </w:r>
        <w:r>
          <w:t>36</w:t>
        </w:r>
        <w:r>
          <w:fldChar w:fldCharType="end"/>
        </w:r>
      </w:hyperlink>
    </w:p>
    <w:p>
      <w:pPr>
        <w:pStyle w:val="TOC2"/>
        <w:tabs>
          <w:tab w:val="right" w:leader="dot" w:pos="8306"/>
        </w:tabs>
      </w:pPr>
      <w:hyperlink w:anchor="_Toc8374" w:history="1">
        <w:r>
          <w:rPr>
            <w:rFonts w:ascii="仿宋" w:eastAsia="仿宋" w:hAnsi="仿宋" w:cs="仿宋" w:hint="eastAsia"/>
            <w:lang w:eastAsia="zh-CN"/>
          </w:rPr>
          <w:t>(一)、经济评价财务测算</w:t>
        </w:r>
        <w:r>
          <w:tab/>
        </w:r>
        <w:r>
          <w:fldChar w:fldCharType="begin"/>
        </w:r>
        <w:r>
          <w:instrText xml:space="preserve"> PAGEREF _Toc8374 \h </w:instrText>
        </w:r>
        <w:r>
          <w:fldChar w:fldCharType="separate"/>
        </w:r>
        <w:r>
          <w:t>36</w:t>
        </w:r>
        <w:r>
          <w:fldChar w:fldCharType="end"/>
        </w:r>
      </w:hyperlink>
    </w:p>
    <w:p>
      <w:pPr>
        <w:pStyle w:val="TOC2"/>
        <w:tabs>
          <w:tab w:val="right" w:leader="dot" w:pos="8306"/>
        </w:tabs>
      </w:pPr>
      <w:hyperlink w:anchor="_Toc30686" w:history="1">
        <w:r>
          <w:rPr>
            <w:rFonts w:ascii="仿宋" w:eastAsia="仿宋" w:hAnsi="仿宋" w:cs="仿宋" w:hint="eastAsia"/>
            <w:lang w:eastAsia="zh-CN"/>
          </w:rPr>
          <w:t>(二)、交通运输自动化监测与管理系统项目盈利能力分析</w:t>
        </w:r>
        <w:r>
          <w:tab/>
        </w:r>
        <w:r>
          <w:fldChar w:fldCharType="begin"/>
        </w:r>
        <w:r>
          <w:instrText xml:space="preserve"> PAGEREF _Toc30686 \h </w:instrText>
        </w:r>
        <w:r>
          <w:fldChar w:fldCharType="separate"/>
        </w:r>
        <w:r>
          <w:t>37</w:t>
        </w:r>
        <w:r>
          <w:fldChar w:fldCharType="end"/>
        </w:r>
      </w:hyperlink>
    </w:p>
    <w:p>
      <w:pPr>
        <w:pStyle w:val="TOC1"/>
        <w:tabs>
          <w:tab w:val="right" w:leader="dot" w:pos="8306"/>
        </w:tabs>
      </w:pPr>
      <w:hyperlink w:anchor="_Toc5177" w:history="1">
        <w:r>
          <w:rPr>
            <w:rFonts w:ascii="仿宋" w:eastAsia="仿宋" w:hAnsi="仿宋" w:cs="仿宋" w:hint="eastAsia"/>
            <w:lang w:eastAsia="zh-CN"/>
          </w:rPr>
          <w:t>十、交通运输自动化监测与管理系统项目技术管理</w:t>
        </w:r>
        <w:r>
          <w:tab/>
        </w:r>
        <w:r>
          <w:fldChar w:fldCharType="begin"/>
        </w:r>
        <w:r>
          <w:instrText xml:space="preserve"> PAGEREF _Toc5177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7" w:history="1">
        <w:r>
          <w:rPr>
            <w:rFonts w:ascii="仿宋" w:eastAsia="仿宋" w:hAnsi="仿宋" w:cs="仿宋" w:hint="eastAsia"/>
            <w:lang w:eastAsia="zh-CN"/>
          </w:rPr>
          <w:t>(一)、技术方案选用方向</w:t>
        </w:r>
        <w:r>
          <w:tab/>
        </w:r>
        <w:r>
          <w:fldChar w:fldCharType="begin"/>
        </w:r>
        <w:r>
          <w:instrText xml:space="preserve"> PAGEREF _Toc22687 \h </w:instrText>
        </w:r>
        <w:r>
          <w:fldChar w:fldCharType="separate"/>
        </w:r>
        <w:r>
          <w:t>38</w:t>
        </w:r>
        <w:r>
          <w:fldChar w:fldCharType="end"/>
        </w:r>
      </w:hyperlink>
    </w:p>
    <w:p>
      <w:pPr>
        <w:pStyle w:val="TOC2"/>
        <w:tabs>
          <w:tab w:val="right" w:leader="dot" w:pos="8306"/>
        </w:tabs>
      </w:pPr>
      <w:hyperlink w:anchor="_Toc568" w:history="1">
        <w:r>
          <w:rPr>
            <w:rFonts w:ascii="仿宋" w:eastAsia="仿宋" w:hAnsi="仿宋" w:cs="仿宋" w:hint="eastAsia"/>
            <w:lang w:eastAsia="zh-CN"/>
          </w:rPr>
          <w:t>(二)、工艺技术方案选用原则</w:t>
        </w:r>
        <w:r>
          <w:tab/>
        </w:r>
        <w:r>
          <w:fldChar w:fldCharType="begin"/>
        </w:r>
        <w:r>
          <w:instrText xml:space="preserve"> PAGEREF _Toc568 \h </w:instrText>
        </w:r>
        <w:r>
          <w:fldChar w:fldCharType="separate"/>
        </w:r>
        <w:r>
          <w:t>40</w:t>
        </w:r>
        <w:r>
          <w:fldChar w:fldCharType="end"/>
        </w:r>
      </w:hyperlink>
    </w:p>
    <w:p>
      <w:pPr>
        <w:pStyle w:val="TOC2"/>
        <w:tabs>
          <w:tab w:val="right" w:leader="dot" w:pos="8306"/>
        </w:tabs>
      </w:pPr>
      <w:hyperlink w:anchor="_Toc6014" w:history="1">
        <w:r>
          <w:rPr>
            <w:rFonts w:ascii="仿宋" w:eastAsia="仿宋" w:hAnsi="仿宋" w:cs="仿宋" w:hint="eastAsia"/>
            <w:lang w:eastAsia="zh-CN"/>
          </w:rPr>
          <w:t>(三)、工艺技术方案要求</w:t>
        </w:r>
        <w:r>
          <w:tab/>
        </w:r>
        <w:r>
          <w:fldChar w:fldCharType="begin"/>
        </w:r>
        <w:r>
          <w:instrText xml:space="preserve"> PAGEREF _Toc6014 \h </w:instrText>
        </w:r>
        <w:r>
          <w:fldChar w:fldCharType="separate"/>
        </w:r>
        <w:r>
          <w:t>42</w:t>
        </w:r>
        <w:r>
          <w:fldChar w:fldCharType="end"/>
        </w:r>
      </w:hyperlink>
    </w:p>
    <w:p>
      <w:pPr>
        <w:pStyle w:val="TOC1"/>
        <w:tabs>
          <w:tab w:val="right" w:leader="dot" w:pos="8306"/>
        </w:tabs>
      </w:pPr>
      <w:hyperlink w:anchor="_Toc32302" w:history="1">
        <w:r>
          <w:rPr>
            <w:rFonts w:ascii="仿宋" w:eastAsia="仿宋" w:hAnsi="仿宋" w:cs="仿宋" w:hint="eastAsia"/>
            <w:lang w:eastAsia="zh-CN"/>
          </w:rPr>
          <w:t>十一、交通运输自动化监测与管理系统项目投资规划</w:t>
        </w:r>
        <w:r>
          <w:tab/>
        </w:r>
        <w:r>
          <w:fldChar w:fldCharType="begin"/>
        </w:r>
        <w:r>
          <w:instrText xml:space="preserve"> PAGEREF _Toc32302 \h </w:instrText>
        </w:r>
        <w:r>
          <w:fldChar w:fldCharType="separate"/>
        </w:r>
        <w:r>
          <w:t>45</w:t>
        </w:r>
        <w:r>
          <w:fldChar w:fldCharType="end"/>
        </w:r>
      </w:hyperlink>
    </w:p>
    <w:p>
      <w:pPr>
        <w:pStyle w:val="TOC2"/>
        <w:tabs>
          <w:tab w:val="right" w:leader="dot" w:pos="8306"/>
        </w:tabs>
      </w:pPr>
      <w:hyperlink w:anchor="_Toc136" w:history="1">
        <w:r>
          <w:rPr>
            <w:rFonts w:ascii="仿宋" w:eastAsia="仿宋" w:hAnsi="仿宋" w:cs="仿宋" w:hint="eastAsia"/>
            <w:lang w:eastAsia="zh-CN"/>
          </w:rPr>
          <w:t>(一)、交通运输自动化监测与管理系统项目总投资估算</w:t>
        </w:r>
        <w:r>
          <w:tab/>
        </w:r>
        <w:r>
          <w:fldChar w:fldCharType="begin"/>
        </w:r>
        <w:r>
          <w:instrText xml:space="preserve"> PAGEREF _Toc136 \h </w:instrText>
        </w:r>
        <w:r>
          <w:fldChar w:fldCharType="separate"/>
        </w:r>
        <w:r>
          <w:t>45</w:t>
        </w:r>
        <w:r>
          <w:fldChar w:fldCharType="end"/>
        </w:r>
      </w:hyperlink>
    </w:p>
    <w:p>
      <w:pPr>
        <w:pStyle w:val="TOC2"/>
        <w:tabs>
          <w:tab w:val="right" w:leader="dot" w:pos="8306"/>
        </w:tabs>
      </w:pPr>
      <w:hyperlink w:anchor="_Toc6249" w:history="1">
        <w:r>
          <w:rPr>
            <w:rFonts w:ascii="仿宋" w:eastAsia="仿宋" w:hAnsi="仿宋" w:cs="仿宋" w:hint="eastAsia"/>
            <w:lang w:eastAsia="zh-CN"/>
          </w:rPr>
          <w:t>(二)、资金筹措</w:t>
        </w:r>
        <w:r>
          <w:tab/>
        </w:r>
        <w:r>
          <w:fldChar w:fldCharType="begin"/>
        </w:r>
        <w:r>
          <w:instrText xml:space="preserve"> PAGEREF _Toc6249 \h </w:instrText>
        </w:r>
        <w:r>
          <w:fldChar w:fldCharType="separate"/>
        </w:r>
        <w:r>
          <w:t>46</w:t>
        </w:r>
        <w:r>
          <w:fldChar w:fldCharType="end"/>
        </w:r>
      </w:hyperlink>
    </w:p>
    <w:p>
      <w:pPr>
        <w:pStyle w:val="TOC1"/>
        <w:tabs>
          <w:tab w:val="right" w:leader="dot" w:pos="8306"/>
        </w:tabs>
      </w:pPr>
      <w:hyperlink w:anchor="_Toc28008" w:history="1">
        <w:r>
          <w:rPr>
            <w:rFonts w:ascii="仿宋" w:eastAsia="仿宋" w:hAnsi="仿宋" w:cs="仿宋" w:hint="eastAsia"/>
            <w:lang w:eastAsia="zh-CN"/>
          </w:rPr>
          <w:t>十二、交通运输自动化监测与管理系统项目财务管理</w:t>
        </w:r>
        <w:r>
          <w:tab/>
        </w:r>
        <w:r>
          <w:fldChar w:fldCharType="begin"/>
        </w:r>
        <w:r>
          <w:instrText xml:space="preserve"> PAGEREF _Toc28008 \h </w:instrText>
        </w:r>
        <w:r>
          <w:fldChar w:fldCharType="separate"/>
        </w:r>
        <w:r>
          <w:t>47</w:t>
        </w:r>
        <w:r>
          <w:fldChar w:fldCharType="end"/>
        </w:r>
      </w:hyperlink>
    </w:p>
    <w:p>
      <w:pPr>
        <w:pStyle w:val="TOC2"/>
        <w:tabs>
          <w:tab w:val="right" w:leader="dot" w:pos="8306"/>
        </w:tabs>
      </w:pPr>
      <w:hyperlink w:anchor="_Toc27702" w:history="1">
        <w:r>
          <w:rPr>
            <w:rFonts w:ascii="仿宋" w:eastAsia="仿宋" w:hAnsi="仿宋" w:cs="仿宋" w:hint="eastAsia"/>
            <w:lang w:eastAsia="zh-CN"/>
          </w:rPr>
          <w:t>(一)、资金需求大</w:t>
        </w:r>
        <w:r>
          <w:tab/>
        </w:r>
        <w:r>
          <w:fldChar w:fldCharType="begin"/>
        </w:r>
        <w:r>
          <w:instrText xml:space="preserve"> PAGEREF _Toc27702 \h </w:instrText>
        </w:r>
        <w:r>
          <w:fldChar w:fldCharType="separate"/>
        </w:r>
        <w:r>
          <w:t>47</w:t>
        </w:r>
        <w:r>
          <w:fldChar w:fldCharType="end"/>
        </w:r>
      </w:hyperlink>
    </w:p>
    <w:p>
      <w:pPr>
        <w:pStyle w:val="TOC2"/>
        <w:tabs>
          <w:tab w:val="right" w:leader="dot" w:pos="8306"/>
        </w:tabs>
      </w:pPr>
      <w:hyperlink w:anchor="_Toc15192" w:history="1">
        <w:r>
          <w:rPr>
            <w:rFonts w:ascii="仿宋" w:eastAsia="仿宋" w:hAnsi="仿宋" w:cs="仿宋" w:hint="eastAsia"/>
            <w:lang w:eastAsia="zh-CN"/>
          </w:rPr>
          <w:t>(二)、研发周期长</w:t>
        </w:r>
        <w:r>
          <w:tab/>
        </w:r>
        <w:r>
          <w:fldChar w:fldCharType="begin"/>
        </w:r>
        <w:r>
          <w:instrText xml:space="preserve"> PAGEREF _Toc15192 \h </w:instrText>
        </w:r>
        <w:r>
          <w:fldChar w:fldCharType="separate"/>
        </w:r>
        <w:r>
          <w:t>48</w:t>
        </w:r>
        <w:r>
          <w:fldChar w:fldCharType="end"/>
        </w:r>
      </w:hyperlink>
    </w:p>
    <w:p>
      <w:pPr>
        <w:pStyle w:val="TOC2"/>
        <w:tabs>
          <w:tab w:val="right" w:leader="dot" w:pos="8306"/>
        </w:tabs>
      </w:pPr>
      <w:hyperlink w:anchor="_Toc23682" w:history="1">
        <w:r>
          <w:rPr>
            <w:rFonts w:ascii="仿宋" w:eastAsia="仿宋" w:hAnsi="仿宋" w:cs="仿宋" w:hint="eastAsia"/>
            <w:lang w:eastAsia="zh-CN"/>
          </w:rPr>
          <w:t>(三)、市场风险大</w:t>
        </w:r>
        <w:r>
          <w:tab/>
        </w:r>
        <w:r>
          <w:fldChar w:fldCharType="begin"/>
        </w:r>
        <w:r>
          <w:instrText xml:space="preserve"> PAGEREF _Toc23682 \h </w:instrText>
        </w:r>
        <w:r>
          <w:fldChar w:fldCharType="separate"/>
        </w:r>
        <w:r>
          <w:t>50</w:t>
        </w:r>
        <w:r>
          <w:fldChar w:fldCharType="end"/>
        </w:r>
      </w:hyperlink>
    </w:p>
    <w:p>
      <w:pPr>
        <w:pStyle w:val="TOC2"/>
        <w:tabs>
          <w:tab w:val="right" w:leader="dot" w:pos="8306"/>
        </w:tabs>
      </w:pPr>
      <w:hyperlink w:anchor="_Toc14788" w:history="1">
        <w:r>
          <w:rPr>
            <w:rFonts w:ascii="仿宋" w:eastAsia="仿宋" w:hAnsi="仿宋" w:cs="仿宋" w:hint="eastAsia"/>
            <w:lang w:eastAsia="zh-CN"/>
          </w:rPr>
          <w:t>(四)、利润率高</w:t>
        </w:r>
        <w:r>
          <w:tab/>
        </w:r>
        <w:r>
          <w:fldChar w:fldCharType="begin"/>
        </w:r>
        <w:r>
          <w:instrText xml:space="preserve"> PAGEREF _Toc14788 \h </w:instrText>
        </w:r>
        <w:r>
          <w:fldChar w:fldCharType="separate"/>
        </w:r>
        <w:r>
          <w:t>53</w:t>
        </w:r>
        <w:r>
          <w:fldChar w:fldCharType="end"/>
        </w:r>
      </w:hyperlink>
    </w:p>
    <w:p>
      <w:pPr>
        <w:pStyle w:val="TOC1"/>
        <w:tabs>
          <w:tab w:val="right" w:leader="dot" w:pos="8306"/>
        </w:tabs>
      </w:pPr>
      <w:hyperlink w:anchor="_Toc23151" w:history="1">
        <w:r>
          <w:rPr>
            <w:rFonts w:ascii="仿宋" w:eastAsia="仿宋" w:hAnsi="仿宋" w:cs="仿宋" w:hint="eastAsia"/>
            <w:lang w:eastAsia="zh-CN"/>
          </w:rPr>
          <w:t>十三、供应链管理</w:t>
        </w:r>
        <w:r>
          <w:tab/>
        </w:r>
        <w:r>
          <w:fldChar w:fldCharType="begin"/>
        </w:r>
        <w:r>
          <w:instrText xml:space="preserve"> PAGEREF _Toc23151 \h </w:instrText>
        </w:r>
        <w:r>
          <w:fldChar w:fldCharType="separate"/>
        </w:r>
        <w:r>
          <w:t>55</w:t>
        </w:r>
        <w:r>
          <w:fldChar w:fldCharType="end"/>
        </w:r>
      </w:hyperlink>
    </w:p>
    <w:p>
      <w:pPr>
        <w:pStyle w:val="TOC2"/>
        <w:tabs>
          <w:tab w:val="right" w:leader="dot" w:pos="8306"/>
        </w:tabs>
      </w:pPr>
      <w:hyperlink w:anchor="_Toc7940" w:history="1">
        <w:r>
          <w:rPr>
            <w:rFonts w:ascii="仿宋" w:eastAsia="仿宋" w:hAnsi="仿宋" w:cs="仿宋" w:hint="eastAsia"/>
            <w:lang w:eastAsia="zh-CN"/>
          </w:rPr>
          <w:t>(一)、供应链战略规划</w:t>
        </w:r>
        <w:r>
          <w:tab/>
        </w:r>
        <w:r>
          <w:fldChar w:fldCharType="begin"/>
        </w:r>
        <w:r>
          <w:instrText xml:space="preserve"> PAGEREF _Toc7940 \h </w:instrText>
        </w:r>
        <w:r>
          <w:fldChar w:fldCharType="separate"/>
        </w:r>
        <w:r>
          <w:t>55</w:t>
        </w:r>
        <w:r>
          <w:fldChar w:fldCharType="end"/>
        </w:r>
      </w:hyperlink>
    </w:p>
    <w:p>
      <w:pPr>
        <w:pStyle w:val="TOC2"/>
        <w:tabs>
          <w:tab w:val="right" w:leader="dot" w:pos="8306"/>
        </w:tabs>
      </w:pPr>
      <w:hyperlink w:anchor="_Toc11699" w:history="1">
        <w:r>
          <w:rPr>
            <w:rFonts w:ascii="仿宋" w:eastAsia="仿宋" w:hAnsi="仿宋" w:cs="仿宋" w:hint="eastAsia"/>
            <w:lang w:eastAsia="zh-CN"/>
          </w:rPr>
          <w:t>(二)、供应商选择与合作</w:t>
        </w:r>
        <w:r>
          <w:tab/>
        </w:r>
        <w:r>
          <w:fldChar w:fldCharType="begin"/>
        </w:r>
        <w:r>
          <w:instrText xml:space="preserve"> PAGEREF _Toc11699 \h </w:instrText>
        </w:r>
        <w:r>
          <w:fldChar w:fldCharType="separate"/>
        </w:r>
        <w:r>
          <w:t>56</w:t>
        </w:r>
        <w:r>
          <w:fldChar w:fldCharType="end"/>
        </w:r>
      </w:hyperlink>
    </w:p>
    <w:p>
      <w:pPr>
        <w:pStyle w:val="TOC2"/>
        <w:tabs>
          <w:tab w:val="right" w:leader="dot" w:pos="8306"/>
        </w:tabs>
      </w:pPr>
      <w:hyperlink w:anchor="_Toc15310" w:history="1">
        <w:r>
          <w:rPr>
            <w:rFonts w:ascii="仿宋" w:eastAsia="仿宋" w:hAnsi="仿宋" w:cs="仿宋" w:hint="eastAsia"/>
            <w:lang w:eastAsia="zh-CN"/>
          </w:rPr>
          <w:t>(三)、物流与库存管理</w:t>
        </w:r>
        <w:r>
          <w:tab/>
        </w:r>
        <w:r>
          <w:fldChar w:fldCharType="begin"/>
        </w:r>
        <w:r>
          <w:instrText xml:space="preserve"> PAGEREF _Toc15310 \h </w:instrText>
        </w:r>
        <w:r>
          <w:fldChar w:fldCharType="separate"/>
        </w:r>
        <w:r>
          <w:t>58</w:t>
        </w:r>
        <w:r>
          <w:fldChar w:fldCharType="end"/>
        </w:r>
      </w:hyperlink>
    </w:p>
    <w:p>
      <w:pPr>
        <w:pStyle w:val="TOC1"/>
        <w:tabs>
          <w:tab w:val="right" w:leader="dot" w:pos="8306"/>
        </w:tabs>
      </w:pPr>
      <w:hyperlink w:anchor="_Toc13491" w:history="1">
        <w:r>
          <w:rPr>
            <w:rFonts w:ascii="仿宋" w:eastAsia="仿宋" w:hAnsi="仿宋" w:cs="仿宋" w:hint="eastAsia"/>
            <w:lang w:eastAsia="zh-CN"/>
          </w:rPr>
          <w:t>十四、质量管理体系</w:t>
        </w:r>
        <w:r>
          <w:tab/>
        </w:r>
        <w:r>
          <w:fldChar w:fldCharType="begin"/>
        </w:r>
        <w:r>
          <w:instrText xml:space="preserve"> PAGEREF _Toc13491 \h </w:instrText>
        </w:r>
        <w:r>
          <w:fldChar w:fldCharType="separate"/>
        </w:r>
        <w:r>
          <w:t>59</w:t>
        </w:r>
        <w:r>
          <w:fldChar w:fldCharType="end"/>
        </w:r>
      </w:hyperlink>
    </w:p>
    <w:p>
      <w:pPr>
        <w:pStyle w:val="TOC2"/>
        <w:tabs>
          <w:tab w:val="right" w:leader="dot" w:pos="8306"/>
        </w:tabs>
      </w:pPr>
      <w:hyperlink w:anchor="_Toc11090" w:history="1">
        <w:r>
          <w:rPr>
            <w:rFonts w:ascii="仿宋" w:eastAsia="仿宋" w:hAnsi="仿宋" w:cs="仿宋" w:hint="eastAsia"/>
            <w:lang w:eastAsia="zh-CN"/>
          </w:rPr>
          <w:t>(一)、质量目标与方针</w:t>
        </w:r>
        <w:r>
          <w:tab/>
        </w:r>
        <w:r>
          <w:fldChar w:fldCharType="begin"/>
        </w:r>
        <w:r>
          <w:instrText xml:space="preserve"> PAGEREF _Toc11090 \h </w:instrText>
        </w:r>
        <w:r>
          <w:fldChar w:fldCharType="separate"/>
        </w:r>
        <w:r>
          <w:t>59</w:t>
        </w:r>
        <w:r>
          <w:fldChar w:fldCharType="end"/>
        </w:r>
      </w:hyperlink>
    </w:p>
    <w:p>
      <w:pPr>
        <w:pStyle w:val="TOC2"/>
        <w:tabs>
          <w:tab w:val="right" w:leader="dot" w:pos="8306"/>
        </w:tabs>
      </w:pPr>
      <w:hyperlink w:anchor="_Toc699" w:history="1">
        <w:r>
          <w:rPr>
            <w:rFonts w:ascii="仿宋" w:eastAsia="仿宋" w:hAnsi="仿宋" w:cs="仿宋" w:hint="eastAsia"/>
            <w:lang w:eastAsia="zh-CN"/>
          </w:rPr>
          <w:t>(二)、质量管理责任</w:t>
        </w:r>
        <w:r>
          <w:tab/>
        </w:r>
        <w:r>
          <w:fldChar w:fldCharType="begin"/>
        </w:r>
        <w:r>
          <w:instrText xml:space="preserve"> PAGEREF _Toc699 \h </w:instrText>
        </w:r>
        <w:r>
          <w:fldChar w:fldCharType="separate"/>
        </w:r>
        <w:r>
          <w:t>60</w:t>
        </w:r>
        <w:r>
          <w:fldChar w:fldCharType="end"/>
        </w:r>
      </w:hyperlink>
    </w:p>
    <w:p>
      <w:pPr>
        <w:pStyle w:val="TOC2"/>
        <w:tabs>
          <w:tab w:val="right" w:leader="dot" w:pos="8306"/>
        </w:tabs>
      </w:pPr>
      <w:hyperlink w:anchor="_Toc27935" w:history="1">
        <w:r>
          <w:rPr>
            <w:rFonts w:ascii="仿宋" w:eastAsia="仿宋" w:hAnsi="仿宋" w:cs="仿宋" w:hint="eastAsia"/>
            <w:lang w:eastAsia="zh-CN"/>
          </w:rPr>
          <w:t>(三)、质量管理体系文件</w:t>
        </w:r>
        <w:r>
          <w:tab/>
        </w:r>
        <w:r>
          <w:fldChar w:fldCharType="begin"/>
        </w:r>
        <w:r>
          <w:instrText xml:space="preserve"> PAGEREF _Toc27935 \h </w:instrText>
        </w:r>
        <w:r>
          <w:fldChar w:fldCharType="separate"/>
        </w:r>
        <w:r>
          <w:t>62</w:t>
        </w:r>
        <w:r>
          <w:fldChar w:fldCharType="end"/>
        </w:r>
      </w:hyperlink>
    </w:p>
    <w:p>
      <w:pPr>
        <w:pStyle w:val="TOC2"/>
        <w:tabs>
          <w:tab w:val="right" w:leader="dot" w:pos="8306"/>
        </w:tabs>
      </w:pPr>
      <w:hyperlink w:anchor="_Toc13512" w:history="1">
        <w:r>
          <w:rPr>
            <w:rFonts w:ascii="仿宋" w:eastAsia="仿宋" w:hAnsi="仿宋" w:cs="仿宋" w:hint="eastAsia"/>
            <w:lang w:eastAsia="zh-CN"/>
          </w:rPr>
          <w:t>(四)、质量培训与教育</w:t>
        </w:r>
        <w:r>
          <w:tab/>
        </w:r>
        <w:r>
          <w:fldChar w:fldCharType="begin"/>
        </w:r>
        <w:r>
          <w:instrText xml:space="preserve"> PAGEREF _Toc13512 \h </w:instrText>
        </w:r>
        <w:r>
          <w:fldChar w:fldCharType="separate"/>
        </w:r>
        <w:r>
          <w:t>64</w:t>
        </w:r>
        <w:r>
          <w:fldChar w:fldCharType="end"/>
        </w:r>
      </w:hyperlink>
    </w:p>
    <w:p>
      <w:pPr>
        <w:pStyle w:val="TOC2"/>
        <w:tabs>
          <w:tab w:val="right" w:leader="dot" w:pos="8306"/>
        </w:tabs>
      </w:pPr>
      <w:hyperlink w:anchor="_Toc32574" w:history="1">
        <w:r>
          <w:rPr>
            <w:rFonts w:ascii="仿宋" w:eastAsia="仿宋" w:hAnsi="仿宋" w:cs="仿宋" w:hint="eastAsia"/>
            <w:lang w:eastAsia="zh-CN"/>
          </w:rPr>
          <w:t>(五)、质量审核与评价</w:t>
        </w:r>
        <w:r>
          <w:tab/>
        </w:r>
        <w:r>
          <w:fldChar w:fldCharType="begin"/>
        </w:r>
        <w:r>
          <w:instrText xml:space="preserve"> PAGEREF _Toc32574 \h </w:instrText>
        </w:r>
        <w:r>
          <w:fldChar w:fldCharType="separate"/>
        </w:r>
        <w:r>
          <w:t>65</w:t>
        </w:r>
        <w:r>
          <w:fldChar w:fldCharType="end"/>
        </w:r>
      </w:hyperlink>
    </w:p>
    <w:p>
      <w:pPr>
        <w:pStyle w:val="TOC2"/>
        <w:tabs>
          <w:tab w:val="right" w:leader="dot" w:pos="8306"/>
        </w:tabs>
      </w:pPr>
      <w:hyperlink w:anchor="_Toc22967" w:history="1">
        <w:r>
          <w:rPr>
            <w:rFonts w:ascii="仿宋" w:eastAsia="仿宋" w:hAnsi="仿宋" w:cs="仿宋" w:hint="eastAsia"/>
            <w:lang w:eastAsia="zh-CN"/>
          </w:rPr>
          <w:t>(六)、不符合与纠正措施</w:t>
        </w:r>
        <w:r>
          <w:tab/>
        </w:r>
        <w:r>
          <w:fldChar w:fldCharType="begin"/>
        </w:r>
        <w:r>
          <w:instrText xml:space="preserve"> PAGEREF _Toc22967 \h </w:instrText>
        </w:r>
        <w:r>
          <w:fldChar w:fldCharType="separate"/>
        </w:r>
        <w:r>
          <w:t>67</w:t>
        </w:r>
        <w:r>
          <w:fldChar w:fldCharType="end"/>
        </w:r>
      </w:hyperlink>
    </w:p>
    <w:p>
      <w:pPr>
        <w:pStyle w:val="TOC1"/>
        <w:tabs>
          <w:tab w:val="right" w:leader="dot" w:pos="8306"/>
        </w:tabs>
      </w:pPr>
      <w:hyperlink w:anchor="_Toc558" w:history="1">
        <w:r>
          <w:rPr>
            <w:rFonts w:ascii="仿宋" w:eastAsia="仿宋" w:hAnsi="仿宋" w:cs="仿宋" w:hint="eastAsia"/>
            <w:lang w:eastAsia="zh-CN"/>
          </w:rPr>
          <w:t>十五、风险识别与分类</w:t>
        </w:r>
        <w:r>
          <w:tab/>
        </w:r>
        <w:r>
          <w:fldChar w:fldCharType="begin"/>
        </w:r>
        <w:r>
          <w:instrText xml:space="preserve"> PAGEREF _Toc558 \h </w:instrText>
        </w:r>
        <w:r>
          <w:fldChar w:fldCharType="separate"/>
        </w:r>
        <w:r>
          <w:t>68</w:t>
        </w:r>
        <w:r>
          <w:fldChar w:fldCharType="end"/>
        </w:r>
      </w:hyperlink>
    </w:p>
    <w:p>
      <w:pPr>
        <w:pStyle w:val="TOC2"/>
        <w:tabs>
          <w:tab w:val="right" w:leader="dot" w:pos="8306"/>
        </w:tabs>
      </w:pPr>
      <w:hyperlink w:anchor="_Toc28887" w:history="1">
        <w:r>
          <w:rPr>
            <w:rFonts w:ascii="仿宋" w:eastAsia="仿宋" w:hAnsi="仿宋" w:cs="仿宋" w:hint="eastAsia"/>
            <w:lang w:eastAsia="zh-CN"/>
          </w:rPr>
          <w:t>(一)、风险识别</w:t>
        </w:r>
        <w:r>
          <w:tab/>
        </w:r>
        <w:r>
          <w:fldChar w:fldCharType="begin"/>
        </w:r>
        <w:r>
          <w:instrText xml:space="preserve"> PAGEREF _Toc28887 \h </w:instrText>
        </w:r>
        <w:r>
          <w:fldChar w:fldCharType="separate"/>
        </w:r>
        <w:r>
          <w:t>68</w:t>
        </w:r>
        <w:r>
          <w:fldChar w:fldCharType="end"/>
        </w:r>
      </w:hyperlink>
    </w:p>
    <w:p>
      <w:pPr>
        <w:pStyle w:val="TOC2"/>
        <w:tabs>
          <w:tab w:val="right" w:leader="dot" w:pos="8306"/>
        </w:tabs>
      </w:pPr>
      <w:hyperlink w:anchor="_Toc32157" w:history="1">
        <w:r>
          <w:rPr>
            <w:rFonts w:ascii="仿宋" w:eastAsia="仿宋" w:hAnsi="仿宋" w:cs="仿宋" w:hint="eastAsia"/>
            <w:lang w:eastAsia="zh-CN"/>
          </w:rPr>
          <w:t>(二)、风险分类</w:t>
        </w:r>
        <w:r>
          <w:tab/>
        </w:r>
        <w:r>
          <w:fldChar w:fldCharType="begin"/>
        </w:r>
        <w:r>
          <w:instrText xml:space="preserve"> PAGEREF _Toc32157 \h </w:instrText>
        </w:r>
        <w:r>
          <w:fldChar w:fldCharType="separate"/>
        </w:r>
        <w:r>
          <w:t>69</w:t>
        </w:r>
        <w:r>
          <w:fldChar w:fldCharType="end"/>
        </w:r>
      </w:hyperlink>
    </w:p>
    <w:p>
      <w:pPr>
        <w:pStyle w:val="TOC1"/>
        <w:tabs>
          <w:tab w:val="right" w:leader="dot" w:pos="8306"/>
        </w:tabs>
      </w:pPr>
      <w:hyperlink w:anchor="_Toc23095" w:history="1">
        <w:r>
          <w:rPr>
            <w:rFonts w:ascii="仿宋" w:eastAsia="仿宋" w:hAnsi="仿宋" w:cs="仿宋" w:hint="eastAsia"/>
            <w:lang w:eastAsia="zh-CN"/>
          </w:rPr>
          <w:t>十六、交通运输自动化监测与管理系统项目工程方案分析</w:t>
        </w:r>
        <w:r>
          <w:tab/>
        </w:r>
        <w:r>
          <w:fldChar w:fldCharType="begin"/>
        </w:r>
        <w:r>
          <w:instrText xml:space="preserve"> PAGEREF _Toc23095 \h </w:instrText>
        </w:r>
        <w:r>
          <w:fldChar w:fldCharType="separate"/>
        </w:r>
        <w:r>
          <w:t>71</w:t>
        </w:r>
        <w:r>
          <w:fldChar w:fldCharType="end"/>
        </w:r>
      </w:hyperlink>
    </w:p>
    <w:p>
      <w:pPr>
        <w:pStyle w:val="TOC2"/>
        <w:tabs>
          <w:tab w:val="right" w:leader="dot" w:pos="8306"/>
        </w:tabs>
      </w:pPr>
      <w:hyperlink w:anchor="_Toc21526" w:history="1">
        <w:r>
          <w:rPr>
            <w:rFonts w:ascii="仿宋" w:eastAsia="仿宋" w:hAnsi="仿宋" w:cs="仿宋" w:hint="eastAsia"/>
            <w:lang w:eastAsia="zh-CN"/>
          </w:rPr>
          <w:t>(一)、建筑工程设计原则</w:t>
        </w:r>
        <w:r>
          <w:tab/>
        </w:r>
        <w:r>
          <w:fldChar w:fldCharType="begin"/>
        </w:r>
        <w:r>
          <w:instrText xml:space="preserve"> PAGEREF _Toc21526 \h </w:instrText>
        </w:r>
        <w:r>
          <w:fldChar w:fldCharType="separate"/>
        </w:r>
        <w:r>
          <w:t>71</w:t>
        </w:r>
        <w:r>
          <w:fldChar w:fldCharType="end"/>
        </w:r>
      </w:hyperlink>
    </w:p>
    <w:p>
      <w:pPr>
        <w:pStyle w:val="TOC2"/>
        <w:tabs>
          <w:tab w:val="right" w:leader="dot" w:pos="8306"/>
        </w:tabs>
      </w:pPr>
      <w:hyperlink w:anchor="_Toc11808" w:history="1">
        <w:r>
          <w:rPr>
            <w:rFonts w:ascii="仿宋" w:eastAsia="仿宋" w:hAnsi="仿宋" w:cs="仿宋" w:hint="eastAsia"/>
            <w:lang w:eastAsia="zh-CN"/>
          </w:rPr>
          <w:t>(二)、土建工程建设指标</w:t>
        </w:r>
        <w:r>
          <w:tab/>
        </w:r>
        <w:r>
          <w:fldChar w:fldCharType="begin"/>
        </w:r>
        <w:r>
          <w:instrText xml:space="preserve"> PAGEREF _Toc11808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70"/>
      <w:r>
        <w:rPr>
          <w:rFonts w:ascii="仿宋" w:eastAsia="仿宋" w:hAnsi="仿宋" w:cs="仿宋" w:hint="eastAsia"/>
          <w:sz w:val="28"/>
          <w:lang w:eastAsia="zh-CN"/>
        </w:rPr>
        <w:t>一、交通运输自动化监测与管理系统项目文档管理</w:t>
      </w:r>
      <w:bookmarkEnd w:id="2"/>
    </w:p>
    <w:p>
      <w:pPr>
        <w:pStyle w:val="Heading2"/>
        <w:rPr>
          <w:rFonts w:ascii="仿宋" w:eastAsia="仿宋" w:hAnsi="仿宋" w:cs="仿宋" w:hint="eastAsia"/>
          <w:lang w:eastAsia="zh-CN"/>
        </w:rPr>
      </w:pPr>
      <w:bookmarkStart w:id="3" w:name="_Toc74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交通运输自动化监测与管理系统项目高度重视文档的质量和准确性，以支持交通运输自动化监测与管理系统项目的各项活动和决策。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文档的编制始于交通运输自动化监测与管理系统项目计划的初期，我们制定了详细的文档编制计划，明确了每个文档的内容、格式和编写责任人。在交通运输自动化监测与管理系统项目启动阶段，我们首先编制了交通运输自动化监测与管理系统项目章程，明确定义了交通运输自动化监测与管理系统项目的目标、范围、风险等关键要素。随后，交通运输自动化监测与管理系统项目团队根据计划陆续编制了需求文档、设计文档、测试文档等各类文档，确保交通运输自动化监测与管理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运输自动化监测与管理系统项目管理中的重要环节，旨在确保交通运输自动化监测与管理系统项目文档符合质量标准和交通运输自动化监测与管理系统项目需求。在交通运输自动化监测与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运输自动化监测与管理系统项目相关利益方和专业领域的专家对文档进行独立审查。这有助于获取更全面、客观的反馈，确保交通运输自动化监测与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在文档编制与审查方面建立了严格的管理机制，通过规范的流程和多维度的审查，确保交通运输自动化监测与管理系统项目文档的质量、准确性和可靠性，为交通运输自动化监测与管理系统项目的顺利推进提供了有力支持。</w:t>
      </w:r>
    </w:p>
    <w:p>
      <w:pPr>
        <w:pStyle w:val="Heading2"/>
        <w:ind w:firstLine="560" w:firstLineChars="200"/>
        <w:rPr>
          <w:rFonts w:ascii="仿宋" w:eastAsia="仿宋" w:hAnsi="仿宋" w:cs="仿宋" w:hint="eastAsia"/>
          <w:sz w:val="28"/>
          <w:lang w:eastAsia="zh-CN"/>
        </w:rPr>
      </w:pPr>
      <w:bookmarkStart w:id="4" w:name="_Toc171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在交通运输自动化监测与管理系统项目中，我们致力于优化文档发布与分发过程，以确保信息的高效传递和团队间协作的顺畅进行。以下是我们采取的关键优化策略：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我们通过多渠道发布文档，包括电子邮件、交通运输自动化监测与管理系统项目管理平台、内部网站等，以满足不同团队成员的偏好和需求。多渠道发布确保了信息的全面覆盖。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我们采用了精细的权限控制，确保只有授权人员可以访问敏感信息。这种安全措施保护了交通运输自动化监测与管理系统项目文档的机密性，防止了未经授权的信息泄露。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1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运输自动化监测与管理系统项目生命周期中一个至关重要的环节，直接关系到交通运输自动化监测与管理系统项目信息的长期保存和历史记录的完整性。在交通运输自动化监测与管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6"/>
      <w:r>
        <w:rPr>
          <w:rFonts w:ascii="仿宋" w:eastAsia="仿宋" w:hAnsi="仿宋" w:cs="仿宋" w:hint="eastAsia"/>
          <w:sz w:val="28"/>
          <w:lang w:eastAsia="zh-CN"/>
        </w:rPr>
        <w:t>二、交通运输自动化监测与管理系统项目选址可行性分析</w:t>
      </w:r>
      <w:bookmarkEnd w:id="6"/>
    </w:p>
    <w:p>
      <w:pPr>
        <w:pStyle w:val="Heading2"/>
        <w:rPr>
          <w:rFonts w:ascii="仿宋" w:eastAsia="仿宋" w:hAnsi="仿宋" w:cs="仿宋" w:hint="eastAsia"/>
          <w:lang w:eastAsia="zh-CN"/>
        </w:rPr>
      </w:pPr>
      <w:bookmarkStart w:id="7" w:name="_Toc8157"/>
      <w:r>
        <w:rPr>
          <w:rFonts w:ascii="仿宋" w:eastAsia="仿宋" w:hAnsi="仿宋" w:cs="仿宋" w:hint="eastAsia"/>
          <w:lang w:eastAsia="zh-CN"/>
        </w:rPr>
        <w:t>(一)、交通运输自动化监测与管理系统项目选址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该交通运输自动化监测与管理系统项目选址位于XX省XX市XX区XXX街道</w:t>
      </w:r>
    </w:p>
    <w:p>
      <w:pPr>
        <w:pStyle w:val="Heading2"/>
        <w:ind w:firstLine="560" w:firstLineChars="200"/>
        <w:rPr>
          <w:rFonts w:ascii="仿宋" w:eastAsia="仿宋" w:hAnsi="仿宋" w:cs="仿宋" w:hint="eastAsia"/>
          <w:sz w:val="28"/>
          <w:lang w:eastAsia="zh-CN"/>
        </w:rPr>
      </w:pPr>
      <w:bookmarkStart w:id="8" w:name="_Toc2209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运输自动化监测与管理系统项目的征地面积将根据交通运输自动化监测与管理系统项目的实际规模和需求进行精确规划。具体面积XXX平方米，旨在确保交通运输自动化监测与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净用地面积是在征地面积基础上去除不可利用面积后的实际可开发用地。具体面积XXX平方米，考虑到环保、交通、安全等多方面因素，以确保交通运输自动化监测与管理系统项目在整体利用效率上达到最优。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通运输自动化监测与管理系统项目计划建设的建筑总规模具体面积XXX平方米。这一规模的确定综合考虑了交通运输自动化监测与管理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交通运输自动化监测与管理系统项目用地中被规划为绿地的比例。具体面积XXX平方米，旨在通过合理规划绿地，改善交通运输自动化监测与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容积率是用地上可以建设的建筑总体积与用地面积之比。具体面积XXX，通过合理的容积率规划，确保交通运输自动化监测与管理系统项目建筑规模与周边环境和谐共生。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运输自动化监测与管理系统项目选址与当地城市规划相一致，具体面积XXX平方米。通过与城市规划部门深入沟通，确保交通运输自动化监测与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运输自动化监测与管理系统项目选址符合当地产业政策，具体面积XXX平方米。这包括交通运输自动化监测与管理系统项目对当地经济的促进作用，以及对相关产业的带动效应，确保交通运输自动化监测与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运输自动化监测与管理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交通运输自动化监测与管理系统项目选址具备必要的公共设施配套，具体面积XXX平方米。这包括交通便利性、教育、医疗等基础设施，以提高居民生活品质，使得交通运输自动化监测与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考虑用地总体要求对当地社会稳定性的影响，具体面积XXX平方米。通过深入了解当地社区反馈，确保交通运输自动化监测与管理系统项目的选址和建设过程对当地社会和谐稳定产生积极作用。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运输自动化监测与管理系统项目选址不仅符合法规和规划，还在实际操作中具有可行性。这一全面规划将为交通运输自动化监测与管理系统项目的成功实施提供坚实的基础，确保交通运输自动化监测与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27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自动化监测与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运输自动化监测与管理系统项目的设备规划和空间设计中，我们将采取灵活设备布局的措施。设备布局将根据实际需求进行灵活设计，避免不必要的浪费。通过合理规划设备摆放位置，我们将提高设备的利用率，减少设备间距，以确保交通运输自动化监测与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运输自动化监测与管理系统项目内部引入共享设施的概念，例如共享会议室、办公区等。通过这种方式，我们可以减少对资源的重复建设，提高资源共享效率，从而减小交通运输自动化监测与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4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交通运输自动化监测与管理系统项目的总图布置中，我们将不同功能区域进行明确的规划，以最大程度满足交通运输自动化监测与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32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交通运输自动化监测与管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运输自动化监测与管理系统项目对环境的影响是综合评价的重要因素之一。我们将详细考虑选址周边的自然环境、生态保护区、水源地等情况，确保交通运输自动化监测与管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运输自动化监测与管理系统项目所在地的相关政策，确保交通运输自动化监测与管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考虑到社会稳定性对企业运营的重要性，我们将评估选址地区的社会安全情况、劳工关系、社区反馈等方面，以确保交通运输自动化监测与管理系统项目的建设和运营不会受到社会稳定性的负面影响。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最后，我们将综合考虑用地成本，包括土地购置费用、土地开发成本等。通过对用地成本的详细评估，我们能够做出更为精确的经济效益分析，为交通运输自动化监测与管理系统项目的投资决策提供有力支持。</w:t>
      </w:r>
    </w:p>
    <w:p>
      <w:pPr>
        <w:pStyle w:val="Heading1"/>
        <w:ind w:firstLine="560" w:firstLineChars="200"/>
        <w:rPr>
          <w:rFonts w:ascii="仿宋" w:eastAsia="仿宋" w:hAnsi="仿宋" w:cs="仿宋" w:hint="eastAsia"/>
          <w:sz w:val="28"/>
          <w:lang w:eastAsia="zh-CN"/>
        </w:rPr>
      </w:pPr>
      <w:bookmarkStart w:id="12" w:name="_Toc11688"/>
      <w:r>
        <w:rPr>
          <w:rFonts w:ascii="仿宋" w:eastAsia="仿宋" w:hAnsi="仿宋" w:cs="仿宋" w:hint="eastAsia"/>
          <w:sz w:val="28"/>
          <w:lang w:eastAsia="zh-CN"/>
        </w:rPr>
        <w:t>三、交通运输自动化监测与管理系统项目可持续发展</w:t>
      </w:r>
      <w:bookmarkEnd w:id="12"/>
    </w:p>
    <w:p>
      <w:pPr>
        <w:pStyle w:val="Heading2"/>
        <w:rPr>
          <w:rFonts w:ascii="仿宋" w:eastAsia="仿宋" w:hAnsi="仿宋" w:cs="仿宋" w:hint="eastAsia"/>
          <w:lang w:eastAsia="zh-CN"/>
        </w:rPr>
      </w:pPr>
      <w:bookmarkStart w:id="13" w:name="_Toc2525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自动化监测与管理系统项目中，交通运输自动化监测与管理系统项目团队着眼于未来，明确了可持续发展的战略方向。制定的具体可持续发展目标包括降低资源使用、采用环保技术、最大化社会效益等。这一步骤不仅有助于交通运输自动化监测与管理系统项目在环保和社会责任方面达到最高标准，也为未来提供了明确的指引，确保交通运输自动化监测与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可持续实践的融入交通运输自动化监测与管理系统项目管理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交通运输自动化监测与管理系统项目管理周期。从交通运输自动化监测与管理系统项目规划开始，交通运输自动化监测与管理系统项目团队就考虑了环境和社会的因素。在执行阶段，交通运输自动化监测与管理系统项目团队积极推动绿色技术的应用，优化资源利用。此外，关注员工的社会责任，通过培训和沟通活动提高员工对可持续发展的认知，使他们能够在日常工作中践行可持续实践。这些举措不仅为交通运输自动化监测与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5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运输自动化监测与管理系统项目的可持续发展理念，我们深信环保与社会责任是交通运输自动化监测与管理系统项目成功的关键支柱。在交通运输自动化监测与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团队通过引入先进的环保技术、建立高效的废物处理系统以及推动能源节约措施，积极履行环保责任。定期的环保监测和评估确保交通运输自动化监测与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自动化监测与管理系统项目不仅致力于自身可持续发展，还注重对社会的回馈。通过支持社区交通运输自动化监测与管理系统项目、参与慈善事业、提供培训机会等方式，交通运输自动化监测与管理系统项目积极履行社会责任。与当地社区建立积极互动，关注员工的工作与生活平衡，以及员工的身心健康，是交通运输自动化监测与管理系统项目在社会责任层面的关键举措。这样的实践不仅增强了交通运输自动化监测与管理系统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6293"/>
      <w:r>
        <w:rPr>
          <w:rFonts w:ascii="仿宋" w:eastAsia="仿宋" w:hAnsi="仿宋" w:cs="仿宋" w:hint="eastAsia"/>
          <w:sz w:val="28"/>
          <w:lang w:eastAsia="zh-CN"/>
        </w:rPr>
        <w:t>四、交通运输自动化监测与管理系统项目建设单位说明</w:t>
      </w:r>
      <w:bookmarkEnd w:id="15"/>
    </w:p>
    <w:p>
      <w:pPr>
        <w:pStyle w:val="Heading2"/>
        <w:rPr>
          <w:rFonts w:ascii="仿宋" w:eastAsia="仿宋" w:hAnsi="仿宋" w:cs="仿宋" w:hint="eastAsia"/>
          <w:lang w:eastAsia="zh-CN"/>
        </w:rPr>
      </w:pPr>
      <w:bookmarkStart w:id="16" w:name="_Toc13829"/>
      <w:r>
        <w:rPr>
          <w:rFonts w:ascii="仿宋" w:eastAsia="仿宋" w:hAnsi="仿宋" w:cs="仿宋" w:hint="eastAsia"/>
          <w:lang w:eastAsia="zh-CN"/>
        </w:rPr>
        <w:t>(一)、交通运输自动化监测与管理系统项目承办单位基本情况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10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运输自动化监测与管理系统项目承办单位的XXXX，我们着眼于实现可持续的经济效益。通过技术创新和解决方案的提供，公司预计在交通运输自动化监测与管理系统项目执行期间将获得可观的收入增长。这一收入来源主要包括交通运输自动化监测与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同时，我们注重成本控制和效率提升，以确保交通运输自动化监测与管理系统项目的可持续盈利。透过精细的管理和资源优化，公司期望实现交通运输自动化监测与管理系统项目利润最大化。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运输自动化监测与管理系统项目实施进行全面的投资评估，包括交通运输自动化监测与管理系统项目启动阶段的资金投入和后续运营成本。通过对交通运输自动化监测与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交通运输自动化监测与管理系统项目实施过程中具备足够的资金流动性，公司将进行详尽的现金流分析。这包括资金需求的合理预测、交通运输自动化监测与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65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6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https://d.book118.com/768013022042006031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C6847"/>
    <w:rsid w:val="3A1C68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130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2024-01-15T12:19:00Z</dcterms:created>
  <dcterms:modified xsi:type="dcterms:W3CDTF">2024-01-15T12:19:16Z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1747FBB0EC9A46C08A628A8B04D3BE08_11</vt:lpwstr>
  </property>
  <property fmtid="{D5CDD505-2E9C-101B-9397-08002B2CF9AE}" pid="3" name="KSOProductBuildVer">
    <vt:lpwstr>2052-12.1.0.16120</vt:lpwstr>
  </property>
</Properties>
</file>