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吡唑啉酮项目构思建设方案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23" w:history="1">
        <w:r>
          <w:rPr>
            <w:rFonts w:ascii="仿宋" w:eastAsia="仿宋" w:hAnsi="仿宋" w:cs="仿宋" w:hint="eastAsia"/>
            <w:lang w:eastAsia="zh-CN"/>
          </w:rPr>
          <w:t>序言</w:t>
        </w:r>
        <w:r>
          <w:tab/>
        </w:r>
        <w:r>
          <w:fldChar w:fldCharType="begin"/>
        </w:r>
        <w:r>
          <w:instrText xml:space="preserve"> PAGEREF _Toc13523 \h </w:instrText>
        </w:r>
        <w:r>
          <w:fldChar w:fldCharType="separate"/>
        </w:r>
        <w:r>
          <w:t>3</w:t>
        </w:r>
        <w:r>
          <w:fldChar w:fldCharType="end"/>
        </w:r>
      </w:hyperlink>
    </w:p>
    <w:p>
      <w:pPr>
        <w:pStyle w:val="TOC1"/>
        <w:tabs>
          <w:tab w:val="right" w:leader="dot" w:pos="8306"/>
        </w:tabs>
      </w:pPr>
      <w:hyperlink w:anchor="_Toc1458" w:history="1">
        <w:r>
          <w:rPr>
            <w:rFonts w:ascii="仿宋" w:eastAsia="仿宋" w:hAnsi="仿宋" w:cs="仿宋" w:hint="eastAsia"/>
            <w:lang w:eastAsia="zh-CN"/>
          </w:rPr>
          <w:t>一、资源开发及综合利用分析</w:t>
        </w:r>
        <w:r>
          <w:tab/>
        </w:r>
        <w:r>
          <w:fldChar w:fldCharType="begin"/>
        </w:r>
        <w:r>
          <w:instrText xml:space="preserve"> PAGEREF _Toc1458 \h </w:instrText>
        </w:r>
        <w:r>
          <w:fldChar w:fldCharType="separate"/>
        </w:r>
        <w:r>
          <w:t>3</w:t>
        </w:r>
        <w:r>
          <w:fldChar w:fldCharType="end"/>
        </w:r>
      </w:hyperlink>
    </w:p>
    <w:p>
      <w:pPr>
        <w:pStyle w:val="TOC2"/>
        <w:tabs>
          <w:tab w:val="right" w:leader="dot" w:pos="8306"/>
        </w:tabs>
      </w:pPr>
      <w:hyperlink w:anchor="_Toc9361" w:history="1">
        <w:r>
          <w:rPr>
            <w:rFonts w:ascii="仿宋" w:eastAsia="仿宋" w:hAnsi="仿宋" w:cs="仿宋" w:hint="eastAsia"/>
            <w:lang w:eastAsia="zh-CN"/>
          </w:rPr>
          <w:t>(一)、资源开发方案</w:t>
        </w:r>
        <w:r>
          <w:tab/>
        </w:r>
        <w:r>
          <w:fldChar w:fldCharType="begin"/>
        </w:r>
        <w:r>
          <w:instrText xml:space="preserve"> PAGEREF _Toc9361 \h </w:instrText>
        </w:r>
        <w:r>
          <w:fldChar w:fldCharType="separate"/>
        </w:r>
        <w:r>
          <w:t>3</w:t>
        </w:r>
        <w:r>
          <w:fldChar w:fldCharType="end"/>
        </w:r>
      </w:hyperlink>
    </w:p>
    <w:p>
      <w:pPr>
        <w:pStyle w:val="TOC2"/>
        <w:tabs>
          <w:tab w:val="right" w:leader="dot" w:pos="8306"/>
        </w:tabs>
      </w:pPr>
      <w:hyperlink w:anchor="_Toc28977" w:history="1">
        <w:r>
          <w:rPr>
            <w:rFonts w:ascii="仿宋" w:eastAsia="仿宋" w:hAnsi="仿宋" w:cs="仿宋" w:hint="eastAsia"/>
            <w:lang w:eastAsia="zh-CN"/>
          </w:rPr>
          <w:t>(二)、资源利用方案</w:t>
        </w:r>
        <w:r>
          <w:tab/>
        </w:r>
        <w:r>
          <w:fldChar w:fldCharType="begin"/>
        </w:r>
        <w:r>
          <w:instrText xml:space="preserve"> PAGEREF _Toc28977 \h </w:instrText>
        </w:r>
        <w:r>
          <w:fldChar w:fldCharType="separate"/>
        </w:r>
        <w:r>
          <w:t>4</w:t>
        </w:r>
        <w:r>
          <w:fldChar w:fldCharType="end"/>
        </w:r>
      </w:hyperlink>
    </w:p>
    <w:p>
      <w:pPr>
        <w:pStyle w:val="TOC2"/>
        <w:tabs>
          <w:tab w:val="right" w:leader="dot" w:pos="8306"/>
        </w:tabs>
      </w:pPr>
      <w:hyperlink w:anchor="_Toc13961" w:history="1">
        <w:r>
          <w:rPr>
            <w:rFonts w:ascii="仿宋" w:eastAsia="仿宋" w:hAnsi="仿宋" w:cs="仿宋" w:hint="eastAsia"/>
            <w:lang w:eastAsia="zh-CN"/>
          </w:rPr>
          <w:t>(三)、资源节约措施</w:t>
        </w:r>
        <w:r>
          <w:tab/>
        </w:r>
        <w:r>
          <w:fldChar w:fldCharType="begin"/>
        </w:r>
        <w:r>
          <w:instrText xml:space="preserve"> PAGEREF _Toc13961 \h </w:instrText>
        </w:r>
        <w:r>
          <w:fldChar w:fldCharType="separate"/>
        </w:r>
        <w:r>
          <w:t>5</w:t>
        </w:r>
        <w:r>
          <w:fldChar w:fldCharType="end"/>
        </w:r>
      </w:hyperlink>
    </w:p>
    <w:p>
      <w:pPr>
        <w:pStyle w:val="TOC1"/>
        <w:tabs>
          <w:tab w:val="right" w:leader="dot" w:pos="8306"/>
        </w:tabs>
      </w:pPr>
      <w:hyperlink w:anchor="_Toc12295" w:history="1">
        <w:r>
          <w:rPr>
            <w:rFonts w:ascii="仿宋" w:eastAsia="仿宋" w:hAnsi="仿宋" w:cs="仿宋" w:hint="eastAsia"/>
            <w:lang w:eastAsia="zh-CN"/>
          </w:rPr>
          <w:t>二、环境和生态影响分析</w:t>
        </w:r>
        <w:r>
          <w:tab/>
        </w:r>
        <w:r>
          <w:fldChar w:fldCharType="begin"/>
        </w:r>
        <w:r>
          <w:instrText xml:space="preserve"> PAGEREF _Toc12295 \h </w:instrText>
        </w:r>
        <w:r>
          <w:fldChar w:fldCharType="separate"/>
        </w:r>
        <w:r>
          <w:t>6</w:t>
        </w:r>
        <w:r>
          <w:fldChar w:fldCharType="end"/>
        </w:r>
      </w:hyperlink>
    </w:p>
    <w:p>
      <w:pPr>
        <w:pStyle w:val="TOC2"/>
        <w:tabs>
          <w:tab w:val="right" w:leader="dot" w:pos="8306"/>
        </w:tabs>
      </w:pPr>
      <w:hyperlink w:anchor="_Toc17774" w:history="1">
        <w:r>
          <w:rPr>
            <w:rFonts w:ascii="仿宋" w:eastAsia="仿宋" w:hAnsi="仿宋" w:cs="仿宋" w:hint="eastAsia"/>
            <w:lang w:eastAsia="zh-CN"/>
          </w:rPr>
          <w:t>(一)、环境和生态现状</w:t>
        </w:r>
        <w:r>
          <w:tab/>
        </w:r>
        <w:r>
          <w:fldChar w:fldCharType="begin"/>
        </w:r>
        <w:r>
          <w:instrText xml:space="preserve"> PAGEREF _Toc17774 \h </w:instrText>
        </w:r>
        <w:r>
          <w:fldChar w:fldCharType="separate"/>
        </w:r>
        <w:r>
          <w:t>6</w:t>
        </w:r>
        <w:r>
          <w:fldChar w:fldCharType="end"/>
        </w:r>
      </w:hyperlink>
    </w:p>
    <w:p>
      <w:pPr>
        <w:pStyle w:val="TOC2"/>
        <w:tabs>
          <w:tab w:val="right" w:leader="dot" w:pos="8306"/>
        </w:tabs>
      </w:pPr>
      <w:hyperlink w:anchor="_Toc9286" w:history="1">
        <w:r>
          <w:rPr>
            <w:rFonts w:ascii="仿宋" w:eastAsia="仿宋" w:hAnsi="仿宋" w:cs="仿宋" w:hint="eastAsia"/>
            <w:lang w:eastAsia="zh-CN"/>
          </w:rPr>
          <w:t>(二)、生态环境影响分析</w:t>
        </w:r>
        <w:r>
          <w:tab/>
        </w:r>
        <w:r>
          <w:fldChar w:fldCharType="begin"/>
        </w:r>
        <w:r>
          <w:instrText xml:space="preserve"> PAGEREF _Toc9286 \h </w:instrText>
        </w:r>
        <w:r>
          <w:fldChar w:fldCharType="separate"/>
        </w:r>
        <w:r>
          <w:t>8</w:t>
        </w:r>
        <w:r>
          <w:fldChar w:fldCharType="end"/>
        </w:r>
      </w:hyperlink>
    </w:p>
    <w:p>
      <w:pPr>
        <w:pStyle w:val="TOC2"/>
        <w:tabs>
          <w:tab w:val="right" w:leader="dot" w:pos="8306"/>
        </w:tabs>
      </w:pPr>
      <w:hyperlink w:anchor="_Toc31882" w:history="1">
        <w:r>
          <w:rPr>
            <w:rFonts w:ascii="仿宋" w:eastAsia="仿宋" w:hAnsi="仿宋" w:cs="仿宋" w:hint="eastAsia"/>
            <w:lang w:eastAsia="zh-CN"/>
          </w:rPr>
          <w:t>(三)、生态环境保护措施</w:t>
        </w:r>
        <w:r>
          <w:tab/>
        </w:r>
        <w:r>
          <w:fldChar w:fldCharType="begin"/>
        </w:r>
        <w:r>
          <w:instrText xml:space="preserve"> PAGEREF _Toc31882 \h </w:instrText>
        </w:r>
        <w:r>
          <w:fldChar w:fldCharType="separate"/>
        </w:r>
        <w:r>
          <w:t>9</w:t>
        </w:r>
        <w:r>
          <w:fldChar w:fldCharType="end"/>
        </w:r>
      </w:hyperlink>
    </w:p>
    <w:p>
      <w:pPr>
        <w:pStyle w:val="TOC2"/>
        <w:tabs>
          <w:tab w:val="right" w:leader="dot" w:pos="8306"/>
        </w:tabs>
      </w:pPr>
      <w:hyperlink w:anchor="_Toc24456" w:history="1">
        <w:r>
          <w:rPr>
            <w:rFonts w:ascii="仿宋" w:eastAsia="仿宋" w:hAnsi="仿宋" w:cs="仿宋" w:hint="eastAsia"/>
            <w:lang w:eastAsia="zh-CN"/>
          </w:rPr>
          <w:t>(四)、地质灾害影响分析</w:t>
        </w:r>
        <w:r>
          <w:tab/>
        </w:r>
        <w:r>
          <w:fldChar w:fldCharType="begin"/>
        </w:r>
        <w:r>
          <w:instrText xml:space="preserve"> PAGEREF _Toc24456 \h </w:instrText>
        </w:r>
        <w:r>
          <w:fldChar w:fldCharType="separate"/>
        </w:r>
        <w:r>
          <w:t>11</w:t>
        </w:r>
        <w:r>
          <w:fldChar w:fldCharType="end"/>
        </w:r>
      </w:hyperlink>
    </w:p>
    <w:p>
      <w:pPr>
        <w:pStyle w:val="TOC2"/>
        <w:tabs>
          <w:tab w:val="right" w:leader="dot" w:pos="8306"/>
        </w:tabs>
      </w:pPr>
      <w:hyperlink w:anchor="_Toc21664" w:history="1">
        <w:r>
          <w:rPr>
            <w:rFonts w:ascii="仿宋" w:eastAsia="仿宋" w:hAnsi="仿宋" w:cs="仿宋" w:hint="eastAsia"/>
            <w:lang w:eastAsia="zh-CN"/>
          </w:rPr>
          <w:t>(五)、特殊环境影响</w:t>
        </w:r>
        <w:r>
          <w:tab/>
        </w:r>
        <w:r>
          <w:fldChar w:fldCharType="begin"/>
        </w:r>
        <w:r>
          <w:instrText xml:space="preserve"> PAGEREF _Toc21664 \h </w:instrText>
        </w:r>
        <w:r>
          <w:fldChar w:fldCharType="separate"/>
        </w:r>
        <w:r>
          <w:t>12</w:t>
        </w:r>
        <w:r>
          <w:fldChar w:fldCharType="end"/>
        </w:r>
      </w:hyperlink>
    </w:p>
    <w:p>
      <w:pPr>
        <w:pStyle w:val="TOC1"/>
        <w:tabs>
          <w:tab w:val="right" w:leader="dot" w:pos="8306"/>
        </w:tabs>
      </w:pPr>
      <w:hyperlink w:anchor="_Toc14029" w:history="1">
        <w:r>
          <w:rPr>
            <w:rFonts w:ascii="仿宋" w:eastAsia="仿宋" w:hAnsi="仿宋" w:cs="仿宋" w:hint="eastAsia"/>
            <w:lang w:eastAsia="zh-CN"/>
          </w:rPr>
          <w:t>三、背景、必要性分析</w:t>
        </w:r>
        <w:r>
          <w:tab/>
        </w:r>
        <w:r>
          <w:fldChar w:fldCharType="begin"/>
        </w:r>
        <w:r>
          <w:instrText xml:space="preserve"> PAGEREF _Toc14029 \h </w:instrText>
        </w:r>
        <w:r>
          <w:fldChar w:fldCharType="separate"/>
        </w:r>
        <w:r>
          <w:t>13</w:t>
        </w:r>
        <w:r>
          <w:fldChar w:fldCharType="end"/>
        </w:r>
      </w:hyperlink>
    </w:p>
    <w:p>
      <w:pPr>
        <w:pStyle w:val="TOC2"/>
        <w:tabs>
          <w:tab w:val="right" w:leader="dot" w:pos="8306"/>
        </w:tabs>
      </w:pPr>
      <w:hyperlink w:anchor="_Toc14548" w:history="1">
        <w:r>
          <w:rPr>
            <w:rFonts w:ascii="仿宋" w:eastAsia="仿宋" w:hAnsi="仿宋" w:cs="仿宋" w:hint="eastAsia"/>
            <w:lang w:eastAsia="zh-CN"/>
          </w:rPr>
          <w:t>(一)、项目建设背景</w:t>
        </w:r>
        <w:r>
          <w:tab/>
        </w:r>
        <w:r>
          <w:fldChar w:fldCharType="begin"/>
        </w:r>
        <w:r>
          <w:instrText xml:space="preserve"> PAGEREF _Toc14548 \h </w:instrText>
        </w:r>
        <w:r>
          <w:fldChar w:fldCharType="separate"/>
        </w:r>
        <w:r>
          <w:t>13</w:t>
        </w:r>
        <w:r>
          <w:fldChar w:fldCharType="end"/>
        </w:r>
      </w:hyperlink>
    </w:p>
    <w:p>
      <w:pPr>
        <w:pStyle w:val="TOC2"/>
        <w:tabs>
          <w:tab w:val="right" w:leader="dot" w:pos="8306"/>
        </w:tabs>
      </w:pPr>
      <w:hyperlink w:anchor="_Toc12875" w:history="1">
        <w:r>
          <w:rPr>
            <w:rFonts w:ascii="仿宋" w:eastAsia="仿宋" w:hAnsi="仿宋" w:cs="仿宋" w:hint="eastAsia"/>
            <w:lang w:eastAsia="zh-CN"/>
          </w:rPr>
          <w:t>(二)、必要性分析</w:t>
        </w:r>
        <w:r>
          <w:tab/>
        </w:r>
        <w:r>
          <w:fldChar w:fldCharType="begin"/>
        </w:r>
        <w:r>
          <w:instrText xml:space="preserve"> PAGEREF _Toc12875 \h </w:instrText>
        </w:r>
        <w:r>
          <w:fldChar w:fldCharType="separate"/>
        </w:r>
        <w:r>
          <w:t>14</w:t>
        </w:r>
        <w:r>
          <w:fldChar w:fldCharType="end"/>
        </w:r>
      </w:hyperlink>
    </w:p>
    <w:p>
      <w:pPr>
        <w:pStyle w:val="TOC2"/>
        <w:tabs>
          <w:tab w:val="right" w:leader="dot" w:pos="8306"/>
        </w:tabs>
      </w:pPr>
      <w:hyperlink w:anchor="_Toc7093" w:history="1">
        <w:r>
          <w:rPr>
            <w:rFonts w:ascii="仿宋" w:eastAsia="仿宋" w:hAnsi="仿宋" w:cs="仿宋" w:hint="eastAsia"/>
            <w:lang w:eastAsia="zh-CN"/>
          </w:rPr>
          <w:t>(三)、项目建设有利条件</w:t>
        </w:r>
        <w:r>
          <w:tab/>
        </w:r>
        <w:r>
          <w:fldChar w:fldCharType="begin"/>
        </w:r>
        <w:r>
          <w:instrText xml:space="preserve"> PAGEREF _Toc7093 \h </w:instrText>
        </w:r>
        <w:r>
          <w:fldChar w:fldCharType="separate"/>
        </w:r>
        <w:r>
          <w:t>16</w:t>
        </w:r>
        <w:r>
          <w:fldChar w:fldCharType="end"/>
        </w:r>
      </w:hyperlink>
    </w:p>
    <w:p>
      <w:pPr>
        <w:pStyle w:val="TOC1"/>
        <w:tabs>
          <w:tab w:val="right" w:leader="dot" w:pos="8306"/>
        </w:tabs>
      </w:pPr>
      <w:hyperlink w:anchor="_Toc8372" w:history="1">
        <w:r>
          <w:rPr>
            <w:rFonts w:ascii="仿宋" w:eastAsia="仿宋" w:hAnsi="仿宋" w:cs="仿宋" w:hint="eastAsia"/>
            <w:lang w:eastAsia="zh-CN"/>
          </w:rPr>
          <w:t>四、项目选址研究</w:t>
        </w:r>
        <w:r>
          <w:tab/>
        </w:r>
        <w:r>
          <w:fldChar w:fldCharType="begin"/>
        </w:r>
        <w:r>
          <w:instrText xml:space="preserve"> PAGEREF _Toc8372 \h </w:instrText>
        </w:r>
        <w:r>
          <w:fldChar w:fldCharType="separate"/>
        </w:r>
        <w:r>
          <w:t>17</w:t>
        </w:r>
        <w:r>
          <w:fldChar w:fldCharType="end"/>
        </w:r>
      </w:hyperlink>
    </w:p>
    <w:p>
      <w:pPr>
        <w:pStyle w:val="TOC2"/>
        <w:tabs>
          <w:tab w:val="right" w:leader="dot" w:pos="8306"/>
        </w:tabs>
      </w:pPr>
      <w:hyperlink w:anchor="_Toc17905" w:history="1">
        <w:r>
          <w:rPr>
            <w:rFonts w:ascii="仿宋" w:eastAsia="仿宋" w:hAnsi="仿宋" w:cs="仿宋" w:hint="eastAsia"/>
            <w:lang w:eastAsia="zh-CN"/>
          </w:rPr>
          <w:t>(一)、项目选址原则</w:t>
        </w:r>
        <w:r>
          <w:tab/>
        </w:r>
        <w:r>
          <w:fldChar w:fldCharType="begin"/>
        </w:r>
        <w:r>
          <w:instrText xml:space="preserve"> PAGEREF _Toc17905 \h </w:instrText>
        </w:r>
        <w:r>
          <w:fldChar w:fldCharType="separate"/>
        </w:r>
        <w:r>
          <w:t>17</w:t>
        </w:r>
        <w:r>
          <w:fldChar w:fldCharType="end"/>
        </w:r>
      </w:hyperlink>
    </w:p>
    <w:p>
      <w:pPr>
        <w:pStyle w:val="TOC2"/>
        <w:tabs>
          <w:tab w:val="right" w:leader="dot" w:pos="8306"/>
        </w:tabs>
      </w:pPr>
      <w:hyperlink w:anchor="_Toc4543" w:history="1">
        <w:r>
          <w:rPr>
            <w:rFonts w:ascii="仿宋" w:eastAsia="仿宋" w:hAnsi="仿宋" w:cs="仿宋" w:hint="eastAsia"/>
            <w:lang w:eastAsia="zh-CN"/>
          </w:rPr>
          <w:t>(二)、项目选址</w:t>
        </w:r>
        <w:r>
          <w:tab/>
        </w:r>
        <w:r>
          <w:fldChar w:fldCharType="begin"/>
        </w:r>
        <w:r>
          <w:instrText xml:space="preserve"> PAGEREF _Toc4543 \h </w:instrText>
        </w:r>
        <w:r>
          <w:fldChar w:fldCharType="separate"/>
        </w:r>
        <w:r>
          <w:t>21</w:t>
        </w:r>
        <w:r>
          <w:fldChar w:fldCharType="end"/>
        </w:r>
      </w:hyperlink>
    </w:p>
    <w:p>
      <w:pPr>
        <w:pStyle w:val="TOC2"/>
        <w:tabs>
          <w:tab w:val="right" w:leader="dot" w:pos="8306"/>
        </w:tabs>
      </w:pPr>
      <w:hyperlink w:anchor="_Toc13103" w:history="1">
        <w:r>
          <w:rPr>
            <w:rFonts w:ascii="仿宋" w:eastAsia="仿宋" w:hAnsi="仿宋" w:cs="仿宋" w:hint="eastAsia"/>
            <w:lang w:eastAsia="zh-CN"/>
          </w:rPr>
          <w:t>(三)、建设条件分析</w:t>
        </w:r>
        <w:r>
          <w:tab/>
        </w:r>
        <w:r>
          <w:fldChar w:fldCharType="begin"/>
        </w:r>
        <w:r>
          <w:instrText xml:space="preserve"> PAGEREF _Toc13103 \h </w:instrText>
        </w:r>
        <w:r>
          <w:fldChar w:fldCharType="separate"/>
        </w:r>
        <w:r>
          <w:t>23</w:t>
        </w:r>
        <w:r>
          <w:fldChar w:fldCharType="end"/>
        </w:r>
      </w:hyperlink>
    </w:p>
    <w:p>
      <w:pPr>
        <w:pStyle w:val="TOC2"/>
        <w:tabs>
          <w:tab w:val="right" w:leader="dot" w:pos="8306"/>
        </w:tabs>
      </w:pPr>
      <w:hyperlink w:anchor="_Toc23040" w:history="1">
        <w:r>
          <w:rPr>
            <w:rFonts w:ascii="仿宋" w:eastAsia="仿宋" w:hAnsi="仿宋" w:cs="仿宋" w:hint="eastAsia"/>
            <w:lang w:eastAsia="zh-CN"/>
          </w:rPr>
          <w:t>(四)、用地控制指标</w:t>
        </w:r>
        <w:r>
          <w:tab/>
        </w:r>
        <w:r>
          <w:fldChar w:fldCharType="begin"/>
        </w:r>
        <w:r>
          <w:instrText xml:space="preserve"> PAGEREF _Toc23040 \h </w:instrText>
        </w:r>
        <w:r>
          <w:fldChar w:fldCharType="separate"/>
        </w:r>
        <w:r>
          <w:t>24</w:t>
        </w:r>
        <w:r>
          <w:fldChar w:fldCharType="end"/>
        </w:r>
      </w:hyperlink>
    </w:p>
    <w:p>
      <w:pPr>
        <w:pStyle w:val="TOC2"/>
        <w:tabs>
          <w:tab w:val="right" w:leader="dot" w:pos="8306"/>
        </w:tabs>
      </w:pPr>
      <w:hyperlink w:anchor="_Toc14111" w:history="1">
        <w:r>
          <w:rPr>
            <w:rFonts w:ascii="仿宋" w:eastAsia="仿宋" w:hAnsi="仿宋" w:cs="仿宋" w:hint="eastAsia"/>
            <w:lang w:eastAsia="zh-CN"/>
          </w:rPr>
          <w:t>(五)、地总体要求</w:t>
        </w:r>
        <w:r>
          <w:tab/>
        </w:r>
        <w:r>
          <w:fldChar w:fldCharType="begin"/>
        </w:r>
        <w:r>
          <w:instrText xml:space="preserve"> PAGEREF _Toc14111 \h </w:instrText>
        </w:r>
        <w:r>
          <w:fldChar w:fldCharType="separate"/>
        </w:r>
        <w:r>
          <w:t>25</w:t>
        </w:r>
        <w:r>
          <w:fldChar w:fldCharType="end"/>
        </w:r>
      </w:hyperlink>
    </w:p>
    <w:p>
      <w:pPr>
        <w:pStyle w:val="TOC2"/>
        <w:tabs>
          <w:tab w:val="right" w:leader="dot" w:pos="8306"/>
        </w:tabs>
      </w:pPr>
      <w:hyperlink w:anchor="_Toc4672" w:history="1">
        <w:r>
          <w:rPr>
            <w:rFonts w:ascii="仿宋" w:eastAsia="仿宋" w:hAnsi="仿宋" w:cs="仿宋" w:hint="eastAsia"/>
            <w:lang w:eastAsia="zh-CN"/>
          </w:rPr>
          <w:t>(六)、节约用地措施</w:t>
        </w:r>
        <w:r>
          <w:tab/>
        </w:r>
        <w:r>
          <w:fldChar w:fldCharType="begin"/>
        </w:r>
        <w:r>
          <w:instrText xml:space="preserve"> PAGEREF _Toc4672 \h </w:instrText>
        </w:r>
        <w:r>
          <w:fldChar w:fldCharType="separate"/>
        </w:r>
        <w:r>
          <w:t>27</w:t>
        </w:r>
        <w:r>
          <w:fldChar w:fldCharType="end"/>
        </w:r>
      </w:hyperlink>
    </w:p>
    <w:p>
      <w:pPr>
        <w:pStyle w:val="TOC2"/>
        <w:tabs>
          <w:tab w:val="right" w:leader="dot" w:pos="8306"/>
        </w:tabs>
      </w:pPr>
      <w:hyperlink w:anchor="_Toc13261" w:history="1">
        <w:r>
          <w:rPr>
            <w:rFonts w:ascii="仿宋" w:eastAsia="仿宋" w:hAnsi="仿宋" w:cs="仿宋" w:hint="eastAsia"/>
            <w:lang w:eastAsia="zh-CN"/>
          </w:rPr>
          <w:t>(七)、选址综合评价</w:t>
        </w:r>
        <w:r>
          <w:tab/>
        </w:r>
        <w:r>
          <w:fldChar w:fldCharType="begin"/>
        </w:r>
        <w:r>
          <w:instrText xml:space="preserve"> PAGEREF _Toc13261 \h </w:instrText>
        </w:r>
        <w:r>
          <w:fldChar w:fldCharType="separate"/>
        </w:r>
        <w:r>
          <w:t>28</w:t>
        </w:r>
        <w:r>
          <w:fldChar w:fldCharType="end"/>
        </w:r>
      </w:hyperlink>
    </w:p>
    <w:p>
      <w:pPr>
        <w:pStyle w:val="TOC1"/>
        <w:tabs>
          <w:tab w:val="right" w:leader="dot" w:pos="8306"/>
        </w:tabs>
      </w:pPr>
      <w:hyperlink w:anchor="_Toc22278" w:history="1">
        <w:r>
          <w:rPr>
            <w:rFonts w:ascii="仿宋" w:eastAsia="仿宋" w:hAnsi="仿宋" w:cs="仿宋" w:hint="eastAsia"/>
            <w:lang w:eastAsia="zh-CN"/>
          </w:rPr>
          <w:t>五、发展规划、产业政策和行业准入分析</w:t>
        </w:r>
        <w:r>
          <w:tab/>
        </w:r>
        <w:r>
          <w:fldChar w:fldCharType="begin"/>
        </w:r>
        <w:r>
          <w:instrText xml:space="preserve"> PAGEREF _Toc22278 \h </w:instrText>
        </w:r>
        <w:r>
          <w:fldChar w:fldCharType="separate"/>
        </w:r>
        <w:r>
          <w:t>29</w:t>
        </w:r>
        <w:r>
          <w:fldChar w:fldCharType="end"/>
        </w:r>
      </w:hyperlink>
    </w:p>
    <w:p>
      <w:pPr>
        <w:pStyle w:val="TOC2"/>
        <w:tabs>
          <w:tab w:val="right" w:leader="dot" w:pos="8306"/>
        </w:tabs>
      </w:pPr>
      <w:hyperlink w:anchor="_Toc13231" w:history="1">
        <w:r>
          <w:rPr>
            <w:rFonts w:ascii="仿宋" w:eastAsia="仿宋" w:hAnsi="仿宋" w:cs="仿宋" w:hint="eastAsia"/>
            <w:lang w:eastAsia="zh-CN"/>
          </w:rPr>
          <w:t>(一)、发展规划分析</w:t>
        </w:r>
        <w:r>
          <w:tab/>
        </w:r>
        <w:r>
          <w:fldChar w:fldCharType="begin"/>
        </w:r>
        <w:r>
          <w:instrText xml:space="preserve"> PAGEREF _Toc13231 \h </w:instrText>
        </w:r>
        <w:r>
          <w:fldChar w:fldCharType="separate"/>
        </w:r>
        <w:r>
          <w:t>29</w:t>
        </w:r>
        <w:r>
          <w:fldChar w:fldCharType="end"/>
        </w:r>
      </w:hyperlink>
    </w:p>
    <w:p>
      <w:pPr>
        <w:pStyle w:val="TOC2"/>
        <w:tabs>
          <w:tab w:val="right" w:leader="dot" w:pos="8306"/>
        </w:tabs>
      </w:pPr>
      <w:hyperlink w:anchor="_Toc28905" w:history="1">
        <w:r>
          <w:rPr>
            <w:rFonts w:ascii="仿宋" w:eastAsia="仿宋" w:hAnsi="仿宋" w:cs="仿宋" w:hint="eastAsia"/>
            <w:lang w:eastAsia="zh-CN"/>
          </w:rPr>
          <w:t>(二)、产业政策分析</w:t>
        </w:r>
        <w:r>
          <w:tab/>
        </w:r>
        <w:r>
          <w:fldChar w:fldCharType="begin"/>
        </w:r>
        <w:r>
          <w:instrText xml:space="preserve"> PAGEREF _Toc28905 \h </w:instrText>
        </w:r>
        <w:r>
          <w:fldChar w:fldCharType="separate"/>
        </w:r>
        <w:r>
          <w:t>31</w:t>
        </w:r>
        <w:r>
          <w:fldChar w:fldCharType="end"/>
        </w:r>
      </w:hyperlink>
    </w:p>
    <w:p>
      <w:pPr>
        <w:pStyle w:val="TOC2"/>
        <w:tabs>
          <w:tab w:val="right" w:leader="dot" w:pos="8306"/>
        </w:tabs>
      </w:pPr>
      <w:hyperlink w:anchor="_Toc3340" w:history="1">
        <w:r>
          <w:rPr>
            <w:rFonts w:ascii="仿宋" w:eastAsia="仿宋" w:hAnsi="仿宋" w:cs="仿宋" w:hint="eastAsia"/>
            <w:lang w:eastAsia="zh-CN"/>
          </w:rPr>
          <w:t>(三)、行业准入分析</w:t>
        </w:r>
        <w:r>
          <w:tab/>
        </w:r>
        <w:r>
          <w:fldChar w:fldCharType="begin"/>
        </w:r>
        <w:r>
          <w:instrText xml:space="preserve"> PAGEREF _Toc3340 \h </w:instrText>
        </w:r>
        <w:r>
          <w:fldChar w:fldCharType="separate"/>
        </w:r>
        <w:r>
          <w:t>32</w:t>
        </w:r>
        <w:r>
          <w:fldChar w:fldCharType="end"/>
        </w:r>
      </w:hyperlink>
    </w:p>
    <w:p>
      <w:pPr>
        <w:pStyle w:val="TOC1"/>
        <w:tabs>
          <w:tab w:val="right" w:leader="dot" w:pos="8306"/>
        </w:tabs>
      </w:pPr>
      <w:hyperlink w:anchor="_Toc5342" w:history="1">
        <w:r>
          <w:rPr>
            <w:rFonts w:ascii="仿宋" w:eastAsia="仿宋" w:hAnsi="仿宋" w:cs="仿宋" w:hint="eastAsia"/>
            <w:lang w:eastAsia="zh-CN"/>
          </w:rPr>
          <w:t>六、项目监理与质量保证</w:t>
        </w:r>
        <w:r>
          <w:tab/>
        </w:r>
        <w:r>
          <w:fldChar w:fldCharType="begin"/>
        </w:r>
        <w:r>
          <w:instrText xml:space="preserve"> PAGEREF _Toc5342 \h </w:instrText>
        </w:r>
        <w:r>
          <w:fldChar w:fldCharType="separate"/>
        </w:r>
        <w:r>
          <w:t>34</w:t>
        </w:r>
        <w:r>
          <w:fldChar w:fldCharType="end"/>
        </w:r>
      </w:hyperlink>
    </w:p>
    <w:p>
      <w:pPr>
        <w:pStyle w:val="TOC2"/>
        <w:tabs>
          <w:tab w:val="right" w:leader="dot" w:pos="8306"/>
        </w:tabs>
      </w:pPr>
      <w:hyperlink w:anchor="_Toc8619" w:history="1">
        <w:r>
          <w:rPr>
            <w:rFonts w:ascii="仿宋" w:eastAsia="仿宋" w:hAnsi="仿宋" w:cs="仿宋" w:hint="eastAsia"/>
            <w:lang w:eastAsia="zh-CN"/>
          </w:rPr>
          <w:t>(一)、监理体系构建</w:t>
        </w:r>
        <w:r>
          <w:tab/>
        </w:r>
        <w:r>
          <w:fldChar w:fldCharType="begin"/>
        </w:r>
        <w:r>
          <w:instrText xml:space="preserve"> PAGEREF _Toc8619 \h </w:instrText>
        </w:r>
        <w:r>
          <w:fldChar w:fldCharType="separate"/>
        </w:r>
        <w:r>
          <w:t>34</w:t>
        </w:r>
        <w:r>
          <w:fldChar w:fldCharType="end"/>
        </w:r>
      </w:hyperlink>
    </w:p>
    <w:p>
      <w:pPr>
        <w:pStyle w:val="TOC2"/>
        <w:tabs>
          <w:tab w:val="right" w:leader="dot" w:pos="8306"/>
        </w:tabs>
      </w:pPr>
      <w:hyperlink w:anchor="_Toc9130" w:history="1">
        <w:r>
          <w:rPr>
            <w:rFonts w:ascii="仿宋" w:eastAsia="仿宋" w:hAnsi="仿宋" w:cs="仿宋" w:hint="eastAsia"/>
            <w:lang w:eastAsia="zh-CN"/>
          </w:rPr>
          <w:t>(二)、质量保证体系实施</w:t>
        </w:r>
        <w:r>
          <w:tab/>
        </w:r>
        <w:r>
          <w:fldChar w:fldCharType="begin"/>
        </w:r>
        <w:r>
          <w:instrText xml:space="preserve"> PAGEREF _Toc9130 \h </w:instrText>
        </w:r>
        <w:r>
          <w:fldChar w:fldCharType="separate"/>
        </w:r>
        <w:r>
          <w:t>34</w:t>
        </w:r>
        <w:r>
          <w:fldChar w:fldCharType="end"/>
        </w:r>
      </w:hyperlink>
    </w:p>
    <w:p>
      <w:pPr>
        <w:pStyle w:val="TOC2"/>
        <w:tabs>
          <w:tab w:val="right" w:leader="dot" w:pos="8306"/>
        </w:tabs>
      </w:pPr>
      <w:hyperlink w:anchor="_Toc9452" w:history="1">
        <w:r>
          <w:rPr>
            <w:rFonts w:ascii="仿宋" w:eastAsia="仿宋" w:hAnsi="仿宋" w:cs="仿宋" w:hint="eastAsia"/>
            <w:lang w:eastAsia="zh-CN"/>
          </w:rPr>
          <w:t>(三)、监理与质量控制流程</w:t>
        </w:r>
        <w:r>
          <w:tab/>
        </w:r>
        <w:r>
          <w:fldChar w:fldCharType="begin"/>
        </w:r>
        <w:r>
          <w:instrText xml:space="preserve"> PAGEREF _Toc9452 \h </w:instrText>
        </w:r>
        <w:r>
          <w:fldChar w:fldCharType="separate"/>
        </w:r>
        <w:r>
          <w:t>35</w:t>
        </w:r>
        <w:r>
          <w:fldChar w:fldCharType="end"/>
        </w:r>
      </w:hyperlink>
    </w:p>
    <w:p>
      <w:pPr>
        <w:pStyle w:val="TOC1"/>
        <w:tabs>
          <w:tab w:val="right" w:leader="dot" w:pos="8306"/>
        </w:tabs>
      </w:pPr>
      <w:hyperlink w:anchor="_Toc18965" w:history="1">
        <w:r>
          <w:rPr>
            <w:rFonts w:ascii="仿宋" w:eastAsia="仿宋" w:hAnsi="仿宋" w:cs="仿宋" w:hint="eastAsia"/>
            <w:lang w:eastAsia="zh-CN"/>
          </w:rPr>
          <w:t>七、项目变更管理</w:t>
        </w:r>
        <w:r>
          <w:tab/>
        </w:r>
        <w:r>
          <w:fldChar w:fldCharType="begin"/>
        </w:r>
        <w:r>
          <w:instrText xml:space="preserve"> PAGEREF _Toc18965 \h </w:instrText>
        </w:r>
        <w:r>
          <w:fldChar w:fldCharType="separate"/>
        </w:r>
        <w:r>
          <w:t>36</w:t>
        </w:r>
        <w:r>
          <w:fldChar w:fldCharType="end"/>
        </w:r>
      </w:hyperlink>
    </w:p>
    <w:p>
      <w:pPr>
        <w:pStyle w:val="TOC2"/>
        <w:tabs>
          <w:tab w:val="right" w:leader="dot" w:pos="8306"/>
        </w:tabs>
      </w:pPr>
      <w:hyperlink w:anchor="_Toc25531" w:history="1">
        <w:r>
          <w:rPr>
            <w:rFonts w:ascii="仿宋" w:eastAsia="仿宋" w:hAnsi="仿宋" w:cs="仿宋" w:hint="eastAsia"/>
            <w:lang w:eastAsia="zh-CN"/>
          </w:rPr>
          <w:t>(一)、变更控制流程</w:t>
        </w:r>
        <w:r>
          <w:tab/>
        </w:r>
        <w:r>
          <w:fldChar w:fldCharType="begin"/>
        </w:r>
        <w:r>
          <w:instrText xml:space="preserve"> PAGEREF _Toc25531 \h </w:instrText>
        </w:r>
        <w:r>
          <w:fldChar w:fldCharType="separate"/>
        </w:r>
        <w:r>
          <w:t>36</w:t>
        </w:r>
        <w:r>
          <w:fldChar w:fldCharType="end"/>
        </w:r>
      </w:hyperlink>
    </w:p>
    <w:p>
      <w:pPr>
        <w:pStyle w:val="TOC2"/>
        <w:tabs>
          <w:tab w:val="right" w:leader="dot" w:pos="8306"/>
        </w:tabs>
      </w:pPr>
      <w:hyperlink w:anchor="_Toc12186" w:history="1">
        <w:r>
          <w:rPr>
            <w:rFonts w:ascii="仿宋" w:eastAsia="仿宋" w:hAnsi="仿宋" w:cs="仿宋" w:hint="eastAsia"/>
            <w:lang w:eastAsia="zh-CN"/>
          </w:rPr>
          <w:t>(二)、影响评估与处理</w:t>
        </w:r>
        <w:r>
          <w:tab/>
        </w:r>
        <w:r>
          <w:fldChar w:fldCharType="begin"/>
        </w:r>
        <w:r>
          <w:instrText xml:space="preserve"> PAGEREF _Toc12186 \h </w:instrText>
        </w:r>
        <w:r>
          <w:fldChar w:fldCharType="separate"/>
        </w:r>
        <w:r>
          <w:t>36</w:t>
        </w:r>
        <w:r>
          <w:fldChar w:fldCharType="end"/>
        </w:r>
      </w:hyperlink>
    </w:p>
    <w:p>
      <w:pPr>
        <w:pStyle w:val="TOC2"/>
        <w:tabs>
          <w:tab w:val="right" w:leader="dot" w:pos="8306"/>
        </w:tabs>
      </w:pPr>
      <w:hyperlink w:anchor="_Toc9463" w:history="1">
        <w:r>
          <w:rPr>
            <w:rFonts w:ascii="仿宋" w:eastAsia="仿宋" w:hAnsi="仿宋" w:cs="仿宋" w:hint="eastAsia"/>
            <w:lang w:eastAsia="zh-CN"/>
          </w:rPr>
          <w:t>(三)、变更记录与追踪</w:t>
        </w:r>
        <w:r>
          <w:tab/>
        </w:r>
        <w:r>
          <w:fldChar w:fldCharType="begin"/>
        </w:r>
        <w:r>
          <w:instrText xml:space="preserve"> PAGEREF _Toc9463 \h </w:instrText>
        </w:r>
        <w:r>
          <w:fldChar w:fldCharType="separate"/>
        </w:r>
        <w:r>
          <w:t>38</w:t>
        </w:r>
        <w:r>
          <w:fldChar w:fldCharType="end"/>
        </w:r>
      </w:hyperlink>
    </w:p>
    <w:p>
      <w:pPr>
        <w:pStyle w:val="TOC2"/>
        <w:tabs>
          <w:tab w:val="right" w:leader="dot" w:pos="8306"/>
        </w:tabs>
      </w:pPr>
      <w:hyperlink w:anchor="_Toc4002" w:history="1">
        <w:r>
          <w:rPr>
            <w:rFonts w:ascii="仿宋" w:eastAsia="仿宋" w:hAnsi="仿宋" w:cs="仿宋" w:hint="eastAsia"/>
            <w:lang w:eastAsia="zh-CN"/>
          </w:rPr>
          <w:t>(四)、变更管理策略</w:t>
        </w:r>
        <w:r>
          <w:tab/>
        </w:r>
        <w:r>
          <w:fldChar w:fldCharType="begin"/>
        </w:r>
        <w:r>
          <w:instrText xml:space="preserve"> PAGEREF _Toc4002 \h </w:instrText>
        </w:r>
        <w:r>
          <w:fldChar w:fldCharType="separate"/>
        </w:r>
        <w:r>
          <w:t>40</w:t>
        </w:r>
        <w:r>
          <w:fldChar w:fldCharType="end"/>
        </w:r>
      </w:hyperlink>
    </w:p>
    <w:p>
      <w:pPr>
        <w:pStyle w:val="TOC1"/>
        <w:tabs>
          <w:tab w:val="right" w:leader="dot" w:pos="8306"/>
        </w:tabs>
      </w:pPr>
      <w:hyperlink w:anchor="_Toc11849" w:history="1">
        <w:r>
          <w:rPr>
            <w:rFonts w:ascii="仿宋" w:eastAsia="仿宋" w:hAnsi="仿宋" w:cs="仿宋" w:hint="eastAsia"/>
            <w:lang w:eastAsia="zh-CN"/>
          </w:rPr>
          <w:t>八、经济效益与社会效益优化</w:t>
        </w:r>
        <w:r>
          <w:tab/>
        </w:r>
        <w:r>
          <w:fldChar w:fldCharType="begin"/>
        </w:r>
        <w:r>
          <w:instrText xml:space="preserve"> PAGEREF _Toc11849 \h </w:instrText>
        </w:r>
        <w:r>
          <w:fldChar w:fldCharType="separate"/>
        </w:r>
        <w:r>
          <w:t>41</w:t>
        </w:r>
        <w:r>
          <w:fldChar w:fldCharType="end"/>
        </w:r>
      </w:hyperlink>
    </w:p>
    <w:p>
      <w:pPr>
        <w:pStyle w:val="TOC2"/>
        <w:tabs>
          <w:tab w:val="right" w:leader="dot" w:pos="8306"/>
        </w:tabs>
      </w:pPr>
      <w:hyperlink w:anchor="_Toc14734" w:history="1">
        <w:r>
          <w:rPr>
            <w:rFonts w:ascii="仿宋" w:eastAsia="仿宋" w:hAnsi="仿宋" w:cs="仿宋" w:hint="eastAsia"/>
            <w:lang w:eastAsia="zh-CN"/>
          </w:rPr>
          <w:t>(一)、经济效益提升策略</w:t>
        </w:r>
        <w:r>
          <w:tab/>
        </w:r>
        <w:r>
          <w:fldChar w:fldCharType="begin"/>
        </w:r>
        <w:r>
          <w:instrText xml:space="preserve"> PAGEREF _Toc14734 \h </w:instrText>
        </w:r>
        <w:r>
          <w:fldChar w:fldCharType="separate"/>
        </w:r>
        <w:r>
          <w:t>41</w:t>
        </w:r>
        <w:r>
          <w:fldChar w:fldCharType="end"/>
        </w:r>
      </w:hyperlink>
    </w:p>
    <w:p>
      <w:pPr>
        <w:pStyle w:val="TOC2"/>
        <w:tabs>
          <w:tab w:val="right" w:leader="dot" w:pos="8306"/>
        </w:tabs>
      </w:pPr>
      <w:hyperlink w:anchor="_Toc6272" w:history="1">
        <w:r>
          <w:rPr>
            <w:rFonts w:ascii="仿宋" w:eastAsia="仿宋" w:hAnsi="仿宋" w:cs="仿宋" w:hint="eastAsia"/>
            <w:lang w:eastAsia="zh-CN"/>
          </w:rPr>
          <w:t>(二)、社会效益增强方案</w:t>
        </w:r>
        <w:r>
          <w:tab/>
        </w:r>
        <w:r>
          <w:fldChar w:fldCharType="begin"/>
        </w:r>
        <w:r>
          <w:instrText xml:space="preserve"> PAGEREF _Toc6272 \h </w:instrText>
        </w:r>
        <w:r>
          <w:fldChar w:fldCharType="separate"/>
        </w:r>
        <w:r>
          <w:t>43</w:t>
        </w:r>
        <w:r>
          <w:fldChar w:fldCharType="end"/>
        </w:r>
      </w:hyperlink>
    </w:p>
    <w:p>
      <w:pPr>
        <w:pStyle w:val="TOC1"/>
        <w:tabs>
          <w:tab w:val="right" w:leader="dot" w:pos="8306"/>
        </w:tabs>
      </w:pPr>
      <w:hyperlink w:anchor="_Toc5659" w:history="1">
        <w:r>
          <w:rPr>
            <w:rFonts w:ascii="仿宋" w:eastAsia="仿宋" w:hAnsi="仿宋" w:cs="仿宋" w:hint="eastAsia"/>
            <w:lang w:eastAsia="zh-CN"/>
          </w:rPr>
          <w:t>九、环境保护与绿色发展</w:t>
        </w:r>
        <w:r>
          <w:tab/>
        </w:r>
        <w:r>
          <w:fldChar w:fldCharType="begin"/>
        </w:r>
        <w:r>
          <w:instrText xml:space="preserve"> PAGEREF _Toc5659 \h </w:instrText>
        </w:r>
        <w:r>
          <w:fldChar w:fldCharType="separate"/>
        </w:r>
        <w:r>
          <w:t>43</w:t>
        </w:r>
        <w:r>
          <w:fldChar w:fldCharType="end"/>
        </w:r>
      </w:hyperlink>
    </w:p>
    <w:p>
      <w:pPr>
        <w:pStyle w:val="TOC2"/>
        <w:tabs>
          <w:tab w:val="right" w:leader="dot" w:pos="8306"/>
        </w:tabs>
      </w:pPr>
      <w:hyperlink w:anchor="_Toc14308" w:history="1">
        <w:r>
          <w:rPr>
            <w:rFonts w:ascii="仿宋" w:eastAsia="仿宋" w:hAnsi="仿宋" w:cs="仿宋" w:hint="eastAsia"/>
            <w:lang w:eastAsia="zh-CN"/>
          </w:rPr>
          <w:t>(一)、环境保护措施</w:t>
        </w:r>
        <w:r>
          <w:tab/>
        </w:r>
        <w:r>
          <w:fldChar w:fldCharType="begin"/>
        </w:r>
        <w:r>
          <w:instrText xml:space="preserve"> PAGEREF _Toc14308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8" w:history="1">
        <w:r>
          <w:rPr>
            <w:rFonts w:ascii="仿宋" w:eastAsia="仿宋" w:hAnsi="仿宋" w:cs="仿宋" w:hint="eastAsia"/>
            <w:lang w:eastAsia="zh-CN"/>
          </w:rPr>
          <w:t>(二)、绿色发展与可持续发展策略</w:t>
        </w:r>
        <w:r>
          <w:tab/>
        </w:r>
        <w:r>
          <w:fldChar w:fldCharType="begin"/>
        </w:r>
        <w:r>
          <w:instrText xml:space="preserve"> PAGEREF _Toc1258 \h </w:instrText>
        </w:r>
        <w:r>
          <w:fldChar w:fldCharType="separate"/>
        </w:r>
        <w:r>
          <w:t>45</w:t>
        </w:r>
        <w:r>
          <w:fldChar w:fldCharType="end"/>
        </w:r>
      </w:hyperlink>
    </w:p>
    <w:p>
      <w:pPr>
        <w:pStyle w:val="TOC1"/>
        <w:tabs>
          <w:tab w:val="right" w:leader="dot" w:pos="8306"/>
        </w:tabs>
      </w:pPr>
      <w:hyperlink w:anchor="_Toc16425" w:history="1">
        <w:r>
          <w:rPr>
            <w:rFonts w:ascii="仿宋" w:eastAsia="仿宋" w:hAnsi="仿宋" w:cs="仿宋" w:hint="eastAsia"/>
            <w:lang w:eastAsia="zh-CN"/>
          </w:rPr>
          <w:t>十、项目实施与管理方案</w:t>
        </w:r>
        <w:r>
          <w:tab/>
        </w:r>
        <w:r>
          <w:fldChar w:fldCharType="begin"/>
        </w:r>
        <w:r>
          <w:instrText xml:space="preserve"> PAGEREF _Toc16425 \h </w:instrText>
        </w:r>
        <w:r>
          <w:fldChar w:fldCharType="separate"/>
        </w:r>
        <w:r>
          <w:t>47</w:t>
        </w:r>
        <w:r>
          <w:fldChar w:fldCharType="end"/>
        </w:r>
      </w:hyperlink>
    </w:p>
    <w:p>
      <w:pPr>
        <w:pStyle w:val="TOC2"/>
        <w:tabs>
          <w:tab w:val="right" w:leader="dot" w:pos="8306"/>
        </w:tabs>
      </w:pPr>
      <w:hyperlink w:anchor="_Toc15145" w:history="1">
        <w:r>
          <w:rPr>
            <w:rFonts w:ascii="仿宋" w:eastAsia="仿宋" w:hAnsi="仿宋" w:cs="仿宋" w:hint="eastAsia"/>
            <w:lang w:eastAsia="zh-CN"/>
          </w:rPr>
          <w:t>(一)、项目实施计划</w:t>
        </w:r>
        <w:r>
          <w:tab/>
        </w:r>
        <w:r>
          <w:fldChar w:fldCharType="begin"/>
        </w:r>
        <w:r>
          <w:instrText xml:space="preserve"> PAGEREF _Toc15145 \h </w:instrText>
        </w:r>
        <w:r>
          <w:fldChar w:fldCharType="separate"/>
        </w:r>
        <w:r>
          <w:t>47</w:t>
        </w:r>
        <w:r>
          <w:fldChar w:fldCharType="end"/>
        </w:r>
      </w:hyperlink>
    </w:p>
    <w:p>
      <w:pPr>
        <w:pStyle w:val="TOC2"/>
        <w:tabs>
          <w:tab w:val="right" w:leader="dot" w:pos="8306"/>
        </w:tabs>
      </w:pPr>
      <w:hyperlink w:anchor="_Toc18658" w:history="1">
        <w:r>
          <w:rPr>
            <w:rFonts w:ascii="仿宋" w:eastAsia="仿宋" w:hAnsi="仿宋" w:cs="仿宋" w:hint="eastAsia"/>
            <w:lang w:eastAsia="zh-CN"/>
          </w:rPr>
          <w:t>(二)、项目组织机构与职责</w:t>
        </w:r>
        <w:r>
          <w:tab/>
        </w:r>
        <w:r>
          <w:fldChar w:fldCharType="begin"/>
        </w:r>
        <w:r>
          <w:instrText xml:space="preserve"> PAGEREF _Toc18658 \h </w:instrText>
        </w:r>
        <w:r>
          <w:fldChar w:fldCharType="separate"/>
        </w:r>
        <w:r>
          <w:t>48</w:t>
        </w:r>
        <w:r>
          <w:fldChar w:fldCharType="end"/>
        </w:r>
      </w:hyperlink>
    </w:p>
    <w:p>
      <w:pPr>
        <w:pStyle w:val="TOC2"/>
        <w:tabs>
          <w:tab w:val="right" w:leader="dot" w:pos="8306"/>
        </w:tabs>
      </w:pPr>
      <w:hyperlink w:anchor="_Toc21687" w:history="1">
        <w:r>
          <w:rPr>
            <w:rFonts w:ascii="仿宋" w:eastAsia="仿宋" w:hAnsi="仿宋" w:cs="仿宋" w:hint="eastAsia"/>
            <w:lang w:eastAsia="zh-CN"/>
          </w:rPr>
          <w:t>(三)、项目管理与监控体系</w:t>
        </w:r>
        <w:r>
          <w:tab/>
        </w:r>
        <w:r>
          <w:fldChar w:fldCharType="begin"/>
        </w:r>
        <w:r>
          <w:instrText xml:space="preserve"> PAGEREF _Toc21687 \h </w:instrText>
        </w:r>
        <w:r>
          <w:fldChar w:fldCharType="separate"/>
        </w:r>
        <w:r>
          <w:t>51</w:t>
        </w:r>
        <w:r>
          <w:fldChar w:fldCharType="end"/>
        </w:r>
      </w:hyperlink>
    </w:p>
    <w:p>
      <w:pPr>
        <w:pStyle w:val="TOC1"/>
        <w:tabs>
          <w:tab w:val="right" w:leader="dot" w:pos="8306"/>
        </w:tabs>
      </w:pPr>
      <w:hyperlink w:anchor="_Toc16040" w:history="1">
        <w:r>
          <w:rPr>
            <w:rFonts w:ascii="仿宋" w:eastAsia="仿宋" w:hAnsi="仿宋" w:cs="仿宋" w:hint="eastAsia"/>
            <w:lang w:eastAsia="zh-CN"/>
          </w:rPr>
          <w:t>十一、客户关系管理与市场拓展</w:t>
        </w:r>
        <w:r>
          <w:tab/>
        </w:r>
        <w:r>
          <w:fldChar w:fldCharType="begin"/>
        </w:r>
        <w:r>
          <w:instrText xml:space="preserve"> PAGEREF _Toc16040 \h </w:instrText>
        </w:r>
        <w:r>
          <w:fldChar w:fldCharType="separate"/>
        </w:r>
        <w:r>
          <w:t>52</w:t>
        </w:r>
        <w:r>
          <w:fldChar w:fldCharType="end"/>
        </w:r>
      </w:hyperlink>
    </w:p>
    <w:p>
      <w:pPr>
        <w:pStyle w:val="TOC2"/>
        <w:tabs>
          <w:tab w:val="right" w:leader="dot" w:pos="8306"/>
        </w:tabs>
      </w:pPr>
      <w:hyperlink w:anchor="_Toc4922" w:history="1">
        <w:r>
          <w:rPr>
            <w:rFonts w:ascii="仿宋" w:eastAsia="仿宋" w:hAnsi="仿宋" w:cs="仿宋" w:hint="eastAsia"/>
            <w:lang w:eastAsia="zh-CN"/>
          </w:rPr>
          <w:t>(一)、客户关系管理策略</w:t>
        </w:r>
        <w:r>
          <w:tab/>
        </w:r>
        <w:r>
          <w:fldChar w:fldCharType="begin"/>
        </w:r>
        <w:r>
          <w:instrText xml:space="preserve"> PAGEREF _Toc4922 \h </w:instrText>
        </w:r>
        <w:r>
          <w:fldChar w:fldCharType="separate"/>
        </w:r>
        <w:r>
          <w:t>52</w:t>
        </w:r>
        <w:r>
          <w:fldChar w:fldCharType="end"/>
        </w:r>
      </w:hyperlink>
    </w:p>
    <w:p>
      <w:pPr>
        <w:pStyle w:val="TOC2"/>
        <w:tabs>
          <w:tab w:val="right" w:leader="dot" w:pos="8306"/>
        </w:tabs>
      </w:pPr>
      <w:hyperlink w:anchor="_Toc28234" w:history="1">
        <w:r>
          <w:rPr>
            <w:rFonts w:ascii="仿宋" w:eastAsia="仿宋" w:hAnsi="仿宋" w:cs="仿宋" w:hint="eastAsia"/>
            <w:lang w:eastAsia="zh-CN"/>
          </w:rPr>
          <w:t>(二)、市场拓展方案</w:t>
        </w:r>
        <w:r>
          <w:tab/>
        </w:r>
        <w:r>
          <w:fldChar w:fldCharType="begin"/>
        </w:r>
        <w:r>
          <w:instrText xml:space="preserve"> PAGEREF _Toc28234 \h </w:instrText>
        </w:r>
        <w:r>
          <w:fldChar w:fldCharType="separate"/>
        </w:r>
        <w:r>
          <w:t>53</w:t>
        </w:r>
        <w:r>
          <w:fldChar w:fldCharType="end"/>
        </w:r>
      </w:hyperlink>
    </w:p>
    <w:p>
      <w:pPr>
        <w:pStyle w:val="TOC1"/>
        <w:tabs>
          <w:tab w:val="right" w:leader="dot" w:pos="8306"/>
        </w:tabs>
      </w:pPr>
      <w:hyperlink w:anchor="_Toc25334" w:history="1">
        <w:r>
          <w:rPr>
            <w:rFonts w:ascii="仿宋" w:eastAsia="仿宋" w:hAnsi="仿宋" w:cs="仿宋" w:hint="eastAsia"/>
            <w:lang w:eastAsia="zh-CN"/>
          </w:rPr>
          <w:t>十二、技术创新与产业升级</w:t>
        </w:r>
        <w:r>
          <w:tab/>
        </w:r>
        <w:r>
          <w:fldChar w:fldCharType="begin"/>
        </w:r>
        <w:r>
          <w:instrText xml:space="preserve"> PAGEREF _Toc25334 \h </w:instrText>
        </w:r>
        <w:r>
          <w:fldChar w:fldCharType="separate"/>
        </w:r>
        <w:r>
          <w:t>55</w:t>
        </w:r>
        <w:r>
          <w:fldChar w:fldCharType="end"/>
        </w:r>
      </w:hyperlink>
    </w:p>
    <w:p>
      <w:pPr>
        <w:pStyle w:val="TOC2"/>
        <w:tabs>
          <w:tab w:val="right" w:leader="dot" w:pos="8306"/>
        </w:tabs>
      </w:pPr>
      <w:hyperlink w:anchor="_Toc714" w:history="1">
        <w:r>
          <w:rPr>
            <w:rFonts w:ascii="仿宋" w:eastAsia="仿宋" w:hAnsi="仿宋" w:cs="仿宋" w:hint="eastAsia"/>
            <w:lang w:eastAsia="zh-CN"/>
          </w:rPr>
          <w:t>(一)、技术创新方向与目标</w:t>
        </w:r>
        <w:r>
          <w:tab/>
        </w:r>
        <w:r>
          <w:fldChar w:fldCharType="begin"/>
        </w:r>
        <w:r>
          <w:instrText xml:space="preserve"> PAGEREF _Toc714 \h </w:instrText>
        </w:r>
        <w:r>
          <w:fldChar w:fldCharType="separate"/>
        </w:r>
        <w:r>
          <w:t>55</w:t>
        </w:r>
        <w:r>
          <w:fldChar w:fldCharType="end"/>
        </w:r>
      </w:hyperlink>
    </w:p>
    <w:p>
      <w:pPr>
        <w:pStyle w:val="TOC2"/>
        <w:tabs>
          <w:tab w:val="right" w:leader="dot" w:pos="8306"/>
        </w:tabs>
      </w:pPr>
      <w:hyperlink w:anchor="_Toc15221" w:history="1">
        <w:r>
          <w:rPr>
            <w:rFonts w:ascii="仿宋" w:eastAsia="仿宋" w:hAnsi="仿宋" w:cs="仿宋" w:hint="eastAsia"/>
            <w:lang w:eastAsia="zh-CN"/>
          </w:rPr>
          <w:t>(二)、产业升级路径与措施</w:t>
        </w:r>
        <w:r>
          <w:tab/>
        </w:r>
        <w:r>
          <w:fldChar w:fldCharType="begin"/>
        </w:r>
        <w:r>
          <w:instrText xml:space="preserve"> PAGEREF _Toc15221 \h </w:instrText>
        </w:r>
        <w:r>
          <w:fldChar w:fldCharType="separate"/>
        </w:r>
        <w:r>
          <w:t>56</w:t>
        </w:r>
        <w:r>
          <w:fldChar w:fldCharType="end"/>
        </w:r>
      </w:hyperlink>
    </w:p>
    <w:p>
      <w:pPr>
        <w:pStyle w:val="TOC1"/>
        <w:tabs>
          <w:tab w:val="right" w:leader="dot" w:pos="8306"/>
        </w:tabs>
      </w:pPr>
      <w:hyperlink w:anchor="_Toc21489" w:history="1">
        <w:r>
          <w:rPr>
            <w:rFonts w:ascii="仿宋" w:eastAsia="仿宋" w:hAnsi="仿宋" w:cs="仿宋" w:hint="eastAsia"/>
            <w:lang w:eastAsia="zh-CN"/>
          </w:rPr>
          <w:t>十三、法律法规与政策遵循</w:t>
        </w:r>
        <w:r>
          <w:tab/>
        </w:r>
        <w:r>
          <w:fldChar w:fldCharType="begin"/>
        </w:r>
        <w:r>
          <w:instrText xml:space="preserve"> PAGEREF _Toc21489 \h </w:instrText>
        </w:r>
        <w:r>
          <w:fldChar w:fldCharType="separate"/>
        </w:r>
        <w:r>
          <w:t>57</w:t>
        </w:r>
        <w:r>
          <w:fldChar w:fldCharType="end"/>
        </w:r>
      </w:hyperlink>
    </w:p>
    <w:p>
      <w:pPr>
        <w:pStyle w:val="TOC2"/>
        <w:tabs>
          <w:tab w:val="right" w:leader="dot" w:pos="8306"/>
        </w:tabs>
      </w:pPr>
      <w:hyperlink w:anchor="_Toc25140" w:history="1">
        <w:r>
          <w:rPr>
            <w:rFonts w:ascii="仿宋" w:eastAsia="仿宋" w:hAnsi="仿宋" w:cs="仿宋" w:hint="eastAsia"/>
            <w:lang w:eastAsia="zh-CN"/>
          </w:rPr>
          <w:t>(一)、法律法规遵守</w:t>
        </w:r>
        <w:r>
          <w:tab/>
        </w:r>
        <w:r>
          <w:fldChar w:fldCharType="begin"/>
        </w:r>
        <w:r>
          <w:instrText xml:space="preserve"> PAGEREF _Toc25140 \h </w:instrText>
        </w:r>
        <w:r>
          <w:fldChar w:fldCharType="separate"/>
        </w:r>
        <w:r>
          <w:t>57</w:t>
        </w:r>
        <w:r>
          <w:fldChar w:fldCharType="end"/>
        </w:r>
      </w:hyperlink>
    </w:p>
    <w:p>
      <w:pPr>
        <w:pStyle w:val="TOC2"/>
        <w:tabs>
          <w:tab w:val="right" w:leader="dot" w:pos="8306"/>
        </w:tabs>
      </w:pPr>
      <w:hyperlink w:anchor="_Toc4791" w:history="1">
        <w:r>
          <w:rPr>
            <w:rFonts w:ascii="仿宋" w:eastAsia="仿宋" w:hAnsi="仿宋" w:cs="仿宋" w:hint="eastAsia"/>
            <w:lang w:eastAsia="zh-CN"/>
          </w:rPr>
          <w:t>(二)、政策导向与利用</w:t>
        </w:r>
        <w:r>
          <w:tab/>
        </w:r>
        <w:r>
          <w:fldChar w:fldCharType="begin"/>
        </w:r>
        <w:r>
          <w:instrText xml:space="preserve"> PAGEREF _Toc4791 \h </w:instrText>
        </w:r>
        <w:r>
          <w:fldChar w:fldCharType="separate"/>
        </w:r>
        <w:r>
          <w:t>58</w:t>
        </w:r>
        <w:r>
          <w:fldChar w:fldCharType="end"/>
        </w:r>
      </w:hyperlink>
    </w:p>
    <w:p>
      <w:pPr>
        <w:pStyle w:val="TOC1"/>
        <w:tabs>
          <w:tab w:val="right" w:leader="dot" w:pos="8306"/>
        </w:tabs>
      </w:pPr>
      <w:hyperlink w:anchor="_Toc2035" w:history="1">
        <w:r>
          <w:rPr>
            <w:rFonts w:ascii="仿宋" w:eastAsia="仿宋" w:hAnsi="仿宋" w:cs="仿宋" w:hint="eastAsia"/>
            <w:lang w:eastAsia="zh-CN"/>
          </w:rPr>
          <w:t>十四、合作与交流机制建立</w:t>
        </w:r>
        <w:r>
          <w:tab/>
        </w:r>
        <w:r>
          <w:fldChar w:fldCharType="begin"/>
        </w:r>
        <w:r>
          <w:instrText xml:space="preserve"> PAGEREF _Toc2035 \h </w:instrText>
        </w:r>
        <w:r>
          <w:fldChar w:fldCharType="separate"/>
        </w:r>
        <w:r>
          <w:t>59</w:t>
        </w:r>
        <w:r>
          <w:fldChar w:fldCharType="end"/>
        </w:r>
      </w:hyperlink>
    </w:p>
    <w:p>
      <w:pPr>
        <w:pStyle w:val="TOC2"/>
        <w:tabs>
          <w:tab w:val="right" w:leader="dot" w:pos="8306"/>
        </w:tabs>
      </w:pPr>
      <w:hyperlink w:anchor="_Toc2530" w:history="1">
        <w:r>
          <w:rPr>
            <w:rFonts w:ascii="仿宋" w:eastAsia="仿宋" w:hAnsi="仿宋" w:cs="仿宋" w:hint="eastAsia"/>
            <w:lang w:eastAsia="zh-CN"/>
          </w:rPr>
          <w:t>(一)、合作伙伴选择与合作方式</w:t>
        </w:r>
        <w:r>
          <w:tab/>
        </w:r>
        <w:r>
          <w:fldChar w:fldCharType="begin"/>
        </w:r>
        <w:r>
          <w:instrText xml:space="preserve"> PAGEREF _Toc2530 \h </w:instrText>
        </w:r>
        <w:r>
          <w:fldChar w:fldCharType="separate"/>
        </w:r>
        <w:r>
          <w:t>59</w:t>
        </w:r>
        <w:r>
          <w:fldChar w:fldCharType="end"/>
        </w:r>
      </w:hyperlink>
    </w:p>
    <w:p>
      <w:pPr>
        <w:pStyle w:val="TOC2"/>
        <w:tabs>
          <w:tab w:val="right" w:leader="dot" w:pos="8306"/>
        </w:tabs>
      </w:pPr>
      <w:hyperlink w:anchor="_Toc15711" w:history="1">
        <w:r>
          <w:rPr>
            <w:rFonts w:ascii="仿宋" w:eastAsia="仿宋" w:hAnsi="仿宋" w:cs="仿宋" w:hint="eastAsia"/>
            <w:lang w:eastAsia="zh-CN"/>
          </w:rPr>
          <w:t>(二)、交流与合作平台搭建</w:t>
        </w:r>
        <w:r>
          <w:tab/>
        </w:r>
        <w:r>
          <w:fldChar w:fldCharType="begin"/>
        </w:r>
        <w:r>
          <w:instrText xml:space="preserve"> PAGEREF _Toc15711 \h </w:instrText>
        </w:r>
        <w:r>
          <w:fldChar w:fldCharType="separate"/>
        </w:r>
        <w:r>
          <w:t>60</w:t>
        </w:r>
        <w:r>
          <w:fldChar w:fldCharType="end"/>
        </w:r>
      </w:hyperlink>
    </w:p>
    <w:p>
      <w:pPr>
        <w:pStyle w:val="TOC1"/>
        <w:tabs>
          <w:tab w:val="right" w:leader="dot" w:pos="8306"/>
        </w:tabs>
      </w:pPr>
      <w:hyperlink w:anchor="_Toc7289" w:history="1">
        <w:r>
          <w:rPr>
            <w:rFonts w:ascii="仿宋" w:eastAsia="仿宋" w:hAnsi="仿宋" w:cs="仿宋" w:hint="eastAsia"/>
            <w:lang w:eastAsia="zh-CN"/>
          </w:rPr>
          <w:t>十五、成果转化与推广应用</w:t>
        </w:r>
        <w:r>
          <w:tab/>
        </w:r>
        <w:r>
          <w:fldChar w:fldCharType="begin"/>
        </w:r>
        <w:r>
          <w:instrText xml:space="preserve"> PAGEREF _Toc7289 \h </w:instrText>
        </w:r>
        <w:r>
          <w:fldChar w:fldCharType="separate"/>
        </w:r>
        <w:r>
          <w:t>62</w:t>
        </w:r>
        <w:r>
          <w:fldChar w:fldCharType="end"/>
        </w:r>
      </w:hyperlink>
    </w:p>
    <w:p>
      <w:pPr>
        <w:pStyle w:val="TOC2"/>
        <w:tabs>
          <w:tab w:val="right" w:leader="dot" w:pos="8306"/>
        </w:tabs>
      </w:pPr>
      <w:hyperlink w:anchor="_Toc25132" w:history="1">
        <w:r>
          <w:rPr>
            <w:rFonts w:ascii="仿宋" w:eastAsia="仿宋" w:hAnsi="仿宋" w:cs="仿宋" w:hint="eastAsia"/>
            <w:lang w:eastAsia="zh-CN"/>
          </w:rPr>
          <w:t>(一)、成果转化策略制定</w:t>
        </w:r>
        <w:r>
          <w:tab/>
        </w:r>
        <w:r>
          <w:fldChar w:fldCharType="begin"/>
        </w:r>
        <w:r>
          <w:instrText xml:space="preserve"> PAGEREF _Toc25132 \h </w:instrText>
        </w:r>
        <w:r>
          <w:fldChar w:fldCharType="separate"/>
        </w:r>
        <w:r>
          <w:t>62</w:t>
        </w:r>
        <w:r>
          <w:fldChar w:fldCharType="end"/>
        </w:r>
      </w:hyperlink>
    </w:p>
    <w:p>
      <w:pPr>
        <w:pStyle w:val="TOC2"/>
        <w:tabs>
          <w:tab w:val="right" w:leader="dot" w:pos="8306"/>
        </w:tabs>
      </w:pPr>
      <w:hyperlink w:anchor="_Toc14595" w:history="1">
        <w:r>
          <w:rPr>
            <w:rFonts w:ascii="仿宋" w:eastAsia="仿宋" w:hAnsi="仿宋" w:cs="仿宋" w:hint="eastAsia"/>
            <w:lang w:eastAsia="zh-CN"/>
          </w:rPr>
          <w:t>(二)、成果推广应用方案</w:t>
        </w:r>
        <w:r>
          <w:tab/>
        </w:r>
        <w:r>
          <w:fldChar w:fldCharType="begin"/>
        </w:r>
        <w:r>
          <w:instrText xml:space="preserve"> PAGEREF _Toc14595 \h </w:instrText>
        </w:r>
        <w:r>
          <w:fldChar w:fldCharType="separate"/>
        </w:r>
        <w:r>
          <w:t>63</w:t>
        </w:r>
        <w:r>
          <w:fldChar w:fldCharType="end"/>
        </w:r>
      </w:hyperlink>
    </w:p>
    <w:p>
      <w:pPr>
        <w:pStyle w:val="TOC1"/>
        <w:tabs>
          <w:tab w:val="right" w:leader="dot" w:pos="8306"/>
        </w:tabs>
      </w:pPr>
      <w:hyperlink w:anchor="_Toc2520" w:history="1">
        <w:r>
          <w:rPr>
            <w:rFonts w:ascii="仿宋" w:eastAsia="仿宋" w:hAnsi="仿宋" w:cs="仿宋" w:hint="eastAsia"/>
            <w:lang w:eastAsia="zh-CN"/>
          </w:rPr>
          <w:t>十六、产业协同与集群发展</w:t>
        </w:r>
        <w:r>
          <w:tab/>
        </w:r>
        <w:r>
          <w:fldChar w:fldCharType="begin"/>
        </w:r>
        <w:r>
          <w:instrText xml:space="preserve"> PAGEREF _Toc2520 \h </w:instrText>
        </w:r>
        <w:r>
          <w:fldChar w:fldCharType="separate"/>
        </w:r>
        <w:r>
          <w:t>65</w:t>
        </w:r>
        <w:r>
          <w:fldChar w:fldCharType="end"/>
        </w:r>
      </w:hyperlink>
    </w:p>
    <w:p>
      <w:pPr>
        <w:pStyle w:val="TOC2"/>
        <w:tabs>
          <w:tab w:val="right" w:leader="dot" w:pos="8306"/>
        </w:tabs>
      </w:pPr>
      <w:hyperlink w:anchor="_Toc28600" w:history="1">
        <w:r>
          <w:rPr>
            <w:rFonts w:ascii="仿宋" w:eastAsia="仿宋" w:hAnsi="仿宋" w:cs="仿宋" w:hint="eastAsia"/>
            <w:lang w:eastAsia="zh-CN"/>
          </w:rPr>
          <w:t>(一)、产业协同机制建设</w:t>
        </w:r>
        <w:r>
          <w:tab/>
        </w:r>
        <w:r>
          <w:fldChar w:fldCharType="begin"/>
        </w:r>
        <w:r>
          <w:instrText xml:space="preserve"> PAGEREF _Toc28600 \h </w:instrText>
        </w:r>
        <w:r>
          <w:fldChar w:fldCharType="separate"/>
        </w:r>
        <w:r>
          <w:t>65</w:t>
        </w:r>
        <w:r>
          <w:fldChar w:fldCharType="end"/>
        </w:r>
      </w:hyperlink>
    </w:p>
    <w:p>
      <w:pPr>
        <w:pStyle w:val="TOC2"/>
        <w:tabs>
          <w:tab w:val="right" w:leader="dot" w:pos="8306"/>
        </w:tabs>
      </w:pPr>
      <w:hyperlink w:anchor="_Toc27567" w:history="1">
        <w:r>
          <w:rPr>
            <w:rFonts w:ascii="仿宋" w:eastAsia="仿宋" w:hAnsi="仿宋" w:cs="仿宋" w:hint="eastAsia"/>
            <w:lang w:eastAsia="zh-CN"/>
          </w:rPr>
          <w:t>(二)、产业集群培育与发展</w:t>
        </w:r>
        <w:r>
          <w:tab/>
        </w:r>
        <w:r>
          <w:fldChar w:fldCharType="begin"/>
        </w:r>
        <w:r>
          <w:instrText xml:space="preserve"> PAGEREF _Toc27567 \h </w:instrText>
        </w:r>
        <w:r>
          <w:fldChar w:fldCharType="separate"/>
        </w:r>
        <w:r>
          <w:t>66</w:t>
        </w:r>
        <w:r>
          <w:fldChar w:fldCharType="end"/>
        </w:r>
      </w:hyperlink>
    </w:p>
    <w:p>
      <w:pPr>
        <w:pStyle w:val="TOC1"/>
        <w:tabs>
          <w:tab w:val="right" w:leader="dot" w:pos="8306"/>
        </w:tabs>
      </w:pPr>
      <w:hyperlink w:anchor="_Toc2806" w:history="1">
        <w:r>
          <w:rPr>
            <w:rFonts w:ascii="仿宋" w:eastAsia="仿宋" w:hAnsi="仿宋" w:cs="仿宋" w:hint="eastAsia"/>
            <w:lang w:eastAsia="zh-CN"/>
          </w:rPr>
          <w:t>十七、人力资源管理与开发</w:t>
        </w:r>
        <w:r>
          <w:tab/>
        </w:r>
        <w:r>
          <w:fldChar w:fldCharType="begin"/>
        </w:r>
        <w:r>
          <w:instrText xml:space="preserve"> PAGEREF _Toc2806 \h </w:instrText>
        </w:r>
        <w:r>
          <w:fldChar w:fldCharType="separate"/>
        </w:r>
        <w:r>
          <w:t>67</w:t>
        </w:r>
        <w:r>
          <w:fldChar w:fldCharType="end"/>
        </w:r>
      </w:hyperlink>
    </w:p>
    <w:p>
      <w:pPr>
        <w:pStyle w:val="TOC2"/>
        <w:tabs>
          <w:tab w:val="right" w:leader="dot" w:pos="8306"/>
        </w:tabs>
      </w:pPr>
      <w:hyperlink w:anchor="_Toc24521" w:history="1">
        <w:r>
          <w:rPr>
            <w:rFonts w:ascii="仿宋" w:eastAsia="仿宋" w:hAnsi="仿宋" w:cs="仿宋" w:hint="eastAsia"/>
            <w:lang w:eastAsia="zh-CN"/>
          </w:rPr>
          <w:t>(一)、人力资源规划</w:t>
        </w:r>
        <w:r>
          <w:tab/>
        </w:r>
        <w:r>
          <w:fldChar w:fldCharType="begin"/>
        </w:r>
        <w:r>
          <w:instrText xml:space="preserve"> PAGEREF _Toc24521 \h </w:instrText>
        </w:r>
        <w:r>
          <w:fldChar w:fldCharType="separate"/>
        </w:r>
        <w:r>
          <w:t>67</w:t>
        </w:r>
        <w:r>
          <w:fldChar w:fldCharType="end"/>
        </w:r>
      </w:hyperlink>
    </w:p>
    <w:p>
      <w:pPr>
        <w:pStyle w:val="TOC2"/>
        <w:tabs>
          <w:tab w:val="right" w:leader="dot" w:pos="8306"/>
        </w:tabs>
      </w:pPr>
      <w:hyperlink w:anchor="_Toc17607" w:history="1">
        <w:r>
          <w:rPr>
            <w:rFonts w:ascii="仿宋" w:eastAsia="仿宋" w:hAnsi="仿宋" w:cs="仿宋" w:hint="eastAsia"/>
            <w:lang w:eastAsia="zh-CN"/>
          </w:rPr>
          <w:t>(二)、人力资源开发与培训</w:t>
        </w:r>
        <w:r>
          <w:tab/>
        </w:r>
        <w:r>
          <w:fldChar w:fldCharType="begin"/>
        </w:r>
        <w:r>
          <w:instrText xml:space="preserve"> PAGEREF _Toc17607 \h </w:instrText>
        </w:r>
        <w:r>
          <w:fldChar w:fldCharType="separate"/>
        </w:r>
        <w:r>
          <w:t>69</w:t>
        </w:r>
        <w:r>
          <w:fldChar w:fldCharType="end"/>
        </w:r>
      </w:hyperlink>
    </w:p>
    <w:p>
      <w:pPr>
        <w:pStyle w:val="TOC1"/>
        <w:tabs>
          <w:tab w:val="right" w:leader="dot" w:pos="8306"/>
        </w:tabs>
      </w:pPr>
      <w:hyperlink w:anchor="_Toc14615" w:history="1">
        <w:r>
          <w:rPr>
            <w:rFonts w:ascii="仿宋" w:eastAsia="仿宋" w:hAnsi="仿宋" w:cs="仿宋" w:hint="eastAsia"/>
            <w:lang w:eastAsia="zh-CN"/>
          </w:rPr>
          <w:t>十八、项目施工方案</w:t>
        </w:r>
        <w:r>
          <w:tab/>
        </w:r>
        <w:r>
          <w:fldChar w:fldCharType="begin"/>
        </w:r>
        <w:r>
          <w:instrText xml:space="preserve"> PAGEREF _Toc14615 \h </w:instrText>
        </w:r>
        <w:r>
          <w:fldChar w:fldCharType="separate"/>
        </w:r>
        <w:r>
          <w:t>71</w:t>
        </w:r>
        <w:r>
          <w:fldChar w:fldCharType="end"/>
        </w:r>
      </w:hyperlink>
    </w:p>
    <w:p>
      <w:pPr>
        <w:pStyle w:val="TOC2"/>
        <w:tabs>
          <w:tab w:val="right" w:leader="dot" w:pos="8306"/>
        </w:tabs>
      </w:pPr>
      <w:hyperlink w:anchor="_Toc18750" w:history="1">
        <w:r>
          <w:rPr>
            <w:rFonts w:ascii="仿宋" w:eastAsia="仿宋" w:hAnsi="仿宋" w:cs="仿宋" w:hint="eastAsia"/>
            <w:lang w:eastAsia="zh-CN"/>
          </w:rPr>
          <w:t>(一)、施工组织设计</w:t>
        </w:r>
        <w:r>
          <w:tab/>
        </w:r>
        <w:r>
          <w:fldChar w:fldCharType="begin"/>
        </w:r>
        <w:r>
          <w:instrText xml:space="preserve"> PAGEREF _Toc18750 \h </w:instrText>
        </w:r>
        <w:r>
          <w:fldChar w:fldCharType="separate"/>
        </w:r>
        <w:r>
          <w:t>71</w:t>
        </w:r>
        <w:r>
          <w:fldChar w:fldCharType="end"/>
        </w:r>
      </w:hyperlink>
    </w:p>
    <w:p>
      <w:pPr>
        <w:pStyle w:val="TOC2"/>
        <w:tabs>
          <w:tab w:val="right" w:leader="dot" w:pos="8306"/>
        </w:tabs>
      </w:pPr>
      <w:hyperlink w:anchor="_Toc3257" w:history="1">
        <w:r>
          <w:rPr>
            <w:rFonts w:ascii="仿宋" w:eastAsia="仿宋" w:hAnsi="仿宋" w:cs="仿宋" w:hint="eastAsia"/>
            <w:lang w:eastAsia="zh-CN"/>
          </w:rPr>
          <w:t>(二)、施工工艺与技术路线</w:t>
        </w:r>
        <w:r>
          <w:tab/>
        </w:r>
        <w:r>
          <w:fldChar w:fldCharType="begin"/>
        </w:r>
        <w:r>
          <w:instrText xml:space="preserve"> PAGEREF _Toc3257 \h </w:instrText>
        </w:r>
        <w:r>
          <w:fldChar w:fldCharType="separate"/>
        </w:r>
        <w:r>
          <w:t>73</w:t>
        </w:r>
        <w:r>
          <w:fldChar w:fldCharType="end"/>
        </w:r>
      </w:hyperlink>
    </w:p>
    <w:p>
      <w:pPr>
        <w:pStyle w:val="TOC2"/>
        <w:tabs>
          <w:tab w:val="right" w:leader="dot" w:pos="8306"/>
        </w:tabs>
      </w:pPr>
      <w:hyperlink w:anchor="_Toc29925" w:history="1">
        <w:r>
          <w:rPr>
            <w:rFonts w:ascii="仿宋" w:eastAsia="仿宋" w:hAnsi="仿宋" w:cs="仿宋" w:hint="eastAsia"/>
            <w:lang w:eastAsia="zh-CN"/>
          </w:rPr>
          <w:t>(三)、关键节点施工计划</w:t>
        </w:r>
        <w:r>
          <w:tab/>
        </w:r>
        <w:r>
          <w:fldChar w:fldCharType="begin"/>
        </w:r>
        <w:r>
          <w:instrText xml:space="preserve"> PAGEREF _Toc29925 \h </w:instrText>
        </w:r>
        <w:r>
          <w:fldChar w:fldCharType="separate"/>
        </w:r>
        <w:r>
          <w:t>74</w:t>
        </w:r>
        <w:r>
          <w:fldChar w:fldCharType="end"/>
        </w:r>
      </w:hyperlink>
    </w:p>
    <w:p>
      <w:pPr>
        <w:pStyle w:val="TOC2"/>
        <w:tabs>
          <w:tab w:val="right" w:leader="dot" w:pos="8306"/>
        </w:tabs>
      </w:pPr>
      <w:hyperlink w:anchor="_Toc14650" w:history="1">
        <w:r>
          <w:rPr>
            <w:rFonts w:ascii="仿宋" w:eastAsia="仿宋" w:hAnsi="仿宋" w:cs="仿宋" w:hint="eastAsia"/>
            <w:lang w:eastAsia="zh-CN"/>
          </w:rPr>
          <w:t>(四)、施工现场管理</w:t>
        </w:r>
        <w:r>
          <w:tab/>
        </w:r>
        <w:r>
          <w:fldChar w:fldCharType="begin"/>
        </w:r>
        <w:r>
          <w:instrText xml:space="preserve"> PAGEREF _Toc14650 \h </w:instrText>
        </w:r>
        <w:r>
          <w:fldChar w:fldCharType="separate"/>
        </w:r>
        <w:r>
          <w:t>75</w:t>
        </w:r>
        <w:r>
          <w:fldChar w:fldCharType="end"/>
        </w:r>
      </w:hyperlink>
    </w:p>
    <w:p>
      <w:pPr>
        <w:pStyle w:val="TOC1"/>
        <w:tabs>
          <w:tab w:val="right" w:leader="dot" w:pos="8306"/>
        </w:tabs>
      </w:pPr>
      <w:hyperlink w:anchor="_Toc30627" w:history="1">
        <w:r>
          <w:rPr>
            <w:rFonts w:ascii="仿宋" w:eastAsia="仿宋" w:hAnsi="仿宋" w:cs="仿宋" w:hint="eastAsia"/>
            <w:lang w:eastAsia="zh-CN"/>
          </w:rPr>
          <w:t>十九、创新驱动与持续发展</w:t>
        </w:r>
        <w:r>
          <w:tab/>
        </w:r>
        <w:r>
          <w:fldChar w:fldCharType="begin"/>
        </w:r>
        <w:r>
          <w:instrText xml:space="preserve"> PAGEREF _Toc30627 \h </w:instrText>
        </w:r>
        <w:r>
          <w:fldChar w:fldCharType="separate"/>
        </w:r>
        <w:r>
          <w:t>78</w:t>
        </w:r>
        <w:r>
          <w:fldChar w:fldCharType="end"/>
        </w:r>
      </w:hyperlink>
    </w:p>
    <w:p>
      <w:pPr>
        <w:pStyle w:val="TOC2"/>
        <w:tabs>
          <w:tab w:val="right" w:leader="dot" w:pos="8306"/>
        </w:tabs>
      </w:pPr>
      <w:hyperlink w:anchor="_Toc21598" w:history="1">
        <w:r>
          <w:rPr>
            <w:rFonts w:ascii="仿宋" w:eastAsia="仿宋" w:hAnsi="仿宋" w:cs="仿宋" w:hint="eastAsia"/>
            <w:lang w:eastAsia="zh-CN"/>
          </w:rPr>
          <w:t>(一)、创新驱动战略实施</w:t>
        </w:r>
        <w:r>
          <w:tab/>
        </w:r>
        <w:r>
          <w:fldChar w:fldCharType="begin"/>
        </w:r>
        <w:r>
          <w:instrText xml:space="preserve"> PAGEREF _Toc21598 \h </w:instrText>
        </w:r>
        <w:r>
          <w:fldChar w:fldCharType="separate"/>
        </w:r>
        <w:r>
          <w:t>78</w:t>
        </w:r>
        <w:r>
          <w:fldChar w:fldCharType="end"/>
        </w:r>
      </w:hyperlink>
    </w:p>
    <w:p>
      <w:pPr>
        <w:pStyle w:val="TOC2"/>
        <w:tabs>
          <w:tab w:val="right" w:leader="dot" w:pos="8306"/>
        </w:tabs>
      </w:pPr>
      <w:hyperlink w:anchor="_Toc1980" w:history="1">
        <w:r>
          <w:rPr>
            <w:rFonts w:ascii="仿宋" w:eastAsia="仿宋" w:hAnsi="仿宋" w:cs="仿宋" w:hint="eastAsia"/>
            <w:lang w:eastAsia="zh-CN"/>
          </w:rPr>
          <w:t>(二)、持续发展路径探索</w:t>
        </w:r>
        <w:r>
          <w:tab/>
        </w:r>
        <w:r>
          <w:fldChar w:fldCharType="begin"/>
        </w:r>
        <w:r>
          <w:instrText xml:space="preserve"> PAGEREF _Toc1980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58"/>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9361"/>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一、吡唑啉酮项目的技术资源开发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二、吡唑啉酮项目的人力资源管理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吡唑啉酮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三、吡唑啉酮项目的资金资源筹措与优化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吡唑啉酮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8977"/>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吡唑啉酮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吡唑啉酮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吡唑啉酮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3961"/>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吡唑啉酮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吡唑啉酮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智能技术的应用：吡唑啉酮项目将利用智能技术，如物联网（IoT）和大数据分析，来监控和优化资源使用。通过实时数据分析，项目可以更有效地管理能源消耗、减少原材料浪费，并提高生产过程的整体效率。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2295"/>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7774"/>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吡唑啉酮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9286"/>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水资源和水体生态影响：吡唑啉酮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吡唑啉酮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吡唑啉酮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31882"/>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24456"/>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在吡唑啉酮项目启动前，将进行一系列深入的地质调查，包括钻探和土壤取样，以深入了解项目区域的地层结构和土壤组成。特别是对于土壤的承载能力和地下水位的深度进行详细评估。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https://d.book118.com/768042005055006037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吡唑啉酮项目构思建设方案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吡唑啉酮项目构思建设方案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吡唑啉酮项目构思建设方案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吡唑啉酮项目构思建设方案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吡唑啉酮项目构思建设方案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吡唑啉酮项目构思建设方案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吡唑啉酮项目构思建设方案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吡唑啉酮项目构思建设方案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吡唑啉酮项目构思建设方案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吡唑啉酮项目构思建设方案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吡唑啉酮项目构思建设方案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吡唑啉酮项目构思建设方案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AA4851"/>
    <w:rsid w:val="48AA48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68042005055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2024-02-12T07:11:00Z</dcterms:created>
  <dcterms:modified xsi:type="dcterms:W3CDTF">2024-02-12T07:11:57Z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41F278F167E0489AAD50267E7FF0D50E_11</vt:lpwstr>
  </property>
  <property fmtid="{D5CDD505-2E9C-101B-9397-08002B2CF9AE}" pid="3" name="KSOProductBuildVer">
    <vt:lpwstr>2052-12.1.0.16250</vt:lpwstr>
  </property>
</Properties>
</file>