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发动机用玻璃纤维编织套管项目规划设计方案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684" w:history="1">
        <w:r>
          <w:rPr>
            <w:rFonts w:ascii="仿宋" w:eastAsia="仿宋" w:hAnsi="仿宋" w:cs="仿宋" w:hint="eastAsia"/>
            <w:lang w:eastAsia="zh-CN"/>
          </w:rPr>
          <w:t>概论</w:t>
        </w:r>
        <w:r>
          <w:tab/>
        </w:r>
        <w:r>
          <w:fldChar w:fldCharType="begin"/>
        </w:r>
        <w:r>
          <w:instrText xml:space="preserve"> PAGEREF _Toc17684 \h </w:instrText>
        </w:r>
        <w:r>
          <w:fldChar w:fldCharType="separate"/>
        </w:r>
        <w:r>
          <w:t>3</w:t>
        </w:r>
        <w:r>
          <w:fldChar w:fldCharType="end"/>
        </w:r>
      </w:hyperlink>
    </w:p>
    <w:p>
      <w:pPr>
        <w:pStyle w:val="TOC1"/>
        <w:tabs>
          <w:tab w:val="right" w:leader="dot" w:pos="8306"/>
        </w:tabs>
      </w:pPr>
      <w:hyperlink w:anchor="_Toc20336" w:history="1">
        <w:r>
          <w:rPr>
            <w:rFonts w:ascii="仿宋" w:eastAsia="仿宋" w:hAnsi="仿宋" w:cs="仿宋" w:hint="eastAsia"/>
            <w:lang w:eastAsia="zh-CN"/>
          </w:rPr>
          <w:t>一、发动机用玻璃纤维编织套管项目危机管理</w:t>
        </w:r>
        <w:r>
          <w:tab/>
        </w:r>
        <w:r>
          <w:fldChar w:fldCharType="begin"/>
        </w:r>
        <w:r>
          <w:instrText xml:space="preserve"> PAGEREF _Toc20336 \h </w:instrText>
        </w:r>
        <w:r>
          <w:fldChar w:fldCharType="separate"/>
        </w:r>
        <w:r>
          <w:t>3</w:t>
        </w:r>
        <w:r>
          <w:fldChar w:fldCharType="end"/>
        </w:r>
      </w:hyperlink>
    </w:p>
    <w:p>
      <w:pPr>
        <w:pStyle w:val="TOC2"/>
        <w:tabs>
          <w:tab w:val="right" w:leader="dot" w:pos="8306"/>
        </w:tabs>
      </w:pPr>
      <w:hyperlink w:anchor="_Toc5124" w:history="1">
        <w:r>
          <w:rPr>
            <w:rFonts w:ascii="仿宋" w:eastAsia="仿宋" w:hAnsi="仿宋" w:cs="仿宋" w:hint="eastAsia"/>
            <w:lang w:eastAsia="zh-CN"/>
          </w:rPr>
          <w:t>(一)、危机预警与识别</w:t>
        </w:r>
        <w:r>
          <w:tab/>
        </w:r>
        <w:r>
          <w:fldChar w:fldCharType="begin"/>
        </w:r>
        <w:r>
          <w:instrText xml:space="preserve"> PAGEREF _Toc5124 \h </w:instrText>
        </w:r>
        <w:r>
          <w:fldChar w:fldCharType="separate"/>
        </w:r>
        <w:r>
          <w:t>3</w:t>
        </w:r>
        <w:r>
          <w:fldChar w:fldCharType="end"/>
        </w:r>
      </w:hyperlink>
    </w:p>
    <w:p>
      <w:pPr>
        <w:pStyle w:val="TOC2"/>
        <w:tabs>
          <w:tab w:val="right" w:leader="dot" w:pos="8306"/>
        </w:tabs>
      </w:pPr>
      <w:hyperlink w:anchor="_Toc18499" w:history="1">
        <w:r>
          <w:rPr>
            <w:rFonts w:ascii="仿宋" w:eastAsia="仿宋" w:hAnsi="仿宋" w:cs="仿宋" w:hint="eastAsia"/>
            <w:lang w:eastAsia="zh-CN"/>
          </w:rPr>
          <w:t>(二)、危机应对与恢复</w:t>
        </w:r>
        <w:r>
          <w:tab/>
        </w:r>
        <w:r>
          <w:fldChar w:fldCharType="begin"/>
        </w:r>
        <w:r>
          <w:instrText xml:space="preserve"> PAGEREF _Toc18499 \h </w:instrText>
        </w:r>
        <w:r>
          <w:fldChar w:fldCharType="separate"/>
        </w:r>
        <w:r>
          <w:t>4</w:t>
        </w:r>
        <w:r>
          <w:fldChar w:fldCharType="end"/>
        </w:r>
      </w:hyperlink>
    </w:p>
    <w:p>
      <w:pPr>
        <w:pStyle w:val="TOC1"/>
        <w:tabs>
          <w:tab w:val="right" w:leader="dot" w:pos="8306"/>
        </w:tabs>
      </w:pPr>
      <w:hyperlink w:anchor="_Toc24255" w:history="1">
        <w:r>
          <w:rPr>
            <w:rFonts w:ascii="仿宋" w:eastAsia="仿宋" w:hAnsi="仿宋" w:cs="仿宋" w:hint="eastAsia"/>
            <w:lang w:eastAsia="zh-CN"/>
          </w:rPr>
          <w:t>二、工艺说明</w:t>
        </w:r>
        <w:r>
          <w:tab/>
        </w:r>
        <w:r>
          <w:fldChar w:fldCharType="begin"/>
        </w:r>
        <w:r>
          <w:instrText xml:space="preserve"> PAGEREF _Toc24255 \h </w:instrText>
        </w:r>
        <w:r>
          <w:fldChar w:fldCharType="separate"/>
        </w:r>
        <w:r>
          <w:t>6</w:t>
        </w:r>
        <w:r>
          <w:fldChar w:fldCharType="end"/>
        </w:r>
      </w:hyperlink>
    </w:p>
    <w:p>
      <w:pPr>
        <w:pStyle w:val="TOC2"/>
        <w:tabs>
          <w:tab w:val="right" w:leader="dot" w:pos="8306"/>
        </w:tabs>
      </w:pPr>
      <w:hyperlink w:anchor="_Toc5644" w:history="1">
        <w:r>
          <w:rPr>
            <w:rFonts w:ascii="仿宋" w:eastAsia="仿宋" w:hAnsi="仿宋" w:cs="仿宋" w:hint="eastAsia"/>
            <w:lang w:eastAsia="zh-CN"/>
          </w:rPr>
          <w:t>(一)、技术管理特点</w:t>
        </w:r>
        <w:r>
          <w:tab/>
        </w:r>
        <w:r>
          <w:fldChar w:fldCharType="begin"/>
        </w:r>
        <w:r>
          <w:instrText xml:space="preserve"> PAGEREF _Toc5644 \h </w:instrText>
        </w:r>
        <w:r>
          <w:fldChar w:fldCharType="separate"/>
        </w:r>
        <w:r>
          <w:t>6</w:t>
        </w:r>
        <w:r>
          <w:fldChar w:fldCharType="end"/>
        </w:r>
      </w:hyperlink>
    </w:p>
    <w:p>
      <w:pPr>
        <w:pStyle w:val="TOC2"/>
        <w:tabs>
          <w:tab w:val="right" w:leader="dot" w:pos="8306"/>
        </w:tabs>
      </w:pPr>
      <w:hyperlink w:anchor="_Toc659" w:history="1">
        <w:r>
          <w:rPr>
            <w:rFonts w:ascii="仿宋" w:eastAsia="仿宋" w:hAnsi="仿宋" w:cs="仿宋" w:hint="eastAsia"/>
            <w:lang w:eastAsia="zh-CN"/>
          </w:rPr>
          <w:t>(二)、发动机用玻璃纤维编织套管项目工艺技术设计方案</w:t>
        </w:r>
        <w:r>
          <w:tab/>
        </w:r>
        <w:r>
          <w:fldChar w:fldCharType="begin"/>
        </w:r>
        <w:r>
          <w:instrText xml:space="preserve"> PAGEREF _Toc659 \h </w:instrText>
        </w:r>
        <w:r>
          <w:fldChar w:fldCharType="separate"/>
        </w:r>
        <w:r>
          <w:t>7</w:t>
        </w:r>
        <w:r>
          <w:fldChar w:fldCharType="end"/>
        </w:r>
      </w:hyperlink>
    </w:p>
    <w:p>
      <w:pPr>
        <w:pStyle w:val="TOC2"/>
        <w:tabs>
          <w:tab w:val="right" w:leader="dot" w:pos="8306"/>
        </w:tabs>
      </w:pPr>
      <w:hyperlink w:anchor="_Toc15783" w:history="1">
        <w:r>
          <w:rPr>
            <w:rFonts w:ascii="仿宋" w:eastAsia="仿宋" w:hAnsi="仿宋" w:cs="仿宋" w:hint="eastAsia"/>
            <w:lang w:eastAsia="zh-CN"/>
          </w:rPr>
          <w:t>(三)、设备选型方案</w:t>
        </w:r>
        <w:r>
          <w:tab/>
        </w:r>
        <w:r>
          <w:fldChar w:fldCharType="begin"/>
        </w:r>
        <w:r>
          <w:instrText xml:space="preserve"> PAGEREF _Toc15783 \h </w:instrText>
        </w:r>
        <w:r>
          <w:fldChar w:fldCharType="separate"/>
        </w:r>
        <w:r>
          <w:t>8</w:t>
        </w:r>
        <w:r>
          <w:fldChar w:fldCharType="end"/>
        </w:r>
      </w:hyperlink>
    </w:p>
    <w:p>
      <w:pPr>
        <w:pStyle w:val="TOC1"/>
        <w:tabs>
          <w:tab w:val="right" w:leader="dot" w:pos="8306"/>
        </w:tabs>
      </w:pPr>
      <w:hyperlink w:anchor="_Toc8865" w:history="1">
        <w:r>
          <w:rPr>
            <w:rFonts w:ascii="仿宋" w:eastAsia="仿宋" w:hAnsi="仿宋" w:cs="仿宋" w:hint="eastAsia"/>
            <w:lang w:eastAsia="zh-CN"/>
          </w:rPr>
          <w:t>三、发动机用玻璃纤维编织套管项目建设单位说明</w:t>
        </w:r>
        <w:r>
          <w:tab/>
        </w:r>
        <w:r>
          <w:fldChar w:fldCharType="begin"/>
        </w:r>
        <w:r>
          <w:instrText xml:space="preserve"> PAGEREF _Toc8865 \h </w:instrText>
        </w:r>
        <w:r>
          <w:fldChar w:fldCharType="separate"/>
        </w:r>
        <w:r>
          <w:t>10</w:t>
        </w:r>
        <w:r>
          <w:fldChar w:fldCharType="end"/>
        </w:r>
      </w:hyperlink>
    </w:p>
    <w:p>
      <w:pPr>
        <w:pStyle w:val="TOC2"/>
        <w:tabs>
          <w:tab w:val="right" w:leader="dot" w:pos="8306"/>
        </w:tabs>
      </w:pPr>
      <w:hyperlink w:anchor="_Toc10367" w:history="1">
        <w:r>
          <w:rPr>
            <w:rFonts w:ascii="仿宋" w:eastAsia="仿宋" w:hAnsi="仿宋" w:cs="仿宋" w:hint="eastAsia"/>
            <w:lang w:eastAsia="zh-CN"/>
          </w:rPr>
          <w:t>(一)、发动机用玻璃纤维编织套管项目承办单位基本情况</w:t>
        </w:r>
        <w:r>
          <w:tab/>
        </w:r>
        <w:r>
          <w:fldChar w:fldCharType="begin"/>
        </w:r>
        <w:r>
          <w:instrText xml:space="preserve"> PAGEREF _Toc10367 \h </w:instrText>
        </w:r>
        <w:r>
          <w:fldChar w:fldCharType="separate"/>
        </w:r>
        <w:r>
          <w:t>10</w:t>
        </w:r>
        <w:r>
          <w:fldChar w:fldCharType="end"/>
        </w:r>
      </w:hyperlink>
    </w:p>
    <w:p>
      <w:pPr>
        <w:pStyle w:val="TOC2"/>
        <w:tabs>
          <w:tab w:val="right" w:leader="dot" w:pos="8306"/>
        </w:tabs>
      </w:pPr>
      <w:hyperlink w:anchor="_Toc21044" w:history="1">
        <w:r>
          <w:rPr>
            <w:rFonts w:ascii="仿宋" w:eastAsia="仿宋" w:hAnsi="仿宋" w:cs="仿宋" w:hint="eastAsia"/>
            <w:lang w:eastAsia="zh-CN"/>
          </w:rPr>
          <w:t>(二)、公司经济效益分析</w:t>
        </w:r>
        <w:r>
          <w:tab/>
        </w:r>
        <w:r>
          <w:fldChar w:fldCharType="begin"/>
        </w:r>
        <w:r>
          <w:instrText xml:space="preserve"> PAGEREF _Toc21044 \h </w:instrText>
        </w:r>
        <w:r>
          <w:fldChar w:fldCharType="separate"/>
        </w:r>
        <w:r>
          <w:t>10</w:t>
        </w:r>
        <w:r>
          <w:fldChar w:fldCharType="end"/>
        </w:r>
      </w:hyperlink>
    </w:p>
    <w:p>
      <w:pPr>
        <w:pStyle w:val="TOC1"/>
        <w:tabs>
          <w:tab w:val="right" w:leader="dot" w:pos="8306"/>
        </w:tabs>
      </w:pPr>
      <w:hyperlink w:anchor="_Toc22037" w:history="1">
        <w:r>
          <w:rPr>
            <w:rFonts w:ascii="仿宋" w:eastAsia="仿宋" w:hAnsi="仿宋" w:cs="仿宋" w:hint="eastAsia"/>
            <w:lang w:eastAsia="zh-CN"/>
          </w:rPr>
          <w:t>四、产品规划分析</w:t>
        </w:r>
        <w:r>
          <w:tab/>
        </w:r>
        <w:r>
          <w:fldChar w:fldCharType="begin"/>
        </w:r>
        <w:r>
          <w:instrText xml:space="preserve"> PAGEREF _Toc22037 \h </w:instrText>
        </w:r>
        <w:r>
          <w:fldChar w:fldCharType="separate"/>
        </w:r>
        <w:r>
          <w:t>11</w:t>
        </w:r>
        <w:r>
          <w:fldChar w:fldCharType="end"/>
        </w:r>
      </w:hyperlink>
    </w:p>
    <w:p>
      <w:pPr>
        <w:pStyle w:val="TOC2"/>
        <w:tabs>
          <w:tab w:val="right" w:leader="dot" w:pos="8306"/>
        </w:tabs>
      </w:pPr>
      <w:hyperlink w:anchor="_Toc28324" w:history="1">
        <w:r>
          <w:rPr>
            <w:rFonts w:ascii="仿宋" w:eastAsia="仿宋" w:hAnsi="仿宋" w:cs="仿宋" w:hint="eastAsia"/>
            <w:lang w:eastAsia="zh-CN"/>
          </w:rPr>
          <w:t>(一)、产品规划</w:t>
        </w:r>
        <w:r>
          <w:tab/>
        </w:r>
        <w:r>
          <w:fldChar w:fldCharType="begin"/>
        </w:r>
        <w:r>
          <w:instrText xml:space="preserve"> PAGEREF _Toc28324 \h </w:instrText>
        </w:r>
        <w:r>
          <w:fldChar w:fldCharType="separate"/>
        </w:r>
        <w:r>
          <w:t>11</w:t>
        </w:r>
        <w:r>
          <w:fldChar w:fldCharType="end"/>
        </w:r>
      </w:hyperlink>
    </w:p>
    <w:p>
      <w:pPr>
        <w:pStyle w:val="TOC2"/>
        <w:tabs>
          <w:tab w:val="right" w:leader="dot" w:pos="8306"/>
        </w:tabs>
      </w:pPr>
      <w:hyperlink w:anchor="_Toc726" w:history="1">
        <w:r>
          <w:rPr>
            <w:rFonts w:ascii="仿宋" w:eastAsia="仿宋" w:hAnsi="仿宋" w:cs="仿宋" w:hint="eastAsia"/>
            <w:lang w:eastAsia="zh-CN"/>
          </w:rPr>
          <w:t>(二)、建设规模</w:t>
        </w:r>
        <w:r>
          <w:tab/>
        </w:r>
        <w:r>
          <w:fldChar w:fldCharType="begin"/>
        </w:r>
        <w:r>
          <w:instrText xml:space="preserve"> PAGEREF _Toc726 \h </w:instrText>
        </w:r>
        <w:r>
          <w:fldChar w:fldCharType="separate"/>
        </w:r>
        <w:r>
          <w:t>12</w:t>
        </w:r>
        <w:r>
          <w:fldChar w:fldCharType="end"/>
        </w:r>
      </w:hyperlink>
    </w:p>
    <w:p>
      <w:pPr>
        <w:pStyle w:val="TOC1"/>
        <w:tabs>
          <w:tab w:val="right" w:leader="dot" w:pos="8306"/>
        </w:tabs>
      </w:pPr>
      <w:hyperlink w:anchor="_Toc3405" w:history="1">
        <w:r>
          <w:rPr>
            <w:rFonts w:ascii="仿宋" w:eastAsia="仿宋" w:hAnsi="仿宋" w:cs="仿宋" w:hint="eastAsia"/>
            <w:lang w:eastAsia="zh-CN"/>
          </w:rPr>
          <w:t>五、市场分析、调研</w:t>
        </w:r>
        <w:r>
          <w:tab/>
        </w:r>
        <w:r>
          <w:fldChar w:fldCharType="begin"/>
        </w:r>
        <w:r>
          <w:instrText xml:space="preserve"> PAGEREF _Toc3405 \h </w:instrText>
        </w:r>
        <w:r>
          <w:fldChar w:fldCharType="separate"/>
        </w:r>
        <w:r>
          <w:t>13</w:t>
        </w:r>
        <w:r>
          <w:fldChar w:fldCharType="end"/>
        </w:r>
      </w:hyperlink>
    </w:p>
    <w:p>
      <w:pPr>
        <w:pStyle w:val="TOC2"/>
        <w:tabs>
          <w:tab w:val="right" w:leader="dot" w:pos="8306"/>
        </w:tabs>
      </w:pPr>
      <w:hyperlink w:anchor="_Toc13996" w:history="1">
        <w:r>
          <w:rPr>
            <w:rFonts w:ascii="仿宋" w:eastAsia="仿宋" w:hAnsi="仿宋" w:cs="仿宋" w:hint="eastAsia"/>
            <w:lang w:eastAsia="zh-CN"/>
          </w:rPr>
          <w:t>(一)、发动机用玻璃纤维编织套管行业分析</w:t>
        </w:r>
        <w:r>
          <w:tab/>
        </w:r>
        <w:r>
          <w:fldChar w:fldCharType="begin"/>
        </w:r>
        <w:r>
          <w:instrText xml:space="preserve"> PAGEREF _Toc13996 \h </w:instrText>
        </w:r>
        <w:r>
          <w:fldChar w:fldCharType="separate"/>
        </w:r>
        <w:r>
          <w:t>13</w:t>
        </w:r>
        <w:r>
          <w:fldChar w:fldCharType="end"/>
        </w:r>
      </w:hyperlink>
    </w:p>
    <w:p>
      <w:pPr>
        <w:pStyle w:val="TOC2"/>
        <w:tabs>
          <w:tab w:val="right" w:leader="dot" w:pos="8306"/>
        </w:tabs>
      </w:pPr>
      <w:hyperlink w:anchor="_Toc18036" w:history="1">
        <w:r>
          <w:rPr>
            <w:rFonts w:ascii="仿宋" w:eastAsia="仿宋" w:hAnsi="仿宋" w:cs="仿宋" w:hint="eastAsia"/>
            <w:lang w:eastAsia="zh-CN"/>
          </w:rPr>
          <w:t>(二)、发动机用玻璃纤维编织套管市场分析预测</w:t>
        </w:r>
        <w:r>
          <w:tab/>
        </w:r>
        <w:r>
          <w:fldChar w:fldCharType="begin"/>
        </w:r>
        <w:r>
          <w:instrText xml:space="preserve"> PAGEREF _Toc18036 \h </w:instrText>
        </w:r>
        <w:r>
          <w:fldChar w:fldCharType="separate"/>
        </w:r>
        <w:r>
          <w:t>14</w:t>
        </w:r>
        <w:r>
          <w:fldChar w:fldCharType="end"/>
        </w:r>
      </w:hyperlink>
    </w:p>
    <w:p>
      <w:pPr>
        <w:pStyle w:val="TOC1"/>
        <w:tabs>
          <w:tab w:val="right" w:leader="dot" w:pos="8306"/>
        </w:tabs>
      </w:pPr>
      <w:hyperlink w:anchor="_Toc224" w:history="1">
        <w:r>
          <w:rPr>
            <w:rFonts w:ascii="仿宋" w:eastAsia="仿宋" w:hAnsi="仿宋" w:cs="仿宋" w:hint="eastAsia"/>
            <w:lang w:eastAsia="zh-CN"/>
          </w:rPr>
          <w:t>六、发动机用玻璃纤维编织套管项目绩效评估</w:t>
        </w:r>
        <w:r>
          <w:tab/>
        </w:r>
        <w:r>
          <w:fldChar w:fldCharType="begin"/>
        </w:r>
        <w:r>
          <w:instrText xml:space="preserve"> PAGEREF _Toc224 \h </w:instrText>
        </w:r>
        <w:r>
          <w:fldChar w:fldCharType="separate"/>
        </w:r>
        <w:r>
          <w:t>15</w:t>
        </w:r>
        <w:r>
          <w:fldChar w:fldCharType="end"/>
        </w:r>
      </w:hyperlink>
    </w:p>
    <w:p>
      <w:pPr>
        <w:pStyle w:val="TOC2"/>
        <w:tabs>
          <w:tab w:val="right" w:leader="dot" w:pos="8306"/>
        </w:tabs>
      </w:pPr>
      <w:hyperlink w:anchor="_Toc11269" w:history="1">
        <w:r>
          <w:rPr>
            <w:rFonts w:ascii="仿宋" w:eastAsia="仿宋" w:hAnsi="仿宋" w:cs="仿宋" w:hint="eastAsia"/>
            <w:lang w:eastAsia="zh-CN"/>
          </w:rPr>
          <w:t>(一)、绩效评估指标</w:t>
        </w:r>
        <w:r>
          <w:tab/>
        </w:r>
        <w:r>
          <w:fldChar w:fldCharType="begin"/>
        </w:r>
        <w:r>
          <w:instrText xml:space="preserve"> PAGEREF _Toc11269 \h </w:instrText>
        </w:r>
        <w:r>
          <w:fldChar w:fldCharType="separate"/>
        </w:r>
        <w:r>
          <w:t>15</w:t>
        </w:r>
        <w:r>
          <w:fldChar w:fldCharType="end"/>
        </w:r>
      </w:hyperlink>
    </w:p>
    <w:p>
      <w:pPr>
        <w:pStyle w:val="TOC2"/>
        <w:tabs>
          <w:tab w:val="right" w:leader="dot" w:pos="8306"/>
        </w:tabs>
      </w:pPr>
      <w:hyperlink w:anchor="_Toc5194" w:history="1">
        <w:r>
          <w:rPr>
            <w:rFonts w:ascii="仿宋" w:eastAsia="仿宋" w:hAnsi="仿宋" w:cs="仿宋" w:hint="eastAsia"/>
            <w:lang w:eastAsia="zh-CN"/>
          </w:rPr>
          <w:t>(二)、绩效评估方法</w:t>
        </w:r>
        <w:r>
          <w:tab/>
        </w:r>
        <w:r>
          <w:fldChar w:fldCharType="begin"/>
        </w:r>
        <w:r>
          <w:instrText xml:space="preserve"> PAGEREF _Toc5194 \h </w:instrText>
        </w:r>
        <w:r>
          <w:fldChar w:fldCharType="separate"/>
        </w:r>
        <w:r>
          <w:t>16</w:t>
        </w:r>
        <w:r>
          <w:fldChar w:fldCharType="end"/>
        </w:r>
      </w:hyperlink>
    </w:p>
    <w:p>
      <w:pPr>
        <w:pStyle w:val="TOC2"/>
        <w:tabs>
          <w:tab w:val="right" w:leader="dot" w:pos="8306"/>
        </w:tabs>
      </w:pPr>
      <w:hyperlink w:anchor="_Toc29584" w:history="1">
        <w:r>
          <w:rPr>
            <w:rFonts w:ascii="仿宋" w:eastAsia="仿宋" w:hAnsi="仿宋" w:cs="仿宋" w:hint="eastAsia"/>
            <w:lang w:eastAsia="zh-CN"/>
          </w:rPr>
          <w:t>(三)、绩效评估周期</w:t>
        </w:r>
        <w:r>
          <w:tab/>
        </w:r>
        <w:r>
          <w:fldChar w:fldCharType="begin"/>
        </w:r>
        <w:r>
          <w:instrText xml:space="preserve"> PAGEREF _Toc29584 \h </w:instrText>
        </w:r>
        <w:r>
          <w:fldChar w:fldCharType="separate"/>
        </w:r>
        <w:r>
          <w:t>18</w:t>
        </w:r>
        <w:r>
          <w:fldChar w:fldCharType="end"/>
        </w:r>
      </w:hyperlink>
    </w:p>
    <w:p>
      <w:pPr>
        <w:pStyle w:val="TOC1"/>
        <w:tabs>
          <w:tab w:val="right" w:leader="dot" w:pos="8306"/>
        </w:tabs>
      </w:pPr>
      <w:hyperlink w:anchor="_Toc19949" w:history="1">
        <w:r>
          <w:rPr>
            <w:rFonts w:ascii="仿宋" w:eastAsia="仿宋" w:hAnsi="仿宋" w:cs="仿宋" w:hint="eastAsia"/>
            <w:lang w:eastAsia="zh-CN"/>
          </w:rPr>
          <w:t>七、发动机用玻璃纤维编织套管项目财务管理</w:t>
        </w:r>
        <w:r>
          <w:tab/>
        </w:r>
        <w:r>
          <w:fldChar w:fldCharType="begin"/>
        </w:r>
        <w:r>
          <w:instrText xml:space="preserve"> PAGEREF _Toc19949 \h </w:instrText>
        </w:r>
        <w:r>
          <w:fldChar w:fldCharType="separate"/>
        </w:r>
        <w:r>
          <w:t>19</w:t>
        </w:r>
        <w:r>
          <w:fldChar w:fldCharType="end"/>
        </w:r>
      </w:hyperlink>
    </w:p>
    <w:p>
      <w:pPr>
        <w:pStyle w:val="TOC2"/>
        <w:tabs>
          <w:tab w:val="right" w:leader="dot" w:pos="8306"/>
        </w:tabs>
      </w:pPr>
      <w:hyperlink w:anchor="_Toc21752" w:history="1">
        <w:r>
          <w:rPr>
            <w:rFonts w:ascii="仿宋" w:eastAsia="仿宋" w:hAnsi="仿宋" w:cs="仿宋" w:hint="eastAsia"/>
            <w:lang w:eastAsia="zh-CN"/>
          </w:rPr>
          <w:t>(一)、资金需求大</w:t>
        </w:r>
        <w:r>
          <w:tab/>
        </w:r>
        <w:r>
          <w:fldChar w:fldCharType="begin"/>
        </w:r>
        <w:r>
          <w:instrText xml:space="preserve"> PAGEREF _Toc21752 \h </w:instrText>
        </w:r>
        <w:r>
          <w:fldChar w:fldCharType="separate"/>
        </w:r>
        <w:r>
          <w:t>19</w:t>
        </w:r>
        <w:r>
          <w:fldChar w:fldCharType="end"/>
        </w:r>
      </w:hyperlink>
    </w:p>
    <w:p>
      <w:pPr>
        <w:pStyle w:val="TOC2"/>
        <w:tabs>
          <w:tab w:val="right" w:leader="dot" w:pos="8306"/>
        </w:tabs>
      </w:pPr>
      <w:hyperlink w:anchor="_Toc16741" w:history="1">
        <w:r>
          <w:rPr>
            <w:rFonts w:ascii="仿宋" w:eastAsia="仿宋" w:hAnsi="仿宋" w:cs="仿宋" w:hint="eastAsia"/>
            <w:lang w:eastAsia="zh-CN"/>
          </w:rPr>
          <w:t>(二)、研发周期长</w:t>
        </w:r>
        <w:r>
          <w:tab/>
        </w:r>
        <w:r>
          <w:fldChar w:fldCharType="begin"/>
        </w:r>
        <w:r>
          <w:instrText xml:space="preserve"> PAGEREF _Toc16741 \h </w:instrText>
        </w:r>
        <w:r>
          <w:fldChar w:fldCharType="separate"/>
        </w:r>
        <w:r>
          <w:t>20</w:t>
        </w:r>
        <w:r>
          <w:fldChar w:fldCharType="end"/>
        </w:r>
      </w:hyperlink>
    </w:p>
    <w:p>
      <w:pPr>
        <w:pStyle w:val="TOC2"/>
        <w:tabs>
          <w:tab w:val="right" w:leader="dot" w:pos="8306"/>
        </w:tabs>
      </w:pPr>
      <w:hyperlink w:anchor="_Toc27554" w:history="1">
        <w:r>
          <w:rPr>
            <w:rFonts w:ascii="仿宋" w:eastAsia="仿宋" w:hAnsi="仿宋" w:cs="仿宋" w:hint="eastAsia"/>
            <w:lang w:eastAsia="zh-CN"/>
          </w:rPr>
          <w:t>(三)、市场风险大</w:t>
        </w:r>
        <w:r>
          <w:tab/>
        </w:r>
        <w:r>
          <w:fldChar w:fldCharType="begin"/>
        </w:r>
        <w:r>
          <w:instrText xml:space="preserve"> PAGEREF _Toc27554 \h </w:instrText>
        </w:r>
        <w:r>
          <w:fldChar w:fldCharType="separate"/>
        </w:r>
        <w:r>
          <w:t>21</w:t>
        </w:r>
        <w:r>
          <w:fldChar w:fldCharType="end"/>
        </w:r>
      </w:hyperlink>
    </w:p>
    <w:p>
      <w:pPr>
        <w:pStyle w:val="TOC2"/>
        <w:tabs>
          <w:tab w:val="right" w:leader="dot" w:pos="8306"/>
        </w:tabs>
      </w:pPr>
      <w:hyperlink w:anchor="_Toc468" w:history="1">
        <w:r>
          <w:rPr>
            <w:rFonts w:ascii="仿宋" w:eastAsia="仿宋" w:hAnsi="仿宋" w:cs="仿宋" w:hint="eastAsia"/>
            <w:lang w:eastAsia="zh-CN"/>
          </w:rPr>
          <w:t>(四)、利润率高</w:t>
        </w:r>
        <w:r>
          <w:tab/>
        </w:r>
        <w:r>
          <w:fldChar w:fldCharType="begin"/>
        </w:r>
        <w:r>
          <w:instrText xml:space="preserve"> PAGEREF _Toc468 \h </w:instrText>
        </w:r>
        <w:r>
          <w:fldChar w:fldCharType="separate"/>
        </w:r>
        <w:r>
          <w:t>24</w:t>
        </w:r>
        <w:r>
          <w:fldChar w:fldCharType="end"/>
        </w:r>
      </w:hyperlink>
    </w:p>
    <w:p>
      <w:pPr>
        <w:pStyle w:val="TOC1"/>
        <w:tabs>
          <w:tab w:val="right" w:leader="dot" w:pos="8306"/>
        </w:tabs>
      </w:pPr>
      <w:hyperlink w:anchor="_Toc5679" w:history="1">
        <w:r>
          <w:rPr>
            <w:rFonts w:ascii="仿宋" w:eastAsia="仿宋" w:hAnsi="仿宋" w:cs="仿宋" w:hint="eastAsia"/>
            <w:lang w:eastAsia="zh-CN"/>
          </w:rPr>
          <w:t>八、发动机用玻璃纤维编织套管项目社会影响</w:t>
        </w:r>
        <w:r>
          <w:tab/>
        </w:r>
        <w:r>
          <w:fldChar w:fldCharType="begin"/>
        </w:r>
        <w:r>
          <w:instrText xml:space="preserve"> PAGEREF _Toc5679 \h </w:instrText>
        </w:r>
        <w:r>
          <w:fldChar w:fldCharType="separate"/>
        </w:r>
        <w:r>
          <w:t>26</w:t>
        </w:r>
        <w:r>
          <w:fldChar w:fldCharType="end"/>
        </w:r>
      </w:hyperlink>
    </w:p>
    <w:p>
      <w:pPr>
        <w:pStyle w:val="TOC2"/>
        <w:tabs>
          <w:tab w:val="right" w:leader="dot" w:pos="8306"/>
        </w:tabs>
      </w:pPr>
      <w:hyperlink w:anchor="_Toc21302" w:history="1">
        <w:r>
          <w:rPr>
            <w:rFonts w:ascii="仿宋" w:eastAsia="仿宋" w:hAnsi="仿宋" w:cs="仿宋" w:hint="eastAsia"/>
            <w:lang w:eastAsia="zh-CN"/>
          </w:rPr>
          <w:t>(一)、社会责任与义务</w:t>
        </w:r>
        <w:r>
          <w:tab/>
        </w:r>
        <w:r>
          <w:fldChar w:fldCharType="begin"/>
        </w:r>
        <w:r>
          <w:instrText xml:space="preserve"> PAGEREF _Toc21302 \h </w:instrText>
        </w:r>
        <w:r>
          <w:fldChar w:fldCharType="separate"/>
        </w:r>
        <w:r>
          <w:t>26</w:t>
        </w:r>
        <w:r>
          <w:fldChar w:fldCharType="end"/>
        </w:r>
      </w:hyperlink>
    </w:p>
    <w:p>
      <w:pPr>
        <w:pStyle w:val="TOC2"/>
        <w:tabs>
          <w:tab w:val="right" w:leader="dot" w:pos="8306"/>
        </w:tabs>
      </w:pPr>
      <w:hyperlink w:anchor="_Toc28940" w:history="1">
        <w:r>
          <w:rPr>
            <w:rFonts w:ascii="仿宋" w:eastAsia="仿宋" w:hAnsi="仿宋" w:cs="仿宋" w:hint="eastAsia"/>
            <w:lang w:eastAsia="zh-CN"/>
          </w:rPr>
          <w:t>(二)、社会参与与沟通</w:t>
        </w:r>
        <w:r>
          <w:tab/>
        </w:r>
        <w:r>
          <w:fldChar w:fldCharType="begin"/>
        </w:r>
        <w:r>
          <w:instrText xml:space="preserve"> PAGEREF _Toc28940 \h </w:instrText>
        </w:r>
        <w:r>
          <w:fldChar w:fldCharType="separate"/>
        </w:r>
        <w:r>
          <w:t>27</w:t>
        </w:r>
        <w:r>
          <w:fldChar w:fldCharType="end"/>
        </w:r>
      </w:hyperlink>
    </w:p>
    <w:p>
      <w:pPr>
        <w:pStyle w:val="TOC1"/>
        <w:tabs>
          <w:tab w:val="right" w:leader="dot" w:pos="8306"/>
        </w:tabs>
      </w:pPr>
      <w:hyperlink w:anchor="_Toc3899" w:history="1">
        <w:r>
          <w:rPr>
            <w:rFonts w:ascii="仿宋" w:eastAsia="仿宋" w:hAnsi="仿宋" w:cs="仿宋" w:hint="eastAsia"/>
            <w:lang w:eastAsia="zh-CN"/>
          </w:rPr>
          <w:t>九、生产安全保护</w:t>
        </w:r>
        <w:r>
          <w:tab/>
        </w:r>
        <w:r>
          <w:fldChar w:fldCharType="begin"/>
        </w:r>
        <w:r>
          <w:instrText xml:space="preserve"> PAGEREF _Toc3899 \h </w:instrText>
        </w:r>
        <w:r>
          <w:fldChar w:fldCharType="separate"/>
        </w:r>
        <w:r>
          <w:t>28</w:t>
        </w:r>
        <w:r>
          <w:fldChar w:fldCharType="end"/>
        </w:r>
      </w:hyperlink>
    </w:p>
    <w:p>
      <w:pPr>
        <w:pStyle w:val="TOC2"/>
        <w:tabs>
          <w:tab w:val="right" w:leader="dot" w:pos="8306"/>
        </w:tabs>
      </w:pPr>
      <w:hyperlink w:anchor="_Toc10831" w:history="1">
        <w:r>
          <w:rPr>
            <w:rFonts w:ascii="仿宋" w:eastAsia="仿宋" w:hAnsi="仿宋" w:cs="仿宋" w:hint="eastAsia"/>
            <w:lang w:eastAsia="zh-CN"/>
          </w:rPr>
          <w:t>(一)、消防安全</w:t>
        </w:r>
        <w:r>
          <w:tab/>
        </w:r>
        <w:r>
          <w:fldChar w:fldCharType="begin"/>
        </w:r>
        <w:r>
          <w:instrText xml:space="preserve"> PAGEREF _Toc10831 \h </w:instrText>
        </w:r>
        <w:r>
          <w:fldChar w:fldCharType="separate"/>
        </w:r>
        <w:r>
          <w:t>28</w:t>
        </w:r>
        <w:r>
          <w:fldChar w:fldCharType="end"/>
        </w:r>
      </w:hyperlink>
    </w:p>
    <w:p>
      <w:pPr>
        <w:pStyle w:val="TOC2"/>
        <w:tabs>
          <w:tab w:val="right" w:leader="dot" w:pos="8306"/>
        </w:tabs>
      </w:pPr>
      <w:hyperlink w:anchor="_Toc8733" w:history="1">
        <w:r>
          <w:rPr>
            <w:rFonts w:ascii="仿宋" w:eastAsia="仿宋" w:hAnsi="仿宋" w:cs="仿宋" w:hint="eastAsia"/>
            <w:lang w:eastAsia="zh-CN"/>
          </w:rPr>
          <w:t>(二)、防火防爆总图布置措施</w:t>
        </w:r>
        <w:r>
          <w:tab/>
        </w:r>
        <w:r>
          <w:fldChar w:fldCharType="begin"/>
        </w:r>
        <w:r>
          <w:instrText xml:space="preserve"> PAGEREF _Toc8733 \h </w:instrText>
        </w:r>
        <w:r>
          <w:fldChar w:fldCharType="separate"/>
        </w:r>
        <w:r>
          <w:t>30</w:t>
        </w:r>
        <w:r>
          <w:fldChar w:fldCharType="end"/>
        </w:r>
      </w:hyperlink>
    </w:p>
    <w:p>
      <w:pPr>
        <w:pStyle w:val="TOC2"/>
        <w:tabs>
          <w:tab w:val="right" w:leader="dot" w:pos="8306"/>
        </w:tabs>
      </w:pPr>
      <w:hyperlink w:anchor="_Toc8643" w:history="1">
        <w:r>
          <w:rPr>
            <w:rFonts w:ascii="仿宋" w:eastAsia="仿宋" w:hAnsi="仿宋" w:cs="仿宋" w:hint="eastAsia"/>
            <w:lang w:eastAsia="zh-CN"/>
          </w:rPr>
          <w:t>(三)、自然灾害防范措施</w:t>
        </w:r>
        <w:r>
          <w:tab/>
        </w:r>
        <w:r>
          <w:fldChar w:fldCharType="begin"/>
        </w:r>
        <w:r>
          <w:instrText xml:space="preserve"> PAGEREF _Toc8643 \h </w:instrText>
        </w:r>
        <w:r>
          <w:fldChar w:fldCharType="separate"/>
        </w:r>
        <w:r>
          <w:t>31</w:t>
        </w:r>
        <w:r>
          <w:fldChar w:fldCharType="end"/>
        </w:r>
      </w:hyperlink>
    </w:p>
    <w:p>
      <w:pPr>
        <w:pStyle w:val="TOC2"/>
        <w:tabs>
          <w:tab w:val="right" w:leader="dot" w:pos="8306"/>
        </w:tabs>
      </w:pPr>
      <w:hyperlink w:anchor="_Toc26386" w:history="1">
        <w:r>
          <w:rPr>
            <w:rFonts w:ascii="仿宋" w:eastAsia="仿宋" w:hAnsi="仿宋" w:cs="仿宋" w:hint="eastAsia"/>
            <w:lang w:eastAsia="zh-CN"/>
          </w:rPr>
          <w:t>(四)、安全色及安全标志使用要求</w:t>
        </w:r>
        <w:r>
          <w:tab/>
        </w:r>
        <w:r>
          <w:fldChar w:fldCharType="begin"/>
        </w:r>
        <w:r>
          <w:instrText xml:space="preserve"> PAGEREF _Toc26386 \h </w:instrText>
        </w:r>
        <w:r>
          <w:fldChar w:fldCharType="separate"/>
        </w:r>
        <w:r>
          <w:t>32</w:t>
        </w:r>
        <w:r>
          <w:fldChar w:fldCharType="end"/>
        </w:r>
      </w:hyperlink>
    </w:p>
    <w:p>
      <w:pPr>
        <w:pStyle w:val="TOC2"/>
        <w:tabs>
          <w:tab w:val="right" w:leader="dot" w:pos="8306"/>
        </w:tabs>
      </w:pPr>
      <w:hyperlink w:anchor="_Toc7696" w:history="1">
        <w:r>
          <w:rPr>
            <w:rFonts w:ascii="仿宋" w:eastAsia="仿宋" w:hAnsi="仿宋" w:cs="仿宋" w:hint="eastAsia"/>
            <w:lang w:eastAsia="zh-CN"/>
          </w:rPr>
          <w:t>(五)、防尘防毒措施</w:t>
        </w:r>
        <w:r>
          <w:tab/>
        </w:r>
        <w:r>
          <w:fldChar w:fldCharType="begin"/>
        </w:r>
        <w:r>
          <w:instrText xml:space="preserve"> PAGEREF _Toc7696 \h </w:instrText>
        </w:r>
        <w:r>
          <w:fldChar w:fldCharType="separate"/>
        </w:r>
        <w:r>
          <w:t>33</w:t>
        </w:r>
        <w:r>
          <w:fldChar w:fldCharType="end"/>
        </w:r>
      </w:hyperlink>
    </w:p>
    <w:p>
      <w:pPr>
        <w:pStyle w:val="TOC2"/>
        <w:tabs>
          <w:tab w:val="right" w:leader="dot" w:pos="8306"/>
        </w:tabs>
      </w:pPr>
      <w:hyperlink w:anchor="_Toc10561" w:history="1">
        <w:r>
          <w:rPr>
            <w:rFonts w:ascii="仿宋" w:eastAsia="仿宋" w:hAnsi="仿宋" w:cs="仿宋" w:hint="eastAsia"/>
            <w:lang w:eastAsia="zh-CN"/>
          </w:rPr>
          <w:t>(六)、防静电、触电防护及防雷措施</w:t>
        </w:r>
        <w:r>
          <w:tab/>
        </w:r>
        <w:r>
          <w:fldChar w:fldCharType="begin"/>
        </w:r>
        <w:r>
          <w:instrText xml:space="preserve"> PAGEREF _Toc10561 \h </w:instrText>
        </w:r>
        <w:r>
          <w:fldChar w:fldCharType="separate"/>
        </w:r>
        <w:r>
          <w:t>34</w:t>
        </w:r>
        <w:r>
          <w:fldChar w:fldCharType="end"/>
        </w:r>
      </w:hyperlink>
    </w:p>
    <w:p>
      <w:pPr>
        <w:pStyle w:val="TOC2"/>
        <w:tabs>
          <w:tab w:val="right" w:leader="dot" w:pos="8306"/>
        </w:tabs>
      </w:pPr>
      <w:hyperlink w:anchor="_Toc26720" w:history="1">
        <w:r>
          <w:rPr>
            <w:rFonts w:ascii="仿宋" w:eastAsia="仿宋" w:hAnsi="仿宋" w:cs="仿宋" w:hint="eastAsia"/>
            <w:lang w:eastAsia="zh-CN"/>
          </w:rPr>
          <w:t>(七)、机械设备安全保障措施</w:t>
        </w:r>
        <w:r>
          <w:tab/>
        </w:r>
        <w:r>
          <w:fldChar w:fldCharType="begin"/>
        </w:r>
        <w:r>
          <w:instrText xml:space="preserve"> PAGEREF _Toc26720 \h </w:instrText>
        </w:r>
        <w:r>
          <w:fldChar w:fldCharType="separate"/>
        </w:r>
        <w:r>
          <w:t>36</w:t>
        </w:r>
        <w:r>
          <w:fldChar w:fldCharType="end"/>
        </w:r>
      </w:hyperlink>
    </w:p>
    <w:p>
      <w:pPr>
        <w:pStyle w:val="TOC1"/>
        <w:tabs>
          <w:tab w:val="right" w:leader="dot" w:pos="8306"/>
        </w:tabs>
      </w:pPr>
      <w:hyperlink w:anchor="_Toc30049" w:history="1">
        <w:r>
          <w:rPr>
            <w:rFonts w:ascii="仿宋" w:eastAsia="仿宋" w:hAnsi="仿宋" w:cs="仿宋" w:hint="eastAsia"/>
            <w:lang w:eastAsia="zh-CN"/>
          </w:rPr>
          <w:t>十、发动机用玻璃纤维编织套管项目计划安排</w:t>
        </w:r>
        <w:r>
          <w:tab/>
        </w:r>
        <w:r>
          <w:fldChar w:fldCharType="begin"/>
        </w:r>
        <w:r>
          <w:instrText xml:space="preserve"> PAGEREF _Toc30049 \h </w:instrText>
        </w:r>
        <w:r>
          <w:fldChar w:fldCharType="separate"/>
        </w:r>
        <w:r>
          <w:t>37</w:t>
        </w:r>
        <w:r>
          <w:fldChar w:fldCharType="end"/>
        </w:r>
      </w:hyperlink>
    </w:p>
    <w:p>
      <w:pPr>
        <w:pStyle w:val="TOC2"/>
        <w:tabs>
          <w:tab w:val="right" w:leader="dot" w:pos="8306"/>
        </w:tabs>
      </w:pPr>
      <w:hyperlink w:anchor="_Toc27121" w:history="1">
        <w:r>
          <w:rPr>
            <w:rFonts w:ascii="仿宋" w:eastAsia="仿宋" w:hAnsi="仿宋" w:cs="仿宋" w:hint="eastAsia"/>
            <w:lang w:eastAsia="zh-CN"/>
          </w:rPr>
          <w:t>(一)、建设周期</w:t>
        </w:r>
        <w:r>
          <w:tab/>
        </w:r>
        <w:r>
          <w:fldChar w:fldCharType="begin"/>
        </w:r>
        <w:r>
          <w:instrText xml:space="preserve"> PAGEREF _Toc27121 \h </w:instrText>
        </w:r>
        <w:r>
          <w:fldChar w:fldCharType="separate"/>
        </w:r>
        <w:r>
          <w:t>37</w:t>
        </w:r>
        <w:r>
          <w:fldChar w:fldCharType="end"/>
        </w:r>
      </w:hyperlink>
    </w:p>
    <w:p>
      <w:pPr>
        <w:pStyle w:val="TOC2"/>
        <w:tabs>
          <w:tab w:val="right" w:leader="dot" w:pos="8306"/>
        </w:tabs>
      </w:pPr>
      <w:hyperlink w:anchor="_Toc2423" w:history="1">
        <w:r>
          <w:rPr>
            <w:rFonts w:ascii="仿宋" w:eastAsia="仿宋" w:hAnsi="仿宋" w:cs="仿宋" w:hint="eastAsia"/>
            <w:lang w:eastAsia="zh-CN"/>
          </w:rPr>
          <w:t>(二)、建设进度</w:t>
        </w:r>
        <w:r>
          <w:tab/>
        </w:r>
        <w:r>
          <w:fldChar w:fldCharType="begin"/>
        </w:r>
        <w:r>
          <w:instrText xml:space="preserve"> PAGEREF _Toc2423 \h </w:instrText>
        </w:r>
        <w:r>
          <w:fldChar w:fldCharType="separate"/>
        </w:r>
        <w:r>
          <w:t>38</w:t>
        </w:r>
        <w:r>
          <w:fldChar w:fldCharType="end"/>
        </w:r>
      </w:hyperlink>
    </w:p>
    <w:p>
      <w:pPr>
        <w:pStyle w:val="TOC2"/>
        <w:tabs>
          <w:tab w:val="right" w:leader="dot" w:pos="8306"/>
        </w:tabs>
      </w:pPr>
      <w:hyperlink w:anchor="_Toc884" w:history="1">
        <w:r>
          <w:rPr>
            <w:rFonts w:ascii="仿宋" w:eastAsia="仿宋" w:hAnsi="仿宋" w:cs="仿宋" w:hint="eastAsia"/>
            <w:lang w:eastAsia="zh-CN"/>
          </w:rPr>
          <w:t>(三)、进度安排注意事项</w:t>
        </w:r>
        <w:r>
          <w:tab/>
        </w:r>
        <w:r>
          <w:fldChar w:fldCharType="begin"/>
        </w:r>
        <w:r>
          <w:instrText xml:space="preserve"> PAGEREF _Toc884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364" w:history="1">
        <w:r>
          <w:rPr>
            <w:rFonts w:ascii="仿宋" w:eastAsia="仿宋" w:hAnsi="仿宋" w:cs="仿宋" w:hint="eastAsia"/>
            <w:lang w:eastAsia="zh-CN"/>
          </w:rPr>
          <w:t>(四)、人力资源配置</w:t>
        </w:r>
        <w:r>
          <w:tab/>
        </w:r>
        <w:r>
          <w:fldChar w:fldCharType="begin"/>
        </w:r>
        <w:r>
          <w:instrText xml:space="preserve"> PAGEREF _Toc23364 \h </w:instrText>
        </w:r>
        <w:r>
          <w:fldChar w:fldCharType="separate"/>
        </w:r>
        <w:r>
          <w:t>41</w:t>
        </w:r>
        <w:r>
          <w:fldChar w:fldCharType="end"/>
        </w:r>
      </w:hyperlink>
    </w:p>
    <w:p>
      <w:pPr>
        <w:pStyle w:val="TOC1"/>
        <w:tabs>
          <w:tab w:val="right" w:leader="dot" w:pos="8306"/>
        </w:tabs>
      </w:pPr>
      <w:hyperlink w:anchor="_Toc21547" w:history="1">
        <w:r>
          <w:rPr>
            <w:rFonts w:ascii="仿宋" w:eastAsia="仿宋" w:hAnsi="仿宋" w:cs="仿宋" w:hint="eastAsia"/>
            <w:lang w:eastAsia="zh-CN"/>
          </w:rPr>
          <w:t>十一、发动机用玻璃纤维编织套管项目人力资源管理</w:t>
        </w:r>
        <w:r>
          <w:tab/>
        </w:r>
        <w:r>
          <w:fldChar w:fldCharType="begin"/>
        </w:r>
        <w:r>
          <w:instrText xml:space="preserve"> PAGEREF _Toc21547 \h </w:instrText>
        </w:r>
        <w:r>
          <w:fldChar w:fldCharType="separate"/>
        </w:r>
        <w:r>
          <w:t>42</w:t>
        </w:r>
        <w:r>
          <w:fldChar w:fldCharType="end"/>
        </w:r>
      </w:hyperlink>
    </w:p>
    <w:p>
      <w:pPr>
        <w:pStyle w:val="TOC2"/>
        <w:tabs>
          <w:tab w:val="right" w:leader="dot" w:pos="8306"/>
        </w:tabs>
      </w:pPr>
      <w:hyperlink w:anchor="_Toc13157" w:history="1">
        <w:r>
          <w:rPr>
            <w:rFonts w:ascii="仿宋" w:eastAsia="仿宋" w:hAnsi="仿宋" w:cs="仿宋" w:hint="eastAsia"/>
            <w:lang w:eastAsia="zh-CN"/>
          </w:rPr>
          <w:t>(一)、建立健全的预算管理制度</w:t>
        </w:r>
        <w:r>
          <w:tab/>
        </w:r>
        <w:r>
          <w:fldChar w:fldCharType="begin"/>
        </w:r>
        <w:r>
          <w:instrText xml:space="preserve"> PAGEREF _Toc13157 \h </w:instrText>
        </w:r>
        <w:r>
          <w:fldChar w:fldCharType="separate"/>
        </w:r>
        <w:r>
          <w:t>42</w:t>
        </w:r>
        <w:r>
          <w:fldChar w:fldCharType="end"/>
        </w:r>
      </w:hyperlink>
    </w:p>
    <w:p>
      <w:pPr>
        <w:pStyle w:val="TOC2"/>
        <w:tabs>
          <w:tab w:val="right" w:leader="dot" w:pos="8306"/>
        </w:tabs>
      </w:pPr>
      <w:hyperlink w:anchor="_Toc5916" w:history="1">
        <w:r>
          <w:rPr>
            <w:rFonts w:ascii="仿宋" w:eastAsia="仿宋" w:hAnsi="仿宋" w:cs="仿宋" w:hint="eastAsia"/>
            <w:lang w:eastAsia="zh-CN"/>
          </w:rPr>
          <w:t>(二)、加强资金流动监控</w:t>
        </w:r>
        <w:r>
          <w:tab/>
        </w:r>
        <w:r>
          <w:fldChar w:fldCharType="begin"/>
        </w:r>
        <w:r>
          <w:instrText xml:space="preserve"> PAGEREF _Toc5916 \h </w:instrText>
        </w:r>
        <w:r>
          <w:fldChar w:fldCharType="separate"/>
        </w:r>
        <w:r>
          <w:t>44</w:t>
        </w:r>
        <w:r>
          <w:fldChar w:fldCharType="end"/>
        </w:r>
      </w:hyperlink>
    </w:p>
    <w:p>
      <w:pPr>
        <w:pStyle w:val="TOC2"/>
        <w:tabs>
          <w:tab w:val="right" w:leader="dot" w:pos="8306"/>
        </w:tabs>
      </w:pPr>
      <w:hyperlink w:anchor="_Toc2611" w:history="1">
        <w:r>
          <w:rPr>
            <w:rFonts w:ascii="仿宋" w:eastAsia="仿宋" w:hAnsi="仿宋" w:cs="仿宋" w:hint="eastAsia"/>
            <w:lang w:eastAsia="zh-CN"/>
          </w:rPr>
          <w:t>(三)、制定完善的风险控制机制</w:t>
        </w:r>
        <w:r>
          <w:tab/>
        </w:r>
        <w:r>
          <w:fldChar w:fldCharType="begin"/>
        </w:r>
        <w:r>
          <w:instrText xml:space="preserve"> PAGEREF _Toc2611 \h </w:instrText>
        </w:r>
        <w:r>
          <w:fldChar w:fldCharType="separate"/>
        </w:r>
        <w:r>
          <w:t>45</w:t>
        </w:r>
        <w:r>
          <w:fldChar w:fldCharType="end"/>
        </w:r>
      </w:hyperlink>
    </w:p>
    <w:p>
      <w:pPr>
        <w:pStyle w:val="TOC2"/>
        <w:tabs>
          <w:tab w:val="right" w:leader="dot" w:pos="8306"/>
        </w:tabs>
      </w:pPr>
      <w:hyperlink w:anchor="_Toc12003" w:history="1">
        <w:r>
          <w:rPr>
            <w:rFonts w:ascii="仿宋" w:eastAsia="仿宋" w:hAnsi="仿宋" w:cs="仿宋" w:hint="eastAsia"/>
            <w:lang w:eastAsia="zh-CN"/>
          </w:rPr>
          <w:t>(四)、优化成本管理</w:t>
        </w:r>
        <w:r>
          <w:tab/>
        </w:r>
        <w:r>
          <w:fldChar w:fldCharType="begin"/>
        </w:r>
        <w:r>
          <w:instrText xml:space="preserve"> PAGEREF _Toc12003 \h </w:instrText>
        </w:r>
        <w:r>
          <w:fldChar w:fldCharType="separate"/>
        </w:r>
        <w:r>
          <w:t>47</w:t>
        </w:r>
        <w:r>
          <w:fldChar w:fldCharType="end"/>
        </w:r>
      </w:hyperlink>
    </w:p>
    <w:p>
      <w:pPr>
        <w:pStyle w:val="TOC1"/>
        <w:tabs>
          <w:tab w:val="right" w:leader="dot" w:pos="8306"/>
        </w:tabs>
      </w:pPr>
      <w:hyperlink w:anchor="_Toc31975" w:history="1">
        <w:r>
          <w:rPr>
            <w:rFonts w:ascii="仿宋" w:eastAsia="仿宋" w:hAnsi="仿宋" w:cs="仿宋" w:hint="eastAsia"/>
            <w:lang w:eastAsia="zh-CN"/>
          </w:rPr>
          <w:t>十二、发动机用玻璃纤维编织套管项目风险管理</w:t>
        </w:r>
        <w:r>
          <w:tab/>
        </w:r>
        <w:r>
          <w:fldChar w:fldCharType="begin"/>
        </w:r>
        <w:r>
          <w:instrText xml:space="preserve"> PAGEREF _Toc31975 \h </w:instrText>
        </w:r>
        <w:r>
          <w:fldChar w:fldCharType="separate"/>
        </w:r>
        <w:r>
          <w:t>48</w:t>
        </w:r>
        <w:r>
          <w:fldChar w:fldCharType="end"/>
        </w:r>
      </w:hyperlink>
    </w:p>
    <w:p>
      <w:pPr>
        <w:pStyle w:val="TOC2"/>
        <w:tabs>
          <w:tab w:val="right" w:leader="dot" w:pos="8306"/>
        </w:tabs>
      </w:pPr>
      <w:hyperlink w:anchor="_Toc31958" w:history="1">
        <w:r>
          <w:rPr>
            <w:rFonts w:ascii="仿宋" w:eastAsia="仿宋" w:hAnsi="仿宋" w:cs="仿宋" w:hint="eastAsia"/>
            <w:lang w:eastAsia="zh-CN"/>
          </w:rPr>
          <w:t>(一)、风险识别与评估</w:t>
        </w:r>
        <w:r>
          <w:tab/>
        </w:r>
        <w:r>
          <w:fldChar w:fldCharType="begin"/>
        </w:r>
        <w:r>
          <w:instrText xml:space="preserve"> PAGEREF _Toc31958 \h </w:instrText>
        </w:r>
        <w:r>
          <w:fldChar w:fldCharType="separate"/>
        </w:r>
        <w:r>
          <w:t>48</w:t>
        </w:r>
        <w:r>
          <w:fldChar w:fldCharType="end"/>
        </w:r>
      </w:hyperlink>
    </w:p>
    <w:p>
      <w:pPr>
        <w:pStyle w:val="TOC2"/>
        <w:tabs>
          <w:tab w:val="right" w:leader="dot" w:pos="8306"/>
        </w:tabs>
      </w:pPr>
      <w:hyperlink w:anchor="_Toc9351" w:history="1">
        <w:r>
          <w:rPr>
            <w:rFonts w:ascii="仿宋" w:eastAsia="仿宋" w:hAnsi="仿宋" w:cs="仿宋" w:hint="eastAsia"/>
            <w:lang w:eastAsia="zh-CN"/>
          </w:rPr>
          <w:t>(二)、风险应对策略</w:t>
        </w:r>
        <w:r>
          <w:tab/>
        </w:r>
        <w:r>
          <w:fldChar w:fldCharType="begin"/>
        </w:r>
        <w:r>
          <w:instrText xml:space="preserve"> PAGEREF _Toc9351 \h </w:instrText>
        </w:r>
        <w:r>
          <w:fldChar w:fldCharType="separate"/>
        </w:r>
        <w:r>
          <w:t>49</w:t>
        </w:r>
        <w:r>
          <w:fldChar w:fldCharType="end"/>
        </w:r>
      </w:hyperlink>
    </w:p>
    <w:p>
      <w:pPr>
        <w:pStyle w:val="TOC2"/>
        <w:tabs>
          <w:tab w:val="right" w:leader="dot" w:pos="8306"/>
        </w:tabs>
      </w:pPr>
      <w:hyperlink w:anchor="_Toc18083" w:history="1">
        <w:r>
          <w:rPr>
            <w:rFonts w:ascii="仿宋" w:eastAsia="仿宋" w:hAnsi="仿宋" w:cs="仿宋" w:hint="eastAsia"/>
            <w:lang w:eastAsia="zh-CN"/>
          </w:rPr>
          <w:t>(三)、风险监控与控制</w:t>
        </w:r>
        <w:r>
          <w:tab/>
        </w:r>
        <w:r>
          <w:fldChar w:fldCharType="begin"/>
        </w:r>
        <w:r>
          <w:instrText xml:space="preserve"> PAGEREF _Toc18083 \h </w:instrText>
        </w:r>
        <w:r>
          <w:fldChar w:fldCharType="separate"/>
        </w:r>
        <w:r>
          <w:t>51</w:t>
        </w:r>
        <w:r>
          <w:fldChar w:fldCharType="end"/>
        </w:r>
      </w:hyperlink>
    </w:p>
    <w:p>
      <w:pPr>
        <w:pStyle w:val="TOC1"/>
        <w:tabs>
          <w:tab w:val="right" w:leader="dot" w:pos="8306"/>
        </w:tabs>
      </w:pPr>
      <w:hyperlink w:anchor="_Toc9649" w:history="1">
        <w:r>
          <w:rPr>
            <w:rFonts w:ascii="仿宋" w:eastAsia="仿宋" w:hAnsi="仿宋" w:cs="仿宋" w:hint="eastAsia"/>
            <w:lang w:eastAsia="zh-CN"/>
          </w:rPr>
          <w:t>十三、营销与推广策略</w:t>
        </w:r>
        <w:r>
          <w:tab/>
        </w:r>
        <w:r>
          <w:fldChar w:fldCharType="begin"/>
        </w:r>
        <w:r>
          <w:instrText xml:space="preserve"> PAGEREF _Toc9649 \h </w:instrText>
        </w:r>
        <w:r>
          <w:fldChar w:fldCharType="separate"/>
        </w:r>
        <w:r>
          <w:t>52</w:t>
        </w:r>
        <w:r>
          <w:fldChar w:fldCharType="end"/>
        </w:r>
      </w:hyperlink>
    </w:p>
    <w:p>
      <w:pPr>
        <w:pStyle w:val="TOC2"/>
        <w:tabs>
          <w:tab w:val="right" w:leader="dot" w:pos="8306"/>
        </w:tabs>
      </w:pPr>
      <w:hyperlink w:anchor="_Toc17811" w:history="1">
        <w:r>
          <w:rPr>
            <w:rFonts w:ascii="仿宋" w:eastAsia="仿宋" w:hAnsi="仿宋" w:cs="仿宋" w:hint="eastAsia"/>
            <w:lang w:eastAsia="zh-CN"/>
          </w:rPr>
          <w:t>(一)、产品/服务定位与特点</w:t>
        </w:r>
        <w:r>
          <w:tab/>
        </w:r>
        <w:r>
          <w:fldChar w:fldCharType="begin"/>
        </w:r>
        <w:r>
          <w:instrText xml:space="preserve"> PAGEREF _Toc17811 \h </w:instrText>
        </w:r>
        <w:r>
          <w:fldChar w:fldCharType="separate"/>
        </w:r>
        <w:r>
          <w:t>52</w:t>
        </w:r>
        <w:r>
          <w:fldChar w:fldCharType="end"/>
        </w:r>
      </w:hyperlink>
    </w:p>
    <w:p>
      <w:pPr>
        <w:pStyle w:val="TOC2"/>
        <w:tabs>
          <w:tab w:val="right" w:leader="dot" w:pos="8306"/>
        </w:tabs>
      </w:pPr>
      <w:hyperlink w:anchor="_Toc18234" w:history="1">
        <w:r>
          <w:rPr>
            <w:rFonts w:ascii="仿宋" w:eastAsia="仿宋" w:hAnsi="仿宋" w:cs="仿宋" w:hint="eastAsia"/>
            <w:lang w:eastAsia="zh-CN"/>
          </w:rPr>
          <w:t>(二)、市场定位与竞争分析</w:t>
        </w:r>
        <w:r>
          <w:tab/>
        </w:r>
        <w:r>
          <w:fldChar w:fldCharType="begin"/>
        </w:r>
        <w:r>
          <w:instrText xml:space="preserve"> PAGEREF _Toc18234 \h </w:instrText>
        </w:r>
        <w:r>
          <w:fldChar w:fldCharType="separate"/>
        </w:r>
        <w:r>
          <w:t>54</w:t>
        </w:r>
        <w:r>
          <w:fldChar w:fldCharType="end"/>
        </w:r>
      </w:hyperlink>
    </w:p>
    <w:p>
      <w:pPr>
        <w:pStyle w:val="TOC2"/>
        <w:tabs>
          <w:tab w:val="right" w:leader="dot" w:pos="8306"/>
        </w:tabs>
      </w:pPr>
      <w:hyperlink w:anchor="_Toc5387" w:history="1">
        <w:r>
          <w:rPr>
            <w:rFonts w:ascii="仿宋" w:eastAsia="仿宋" w:hAnsi="仿宋" w:cs="仿宋" w:hint="eastAsia"/>
            <w:lang w:eastAsia="zh-CN"/>
          </w:rPr>
          <w:t>(三)、营销渠道与策略</w:t>
        </w:r>
        <w:r>
          <w:tab/>
        </w:r>
        <w:r>
          <w:fldChar w:fldCharType="begin"/>
        </w:r>
        <w:r>
          <w:instrText xml:space="preserve"> PAGEREF _Toc5387 \h </w:instrText>
        </w:r>
        <w:r>
          <w:fldChar w:fldCharType="separate"/>
        </w:r>
        <w:r>
          <w:t>55</w:t>
        </w:r>
        <w:r>
          <w:fldChar w:fldCharType="end"/>
        </w:r>
      </w:hyperlink>
    </w:p>
    <w:p>
      <w:pPr>
        <w:pStyle w:val="TOC2"/>
        <w:tabs>
          <w:tab w:val="right" w:leader="dot" w:pos="8306"/>
        </w:tabs>
      </w:pPr>
      <w:hyperlink w:anchor="_Toc3894" w:history="1">
        <w:r>
          <w:rPr>
            <w:rFonts w:ascii="仿宋" w:eastAsia="仿宋" w:hAnsi="仿宋" w:cs="仿宋" w:hint="eastAsia"/>
            <w:lang w:eastAsia="zh-CN"/>
          </w:rPr>
          <w:t>(四)、推广与宣传活动</w:t>
        </w:r>
        <w:r>
          <w:tab/>
        </w:r>
        <w:r>
          <w:fldChar w:fldCharType="begin"/>
        </w:r>
        <w:r>
          <w:instrText xml:space="preserve"> PAGEREF _Toc3894 \h </w:instrText>
        </w:r>
        <w:r>
          <w:fldChar w:fldCharType="separate"/>
        </w:r>
        <w:r>
          <w:t>56</w:t>
        </w:r>
        <w:r>
          <w:fldChar w:fldCharType="end"/>
        </w:r>
      </w:hyperlink>
    </w:p>
    <w:p>
      <w:pPr>
        <w:pStyle w:val="TOC1"/>
        <w:tabs>
          <w:tab w:val="right" w:leader="dot" w:pos="8306"/>
        </w:tabs>
      </w:pPr>
      <w:hyperlink w:anchor="_Toc8718" w:history="1">
        <w:r>
          <w:rPr>
            <w:rFonts w:ascii="仿宋" w:eastAsia="仿宋" w:hAnsi="仿宋" w:cs="仿宋" w:hint="eastAsia"/>
            <w:lang w:eastAsia="zh-CN"/>
          </w:rPr>
          <w:t>十四、发动机用玻璃纤维编织套管项目实施保障措施</w:t>
        </w:r>
        <w:r>
          <w:tab/>
        </w:r>
        <w:r>
          <w:fldChar w:fldCharType="begin"/>
        </w:r>
        <w:r>
          <w:instrText xml:space="preserve"> PAGEREF _Toc8718 \h </w:instrText>
        </w:r>
        <w:r>
          <w:fldChar w:fldCharType="separate"/>
        </w:r>
        <w:r>
          <w:t>61</w:t>
        </w:r>
        <w:r>
          <w:fldChar w:fldCharType="end"/>
        </w:r>
      </w:hyperlink>
    </w:p>
    <w:p>
      <w:pPr>
        <w:pStyle w:val="TOC2"/>
        <w:tabs>
          <w:tab w:val="right" w:leader="dot" w:pos="8306"/>
        </w:tabs>
      </w:pPr>
      <w:hyperlink w:anchor="_Toc8431" w:history="1">
        <w:r>
          <w:rPr>
            <w:rFonts w:ascii="仿宋" w:eastAsia="仿宋" w:hAnsi="仿宋" w:cs="仿宋" w:hint="eastAsia"/>
            <w:lang w:eastAsia="zh-CN"/>
          </w:rPr>
          <w:t>(一)、发动机用玻璃纤维编织套管项目实施保障机制</w:t>
        </w:r>
        <w:r>
          <w:tab/>
        </w:r>
        <w:r>
          <w:fldChar w:fldCharType="begin"/>
        </w:r>
        <w:r>
          <w:instrText xml:space="preserve"> PAGEREF _Toc8431 \h </w:instrText>
        </w:r>
        <w:r>
          <w:fldChar w:fldCharType="separate"/>
        </w:r>
        <w:r>
          <w:t>61</w:t>
        </w:r>
        <w:r>
          <w:fldChar w:fldCharType="end"/>
        </w:r>
      </w:hyperlink>
    </w:p>
    <w:p>
      <w:pPr>
        <w:pStyle w:val="TOC2"/>
        <w:tabs>
          <w:tab w:val="right" w:leader="dot" w:pos="8306"/>
        </w:tabs>
      </w:pPr>
      <w:hyperlink w:anchor="_Toc3012" w:history="1">
        <w:r>
          <w:rPr>
            <w:rFonts w:ascii="仿宋" w:eastAsia="仿宋" w:hAnsi="仿宋" w:cs="仿宋" w:hint="eastAsia"/>
            <w:lang w:eastAsia="zh-CN"/>
          </w:rPr>
          <w:t>(二)、发动机用玻璃纤维编织套管项目法律合规要求</w:t>
        </w:r>
        <w:r>
          <w:tab/>
        </w:r>
        <w:r>
          <w:fldChar w:fldCharType="begin"/>
        </w:r>
        <w:r>
          <w:instrText xml:space="preserve"> PAGEREF _Toc3012 \h </w:instrText>
        </w:r>
        <w:r>
          <w:fldChar w:fldCharType="separate"/>
        </w:r>
        <w:r>
          <w:t>65</w:t>
        </w:r>
        <w:r>
          <w:fldChar w:fldCharType="end"/>
        </w:r>
      </w:hyperlink>
    </w:p>
    <w:p>
      <w:pPr>
        <w:pStyle w:val="TOC2"/>
        <w:tabs>
          <w:tab w:val="right" w:leader="dot" w:pos="8306"/>
        </w:tabs>
      </w:pPr>
      <w:hyperlink w:anchor="_Toc11209" w:history="1">
        <w:r>
          <w:rPr>
            <w:rFonts w:ascii="仿宋" w:eastAsia="仿宋" w:hAnsi="仿宋" w:cs="仿宋" w:hint="eastAsia"/>
            <w:lang w:eastAsia="zh-CN"/>
          </w:rPr>
          <w:t>(三)、发动机用玻璃纤维编织套管项目合同管理与法律事务</w:t>
        </w:r>
        <w:r>
          <w:tab/>
        </w:r>
        <w:r>
          <w:fldChar w:fldCharType="begin"/>
        </w:r>
        <w:r>
          <w:instrText xml:space="preserve"> PAGEREF _Toc11209 \h </w:instrText>
        </w:r>
        <w:r>
          <w:fldChar w:fldCharType="separate"/>
        </w:r>
        <w:r>
          <w:t>70</w:t>
        </w:r>
        <w:r>
          <w:fldChar w:fldCharType="end"/>
        </w:r>
      </w:hyperlink>
    </w:p>
    <w:p>
      <w:pPr>
        <w:pStyle w:val="TOC2"/>
        <w:tabs>
          <w:tab w:val="right" w:leader="dot" w:pos="8306"/>
        </w:tabs>
      </w:pPr>
      <w:hyperlink w:anchor="_Toc9563" w:history="1">
        <w:r>
          <w:rPr>
            <w:rFonts w:ascii="仿宋" w:eastAsia="仿宋" w:hAnsi="仿宋" w:cs="仿宋" w:hint="eastAsia"/>
            <w:lang w:eastAsia="zh-CN"/>
          </w:rPr>
          <w:t>(四)、发动机用玻璃纤维编织套管项目知识产权保护策略</w:t>
        </w:r>
        <w:r>
          <w:tab/>
        </w:r>
        <w:r>
          <w:fldChar w:fldCharType="begin"/>
        </w:r>
        <w:r>
          <w:instrText xml:space="preserve"> PAGEREF _Toc9563 \h </w:instrText>
        </w:r>
        <w:r>
          <w:fldChar w:fldCharType="separate"/>
        </w:r>
        <w:r>
          <w:t>77</w:t>
        </w:r>
        <w:r>
          <w:fldChar w:fldCharType="end"/>
        </w:r>
      </w:hyperlink>
    </w:p>
    <w:p>
      <w:pPr>
        <w:pStyle w:val="TOC1"/>
        <w:tabs>
          <w:tab w:val="right" w:leader="dot" w:pos="8306"/>
        </w:tabs>
      </w:pPr>
      <w:hyperlink w:anchor="_Toc31282" w:history="1">
        <w:r>
          <w:rPr>
            <w:rFonts w:ascii="仿宋" w:eastAsia="仿宋" w:hAnsi="仿宋" w:cs="仿宋" w:hint="eastAsia"/>
            <w:lang w:eastAsia="zh-CN"/>
          </w:rPr>
          <w:t>十五、发动机用玻璃纤维编织套管项目治理与监督</w:t>
        </w:r>
        <w:r>
          <w:tab/>
        </w:r>
        <w:r>
          <w:fldChar w:fldCharType="begin"/>
        </w:r>
        <w:r>
          <w:instrText xml:space="preserve"> PAGEREF _Toc31282 \h </w:instrText>
        </w:r>
        <w:r>
          <w:fldChar w:fldCharType="separate"/>
        </w:r>
        <w:r>
          <w:t>79</w:t>
        </w:r>
        <w:r>
          <w:fldChar w:fldCharType="end"/>
        </w:r>
      </w:hyperlink>
    </w:p>
    <w:p>
      <w:pPr>
        <w:pStyle w:val="TOC2"/>
        <w:tabs>
          <w:tab w:val="right" w:leader="dot" w:pos="8306"/>
        </w:tabs>
      </w:pPr>
      <w:hyperlink w:anchor="_Toc2998" w:history="1">
        <w:r>
          <w:rPr>
            <w:rFonts w:ascii="仿宋" w:eastAsia="仿宋" w:hAnsi="仿宋" w:cs="仿宋" w:hint="eastAsia"/>
            <w:lang w:eastAsia="zh-CN"/>
          </w:rPr>
          <w:t>(一)、发动机用玻璃纤维编织套管项目治理结构</w:t>
        </w:r>
        <w:r>
          <w:tab/>
        </w:r>
        <w:r>
          <w:fldChar w:fldCharType="begin"/>
        </w:r>
        <w:r>
          <w:instrText xml:space="preserve"> PAGEREF _Toc2998 \h </w:instrText>
        </w:r>
        <w:r>
          <w:fldChar w:fldCharType="separate"/>
        </w:r>
        <w:r>
          <w:t>79</w:t>
        </w:r>
        <w:r>
          <w:fldChar w:fldCharType="end"/>
        </w:r>
      </w:hyperlink>
    </w:p>
    <w:p>
      <w:pPr>
        <w:pStyle w:val="TOC2"/>
        <w:tabs>
          <w:tab w:val="right" w:leader="dot" w:pos="8306"/>
        </w:tabs>
      </w:pPr>
      <w:hyperlink w:anchor="_Toc26882" w:history="1">
        <w:r>
          <w:rPr>
            <w:rFonts w:ascii="仿宋" w:eastAsia="仿宋" w:hAnsi="仿宋" w:cs="仿宋" w:hint="eastAsia"/>
            <w:lang w:eastAsia="zh-CN"/>
          </w:rPr>
          <w:t>(二)、监督与审计</w:t>
        </w:r>
        <w:r>
          <w:tab/>
        </w:r>
        <w:r>
          <w:fldChar w:fldCharType="begin"/>
        </w:r>
        <w:r>
          <w:instrText xml:space="preserve"> PAGEREF _Toc26882 \h </w:instrText>
        </w:r>
        <w:r>
          <w:fldChar w:fldCharType="separate"/>
        </w:r>
        <w:r>
          <w:t>81</w:t>
        </w:r>
        <w:r>
          <w:fldChar w:fldCharType="end"/>
        </w:r>
      </w:hyperlink>
    </w:p>
    <w:p>
      <w:pPr>
        <w:pStyle w:val="TOC1"/>
        <w:tabs>
          <w:tab w:val="right" w:leader="dot" w:pos="8306"/>
        </w:tabs>
      </w:pPr>
      <w:hyperlink w:anchor="_Toc5571" w:history="1">
        <w:r>
          <w:rPr>
            <w:rFonts w:ascii="仿宋" w:eastAsia="仿宋" w:hAnsi="仿宋" w:cs="仿宋" w:hint="eastAsia"/>
            <w:lang w:eastAsia="zh-CN"/>
          </w:rPr>
          <w:t>十六、质量管理体系</w:t>
        </w:r>
        <w:r>
          <w:tab/>
        </w:r>
        <w:r>
          <w:fldChar w:fldCharType="begin"/>
        </w:r>
        <w:r>
          <w:instrText xml:space="preserve"> PAGEREF _Toc5571 \h </w:instrText>
        </w:r>
        <w:r>
          <w:fldChar w:fldCharType="separate"/>
        </w:r>
        <w:r>
          <w:t>83</w:t>
        </w:r>
        <w:r>
          <w:fldChar w:fldCharType="end"/>
        </w:r>
      </w:hyperlink>
    </w:p>
    <w:p>
      <w:pPr>
        <w:pStyle w:val="TOC2"/>
        <w:tabs>
          <w:tab w:val="right" w:leader="dot" w:pos="8306"/>
        </w:tabs>
      </w:pPr>
      <w:hyperlink w:anchor="_Toc4864" w:history="1">
        <w:r>
          <w:rPr>
            <w:rFonts w:ascii="仿宋" w:eastAsia="仿宋" w:hAnsi="仿宋" w:cs="仿宋" w:hint="eastAsia"/>
            <w:lang w:eastAsia="zh-CN"/>
          </w:rPr>
          <w:t>(一)、质量目标与方针</w:t>
        </w:r>
        <w:r>
          <w:tab/>
        </w:r>
        <w:r>
          <w:fldChar w:fldCharType="begin"/>
        </w:r>
        <w:r>
          <w:instrText xml:space="preserve"> PAGEREF _Toc4864 \h </w:instrText>
        </w:r>
        <w:r>
          <w:fldChar w:fldCharType="separate"/>
        </w:r>
        <w:r>
          <w:t>83</w:t>
        </w:r>
        <w:r>
          <w:fldChar w:fldCharType="end"/>
        </w:r>
      </w:hyperlink>
    </w:p>
    <w:p>
      <w:pPr>
        <w:pStyle w:val="TOC2"/>
        <w:tabs>
          <w:tab w:val="right" w:leader="dot" w:pos="8306"/>
        </w:tabs>
      </w:pPr>
      <w:hyperlink w:anchor="_Toc23675" w:history="1">
        <w:r>
          <w:rPr>
            <w:rFonts w:ascii="仿宋" w:eastAsia="仿宋" w:hAnsi="仿宋" w:cs="仿宋" w:hint="eastAsia"/>
            <w:lang w:eastAsia="zh-CN"/>
          </w:rPr>
          <w:t>(二)、质量管理责任</w:t>
        </w:r>
        <w:r>
          <w:tab/>
        </w:r>
        <w:r>
          <w:fldChar w:fldCharType="begin"/>
        </w:r>
        <w:r>
          <w:instrText xml:space="preserve"> PAGEREF _Toc23675 \h </w:instrText>
        </w:r>
        <w:r>
          <w:fldChar w:fldCharType="separate"/>
        </w:r>
        <w:r>
          <w:t>84</w:t>
        </w:r>
        <w:r>
          <w:fldChar w:fldCharType="end"/>
        </w:r>
      </w:hyperlink>
    </w:p>
    <w:p>
      <w:pPr>
        <w:pStyle w:val="TOC2"/>
        <w:tabs>
          <w:tab w:val="right" w:leader="dot" w:pos="8306"/>
        </w:tabs>
      </w:pPr>
      <w:hyperlink w:anchor="_Toc6500" w:history="1">
        <w:r>
          <w:rPr>
            <w:rFonts w:ascii="仿宋" w:eastAsia="仿宋" w:hAnsi="仿宋" w:cs="仿宋" w:hint="eastAsia"/>
            <w:lang w:eastAsia="zh-CN"/>
          </w:rPr>
          <w:t>(三)、质量管理体系文件</w:t>
        </w:r>
        <w:r>
          <w:tab/>
        </w:r>
        <w:r>
          <w:fldChar w:fldCharType="begin"/>
        </w:r>
        <w:r>
          <w:instrText xml:space="preserve"> PAGEREF _Toc6500 \h </w:instrText>
        </w:r>
        <w:r>
          <w:fldChar w:fldCharType="separate"/>
        </w:r>
        <w:r>
          <w:t>85</w:t>
        </w:r>
        <w:r>
          <w:fldChar w:fldCharType="end"/>
        </w:r>
      </w:hyperlink>
    </w:p>
    <w:p>
      <w:pPr>
        <w:pStyle w:val="TOC2"/>
        <w:tabs>
          <w:tab w:val="right" w:leader="dot" w:pos="8306"/>
        </w:tabs>
      </w:pPr>
      <w:hyperlink w:anchor="_Toc16335" w:history="1">
        <w:r>
          <w:rPr>
            <w:rFonts w:ascii="仿宋" w:eastAsia="仿宋" w:hAnsi="仿宋" w:cs="仿宋" w:hint="eastAsia"/>
            <w:lang w:eastAsia="zh-CN"/>
          </w:rPr>
          <w:t>(四)、质量培训与教育</w:t>
        </w:r>
        <w:r>
          <w:tab/>
        </w:r>
        <w:r>
          <w:fldChar w:fldCharType="begin"/>
        </w:r>
        <w:r>
          <w:instrText xml:space="preserve"> PAGEREF _Toc16335 \h </w:instrText>
        </w:r>
        <w:r>
          <w:fldChar w:fldCharType="separate"/>
        </w:r>
        <w:r>
          <w:t>87</w:t>
        </w:r>
        <w:r>
          <w:fldChar w:fldCharType="end"/>
        </w:r>
      </w:hyperlink>
    </w:p>
    <w:p>
      <w:pPr>
        <w:pStyle w:val="TOC2"/>
        <w:tabs>
          <w:tab w:val="right" w:leader="dot" w:pos="8306"/>
        </w:tabs>
      </w:pPr>
      <w:hyperlink w:anchor="_Toc31114" w:history="1">
        <w:r>
          <w:rPr>
            <w:rFonts w:ascii="仿宋" w:eastAsia="仿宋" w:hAnsi="仿宋" w:cs="仿宋" w:hint="eastAsia"/>
            <w:lang w:eastAsia="zh-CN"/>
          </w:rPr>
          <w:t>(五)、质量审核与评价</w:t>
        </w:r>
        <w:r>
          <w:tab/>
        </w:r>
        <w:r>
          <w:fldChar w:fldCharType="begin"/>
        </w:r>
        <w:r>
          <w:instrText xml:space="preserve"> PAGEREF _Toc31114 \h </w:instrText>
        </w:r>
        <w:r>
          <w:fldChar w:fldCharType="separate"/>
        </w:r>
        <w:r>
          <w:t>89</w:t>
        </w:r>
        <w:r>
          <w:fldChar w:fldCharType="end"/>
        </w:r>
      </w:hyperlink>
    </w:p>
    <w:p>
      <w:pPr>
        <w:pStyle w:val="TOC2"/>
        <w:tabs>
          <w:tab w:val="right" w:leader="dot" w:pos="8306"/>
        </w:tabs>
      </w:pPr>
      <w:hyperlink w:anchor="_Toc14355" w:history="1">
        <w:r>
          <w:rPr>
            <w:rFonts w:ascii="仿宋" w:eastAsia="仿宋" w:hAnsi="仿宋" w:cs="仿宋" w:hint="eastAsia"/>
            <w:lang w:eastAsia="zh-CN"/>
          </w:rPr>
          <w:t>(六)、不符合与纠正措施</w:t>
        </w:r>
        <w:r>
          <w:tab/>
        </w:r>
        <w:r>
          <w:fldChar w:fldCharType="begin"/>
        </w:r>
        <w:r>
          <w:instrText xml:space="preserve"> PAGEREF _Toc14355 \h </w:instrText>
        </w:r>
        <w:r>
          <w:fldChar w:fldCharType="separate"/>
        </w:r>
        <w:r>
          <w:t>90</w:t>
        </w:r>
        <w:r>
          <w:fldChar w:fldCharType="end"/>
        </w:r>
      </w:hyperlink>
    </w:p>
    <w:p>
      <w:pPr>
        <w:pStyle w:val="TOC1"/>
        <w:tabs>
          <w:tab w:val="right" w:leader="dot" w:pos="8306"/>
        </w:tabs>
      </w:pPr>
      <w:hyperlink w:anchor="_Toc8508" w:history="1">
        <w:r>
          <w:rPr>
            <w:rFonts w:ascii="仿宋" w:eastAsia="仿宋" w:hAnsi="仿宋" w:cs="仿宋" w:hint="eastAsia"/>
            <w:lang w:eastAsia="zh-CN"/>
          </w:rPr>
          <w:t>十七、发动机用玻璃纤维编织套管项目变更管理</w:t>
        </w:r>
        <w:r>
          <w:tab/>
        </w:r>
        <w:r>
          <w:fldChar w:fldCharType="begin"/>
        </w:r>
        <w:r>
          <w:instrText xml:space="preserve"> PAGEREF _Toc8508 \h </w:instrText>
        </w:r>
        <w:r>
          <w:fldChar w:fldCharType="separate"/>
        </w:r>
        <w:r>
          <w:t>91</w:t>
        </w:r>
        <w:r>
          <w:fldChar w:fldCharType="end"/>
        </w:r>
      </w:hyperlink>
    </w:p>
    <w:p>
      <w:pPr>
        <w:pStyle w:val="TOC2"/>
        <w:tabs>
          <w:tab w:val="right" w:leader="dot" w:pos="8306"/>
        </w:tabs>
      </w:pPr>
      <w:hyperlink w:anchor="_Toc32675" w:history="1">
        <w:r>
          <w:rPr>
            <w:rFonts w:ascii="仿宋" w:eastAsia="仿宋" w:hAnsi="仿宋" w:cs="仿宋" w:hint="eastAsia"/>
            <w:lang w:eastAsia="zh-CN"/>
          </w:rPr>
          <w:t>(一)、变更申请与评估</w:t>
        </w:r>
        <w:r>
          <w:tab/>
        </w:r>
        <w:r>
          <w:fldChar w:fldCharType="begin"/>
        </w:r>
        <w:r>
          <w:instrText xml:space="preserve"> PAGEREF _Toc32675 \h </w:instrText>
        </w:r>
        <w:r>
          <w:fldChar w:fldCharType="separate"/>
        </w:r>
        <w:r>
          <w:t>91</w:t>
        </w:r>
        <w:r>
          <w:fldChar w:fldCharType="end"/>
        </w:r>
      </w:hyperlink>
    </w:p>
    <w:p>
      <w:pPr>
        <w:pStyle w:val="TOC2"/>
        <w:tabs>
          <w:tab w:val="right" w:leader="dot" w:pos="8306"/>
        </w:tabs>
      </w:pPr>
      <w:hyperlink w:anchor="_Toc15926" w:history="1">
        <w:r>
          <w:rPr>
            <w:rFonts w:ascii="仿宋" w:eastAsia="仿宋" w:hAnsi="仿宋" w:cs="仿宋" w:hint="eastAsia"/>
            <w:lang w:eastAsia="zh-CN"/>
          </w:rPr>
          <w:t>(二)、变更实施与控制</w:t>
        </w:r>
        <w:r>
          <w:tab/>
        </w:r>
        <w:r>
          <w:fldChar w:fldCharType="begin"/>
        </w:r>
        <w:r>
          <w:instrText xml:space="preserve"> PAGEREF _Toc15926 \h </w:instrText>
        </w:r>
        <w:r>
          <w:fldChar w:fldCharType="separate"/>
        </w:r>
        <w:r>
          <w:t>92</w:t>
        </w:r>
        <w:r>
          <w:fldChar w:fldCharType="end"/>
        </w:r>
      </w:hyperlink>
    </w:p>
    <w:p>
      <w:pPr>
        <w:pStyle w:val="TOC1"/>
        <w:tabs>
          <w:tab w:val="right" w:leader="dot" w:pos="8306"/>
        </w:tabs>
      </w:pPr>
      <w:hyperlink w:anchor="_Toc16089" w:history="1">
        <w:r>
          <w:rPr>
            <w:rFonts w:ascii="仿宋" w:eastAsia="仿宋" w:hAnsi="仿宋" w:cs="仿宋" w:hint="eastAsia"/>
            <w:lang w:eastAsia="zh-CN"/>
          </w:rPr>
          <w:t>十八、风险识别与分类</w:t>
        </w:r>
        <w:r>
          <w:tab/>
        </w:r>
        <w:r>
          <w:fldChar w:fldCharType="begin"/>
        </w:r>
        <w:r>
          <w:instrText xml:space="preserve"> PAGEREF _Toc16089 \h </w:instrText>
        </w:r>
        <w:r>
          <w:fldChar w:fldCharType="separate"/>
        </w:r>
        <w:r>
          <w:t>92</w:t>
        </w:r>
        <w:r>
          <w:fldChar w:fldCharType="end"/>
        </w:r>
      </w:hyperlink>
    </w:p>
    <w:p>
      <w:pPr>
        <w:pStyle w:val="TOC2"/>
        <w:tabs>
          <w:tab w:val="right" w:leader="dot" w:pos="8306"/>
        </w:tabs>
      </w:pPr>
      <w:hyperlink w:anchor="_Toc27340" w:history="1">
        <w:r>
          <w:rPr>
            <w:rFonts w:ascii="仿宋" w:eastAsia="仿宋" w:hAnsi="仿宋" w:cs="仿宋" w:hint="eastAsia"/>
            <w:lang w:eastAsia="zh-CN"/>
          </w:rPr>
          <w:t>(一)、风险识别</w:t>
        </w:r>
        <w:r>
          <w:tab/>
        </w:r>
        <w:r>
          <w:fldChar w:fldCharType="begin"/>
        </w:r>
        <w:r>
          <w:instrText xml:space="preserve"> PAGEREF _Toc27340 \h </w:instrText>
        </w:r>
        <w:r>
          <w:fldChar w:fldCharType="separate"/>
        </w:r>
        <w:r>
          <w:t>92</w:t>
        </w:r>
        <w:r>
          <w:fldChar w:fldCharType="end"/>
        </w:r>
      </w:hyperlink>
    </w:p>
    <w:p>
      <w:pPr>
        <w:pStyle w:val="TOC2"/>
        <w:tabs>
          <w:tab w:val="right" w:leader="dot" w:pos="8306"/>
        </w:tabs>
      </w:pPr>
      <w:hyperlink w:anchor="_Toc29837" w:history="1">
        <w:r>
          <w:rPr>
            <w:rFonts w:ascii="仿宋" w:eastAsia="仿宋" w:hAnsi="仿宋" w:cs="仿宋" w:hint="eastAsia"/>
            <w:lang w:eastAsia="zh-CN"/>
          </w:rPr>
          <w:t>(二)、风险分类</w:t>
        </w:r>
        <w:r>
          <w:tab/>
        </w:r>
        <w:r>
          <w:fldChar w:fldCharType="begin"/>
        </w:r>
        <w:r>
          <w:instrText xml:space="preserve"> PAGEREF _Toc29837 \h </w:instrText>
        </w:r>
        <w:r>
          <w:fldChar w:fldCharType="separate"/>
        </w:r>
        <w:r>
          <w:t>94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68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0336"/>
      <w:r>
        <w:rPr>
          <w:rFonts w:ascii="仿宋" w:eastAsia="仿宋" w:hAnsi="仿宋" w:cs="仿宋" w:hint="eastAsia"/>
          <w:sz w:val="28"/>
          <w:lang w:eastAsia="zh-CN"/>
        </w:rPr>
        <w:t>一、发动机用玻璃纤维编织套管项目危机管理</w:t>
      </w:r>
      <w:bookmarkEnd w:id="2"/>
    </w:p>
    <w:p>
      <w:pPr>
        <w:pStyle w:val="Heading2"/>
        <w:rPr>
          <w:rFonts w:ascii="仿宋" w:eastAsia="仿宋" w:hAnsi="仿宋" w:cs="仿宋" w:hint="eastAsia"/>
          <w:lang w:eastAsia="zh-CN"/>
        </w:rPr>
      </w:pPr>
      <w:bookmarkStart w:id="3" w:name="_Toc5124"/>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发动机用玻璃纤维编织套管项目危机管理中，危机预警与识别是确保发动机用玻璃纤维编织套管项目稳健运行的核心步骤。通过建立全面的监测机制，发动机用玻璃纤维编织套管项目团队旨在及时发现和理解潜在的风险和危机因素，以便采取及时的预防和应对措施，确保发动机用玻璃纤维编织套管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发动机用玻璃纤维编织套管项目团队全面分析了整个发动机用玻璃纤维编织套管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发动机用玻璃纤维编织套管项目团队着重于明确定义发动机用玻璃纤维编织套管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发动机用玻璃纤维编织套管项目进展的持续监控，团队能够及时发现潜在问题并作出迅速反应。发动机用玻璃纤维编织套管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发动机用玻璃纤维编织套管项目得以更有序、可控地推进。</w:t>
      </w:r>
    </w:p>
    <w:p>
      <w:pPr>
        <w:pStyle w:val="Heading2"/>
        <w:ind w:firstLine="560" w:firstLineChars="200"/>
        <w:rPr>
          <w:rFonts w:ascii="仿宋" w:eastAsia="仿宋" w:hAnsi="仿宋" w:cs="仿宋" w:hint="eastAsia"/>
          <w:sz w:val="28"/>
          <w:lang w:eastAsia="zh-CN"/>
        </w:rPr>
      </w:pPr>
      <w:bookmarkStart w:id="4" w:name="_Toc18499"/>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在危机发生时，发动机用玻璃纤维编织套管项目团队立即行动，成立了应急小组。该小组的任务是迅速制定并实施紧急应对措施，以最小化潜在损失。以下是采取的主要措施：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暂停发动机用玻璃纤维编织套管项目进度：为遏制危机蔓延，发动机用玻璃纤维编织套管项目暂时停止进行，以便全面评估当前状况。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资源重新分配：重新评估发动机用玻璃纤维编织套管项目资源的分配，确保最大限度地减小损失。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实时沟通：与关键利益相关者建立实时沟通机制，向他们传递发动机用玻璃纤维编织套管项目危机的实际状况，保障发动机用玻璃纤维编织套管项目核心利益。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在紧急应对的同时，发动机用玻璃纤维编织套管项目团队强调了团队协作和有效沟通的重要性。以下是团队协作的关键举措：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信息共享机制：建立了信息共享平台，确保团队成员能够及时获取发动机用玻璃纤维编织套管项目危机的实时信息。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领导者沟通：发动机用玻璃纤维编织套管项目领导者通过定期会议和即时沟通工具，指导团队应对危机，保持团队稳定运行。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随着危机得到初步控制，发动机用玻璃纤维编织套管项目团队转向制定恢复计划，以确保发动机用玻璃纤维编织套管项目能够从中迅速恢复。主要恢复计划包括：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修复受损的进度计划：重新评估发动机用玻璃纤维编织套管项目进度，制定修复计划，确保发动机用玻璃纤维编织套管项目尽快回归正常进程。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重新调整资源分配：优化资源分配，确保发动机用玻璃纤维编织套管项目在有限资源下高效运转。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风险管理机制加强：对发动机用玻璃纤维编织套管项目风险进行全面评估，制定更强化的风险管理策略，以预防未来可能的危机。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4255"/>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5644"/>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发动机用玻璃纤维编织套管项目的技术管理特点体现在其创新导向。通过引入最先进的技术趋势和解决方案，发动机用玻璃纤维编织套管项目致力于提升科技含量、提高质量和效率水平。这意味着我们将采用最新的工具和方法，确保发动机用玻璃纤维编织套管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发动机用玻璃纤维编织套管项目技术管理的显著特征。通过整合不同领域的技术资源，我们实现了跨学科的协同工作。这有助于优化技术架构，提高整体效能。此外，整合性策略还促进了不同技术团队之间的紧密沟通和高效合作，确保发动机用玻璃纤维编织套管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发动机用玻璃纤维编织套管项目所采用的技术。通过不断优化技术方案，发动机用玻璃纤维编织套管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发动机用玻璃纤维编织套管项目团队将在发动机用玻璃纤维编织套管项目初期识别可能的技术风险，并采取相应的预防和应对措施。通过建立健全的风险评估机制，发动机用玻璃纤维编织套管项目能够在实施过程中及时发现并解决潜在的技术问题，保障发动机用玻璃纤维编织套管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发动机用玻璃纤维编织套管项目中，技术将成为发动机用玻璃纤维编织套管项目成功的有力支持。这一深度剖析揭示了技术管理在发动机用玻璃纤维编织套管项目实施中的关键作用，为发动机用玻璃纤维编织套管项目的技术基础奠定了坚实的基础。</w:t>
      </w:r>
    </w:p>
    <w:p>
      <w:pPr>
        <w:pStyle w:val="Heading2"/>
        <w:ind w:firstLine="560" w:firstLineChars="200"/>
        <w:rPr>
          <w:rFonts w:ascii="仿宋" w:eastAsia="仿宋" w:hAnsi="仿宋" w:cs="仿宋" w:hint="eastAsia"/>
          <w:sz w:val="28"/>
          <w:lang w:eastAsia="zh-CN"/>
        </w:rPr>
      </w:pPr>
      <w:bookmarkStart w:id="7" w:name="_Toc659"/>
      <w:r>
        <w:rPr>
          <w:rFonts w:ascii="仿宋" w:eastAsia="仿宋" w:hAnsi="仿宋" w:cs="仿宋" w:hint="eastAsia"/>
          <w:sz w:val="28"/>
          <w:lang w:eastAsia="zh-CN"/>
        </w:rPr>
        <w:t>(二)、发动机用玻璃纤维编织套管项目工艺技术设计方案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发动机用玻璃纤维编织套管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发动机用玻璃纤维编织套管项目将严格按照相关行业规范要求进行组织。通过有效控制产品质量，发动机用玻璃纤维编织套管项目将致力于为顾客提供优质的发动机用玻璃纤维编织套管项目产品和良好的服务。这体现了发动机用玻璃纤维编织套管项目对于生产活动合规性和质量标准的高度重视，为发动机用玻璃纤维编织套管项目的可持续发展和顾客满意度奠定了基础。</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发动机用玻璃纤维编织套管项目注重生态效益和清洁生产原则。发动机用玻璃纤维编织套管项目建设将紧密结合地方特色经济发展，与社会经济发展规划和区域环境保护规划方案相协调一致。通过与当地区域自然生态系统的结合，发动机用玻璃纤维编织套管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发动机用玻璃纤维编织套管项目产品具有多样化的客户需求和个性化的特点。因此，发动机用玻璃纤维编织套管项目产品规格品种多样，且单批生产数量较小。为满足这一特点，发动机用玻璃纤维编织套管项目承办单位将建设先进的柔性制造生产线。通过广泛应用柔性制造技术，发动机用玻璃纤维编织套管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发动机用玻璃纤维编织套管项目采用的技术具有较高的技术含量和自动化水平，处于国内先进水平。这一技术选用不仅体现了对生产效率、质量和环境友好性的高标准要求，同时为发动机用玻璃纤维编织套管项目的可持续发展奠定了坚实的基础。</w:t>
      </w:r>
    </w:p>
    <w:p>
      <w:pPr>
        <w:pStyle w:val="Heading2"/>
        <w:ind w:firstLine="560" w:firstLineChars="200"/>
        <w:rPr>
          <w:rFonts w:ascii="仿宋" w:eastAsia="仿宋" w:hAnsi="仿宋" w:cs="仿宋" w:hint="eastAsia"/>
          <w:sz w:val="28"/>
          <w:lang w:eastAsia="zh-CN"/>
        </w:rPr>
      </w:pPr>
      <w:bookmarkStart w:id="8" w:name="_Toc15783"/>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为确保发动机用玻璃纤维编织套管项目的高效生产和技术实施，我们制定了一套精心设计的设备选型方案，以满足发动机用玻璃纤维编织套管项目生产、质量和环保的要求。该方案的主要特点如下：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发动机用玻璃纤维编织套管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发动机用玻璃纤维编织套管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8865"/>
      <w:r>
        <w:rPr>
          <w:rFonts w:ascii="仿宋" w:eastAsia="仿宋" w:hAnsi="仿宋" w:cs="仿宋" w:hint="eastAsia"/>
          <w:sz w:val="28"/>
          <w:lang w:eastAsia="zh-CN"/>
        </w:rPr>
        <w:t>三、发动机用玻璃纤维编织套管项目建设单位说明</w:t>
      </w:r>
      <w:bookmarkEnd w:id="9"/>
    </w:p>
    <w:p>
      <w:pPr>
        <w:pStyle w:val="Heading2"/>
        <w:rPr>
          <w:rFonts w:ascii="仿宋" w:eastAsia="仿宋" w:hAnsi="仿宋" w:cs="仿宋" w:hint="eastAsia"/>
          <w:lang w:eastAsia="zh-CN"/>
        </w:rPr>
      </w:pPr>
      <w:bookmarkStart w:id="10" w:name="_Toc10367"/>
      <w:r>
        <w:rPr>
          <w:rFonts w:ascii="仿宋" w:eastAsia="仿宋" w:hAnsi="仿宋" w:cs="仿宋" w:hint="eastAsia"/>
          <w:lang w:eastAsia="zh-CN"/>
        </w:rPr>
        <w:t>(一)、发动机用玻璃纤维编织套管项目承办单位基本情况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21044"/>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作为发动机用玻璃纤维编织套管项目承办单位的XXXX，我们着眼于实现可持续的经济效益。通过技术创新和解决方案的提供，公司预计在发动机用玻璃纤维编织套管项目执行期间将获得可观的收入增长。这一收入来源主要包括发动机用玻璃纤维编织套管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同时，我们注重成本控制和效率提升，以确保发动机用玻璃纤维编织套管项目的可持续盈利。透过精细的管理和资源优化，公司期望实现发动机用玻璃纤维编织套管项目利润最大化。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发动机用玻璃纤维编织套管项目实施进行全面的投资评估，包括发动机用玻璃纤维编织套管项目启动阶段的资金投入和后续运营成本。通过对发动机用玻璃纤维编织套管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发动机用玻璃纤维编织套管项目实施过程中具备足够的资金流动性，公司将进行详尽的现金流分析。这包括资金需求的合理预测、发动机用玻璃纤维编织套管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22037"/>
      <w:r>
        <w:rPr>
          <w:rFonts w:ascii="仿宋" w:eastAsia="仿宋" w:hAnsi="仿宋" w:cs="仿宋" w:hint="eastAsia"/>
          <w:sz w:val="28"/>
          <w:lang w:eastAsia="zh-CN"/>
        </w:rPr>
        <w:t>四、产品规划分析</w:t>
      </w:r>
      <w:bookmarkEnd w:id="12"/>
    </w:p>
    <w:p>
      <w:pPr>
        <w:pStyle w:val="Heading2"/>
        <w:rPr>
          <w:rFonts w:ascii="仿宋" w:eastAsia="仿宋" w:hAnsi="仿宋" w:cs="仿宋" w:hint="eastAsia"/>
          <w:lang w:eastAsia="zh-CN"/>
        </w:rPr>
      </w:pPr>
      <w:bookmarkStart w:id="13" w:name="_Toc28324"/>
      <w:r>
        <w:rPr>
          <w:rFonts w:ascii="仿宋" w:eastAsia="仿宋" w:hAnsi="仿宋" w:cs="仿宋" w:hint="eastAsia"/>
          <w:lang w:eastAsia="zh-CN"/>
        </w:rPr>
        <w:t>(一)、产品规划</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发动机用玻璃纤维编织套管项目的主要产品是XXXX，预计年产值为XXX万元。这一产品在市场中占据着重要的地位，其广泛的应用范围使得该发动机用玻璃纤维编织套管项目的市场前景非常广阔。</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发动机用玻璃纤维编织套管项目的xxx产品作为重要的原材料之一，将在多个领域发挥关键作用。其在建筑、交通、能源等方面的广泛应用将为整个产业链提供强大的支持，形成产业协同效应。发动机用玻璃纤维编织套管项目的年产值XXX万XXX万XXX万万元不仅反映了其在市场上的巨大潜力，更预示着它对国民经济的积极贡献。这种关联度高、涉及面广的产业关系，使得该发动机用玻璃纤维编织套管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4" w:name="_Toc726"/>
      <w:r>
        <w:rPr>
          <w:rFonts w:ascii="仿宋" w:eastAsia="仿宋" w:hAnsi="仿宋" w:cs="仿宋" w:hint="eastAsia"/>
          <w:sz w:val="28"/>
          <w:lang w:eastAsia="zh-CN"/>
        </w:rPr>
        <w:t>(二)、建设规模</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发动机用玻璃纤维编织套管项目总征地面积为XXXX平方米，相当于约XX.XX亩，其中净用地面积为XXXX平方米，红线范围内相当于约XX.XX亩。这一用地规模充分考虑了发动机用玻璃纤维编织套管项目的建设需求，保障了发动机用玻璃纤维编织套管项目在合适的空间内得以充分发展。发动机用玻璃纤维编织套管项目规划的总建筑面积为XXXX平方米，其中主体工程建设占XXXX平方米，计容建筑面积达XXXX平方米。预计建筑工程的投资将达到XXXX万元，为发动机用玻璃纤维编织套管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发动机用玻璃纤维编织套管项目计划购置的设备共计XXXX台（套），设备购置费用为XXXX万元。这一设备购置计划充分考虑到发动机用玻璃纤维编织套管项目的生产需求和技术要求，确保了发动机用玻璃纤维编织套管项目在生产运营中具备先进的技术装备和高效的生产能力。设备的合理配置将为发动机用玻璃纤维编织套管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发动机用玻璃纤维编织套管项目计划总投资为XXXX万元，预计年实现营业收入为XXXX万元。这一产能规模的设定旨在确保发动机用玻璃纤维编织套管项目能够在投资与回报之间取得平衡，实现长期可持续的发展。发动机用玻璃纤维编织套管项目的总投资充分考虑到各个方面的需求，包括用地建设、设备购置等多个环节，以确保发动机用玻璃纤维编织套管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5" w:name="_Toc3405"/>
      <w:r>
        <w:rPr>
          <w:rFonts w:ascii="仿宋" w:eastAsia="仿宋" w:hAnsi="仿宋" w:cs="仿宋" w:hint="eastAsia"/>
          <w:sz w:val="28"/>
          <w:lang w:eastAsia="zh-CN"/>
        </w:rPr>
        <w:t>五、市场分析、调研</w:t>
      </w:r>
      <w:bookmarkEnd w:id="15"/>
    </w:p>
    <w:p>
      <w:pPr>
        <w:pStyle w:val="Heading2"/>
        <w:rPr>
          <w:rFonts w:ascii="仿宋" w:eastAsia="仿宋" w:hAnsi="仿宋" w:cs="仿宋" w:hint="eastAsia"/>
          <w:lang w:eastAsia="zh-CN"/>
        </w:rPr>
      </w:pPr>
      <w:bookmarkStart w:id="16" w:name="_Toc13996"/>
      <w:r>
        <w:rPr>
          <w:rFonts w:ascii="仿宋" w:eastAsia="仿宋" w:hAnsi="仿宋" w:cs="仿宋" w:hint="eastAsia"/>
          <w:lang w:eastAsia="zh-CN"/>
        </w:rPr>
        <w:t>(一)、发动机用玻璃纤维编织套管行业分析</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发动机用玻璃纤维编织套管行业一直以来都是市场的关注焦点。行业内的发展趋势、竞争态势以及潜在机会都对发动机用玻璃纤维编织套管项目的推进产生深远的影响。通过深入研究行业的整体概貌，我们将更好地理解行业的核心特征，为发动机用玻璃纤维编织套管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发动机用玻璃纤维编织套管行业，技术一直是推动创新和发展的关键因素。我们将对当前技术趋势进行详尽分析，包括但不限于人工智能、大数据应用、先进制造技术等。这有助于发动机用玻璃纤维编织套管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发动机用玻璃纤维编织套管项目成功的基础。我们将对主要竞争对手进行深入研究，包括其市场份额、产品特点、市场定位等。通过全面了解竞争对手的优势和劣势，发动机用玻璃纤维编织套管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18036"/>
      <w:r>
        <w:rPr>
          <w:rFonts w:ascii="仿宋" w:eastAsia="仿宋" w:hAnsi="仿宋" w:cs="仿宋" w:hint="eastAsia"/>
          <w:sz w:val="28"/>
          <w:lang w:eastAsia="zh-CN"/>
        </w:rPr>
        <w:t>(二)、发动机用玻璃纤维编织套管市场分析预测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通过对市场规模的深入调研，我们将预测发动机用玻璃纤维编织套管市场未来的增长趋势。这包括市场的整体规模、各细分领域的发展趋势等。发动机用玻璃纤维编织套管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发动机用玻璃纤维编织套管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发动机用玻璃纤维编织套管项目实施过程中需要充分考虑的因素。我们将对市场风险进行全面评估，包括但不限于政策法规风险、市场竞争风险、技术变革风险等。通过对潜在风险的深入分析，发动机用玻璃纤维编织套管项目可以制定相应的风险缓解策略，降低不确定性对发动机用玻璃纤维编织套管项目的影响。</w:t>
      </w:r>
    </w:p>
    <w:p>
      <w:pPr>
        <w:pStyle w:val="Heading1"/>
        <w:ind w:firstLine="560" w:firstLineChars="200"/>
        <w:rPr>
          <w:rFonts w:ascii="仿宋" w:eastAsia="仿宋" w:hAnsi="仿宋" w:cs="仿宋" w:hint="eastAsia"/>
          <w:sz w:val="28"/>
          <w:lang w:eastAsia="zh-CN"/>
        </w:rPr>
      </w:pPr>
      <w:bookmarkStart w:id="18" w:name="_Toc224"/>
      <w:r>
        <w:rPr>
          <w:rFonts w:ascii="仿宋" w:eastAsia="仿宋" w:hAnsi="仿宋" w:cs="仿宋" w:hint="eastAsia"/>
          <w:sz w:val="28"/>
          <w:lang w:eastAsia="zh-CN"/>
        </w:rPr>
        <w:t>六、发动机用玻璃纤维编织套管项目绩效评估</w:t>
      </w:r>
      <w:bookmarkEnd w:id="18"/>
    </w:p>
    <w:p>
      <w:pPr>
        <w:pStyle w:val="Heading2"/>
        <w:rPr>
          <w:rFonts w:ascii="仿宋" w:eastAsia="仿宋" w:hAnsi="仿宋" w:cs="仿宋" w:hint="eastAsia"/>
          <w:lang w:eastAsia="zh-CN"/>
        </w:rPr>
      </w:pPr>
      <w:bookmarkStart w:id="19" w:name="_Toc11269"/>
      <w:r>
        <w:rPr>
          <w:rFonts w:ascii="仿宋" w:eastAsia="仿宋" w:hAnsi="仿宋" w:cs="仿宋" w:hint="eastAsia"/>
          <w:lang w:eastAsia="zh-CN"/>
        </w:rPr>
        <w:t>(一)、绩效评估指标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发动机用玻璃纤维编织套管项目中，我们设计了一套全面的绩效评估指标，以确保发动机用玻璃纤维编织套管项目的可控和成功交付。这些指标跨足发动机用玻璃纤维编织套管项目目标、成本、进度和质量等多个维度，为我们提供了全面洞察发动机用玻璃纤维编织套管项目的健康状况。</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发动机用玻璃纤维编织套管项目目标达成率是我们关注的首要指标。我们设定了明确的目标，并通过定期监测和评估，迅速发现并应对潜在的目标偏差。这为发动机用玻璃纤维编织套管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成本绩效是另一个核心关注点。通过实际成本与预算成本的对比分析，我们深入了解成本差异的原因，及时调整资源分配，保持发动机用玻璃纤维编织套管项目在经济效益方面的合理水平。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发动机用玻璃纤维编织套管项目进度作为关键的绩效指标之一，得到了精心的关注。我们制定了详细的发动机用玻璃纤维编织套管项目进度计划，并设立了进度符合度指标，确保实际进度与计划进度保持一致。这使我们能够快速发现和解决潜在的进度问题，保持发动机用玻璃纤维编织套管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发动机用玻璃纤维编织套管项目绩效的不可或缺的一环。我们引入了一系列的质量标准和客户满意度指标，以确保发动机用玻璃纤维编织套管项目交付的成果在质量上达到或超越预期水平。通过持续监测这些指标，我们努力提升发动机用玻璃纤维编织套管项目整体质量水平，为发动机用玻璃纤维编织套管项目的成功交付提供有力保障。通过这些科学且全面的绩效评估，我们能够更好地引导发动机用玻璃纤维编织套管项目的持续改进，确保发动机用玻璃纤维编织套管项目目标的顺利达成。</w:t>
      </w:r>
    </w:p>
    <w:p>
      <w:pPr>
        <w:pStyle w:val="Heading2"/>
        <w:ind w:firstLine="560" w:firstLineChars="200"/>
        <w:rPr>
          <w:rFonts w:ascii="仿宋" w:eastAsia="仿宋" w:hAnsi="仿宋" w:cs="仿宋" w:hint="eastAsia"/>
          <w:sz w:val="28"/>
          <w:lang w:eastAsia="zh-CN"/>
        </w:rPr>
      </w:pPr>
      <w:bookmarkStart w:id="20" w:name="_Toc5194"/>
      <w:r>
        <w:rPr>
          <w:rFonts w:ascii="仿宋" w:eastAsia="仿宋" w:hAnsi="仿宋" w:cs="仿宋" w:hint="eastAsia"/>
          <w:sz w:val="28"/>
          <w:lang w:eastAsia="zh-CN"/>
        </w:rPr>
        <w:t>(二)、绩效评估方法</w:t>
      </w:r>
      <w:bookmarkEnd w:id="20"/>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https://d.book118.com/768046072112006043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发动机用玻璃纤维编织套管项目规划设计方案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发动机用玻璃纤维编织套管项目规划设计方案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发动机用玻璃纤维编织套管项目规划设计方案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发动机用玻璃纤维编织套管项目规划设计方案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发动机用玻璃纤维编织套管项目规划设计方案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发动机用玻璃纤维编织套管项目规划设计方案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发动机用玻璃纤维编织套管项目规划设计方案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发动机用玻璃纤维编织套管项目规划设计方案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发动机用玻璃纤维编织套管项目规划设计方案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发动机用玻璃纤维编织套管项目规划设计方案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发动机用玻璃纤维编织套管项目规划设计方案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发动机用玻璃纤维编织套管项目规划设计方案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发动机用玻璃纤维编织套管项目规划设计方案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发动机用玻璃纤维编织套管项目规划设计方案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发动机用玻璃纤维编织套管项目规划设计方案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发动机用玻璃纤维编织套管项目规划设计方案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发动机用玻璃纤维编织套管项目规划设计方案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150CAB"/>
    <w:rsid w:val="52150CA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6804607211200604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2024-02-26T17:10:00Z</dcterms:created>
  <dcterms:modified xsi:type="dcterms:W3CDTF">2024-02-26T17:10:39Z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849FC55ACEFA46948CF2AA6E8436D883_11</vt:lpwstr>
  </property>
  <property fmtid="{D5CDD505-2E9C-101B-9397-08002B2CF9AE}" pid="3" name="KSOProductBuildVer">
    <vt:lpwstr>2052-12.1.0.16388</vt:lpwstr>
  </property>
</Properties>
</file>