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软胶囊剂机械项目可行性评估方案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99" w:history="1">
        <w:r>
          <w:rPr>
            <w:rFonts w:ascii="仿宋" w:eastAsia="仿宋" w:hAnsi="仿宋" w:cs="仿宋" w:hint="eastAsia"/>
            <w:lang w:eastAsia="zh-CN"/>
          </w:rPr>
          <w:t>序言</w:t>
        </w:r>
        <w:r>
          <w:tab/>
        </w:r>
        <w:r>
          <w:fldChar w:fldCharType="begin"/>
        </w:r>
        <w:r>
          <w:instrText xml:space="preserve"> PAGEREF _Toc18799 \h </w:instrText>
        </w:r>
        <w:r>
          <w:fldChar w:fldCharType="separate"/>
        </w:r>
        <w:r>
          <w:t>3</w:t>
        </w:r>
        <w:r>
          <w:fldChar w:fldCharType="end"/>
        </w:r>
      </w:hyperlink>
    </w:p>
    <w:p>
      <w:pPr>
        <w:pStyle w:val="TOC1"/>
        <w:tabs>
          <w:tab w:val="right" w:leader="dot" w:pos="8306"/>
        </w:tabs>
      </w:pPr>
      <w:hyperlink w:anchor="_Toc9999" w:history="1">
        <w:r>
          <w:rPr>
            <w:rFonts w:ascii="仿宋" w:eastAsia="仿宋" w:hAnsi="仿宋" w:cs="仿宋" w:hint="eastAsia"/>
            <w:lang w:eastAsia="zh-CN"/>
          </w:rPr>
          <w:t>一、软胶囊剂机械项目建设内容</w:t>
        </w:r>
        <w:r>
          <w:tab/>
        </w:r>
        <w:r>
          <w:fldChar w:fldCharType="begin"/>
        </w:r>
        <w:r>
          <w:instrText xml:space="preserve"> PAGEREF _Toc9999 \h </w:instrText>
        </w:r>
        <w:r>
          <w:fldChar w:fldCharType="separate"/>
        </w:r>
        <w:r>
          <w:t>3</w:t>
        </w:r>
        <w:r>
          <w:fldChar w:fldCharType="end"/>
        </w:r>
      </w:hyperlink>
    </w:p>
    <w:p>
      <w:pPr>
        <w:pStyle w:val="TOC2"/>
        <w:tabs>
          <w:tab w:val="right" w:leader="dot" w:pos="8306"/>
        </w:tabs>
      </w:pPr>
      <w:hyperlink w:anchor="_Toc3285" w:history="1">
        <w:r>
          <w:rPr>
            <w:rFonts w:ascii="仿宋" w:eastAsia="仿宋" w:hAnsi="仿宋" w:cs="仿宋" w:hint="eastAsia"/>
            <w:lang w:eastAsia="zh-CN"/>
          </w:rPr>
          <w:t>(一)、建筑工程</w:t>
        </w:r>
        <w:r>
          <w:tab/>
        </w:r>
        <w:r>
          <w:fldChar w:fldCharType="begin"/>
        </w:r>
        <w:r>
          <w:instrText xml:space="preserve"> PAGEREF _Toc3285 \h </w:instrText>
        </w:r>
        <w:r>
          <w:fldChar w:fldCharType="separate"/>
        </w:r>
        <w:r>
          <w:t>3</w:t>
        </w:r>
        <w:r>
          <w:fldChar w:fldCharType="end"/>
        </w:r>
      </w:hyperlink>
    </w:p>
    <w:p>
      <w:pPr>
        <w:pStyle w:val="TOC2"/>
        <w:tabs>
          <w:tab w:val="right" w:leader="dot" w:pos="8306"/>
        </w:tabs>
      </w:pPr>
      <w:hyperlink w:anchor="_Toc21892" w:history="1">
        <w:r>
          <w:rPr>
            <w:rFonts w:ascii="仿宋" w:eastAsia="仿宋" w:hAnsi="仿宋" w:cs="仿宋" w:hint="eastAsia"/>
            <w:lang w:eastAsia="zh-CN"/>
          </w:rPr>
          <w:t>(二)、电气、自动控制系统</w:t>
        </w:r>
        <w:r>
          <w:tab/>
        </w:r>
        <w:r>
          <w:fldChar w:fldCharType="begin"/>
        </w:r>
        <w:r>
          <w:instrText xml:space="preserve"> PAGEREF _Toc21892 \h </w:instrText>
        </w:r>
        <w:r>
          <w:fldChar w:fldCharType="separate"/>
        </w:r>
        <w:r>
          <w:t>5</w:t>
        </w:r>
        <w:r>
          <w:fldChar w:fldCharType="end"/>
        </w:r>
      </w:hyperlink>
    </w:p>
    <w:p>
      <w:pPr>
        <w:pStyle w:val="TOC2"/>
        <w:tabs>
          <w:tab w:val="right" w:leader="dot" w:pos="8306"/>
        </w:tabs>
      </w:pPr>
      <w:hyperlink w:anchor="_Toc27553" w:history="1">
        <w:r>
          <w:rPr>
            <w:rFonts w:ascii="仿宋" w:eastAsia="仿宋" w:hAnsi="仿宋" w:cs="仿宋" w:hint="eastAsia"/>
            <w:lang w:eastAsia="zh-CN"/>
          </w:rPr>
          <w:t>(三)、通用及专用设备选择</w:t>
        </w:r>
        <w:r>
          <w:tab/>
        </w:r>
        <w:r>
          <w:fldChar w:fldCharType="begin"/>
        </w:r>
        <w:r>
          <w:instrText xml:space="preserve"> PAGEREF _Toc27553 \h </w:instrText>
        </w:r>
        <w:r>
          <w:fldChar w:fldCharType="separate"/>
        </w:r>
        <w:r>
          <w:t>6</w:t>
        </w:r>
        <w:r>
          <w:fldChar w:fldCharType="end"/>
        </w:r>
      </w:hyperlink>
    </w:p>
    <w:p>
      <w:pPr>
        <w:pStyle w:val="TOC2"/>
        <w:tabs>
          <w:tab w:val="right" w:leader="dot" w:pos="8306"/>
        </w:tabs>
      </w:pPr>
      <w:hyperlink w:anchor="_Toc32316" w:history="1">
        <w:r>
          <w:rPr>
            <w:rFonts w:ascii="仿宋" w:eastAsia="仿宋" w:hAnsi="仿宋" w:cs="仿宋" w:hint="eastAsia"/>
            <w:lang w:eastAsia="zh-CN"/>
          </w:rPr>
          <w:t>(四)、公共工程</w:t>
        </w:r>
        <w:r>
          <w:tab/>
        </w:r>
        <w:r>
          <w:fldChar w:fldCharType="begin"/>
        </w:r>
        <w:r>
          <w:instrText xml:space="preserve"> PAGEREF _Toc32316 \h </w:instrText>
        </w:r>
        <w:r>
          <w:fldChar w:fldCharType="separate"/>
        </w:r>
        <w:r>
          <w:t>8</w:t>
        </w:r>
        <w:r>
          <w:fldChar w:fldCharType="end"/>
        </w:r>
      </w:hyperlink>
    </w:p>
    <w:p>
      <w:pPr>
        <w:pStyle w:val="TOC1"/>
        <w:tabs>
          <w:tab w:val="right" w:leader="dot" w:pos="8306"/>
        </w:tabs>
      </w:pPr>
      <w:hyperlink w:anchor="_Toc5961" w:history="1">
        <w:r>
          <w:rPr>
            <w:rFonts w:ascii="仿宋" w:eastAsia="仿宋" w:hAnsi="仿宋" w:cs="仿宋" w:hint="eastAsia"/>
            <w:lang w:eastAsia="zh-CN"/>
          </w:rPr>
          <w:t>二、投资估算与资金筹措</w:t>
        </w:r>
        <w:r>
          <w:tab/>
        </w:r>
        <w:r>
          <w:fldChar w:fldCharType="begin"/>
        </w:r>
        <w:r>
          <w:instrText xml:space="preserve"> PAGEREF _Toc5961 \h </w:instrText>
        </w:r>
        <w:r>
          <w:fldChar w:fldCharType="separate"/>
        </w:r>
        <w:r>
          <w:t>9</w:t>
        </w:r>
        <w:r>
          <w:fldChar w:fldCharType="end"/>
        </w:r>
      </w:hyperlink>
    </w:p>
    <w:p>
      <w:pPr>
        <w:pStyle w:val="TOC2"/>
        <w:tabs>
          <w:tab w:val="right" w:leader="dot" w:pos="8306"/>
        </w:tabs>
      </w:pPr>
      <w:hyperlink w:anchor="_Toc10867" w:history="1">
        <w:r>
          <w:rPr>
            <w:rFonts w:ascii="仿宋" w:eastAsia="仿宋" w:hAnsi="仿宋" w:cs="仿宋" w:hint="eastAsia"/>
            <w:lang w:eastAsia="zh-CN"/>
          </w:rPr>
          <w:t>(一)、投资估算依据及范围</w:t>
        </w:r>
        <w:r>
          <w:tab/>
        </w:r>
        <w:r>
          <w:fldChar w:fldCharType="begin"/>
        </w:r>
        <w:r>
          <w:instrText xml:space="preserve"> PAGEREF _Toc10867 \h </w:instrText>
        </w:r>
        <w:r>
          <w:fldChar w:fldCharType="separate"/>
        </w:r>
        <w:r>
          <w:t>9</w:t>
        </w:r>
        <w:r>
          <w:fldChar w:fldCharType="end"/>
        </w:r>
      </w:hyperlink>
    </w:p>
    <w:p>
      <w:pPr>
        <w:pStyle w:val="TOC2"/>
        <w:tabs>
          <w:tab w:val="right" w:leader="dot" w:pos="8306"/>
        </w:tabs>
      </w:pPr>
      <w:hyperlink w:anchor="_Toc9010" w:history="1">
        <w:r>
          <w:rPr>
            <w:rFonts w:ascii="仿宋" w:eastAsia="仿宋" w:hAnsi="仿宋" w:cs="仿宋" w:hint="eastAsia"/>
            <w:lang w:eastAsia="zh-CN"/>
          </w:rPr>
          <w:t>(二)、固定资产投资总额</w:t>
        </w:r>
        <w:r>
          <w:tab/>
        </w:r>
        <w:r>
          <w:fldChar w:fldCharType="begin"/>
        </w:r>
        <w:r>
          <w:instrText xml:space="preserve"> PAGEREF _Toc9010 \h </w:instrText>
        </w:r>
        <w:r>
          <w:fldChar w:fldCharType="separate"/>
        </w:r>
        <w:r>
          <w:t>11</w:t>
        </w:r>
        <w:r>
          <w:fldChar w:fldCharType="end"/>
        </w:r>
      </w:hyperlink>
    </w:p>
    <w:p>
      <w:pPr>
        <w:pStyle w:val="TOC2"/>
        <w:tabs>
          <w:tab w:val="right" w:leader="dot" w:pos="8306"/>
        </w:tabs>
      </w:pPr>
      <w:hyperlink w:anchor="_Toc31409" w:history="1">
        <w:r>
          <w:rPr>
            <w:rFonts w:ascii="仿宋" w:eastAsia="仿宋" w:hAnsi="仿宋" w:cs="仿宋" w:hint="eastAsia"/>
            <w:lang w:eastAsia="zh-CN"/>
          </w:rPr>
          <w:t>(三)、铺底流动资金和建设期利息</w:t>
        </w:r>
        <w:r>
          <w:tab/>
        </w:r>
        <w:r>
          <w:fldChar w:fldCharType="begin"/>
        </w:r>
        <w:r>
          <w:instrText xml:space="preserve"> PAGEREF _Toc31409 \h </w:instrText>
        </w:r>
        <w:r>
          <w:fldChar w:fldCharType="separate"/>
        </w:r>
        <w:r>
          <w:t>13</w:t>
        </w:r>
        <w:r>
          <w:fldChar w:fldCharType="end"/>
        </w:r>
      </w:hyperlink>
    </w:p>
    <w:p>
      <w:pPr>
        <w:pStyle w:val="TOC2"/>
        <w:tabs>
          <w:tab w:val="right" w:leader="dot" w:pos="8306"/>
        </w:tabs>
      </w:pPr>
      <w:hyperlink w:anchor="_Toc26026" w:history="1">
        <w:r>
          <w:rPr>
            <w:rFonts w:ascii="仿宋" w:eastAsia="仿宋" w:hAnsi="仿宋" w:cs="仿宋" w:hint="eastAsia"/>
            <w:lang w:eastAsia="zh-CN"/>
          </w:rPr>
          <w:t>(四)、资金筹措</w:t>
        </w:r>
        <w:r>
          <w:tab/>
        </w:r>
        <w:r>
          <w:fldChar w:fldCharType="begin"/>
        </w:r>
        <w:r>
          <w:instrText xml:space="preserve"> PAGEREF _Toc26026 \h </w:instrText>
        </w:r>
        <w:r>
          <w:fldChar w:fldCharType="separate"/>
        </w:r>
        <w:r>
          <w:t>14</w:t>
        </w:r>
        <w:r>
          <w:fldChar w:fldCharType="end"/>
        </w:r>
      </w:hyperlink>
    </w:p>
    <w:p>
      <w:pPr>
        <w:pStyle w:val="TOC1"/>
        <w:tabs>
          <w:tab w:val="right" w:leader="dot" w:pos="8306"/>
        </w:tabs>
      </w:pPr>
      <w:hyperlink w:anchor="_Toc27725" w:history="1">
        <w:r>
          <w:rPr>
            <w:rFonts w:ascii="仿宋" w:eastAsia="仿宋" w:hAnsi="仿宋" w:cs="仿宋" w:hint="eastAsia"/>
            <w:lang w:eastAsia="zh-CN"/>
          </w:rPr>
          <w:t>三、工艺方案的选择</w:t>
        </w:r>
        <w:r>
          <w:tab/>
        </w:r>
        <w:r>
          <w:fldChar w:fldCharType="begin"/>
        </w:r>
        <w:r>
          <w:instrText xml:space="preserve"> PAGEREF _Toc27725 \h </w:instrText>
        </w:r>
        <w:r>
          <w:fldChar w:fldCharType="separate"/>
        </w:r>
        <w:r>
          <w:t>15</w:t>
        </w:r>
        <w:r>
          <w:fldChar w:fldCharType="end"/>
        </w:r>
      </w:hyperlink>
    </w:p>
    <w:p>
      <w:pPr>
        <w:pStyle w:val="TOC2"/>
        <w:tabs>
          <w:tab w:val="right" w:leader="dot" w:pos="8306"/>
        </w:tabs>
      </w:pPr>
      <w:hyperlink w:anchor="_Toc28142" w:history="1">
        <w:r>
          <w:rPr>
            <w:rFonts w:ascii="仿宋" w:eastAsia="仿宋" w:hAnsi="仿宋" w:cs="仿宋" w:hint="eastAsia"/>
            <w:lang w:eastAsia="zh-CN"/>
          </w:rPr>
          <w:t>(一)、基本要求</w:t>
        </w:r>
        <w:r>
          <w:tab/>
        </w:r>
        <w:r>
          <w:fldChar w:fldCharType="begin"/>
        </w:r>
        <w:r>
          <w:instrText xml:space="preserve"> PAGEREF _Toc28142 \h </w:instrText>
        </w:r>
        <w:r>
          <w:fldChar w:fldCharType="separate"/>
        </w:r>
        <w:r>
          <w:t>15</w:t>
        </w:r>
        <w:r>
          <w:fldChar w:fldCharType="end"/>
        </w:r>
      </w:hyperlink>
    </w:p>
    <w:p>
      <w:pPr>
        <w:pStyle w:val="TOC2"/>
        <w:tabs>
          <w:tab w:val="right" w:leader="dot" w:pos="8306"/>
        </w:tabs>
      </w:pPr>
      <w:hyperlink w:anchor="_Toc9185" w:history="1">
        <w:r>
          <w:rPr>
            <w:rFonts w:ascii="仿宋" w:eastAsia="仿宋" w:hAnsi="仿宋" w:cs="仿宋" w:hint="eastAsia"/>
            <w:lang w:eastAsia="zh-CN"/>
          </w:rPr>
          <w:t>(二)、典型工艺技术介绍</w:t>
        </w:r>
        <w:r>
          <w:tab/>
        </w:r>
        <w:r>
          <w:fldChar w:fldCharType="begin"/>
        </w:r>
        <w:r>
          <w:instrText xml:space="preserve"> PAGEREF _Toc9185 \h </w:instrText>
        </w:r>
        <w:r>
          <w:fldChar w:fldCharType="separate"/>
        </w:r>
        <w:r>
          <w:t>17</w:t>
        </w:r>
        <w:r>
          <w:fldChar w:fldCharType="end"/>
        </w:r>
      </w:hyperlink>
    </w:p>
    <w:p>
      <w:pPr>
        <w:pStyle w:val="TOC2"/>
        <w:tabs>
          <w:tab w:val="right" w:leader="dot" w:pos="8306"/>
        </w:tabs>
      </w:pPr>
      <w:hyperlink w:anchor="_Toc7985" w:history="1">
        <w:r>
          <w:rPr>
            <w:rFonts w:ascii="仿宋" w:eastAsia="仿宋" w:hAnsi="仿宋" w:cs="仿宋" w:hint="eastAsia"/>
            <w:lang w:eastAsia="zh-CN"/>
          </w:rPr>
          <w:t>(三)、软胶囊剂机械项目组成</w:t>
        </w:r>
        <w:r>
          <w:tab/>
        </w:r>
        <w:r>
          <w:fldChar w:fldCharType="begin"/>
        </w:r>
        <w:r>
          <w:instrText xml:space="preserve"> PAGEREF _Toc7985 \h </w:instrText>
        </w:r>
        <w:r>
          <w:fldChar w:fldCharType="separate"/>
        </w:r>
        <w:r>
          <w:t>18</w:t>
        </w:r>
        <w:r>
          <w:fldChar w:fldCharType="end"/>
        </w:r>
      </w:hyperlink>
    </w:p>
    <w:p>
      <w:pPr>
        <w:pStyle w:val="TOC2"/>
        <w:tabs>
          <w:tab w:val="right" w:leader="dot" w:pos="8306"/>
        </w:tabs>
      </w:pPr>
      <w:hyperlink w:anchor="_Toc11445" w:history="1">
        <w:r>
          <w:rPr>
            <w:rFonts w:ascii="仿宋" w:eastAsia="仿宋" w:hAnsi="仿宋" w:cs="仿宋" w:hint="eastAsia"/>
            <w:lang w:eastAsia="zh-CN"/>
          </w:rPr>
          <w:t>(四)、工艺技术方案的选择</w:t>
        </w:r>
        <w:r>
          <w:tab/>
        </w:r>
        <w:r>
          <w:fldChar w:fldCharType="begin"/>
        </w:r>
        <w:r>
          <w:instrText xml:space="preserve"> PAGEREF _Toc11445 \h </w:instrText>
        </w:r>
        <w:r>
          <w:fldChar w:fldCharType="separate"/>
        </w:r>
        <w:r>
          <w:t>19</w:t>
        </w:r>
        <w:r>
          <w:fldChar w:fldCharType="end"/>
        </w:r>
      </w:hyperlink>
    </w:p>
    <w:p>
      <w:pPr>
        <w:pStyle w:val="TOC2"/>
        <w:tabs>
          <w:tab w:val="right" w:leader="dot" w:pos="8306"/>
        </w:tabs>
      </w:pPr>
      <w:hyperlink w:anchor="_Toc16634" w:history="1">
        <w:r>
          <w:rPr>
            <w:rFonts w:ascii="仿宋" w:eastAsia="仿宋" w:hAnsi="仿宋" w:cs="仿宋" w:hint="eastAsia"/>
            <w:lang w:eastAsia="zh-CN"/>
          </w:rPr>
          <w:t>(五)、工艺技术方案的设计</w:t>
        </w:r>
        <w:r>
          <w:tab/>
        </w:r>
        <w:r>
          <w:fldChar w:fldCharType="begin"/>
        </w:r>
        <w:r>
          <w:instrText xml:space="preserve"> PAGEREF _Toc16634 \h </w:instrText>
        </w:r>
        <w:r>
          <w:fldChar w:fldCharType="separate"/>
        </w:r>
        <w:r>
          <w:t>21</w:t>
        </w:r>
        <w:r>
          <w:fldChar w:fldCharType="end"/>
        </w:r>
      </w:hyperlink>
    </w:p>
    <w:p>
      <w:pPr>
        <w:pStyle w:val="TOC1"/>
        <w:tabs>
          <w:tab w:val="right" w:leader="dot" w:pos="8306"/>
        </w:tabs>
      </w:pPr>
      <w:hyperlink w:anchor="_Toc23592" w:history="1">
        <w:r>
          <w:rPr>
            <w:rFonts w:ascii="仿宋" w:eastAsia="仿宋" w:hAnsi="仿宋" w:cs="仿宋" w:hint="eastAsia"/>
            <w:lang w:eastAsia="zh-CN"/>
          </w:rPr>
          <w:t>四、产品市场预测与分析</w:t>
        </w:r>
        <w:r>
          <w:tab/>
        </w:r>
        <w:r>
          <w:fldChar w:fldCharType="begin"/>
        </w:r>
        <w:r>
          <w:instrText xml:space="preserve"> PAGEREF _Toc23592 \h </w:instrText>
        </w:r>
        <w:r>
          <w:fldChar w:fldCharType="separate"/>
        </w:r>
        <w:r>
          <w:t>22</w:t>
        </w:r>
        <w:r>
          <w:fldChar w:fldCharType="end"/>
        </w:r>
      </w:hyperlink>
    </w:p>
    <w:p>
      <w:pPr>
        <w:pStyle w:val="TOC2"/>
        <w:tabs>
          <w:tab w:val="right" w:leader="dot" w:pos="8306"/>
        </w:tabs>
      </w:pPr>
      <w:hyperlink w:anchor="_Toc5974" w:history="1">
        <w:r>
          <w:rPr>
            <w:rFonts w:ascii="仿宋" w:eastAsia="仿宋" w:hAnsi="仿宋" w:cs="仿宋" w:hint="eastAsia"/>
            <w:lang w:eastAsia="zh-CN"/>
          </w:rPr>
          <w:t>(一)、市场调查</w:t>
        </w:r>
        <w:r>
          <w:tab/>
        </w:r>
        <w:r>
          <w:fldChar w:fldCharType="begin"/>
        </w:r>
        <w:r>
          <w:instrText xml:space="preserve"> PAGEREF _Toc5974 \h </w:instrText>
        </w:r>
        <w:r>
          <w:fldChar w:fldCharType="separate"/>
        </w:r>
        <w:r>
          <w:t>22</w:t>
        </w:r>
        <w:r>
          <w:fldChar w:fldCharType="end"/>
        </w:r>
      </w:hyperlink>
    </w:p>
    <w:p>
      <w:pPr>
        <w:pStyle w:val="TOC2"/>
        <w:tabs>
          <w:tab w:val="right" w:leader="dot" w:pos="8306"/>
        </w:tabs>
      </w:pPr>
      <w:hyperlink w:anchor="_Toc16789" w:history="1">
        <w:r>
          <w:rPr>
            <w:rFonts w:ascii="仿宋" w:eastAsia="仿宋" w:hAnsi="仿宋" w:cs="仿宋" w:hint="eastAsia"/>
            <w:lang w:eastAsia="zh-CN"/>
          </w:rPr>
          <w:t>(二)、生产能力调查</w:t>
        </w:r>
        <w:r>
          <w:tab/>
        </w:r>
        <w:r>
          <w:fldChar w:fldCharType="begin"/>
        </w:r>
        <w:r>
          <w:instrText xml:space="preserve"> PAGEREF _Toc16789 \h </w:instrText>
        </w:r>
        <w:r>
          <w:fldChar w:fldCharType="separate"/>
        </w:r>
        <w:r>
          <w:t>24</w:t>
        </w:r>
        <w:r>
          <w:fldChar w:fldCharType="end"/>
        </w:r>
      </w:hyperlink>
    </w:p>
    <w:p>
      <w:pPr>
        <w:pStyle w:val="TOC2"/>
        <w:tabs>
          <w:tab w:val="right" w:leader="dot" w:pos="8306"/>
        </w:tabs>
      </w:pPr>
      <w:hyperlink w:anchor="_Toc27054" w:history="1">
        <w:r>
          <w:rPr>
            <w:rFonts w:ascii="仿宋" w:eastAsia="仿宋" w:hAnsi="仿宋" w:cs="仿宋" w:hint="eastAsia"/>
            <w:lang w:eastAsia="zh-CN"/>
          </w:rPr>
          <w:t>(三)、销售量调查</w:t>
        </w:r>
        <w:r>
          <w:tab/>
        </w:r>
        <w:r>
          <w:fldChar w:fldCharType="begin"/>
        </w:r>
        <w:r>
          <w:instrText xml:space="preserve"> PAGEREF _Toc27054 \h </w:instrText>
        </w:r>
        <w:r>
          <w:fldChar w:fldCharType="separate"/>
        </w:r>
        <w:r>
          <w:t>27</w:t>
        </w:r>
        <w:r>
          <w:fldChar w:fldCharType="end"/>
        </w:r>
      </w:hyperlink>
    </w:p>
    <w:p>
      <w:pPr>
        <w:pStyle w:val="TOC2"/>
        <w:tabs>
          <w:tab w:val="right" w:leader="dot" w:pos="8306"/>
        </w:tabs>
      </w:pPr>
      <w:hyperlink w:anchor="_Toc3668" w:history="1">
        <w:r>
          <w:rPr>
            <w:rFonts w:ascii="仿宋" w:eastAsia="仿宋" w:hAnsi="仿宋" w:cs="仿宋" w:hint="eastAsia"/>
            <w:lang w:eastAsia="zh-CN"/>
          </w:rPr>
          <w:t>(四)、产品价格调查</w:t>
        </w:r>
        <w:r>
          <w:tab/>
        </w:r>
        <w:r>
          <w:fldChar w:fldCharType="begin"/>
        </w:r>
        <w:r>
          <w:instrText xml:space="preserve"> PAGEREF _Toc3668 \h </w:instrText>
        </w:r>
        <w:r>
          <w:fldChar w:fldCharType="separate"/>
        </w:r>
        <w:r>
          <w:t>29</w:t>
        </w:r>
        <w:r>
          <w:fldChar w:fldCharType="end"/>
        </w:r>
      </w:hyperlink>
    </w:p>
    <w:p>
      <w:pPr>
        <w:pStyle w:val="TOC2"/>
        <w:tabs>
          <w:tab w:val="right" w:leader="dot" w:pos="8306"/>
        </w:tabs>
      </w:pPr>
      <w:hyperlink w:anchor="_Toc21827" w:history="1">
        <w:r>
          <w:rPr>
            <w:rFonts w:ascii="仿宋" w:eastAsia="仿宋" w:hAnsi="仿宋" w:cs="仿宋" w:hint="eastAsia"/>
            <w:lang w:eastAsia="zh-CN"/>
          </w:rPr>
          <w:t>(五)、市场预测</w:t>
        </w:r>
        <w:r>
          <w:tab/>
        </w:r>
        <w:r>
          <w:fldChar w:fldCharType="begin"/>
        </w:r>
        <w:r>
          <w:instrText xml:space="preserve"> PAGEREF _Toc21827 \h </w:instrText>
        </w:r>
        <w:r>
          <w:fldChar w:fldCharType="separate"/>
        </w:r>
        <w:r>
          <w:t>30</w:t>
        </w:r>
        <w:r>
          <w:fldChar w:fldCharType="end"/>
        </w:r>
      </w:hyperlink>
    </w:p>
    <w:p>
      <w:pPr>
        <w:pStyle w:val="TOC2"/>
        <w:tabs>
          <w:tab w:val="right" w:leader="dot" w:pos="8306"/>
        </w:tabs>
      </w:pPr>
      <w:hyperlink w:anchor="_Toc32447" w:history="1">
        <w:r>
          <w:rPr>
            <w:rFonts w:ascii="仿宋" w:eastAsia="仿宋" w:hAnsi="仿宋" w:cs="仿宋" w:hint="eastAsia"/>
            <w:lang w:eastAsia="zh-CN"/>
          </w:rPr>
          <w:t>(六)、销售收入预测</w:t>
        </w:r>
        <w:r>
          <w:tab/>
        </w:r>
        <w:r>
          <w:fldChar w:fldCharType="begin"/>
        </w:r>
        <w:r>
          <w:instrText xml:space="preserve"> PAGEREF _Toc32447 \h </w:instrText>
        </w:r>
        <w:r>
          <w:fldChar w:fldCharType="separate"/>
        </w:r>
        <w:r>
          <w:t>32</w:t>
        </w:r>
        <w:r>
          <w:fldChar w:fldCharType="end"/>
        </w:r>
      </w:hyperlink>
    </w:p>
    <w:p>
      <w:pPr>
        <w:pStyle w:val="TOC1"/>
        <w:tabs>
          <w:tab w:val="right" w:leader="dot" w:pos="8306"/>
        </w:tabs>
      </w:pPr>
      <w:hyperlink w:anchor="_Toc28834" w:history="1">
        <w:r>
          <w:rPr>
            <w:rFonts w:ascii="仿宋" w:eastAsia="仿宋" w:hAnsi="仿宋" w:cs="仿宋" w:hint="eastAsia"/>
            <w:lang w:eastAsia="zh-CN"/>
          </w:rPr>
          <w:t>五、信息技术与数字化转型</w:t>
        </w:r>
        <w:r>
          <w:tab/>
        </w:r>
        <w:r>
          <w:fldChar w:fldCharType="begin"/>
        </w:r>
        <w:r>
          <w:instrText xml:space="preserve"> PAGEREF _Toc28834 \h </w:instrText>
        </w:r>
        <w:r>
          <w:fldChar w:fldCharType="separate"/>
        </w:r>
        <w:r>
          <w:t>35</w:t>
        </w:r>
        <w:r>
          <w:fldChar w:fldCharType="end"/>
        </w:r>
      </w:hyperlink>
    </w:p>
    <w:p>
      <w:pPr>
        <w:pStyle w:val="TOC2"/>
        <w:tabs>
          <w:tab w:val="right" w:leader="dot" w:pos="8306"/>
        </w:tabs>
      </w:pPr>
      <w:hyperlink w:anchor="_Toc21604" w:history="1">
        <w:r>
          <w:rPr>
            <w:rFonts w:ascii="仿宋" w:eastAsia="仿宋" w:hAnsi="仿宋" w:cs="仿宋" w:hint="eastAsia"/>
            <w:lang w:eastAsia="zh-CN"/>
          </w:rPr>
          <w:t>(一)、信息化基础设施建设</w:t>
        </w:r>
        <w:r>
          <w:tab/>
        </w:r>
        <w:r>
          <w:fldChar w:fldCharType="begin"/>
        </w:r>
        <w:r>
          <w:instrText xml:space="preserve"> PAGEREF _Toc21604 \h </w:instrText>
        </w:r>
        <w:r>
          <w:fldChar w:fldCharType="separate"/>
        </w:r>
        <w:r>
          <w:t>35</w:t>
        </w:r>
        <w:r>
          <w:fldChar w:fldCharType="end"/>
        </w:r>
      </w:hyperlink>
    </w:p>
    <w:p>
      <w:pPr>
        <w:pStyle w:val="TOC2"/>
        <w:tabs>
          <w:tab w:val="right" w:leader="dot" w:pos="8306"/>
        </w:tabs>
      </w:pPr>
      <w:hyperlink w:anchor="_Toc12168" w:history="1">
        <w:r>
          <w:rPr>
            <w:rFonts w:ascii="仿宋" w:eastAsia="仿宋" w:hAnsi="仿宋" w:cs="仿宋" w:hint="eastAsia"/>
            <w:lang w:eastAsia="zh-CN"/>
          </w:rPr>
          <w:t>(二)、数据安全与隐私保护</w:t>
        </w:r>
        <w:r>
          <w:tab/>
        </w:r>
        <w:r>
          <w:fldChar w:fldCharType="begin"/>
        </w:r>
        <w:r>
          <w:instrText xml:space="preserve"> PAGEREF _Toc12168 \h </w:instrText>
        </w:r>
        <w:r>
          <w:fldChar w:fldCharType="separate"/>
        </w:r>
        <w:r>
          <w:t>36</w:t>
        </w:r>
        <w:r>
          <w:fldChar w:fldCharType="end"/>
        </w:r>
      </w:hyperlink>
    </w:p>
    <w:p>
      <w:pPr>
        <w:pStyle w:val="TOC2"/>
        <w:tabs>
          <w:tab w:val="right" w:leader="dot" w:pos="8306"/>
        </w:tabs>
      </w:pPr>
      <w:hyperlink w:anchor="_Toc13008" w:history="1">
        <w:r>
          <w:rPr>
            <w:rFonts w:ascii="仿宋" w:eastAsia="仿宋" w:hAnsi="仿宋" w:cs="仿宋" w:hint="eastAsia"/>
            <w:lang w:eastAsia="zh-CN"/>
          </w:rPr>
          <w:t>(三)、数字化生产与运营</w:t>
        </w:r>
        <w:r>
          <w:tab/>
        </w:r>
        <w:r>
          <w:fldChar w:fldCharType="begin"/>
        </w:r>
        <w:r>
          <w:instrText xml:space="preserve"> PAGEREF _Toc13008 \h </w:instrText>
        </w:r>
        <w:r>
          <w:fldChar w:fldCharType="separate"/>
        </w:r>
        <w:r>
          <w:t>38</w:t>
        </w:r>
        <w:r>
          <w:fldChar w:fldCharType="end"/>
        </w:r>
      </w:hyperlink>
    </w:p>
    <w:p>
      <w:pPr>
        <w:pStyle w:val="TOC2"/>
        <w:tabs>
          <w:tab w:val="right" w:leader="dot" w:pos="8306"/>
        </w:tabs>
      </w:pPr>
      <w:hyperlink w:anchor="_Toc13068" w:history="1">
        <w:r>
          <w:rPr>
            <w:rFonts w:ascii="仿宋" w:eastAsia="仿宋" w:hAnsi="仿宋" w:cs="仿宋" w:hint="eastAsia"/>
            <w:lang w:eastAsia="zh-CN"/>
          </w:rPr>
          <w:t>(四)、人工智能应用与创新</w:t>
        </w:r>
        <w:r>
          <w:tab/>
        </w:r>
        <w:r>
          <w:fldChar w:fldCharType="begin"/>
        </w:r>
        <w:r>
          <w:instrText xml:space="preserve"> PAGEREF _Toc13068 \h </w:instrText>
        </w:r>
        <w:r>
          <w:fldChar w:fldCharType="separate"/>
        </w:r>
        <w:r>
          <w:t>40</w:t>
        </w:r>
        <w:r>
          <w:fldChar w:fldCharType="end"/>
        </w:r>
      </w:hyperlink>
    </w:p>
    <w:p>
      <w:pPr>
        <w:pStyle w:val="TOC1"/>
        <w:tabs>
          <w:tab w:val="right" w:leader="dot" w:pos="8306"/>
        </w:tabs>
      </w:pPr>
      <w:hyperlink w:anchor="_Toc31632" w:history="1">
        <w:r>
          <w:rPr>
            <w:rFonts w:ascii="仿宋" w:eastAsia="仿宋" w:hAnsi="仿宋" w:cs="仿宋" w:hint="eastAsia"/>
            <w:lang w:eastAsia="zh-CN"/>
          </w:rPr>
          <w:t>六、软胶囊剂机械项目建设符合性</w:t>
        </w:r>
        <w:r>
          <w:tab/>
        </w:r>
        <w:r>
          <w:fldChar w:fldCharType="begin"/>
        </w:r>
        <w:r>
          <w:instrText xml:space="preserve"> PAGEREF _Toc31632 \h </w:instrText>
        </w:r>
        <w:r>
          <w:fldChar w:fldCharType="separate"/>
        </w:r>
        <w:r>
          <w:t>42</w:t>
        </w:r>
        <w:r>
          <w:fldChar w:fldCharType="end"/>
        </w:r>
      </w:hyperlink>
    </w:p>
    <w:p>
      <w:pPr>
        <w:pStyle w:val="TOC2"/>
        <w:tabs>
          <w:tab w:val="right" w:leader="dot" w:pos="8306"/>
        </w:tabs>
      </w:pPr>
      <w:hyperlink w:anchor="_Toc20496" w:history="1">
        <w:r>
          <w:rPr>
            <w:rFonts w:ascii="仿宋" w:eastAsia="仿宋" w:hAnsi="仿宋" w:cs="仿宋" w:hint="eastAsia"/>
            <w:lang w:eastAsia="zh-CN"/>
          </w:rPr>
          <w:t>(一)、产业发展政策符合性</w:t>
        </w:r>
        <w:r>
          <w:tab/>
        </w:r>
        <w:r>
          <w:fldChar w:fldCharType="begin"/>
        </w:r>
        <w:r>
          <w:instrText xml:space="preserve"> PAGEREF _Toc20496 \h </w:instrText>
        </w:r>
        <w:r>
          <w:fldChar w:fldCharType="separate"/>
        </w:r>
        <w:r>
          <w:t>42</w:t>
        </w:r>
        <w:r>
          <w:fldChar w:fldCharType="end"/>
        </w:r>
      </w:hyperlink>
    </w:p>
    <w:p>
      <w:pPr>
        <w:pStyle w:val="TOC2"/>
        <w:tabs>
          <w:tab w:val="right" w:leader="dot" w:pos="8306"/>
        </w:tabs>
      </w:pPr>
      <w:hyperlink w:anchor="_Toc27482" w:history="1">
        <w:r>
          <w:rPr>
            <w:rFonts w:ascii="仿宋" w:eastAsia="仿宋" w:hAnsi="仿宋" w:cs="仿宋" w:hint="eastAsia"/>
            <w:lang w:eastAsia="zh-CN"/>
          </w:rPr>
          <w:t>(二)、软胶囊剂机械项目选址与用地规划相容性</w:t>
        </w:r>
        <w:r>
          <w:tab/>
        </w:r>
        <w:r>
          <w:fldChar w:fldCharType="begin"/>
        </w:r>
        <w:r>
          <w:instrText xml:space="preserve"> PAGEREF _Toc27482 \h </w:instrText>
        </w:r>
        <w:r>
          <w:fldChar w:fldCharType="separate"/>
        </w:r>
        <w:r>
          <w:t>43</w:t>
        </w:r>
        <w:r>
          <w:fldChar w:fldCharType="end"/>
        </w:r>
      </w:hyperlink>
    </w:p>
    <w:p>
      <w:pPr>
        <w:pStyle w:val="TOC1"/>
        <w:tabs>
          <w:tab w:val="right" w:leader="dot" w:pos="8306"/>
        </w:tabs>
      </w:pPr>
      <w:hyperlink w:anchor="_Toc9801" w:history="1">
        <w:r>
          <w:rPr>
            <w:rFonts w:ascii="仿宋" w:eastAsia="仿宋" w:hAnsi="仿宋" w:cs="仿宋" w:hint="eastAsia"/>
            <w:lang w:eastAsia="zh-CN"/>
          </w:rPr>
          <w:t>七、软胶囊剂机械项目组织管理与招投标</w:t>
        </w:r>
        <w:r>
          <w:tab/>
        </w:r>
        <w:r>
          <w:fldChar w:fldCharType="begin"/>
        </w:r>
        <w:r>
          <w:instrText xml:space="preserve"> PAGEREF _Toc9801 \h </w:instrText>
        </w:r>
        <w:r>
          <w:fldChar w:fldCharType="separate"/>
        </w:r>
        <w:r>
          <w:t>43</w:t>
        </w:r>
        <w:r>
          <w:fldChar w:fldCharType="end"/>
        </w:r>
      </w:hyperlink>
    </w:p>
    <w:p>
      <w:pPr>
        <w:pStyle w:val="TOC2"/>
        <w:tabs>
          <w:tab w:val="right" w:leader="dot" w:pos="8306"/>
        </w:tabs>
      </w:pPr>
      <w:hyperlink w:anchor="_Toc2441" w:history="1">
        <w:r>
          <w:rPr>
            <w:rFonts w:ascii="仿宋" w:eastAsia="仿宋" w:hAnsi="仿宋" w:cs="仿宋" w:hint="eastAsia"/>
            <w:lang w:eastAsia="zh-CN"/>
          </w:rPr>
          <w:t>(一)、软胶囊剂机械项目筹建时期的组织与管理</w:t>
        </w:r>
        <w:r>
          <w:tab/>
        </w:r>
        <w:r>
          <w:fldChar w:fldCharType="begin"/>
        </w:r>
        <w:r>
          <w:instrText xml:space="preserve"> PAGEREF _Toc2441 \h </w:instrText>
        </w:r>
        <w:r>
          <w:fldChar w:fldCharType="separate"/>
        </w:r>
        <w:r>
          <w:t>43</w:t>
        </w:r>
        <w:r>
          <w:fldChar w:fldCharType="end"/>
        </w:r>
      </w:hyperlink>
    </w:p>
    <w:p>
      <w:pPr>
        <w:pStyle w:val="TOC2"/>
        <w:tabs>
          <w:tab w:val="right" w:leader="dot" w:pos="8306"/>
        </w:tabs>
      </w:pPr>
      <w:hyperlink w:anchor="_Toc13396" w:history="1">
        <w:r>
          <w:rPr>
            <w:rFonts w:ascii="仿宋" w:eastAsia="仿宋" w:hAnsi="仿宋" w:cs="仿宋" w:hint="eastAsia"/>
            <w:lang w:eastAsia="zh-CN"/>
          </w:rPr>
          <w:t>(二)、软胶囊剂机械项目运行时期的组织与管理</w:t>
        </w:r>
        <w:r>
          <w:tab/>
        </w:r>
        <w:r>
          <w:fldChar w:fldCharType="begin"/>
        </w:r>
        <w:r>
          <w:instrText xml:space="preserve"> PAGEREF _Toc13396 \h </w:instrText>
        </w:r>
        <w:r>
          <w:fldChar w:fldCharType="separate"/>
        </w:r>
        <w:r>
          <w:t>44</w:t>
        </w:r>
        <w:r>
          <w:fldChar w:fldCharType="end"/>
        </w:r>
      </w:hyperlink>
    </w:p>
    <w:p>
      <w:pPr>
        <w:pStyle w:val="TOC2"/>
        <w:tabs>
          <w:tab w:val="right" w:leader="dot" w:pos="8306"/>
        </w:tabs>
      </w:pPr>
      <w:hyperlink w:anchor="_Toc17474" w:history="1">
        <w:r>
          <w:rPr>
            <w:rFonts w:ascii="仿宋" w:eastAsia="仿宋" w:hAnsi="仿宋" w:cs="仿宋" w:hint="eastAsia"/>
            <w:lang w:eastAsia="zh-CN"/>
          </w:rPr>
          <w:t>(三)、劳动定员和人员培训</w:t>
        </w:r>
        <w:r>
          <w:tab/>
        </w:r>
        <w:r>
          <w:fldChar w:fldCharType="begin"/>
        </w:r>
        <w:r>
          <w:instrText xml:space="preserve"> PAGEREF _Toc17474 \h </w:instrText>
        </w:r>
        <w:r>
          <w:fldChar w:fldCharType="separate"/>
        </w:r>
        <w:r>
          <w:t>45</w:t>
        </w:r>
        <w:r>
          <w:fldChar w:fldCharType="end"/>
        </w:r>
      </w:hyperlink>
    </w:p>
    <w:p>
      <w:pPr>
        <w:pStyle w:val="TOC2"/>
        <w:tabs>
          <w:tab w:val="right" w:leader="dot" w:pos="8306"/>
        </w:tabs>
      </w:pPr>
      <w:hyperlink w:anchor="_Toc31161" w:history="1">
        <w:r>
          <w:rPr>
            <w:rFonts w:ascii="仿宋" w:eastAsia="仿宋" w:hAnsi="仿宋" w:cs="仿宋" w:hint="eastAsia"/>
            <w:lang w:eastAsia="zh-CN"/>
          </w:rPr>
          <w:t>(四)、招标管理</w:t>
        </w:r>
        <w:r>
          <w:tab/>
        </w:r>
        <w:r>
          <w:fldChar w:fldCharType="begin"/>
        </w:r>
        <w:r>
          <w:instrText xml:space="preserve"> PAGEREF _Toc31161 \h </w:instrText>
        </w:r>
        <w:r>
          <w:fldChar w:fldCharType="separate"/>
        </w:r>
        <w:r>
          <w:t>46</w:t>
        </w:r>
        <w:r>
          <w:fldChar w:fldCharType="end"/>
        </w:r>
      </w:hyperlink>
    </w:p>
    <w:p>
      <w:pPr>
        <w:pStyle w:val="TOC1"/>
        <w:tabs>
          <w:tab w:val="right" w:leader="dot" w:pos="8306"/>
        </w:tabs>
      </w:pPr>
      <w:hyperlink w:anchor="_Toc9985" w:history="1">
        <w:r>
          <w:rPr>
            <w:rFonts w:ascii="仿宋" w:eastAsia="仿宋" w:hAnsi="仿宋" w:cs="仿宋" w:hint="eastAsia"/>
            <w:lang w:eastAsia="zh-CN"/>
          </w:rPr>
          <w:t>八、产品规划</w:t>
        </w:r>
        <w:r>
          <w:tab/>
        </w:r>
        <w:r>
          <w:fldChar w:fldCharType="begin"/>
        </w:r>
        <w:r>
          <w:instrText xml:space="preserve"> PAGEREF _Toc9985 \h </w:instrText>
        </w:r>
        <w:r>
          <w:fldChar w:fldCharType="separate"/>
        </w:r>
        <w:r>
          <w:t>47</w:t>
        </w:r>
        <w:r>
          <w:fldChar w:fldCharType="end"/>
        </w:r>
      </w:hyperlink>
    </w:p>
    <w:p>
      <w:pPr>
        <w:pStyle w:val="TOC2"/>
        <w:tabs>
          <w:tab w:val="right" w:leader="dot" w:pos="8306"/>
        </w:tabs>
      </w:pPr>
      <w:hyperlink w:anchor="_Toc32206" w:history="1">
        <w:r>
          <w:rPr>
            <w:rFonts w:ascii="仿宋" w:eastAsia="仿宋" w:hAnsi="仿宋" w:cs="仿宋" w:hint="eastAsia"/>
            <w:lang w:eastAsia="zh-CN"/>
          </w:rPr>
          <w:t>(一)、产品规划</w:t>
        </w:r>
        <w:r>
          <w:tab/>
        </w:r>
        <w:r>
          <w:fldChar w:fldCharType="begin"/>
        </w:r>
        <w:r>
          <w:instrText xml:space="preserve"> PAGEREF _Toc32206 \h </w:instrText>
        </w:r>
        <w:r>
          <w:fldChar w:fldCharType="separate"/>
        </w:r>
        <w:r>
          <w:t>47</w:t>
        </w:r>
        <w:r>
          <w:fldChar w:fldCharType="end"/>
        </w:r>
      </w:hyperlink>
    </w:p>
    <w:p>
      <w:pPr>
        <w:pStyle w:val="TOC2"/>
        <w:tabs>
          <w:tab w:val="right" w:leader="dot" w:pos="8306"/>
        </w:tabs>
      </w:pPr>
      <w:hyperlink w:anchor="_Toc18022" w:history="1">
        <w:r>
          <w:rPr>
            <w:rFonts w:ascii="仿宋" w:eastAsia="仿宋" w:hAnsi="仿宋" w:cs="仿宋" w:hint="eastAsia"/>
            <w:lang w:eastAsia="zh-CN"/>
          </w:rPr>
          <w:t>(二)、建设规模</w:t>
        </w:r>
        <w:r>
          <w:tab/>
        </w:r>
        <w:r>
          <w:fldChar w:fldCharType="begin"/>
        </w:r>
        <w:r>
          <w:instrText xml:space="preserve"> PAGEREF _Toc18022 \h </w:instrText>
        </w:r>
        <w:r>
          <w:fldChar w:fldCharType="separate"/>
        </w:r>
        <w:r>
          <w:t>48</w:t>
        </w:r>
        <w:r>
          <w:fldChar w:fldCharType="end"/>
        </w:r>
      </w:hyperlink>
    </w:p>
    <w:p>
      <w:pPr>
        <w:pStyle w:val="TOC1"/>
        <w:tabs>
          <w:tab w:val="right" w:leader="dot" w:pos="8306"/>
        </w:tabs>
      </w:pPr>
      <w:hyperlink w:anchor="_Toc2768" w:history="1">
        <w:r>
          <w:rPr>
            <w:rFonts w:ascii="仿宋" w:eastAsia="仿宋" w:hAnsi="仿宋" w:cs="仿宋" w:hint="eastAsia"/>
            <w:lang w:eastAsia="zh-CN"/>
          </w:rPr>
          <w:t>九、人力资源与员工培训</w:t>
        </w:r>
        <w:r>
          <w:tab/>
        </w:r>
        <w:r>
          <w:fldChar w:fldCharType="begin"/>
        </w:r>
        <w:r>
          <w:instrText xml:space="preserve"> PAGEREF _Toc2768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74" w:history="1">
        <w:r>
          <w:rPr>
            <w:rFonts w:ascii="仿宋" w:eastAsia="仿宋" w:hAnsi="仿宋" w:cs="仿宋" w:hint="eastAsia"/>
            <w:lang w:eastAsia="zh-CN"/>
          </w:rPr>
          <w:t>(一)、人才招聘与选拔</w:t>
        </w:r>
        <w:r>
          <w:tab/>
        </w:r>
        <w:r>
          <w:fldChar w:fldCharType="begin"/>
        </w:r>
        <w:r>
          <w:instrText xml:space="preserve"> PAGEREF _Toc4974 \h </w:instrText>
        </w:r>
        <w:r>
          <w:fldChar w:fldCharType="separate"/>
        </w:r>
        <w:r>
          <w:t>49</w:t>
        </w:r>
        <w:r>
          <w:fldChar w:fldCharType="end"/>
        </w:r>
      </w:hyperlink>
    </w:p>
    <w:p>
      <w:pPr>
        <w:pStyle w:val="TOC2"/>
        <w:tabs>
          <w:tab w:val="right" w:leader="dot" w:pos="8306"/>
        </w:tabs>
      </w:pPr>
      <w:hyperlink w:anchor="_Toc9905" w:history="1">
        <w:r>
          <w:rPr>
            <w:rFonts w:ascii="仿宋" w:eastAsia="仿宋" w:hAnsi="仿宋" w:cs="仿宋" w:hint="eastAsia"/>
            <w:lang w:eastAsia="zh-CN"/>
          </w:rPr>
          <w:t>(二)、员工培训与职业发展</w:t>
        </w:r>
        <w:r>
          <w:tab/>
        </w:r>
        <w:r>
          <w:fldChar w:fldCharType="begin"/>
        </w:r>
        <w:r>
          <w:instrText xml:space="preserve"> PAGEREF _Toc9905 \h </w:instrText>
        </w:r>
        <w:r>
          <w:fldChar w:fldCharType="separate"/>
        </w:r>
        <w:r>
          <w:t>51</w:t>
        </w:r>
        <w:r>
          <w:fldChar w:fldCharType="end"/>
        </w:r>
      </w:hyperlink>
    </w:p>
    <w:p>
      <w:pPr>
        <w:pStyle w:val="TOC2"/>
        <w:tabs>
          <w:tab w:val="right" w:leader="dot" w:pos="8306"/>
        </w:tabs>
      </w:pPr>
      <w:hyperlink w:anchor="_Toc6531" w:history="1">
        <w:r>
          <w:rPr>
            <w:rFonts w:ascii="仿宋" w:eastAsia="仿宋" w:hAnsi="仿宋" w:cs="仿宋" w:hint="eastAsia"/>
            <w:lang w:eastAsia="zh-CN"/>
          </w:rPr>
          <w:t>(三)、员工福利与激励机制</w:t>
        </w:r>
        <w:r>
          <w:tab/>
        </w:r>
        <w:r>
          <w:fldChar w:fldCharType="begin"/>
        </w:r>
        <w:r>
          <w:instrText xml:space="preserve"> PAGEREF _Toc6531 \h </w:instrText>
        </w:r>
        <w:r>
          <w:fldChar w:fldCharType="separate"/>
        </w:r>
        <w:r>
          <w:t>52</w:t>
        </w:r>
        <w:r>
          <w:fldChar w:fldCharType="end"/>
        </w:r>
      </w:hyperlink>
    </w:p>
    <w:p>
      <w:pPr>
        <w:pStyle w:val="TOC2"/>
        <w:tabs>
          <w:tab w:val="right" w:leader="dot" w:pos="8306"/>
        </w:tabs>
      </w:pPr>
      <w:hyperlink w:anchor="_Toc24426" w:history="1">
        <w:r>
          <w:rPr>
            <w:rFonts w:ascii="仿宋" w:eastAsia="仿宋" w:hAnsi="仿宋" w:cs="仿宋" w:hint="eastAsia"/>
            <w:lang w:eastAsia="zh-CN"/>
          </w:rPr>
          <w:t>(四)、团队协作与企业文化</w:t>
        </w:r>
        <w:r>
          <w:tab/>
        </w:r>
        <w:r>
          <w:fldChar w:fldCharType="begin"/>
        </w:r>
        <w:r>
          <w:instrText xml:space="preserve"> PAGEREF _Toc24426 \h </w:instrText>
        </w:r>
        <w:r>
          <w:fldChar w:fldCharType="separate"/>
        </w:r>
        <w:r>
          <w:t>54</w:t>
        </w:r>
        <w:r>
          <w:fldChar w:fldCharType="end"/>
        </w:r>
      </w:hyperlink>
    </w:p>
    <w:p>
      <w:pPr>
        <w:pStyle w:val="TOC1"/>
        <w:tabs>
          <w:tab w:val="right" w:leader="dot" w:pos="8306"/>
        </w:tabs>
      </w:pPr>
      <w:hyperlink w:anchor="_Toc1547" w:history="1">
        <w:r>
          <w:rPr>
            <w:rFonts w:ascii="仿宋" w:eastAsia="仿宋" w:hAnsi="仿宋" w:cs="仿宋" w:hint="eastAsia"/>
            <w:lang w:eastAsia="zh-CN"/>
          </w:rPr>
          <w:t>十、知识管理与技术创新</w:t>
        </w:r>
        <w:r>
          <w:tab/>
        </w:r>
        <w:r>
          <w:fldChar w:fldCharType="begin"/>
        </w:r>
        <w:r>
          <w:instrText xml:space="preserve"> PAGEREF _Toc1547 \h </w:instrText>
        </w:r>
        <w:r>
          <w:fldChar w:fldCharType="separate"/>
        </w:r>
        <w:r>
          <w:t>55</w:t>
        </w:r>
        <w:r>
          <w:fldChar w:fldCharType="end"/>
        </w:r>
      </w:hyperlink>
    </w:p>
    <w:p>
      <w:pPr>
        <w:pStyle w:val="TOC2"/>
        <w:tabs>
          <w:tab w:val="right" w:leader="dot" w:pos="8306"/>
        </w:tabs>
      </w:pPr>
      <w:hyperlink w:anchor="_Toc28375" w:history="1">
        <w:r>
          <w:rPr>
            <w:rFonts w:ascii="仿宋" w:eastAsia="仿宋" w:hAnsi="仿宋" w:cs="仿宋" w:hint="eastAsia"/>
            <w:lang w:eastAsia="zh-CN"/>
          </w:rPr>
          <w:t>(一)、知识管理体系建设</w:t>
        </w:r>
        <w:r>
          <w:tab/>
        </w:r>
        <w:r>
          <w:fldChar w:fldCharType="begin"/>
        </w:r>
        <w:r>
          <w:instrText xml:space="preserve"> PAGEREF _Toc28375 \h </w:instrText>
        </w:r>
        <w:r>
          <w:fldChar w:fldCharType="separate"/>
        </w:r>
        <w:r>
          <w:t>55</w:t>
        </w:r>
        <w:r>
          <w:fldChar w:fldCharType="end"/>
        </w:r>
      </w:hyperlink>
    </w:p>
    <w:p>
      <w:pPr>
        <w:pStyle w:val="TOC2"/>
        <w:tabs>
          <w:tab w:val="right" w:leader="dot" w:pos="8306"/>
        </w:tabs>
      </w:pPr>
      <w:hyperlink w:anchor="_Toc3415" w:history="1">
        <w:r>
          <w:rPr>
            <w:rFonts w:ascii="仿宋" w:eastAsia="仿宋" w:hAnsi="仿宋" w:cs="仿宋" w:hint="eastAsia"/>
            <w:lang w:eastAsia="zh-CN"/>
          </w:rPr>
          <w:t>(二)、技术创新与研发投入</w:t>
        </w:r>
        <w:r>
          <w:tab/>
        </w:r>
        <w:r>
          <w:fldChar w:fldCharType="begin"/>
        </w:r>
        <w:r>
          <w:instrText xml:space="preserve"> PAGEREF _Toc3415 \h </w:instrText>
        </w:r>
        <w:r>
          <w:fldChar w:fldCharType="separate"/>
        </w:r>
        <w:r>
          <w:t>56</w:t>
        </w:r>
        <w:r>
          <w:fldChar w:fldCharType="end"/>
        </w:r>
      </w:hyperlink>
    </w:p>
    <w:p>
      <w:pPr>
        <w:pStyle w:val="TOC2"/>
        <w:tabs>
          <w:tab w:val="right" w:leader="dot" w:pos="8306"/>
        </w:tabs>
      </w:pPr>
      <w:hyperlink w:anchor="_Toc6751" w:history="1">
        <w:r>
          <w:rPr>
            <w:rFonts w:ascii="仿宋" w:eastAsia="仿宋" w:hAnsi="仿宋" w:cs="仿宋" w:hint="eastAsia"/>
            <w:lang w:eastAsia="zh-CN"/>
          </w:rPr>
          <w:t>(三)、专利申请与技术保护</w:t>
        </w:r>
        <w:r>
          <w:tab/>
        </w:r>
        <w:r>
          <w:fldChar w:fldCharType="begin"/>
        </w:r>
        <w:r>
          <w:instrText xml:space="preserve"> PAGEREF _Toc6751 \h </w:instrText>
        </w:r>
        <w:r>
          <w:fldChar w:fldCharType="separate"/>
        </w:r>
        <w:r>
          <w:t>58</w:t>
        </w:r>
        <w:r>
          <w:fldChar w:fldCharType="end"/>
        </w:r>
      </w:hyperlink>
    </w:p>
    <w:p>
      <w:pPr>
        <w:pStyle w:val="TOC2"/>
        <w:tabs>
          <w:tab w:val="right" w:leader="dot" w:pos="8306"/>
        </w:tabs>
      </w:pPr>
      <w:hyperlink w:anchor="_Toc8224" w:history="1">
        <w:r>
          <w:rPr>
            <w:rFonts w:ascii="仿宋" w:eastAsia="仿宋" w:hAnsi="仿宋" w:cs="仿宋" w:hint="eastAsia"/>
            <w:lang w:eastAsia="zh-CN"/>
          </w:rPr>
          <w:t>(四)、人才培养与团队建设</w:t>
        </w:r>
        <w:r>
          <w:tab/>
        </w:r>
        <w:r>
          <w:fldChar w:fldCharType="begin"/>
        </w:r>
        <w:r>
          <w:instrText xml:space="preserve"> PAGEREF _Toc8224 \h </w:instrText>
        </w:r>
        <w:r>
          <w:fldChar w:fldCharType="separate"/>
        </w:r>
        <w:r>
          <w:t>59</w:t>
        </w:r>
        <w:r>
          <w:fldChar w:fldCharType="end"/>
        </w:r>
      </w:hyperlink>
    </w:p>
    <w:p>
      <w:pPr>
        <w:pStyle w:val="TOC1"/>
        <w:tabs>
          <w:tab w:val="right" w:leader="dot" w:pos="8306"/>
        </w:tabs>
      </w:pPr>
      <w:hyperlink w:anchor="_Toc5371" w:history="1">
        <w:r>
          <w:rPr>
            <w:rFonts w:ascii="仿宋" w:eastAsia="仿宋" w:hAnsi="仿宋" w:cs="仿宋" w:hint="eastAsia"/>
            <w:lang w:eastAsia="zh-CN"/>
          </w:rPr>
          <w:t>十一、市场趋势与竞争分析</w:t>
        </w:r>
        <w:r>
          <w:tab/>
        </w:r>
        <w:r>
          <w:fldChar w:fldCharType="begin"/>
        </w:r>
        <w:r>
          <w:instrText xml:space="preserve"> PAGEREF _Toc5371 \h </w:instrText>
        </w:r>
        <w:r>
          <w:fldChar w:fldCharType="separate"/>
        </w:r>
        <w:r>
          <w:t>60</w:t>
        </w:r>
        <w:r>
          <w:fldChar w:fldCharType="end"/>
        </w:r>
      </w:hyperlink>
    </w:p>
    <w:p>
      <w:pPr>
        <w:pStyle w:val="TOC2"/>
        <w:tabs>
          <w:tab w:val="right" w:leader="dot" w:pos="8306"/>
        </w:tabs>
      </w:pPr>
      <w:hyperlink w:anchor="_Toc15874" w:history="1">
        <w:r>
          <w:rPr>
            <w:rFonts w:ascii="仿宋" w:eastAsia="仿宋" w:hAnsi="仿宋" w:cs="仿宋" w:hint="eastAsia"/>
            <w:lang w:eastAsia="zh-CN"/>
          </w:rPr>
          <w:t>(一)、行业市场趋势分析</w:t>
        </w:r>
        <w:r>
          <w:tab/>
        </w:r>
        <w:r>
          <w:fldChar w:fldCharType="begin"/>
        </w:r>
        <w:r>
          <w:instrText xml:space="preserve"> PAGEREF _Toc15874 \h </w:instrText>
        </w:r>
        <w:r>
          <w:fldChar w:fldCharType="separate"/>
        </w:r>
        <w:r>
          <w:t>60</w:t>
        </w:r>
        <w:r>
          <w:fldChar w:fldCharType="end"/>
        </w:r>
      </w:hyperlink>
    </w:p>
    <w:p>
      <w:pPr>
        <w:pStyle w:val="TOC2"/>
        <w:tabs>
          <w:tab w:val="right" w:leader="dot" w:pos="8306"/>
        </w:tabs>
      </w:pPr>
      <w:hyperlink w:anchor="_Toc7768" w:history="1">
        <w:r>
          <w:rPr>
            <w:rFonts w:ascii="仿宋" w:eastAsia="仿宋" w:hAnsi="仿宋" w:cs="仿宋" w:hint="eastAsia"/>
            <w:lang w:eastAsia="zh-CN"/>
          </w:rPr>
          <w:t>(二)、竞争对手动态监测</w:t>
        </w:r>
        <w:r>
          <w:tab/>
        </w:r>
        <w:r>
          <w:fldChar w:fldCharType="begin"/>
        </w:r>
        <w:r>
          <w:instrText xml:space="preserve"> PAGEREF _Toc7768 \h </w:instrText>
        </w:r>
        <w:r>
          <w:fldChar w:fldCharType="separate"/>
        </w:r>
        <w:r>
          <w:t>62</w:t>
        </w:r>
        <w:r>
          <w:fldChar w:fldCharType="end"/>
        </w:r>
      </w:hyperlink>
    </w:p>
    <w:p>
      <w:pPr>
        <w:pStyle w:val="TOC2"/>
        <w:tabs>
          <w:tab w:val="right" w:leader="dot" w:pos="8306"/>
        </w:tabs>
      </w:pPr>
      <w:hyperlink w:anchor="_Toc21636" w:history="1">
        <w:r>
          <w:rPr>
            <w:rFonts w:ascii="仿宋" w:eastAsia="仿宋" w:hAnsi="仿宋" w:cs="仿宋" w:hint="eastAsia"/>
            <w:lang w:eastAsia="zh-CN"/>
          </w:rPr>
          <w:t>(三)、新兴技术与创新趋势</w:t>
        </w:r>
        <w:r>
          <w:tab/>
        </w:r>
        <w:r>
          <w:fldChar w:fldCharType="begin"/>
        </w:r>
        <w:r>
          <w:instrText xml:space="preserve"> PAGEREF _Toc21636 \h </w:instrText>
        </w:r>
        <w:r>
          <w:fldChar w:fldCharType="separate"/>
        </w:r>
        <w:r>
          <w:t>64</w:t>
        </w:r>
        <w:r>
          <w:fldChar w:fldCharType="end"/>
        </w:r>
      </w:hyperlink>
    </w:p>
    <w:p>
      <w:pPr>
        <w:pStyle w:val="TOC2"/>
        <w:tabs>
          <w:tab w:val="right" w:leader="dot" w:pos="8306"/>
        </w:tabs>
      </w:pPr>
      <w:hyperlink w:anchor="_Toc12328" w:history="1">
        <w:r>
          <w:rPr>
            <w:rFonts w:ascii="仿宋" w:eastAsia="仿宋" w:hAnsi="仿宋" w:cs="仿宋" w:hint="eastAsia"/>
            <w:lang w:eastAsia="zh-CN"/>
          </w:rPr>
          <w:t>(四)、市场机会与威胁评估</w:t>
        </w:r>
        <w:r>
          <w:tab/>
        </w:r>
        <w:r>
          <w:fldChar w:fldCharType="begin"/>
        </w:r>
        <w:r>
          <w:instrText xml:space="preserve"> PAGEREF _Toc12328 \h </w:instrText>
        </w:r>
        <w:r>
          <w:fldChar w:fldCharType="separate"/>
        </w:r>
        <w:r>
          <w:t>66</w:t>
        </w:r>
        <w:r>
          <w:fldChar w:fldCharType="end"/>
        </w:r>
      </w:hyperlink>
    </w:p>
    <w:p>
      <w:pPr>
        <w:pStyle w:val="TOC1"/>
        <w:tabs>
          <w:tab w:val="right" w:leader="dot" w:pos="8306"/>
        </w:tabs>
      </w:pPr>
      <w:hyperlink w:anchor="_Toc22450" w:history="1">
        <w:r>
          <w:rPr>
            <w:rFonts w:ascii="仿宋" w:eastAsia="仿宋" w:hAnsi="仿宋" w:cs="仿宋" w:hint="eastAsia"/>
            <w:lang w:eastAsia="zh-CN"/>
          </w:rPr>
          <w:t>十二、软胶囊剂机械项目总结与展望</w:t>
        </w:r>
        <w:r>
          <w:tab/>
        </w:r>
        <w:r>
          <w:fldChar w:fldCharType="begin"/>
        </w:r>
        <w:r>
          <w:instrText xml:space="preserve"> PAGEREF _Toc22450 \h </w:instrText>
        </w:r>
        <w:r>
          <w:fldChar w:fldCharType="separate"/>
        </w:r>
        <w:r>
          <w:t>67</w:t>
        </w:r>
        <w:r>
          <w:fldChar w:fldCharType="end"/>
        </w:r>
      </w:hyperlink>
    </w:p>
    <w:p>
      <w:pPr>
        <w:pStyle w:val="TOC2"/>
        <w:tabs>
          <w:tab w:val="right" w:leader="dot" w:pos="8306"/>
        </w:tabs>
      </w:pPr>
      <w:hyperlink w:anchor="_Toc21217" w:history="1">
        <w:r>
          <w:rPr>
            <w:rFonts w:ascii="仿宋" w:eastAsia="仿宋" w:hAnsi="仿宋" w:cs="仿宋" w:hint="eastAsia"/>
            <w:lang w:eastAsia="zh-CN"/>
          </w:rPr>
          <w:t>(一)、软胶囊剂机械项目总结回顾</w:t>
        </w:r>
        <w:r>
          <w:tab/>
        </w:r>
        <w:r>
          <w:fldChar w:fldCharType="begin"/>
        </w:r>
        <w:r>
          <w:instrText xml:space="preserve"> PAGEREF _Toc21217 \h </w:instrText>
        </w:r>
        <w:r>
          <w:fldChar w:fldCharType="separate"/>
        </w:r>
        <w:r>
          <w:t>67</w:t>
        </w:r>
        <w:r>
          <w:fldChar w:fldCharType="end"/>
        </w:r>
      </w:hyperlink>
    </w:p>
    <w:p>
      <w:pPr>
        <w:pStyle w:val="TOC2"/>
        <w:tabs>
          <w:tab w:val="right" w:leader="dot" w:pos="8306"/>
        </w:tabs>
      </w:pPr>
      <w:hyperlink w:anchor="_Toc26720" w:history="1">
        <w:r>
          <w:rPr>
            <w:rFonts w:ascii="仿宋" w:eastAsia="仿宋" w:hAnsi="仿宋" w:cs="仿宋" w:hint="eastAsia"/>
            <w:lang w:eastAsia="zh-CN"/>
          </w:rPr>
          <w:t>(二)、存在问题与改进措施</w:t>
        </w:r>
        <w:r>
          <w:tab/>
        </w:r>
        <w:r>
          <w:fldChar w:fldCharType="begin"/>
        </w:r>
        <w:r>
          <w:instrText xml:space="preserve"> PAGEREF _Toc26720 \h </w:instrText>
        </w:r>
        <w:r>
          <w:fldChar w:fldCharType="separate"/>
        </w:r>
        <w:r>
          <w:t>69</w:t>
        </w:r>
        <w:r>
          <w:fldChar w:fldCharType="end"/>
        </w:r>
      </w:hyperlink>
    </w:p>
    <w:p>
      <w:pPr>
        <w:pStyle w:val="TOC2"/>
        <w:tabs>
          <w:tab w:val="right" w:leader="dot" w:pos="8306"/>
        </w:tabs>
      </w:pPr>
      <w:hyperlink w:anchor="_Toc15729" w:history="1">
        <w:r>
          <w:rPr>
            <w:rFonts w:ascii="仿宋" w:eastAsia="仿宋" w:hAnsi="仿宋" w:cs="仿宋" w:hint="eastAsia"/>
            <w:lang w:eastAsia="zh-CN"/>
          </w:rPr>
          <w:t>(三)、未来发展展望</w:t>
        </w:r>
        <w:r>
          <w:tab/>
        </w:r>
        <w:r>
          <w:fldChar w:fldCharType="begin"/>
        </w:r>
        <w:r>
          <w:instrText xml:space="preserve"> PAGEREF _Toc15729 \h </w:instrText>
        </w:r>
        <w:r>
          <w:fldChar w:fldCharType="separate"/>
        </w:r>
        <w:r>
          <w:t>70</w:t>
        </w:r>
        <w:r>
          <w:fldChar w:fldCharType="end"/>
        </w:r>
      </w:hyperlink>
    </w:p>
    <w:p>
      <w:pPr>
        <w:pStyle w:val="TOC2"/>
        <w:tabs>
          <w:tab w:val="right" w:leader="dot" w:pos="8306"/>
        </w:tabs>
      </w:pPr>
      <w:hyperlink w:anchor="_Toc15743" w:history="1">
        <w:r>
          <w:rPr>
            <w:rFonts w:ascii="仿宋" w:eastAsia="仿宋" w:hAnsi="仿宋" w:cs="仿宋" w:hint="eastAsia"/>
            <w:lang w:eastAsia="zh-CN"/>
          </w:rPr>
          <w:t>(四)、软胶囊剂机械项目总结报告</w:t>
        </w:r>
        <w:r>
          <w:tab/>
        </w:r>
        <w:r>
          <w:fldChar w:fldCharType="begin"/>
        </w:r>
        <w:r>
          <w:instrText xml:space="preserve"> PAGEREF _Toc15743 \h </w:instrText>
        </w:r>
        <w:r>
          <w:fldChar w:fldCharType="separate"/>
        </w:r>
        <w:r>
          <w:t>71</w:t>
        </w:r>
        <w:r>
          <w:fldChar w:fldCharType="end"/>
        </w:r>
      </w:hyperlink>
    </w:p>
    <w:p>
      <w:pPr>
        <w:pStyle w:val="TOC1"/>
        <w:tabs>
          <w:tab w:val="right" w:leader="dot" w:pos="8306"/>
        </w:tabs>
      </w:pPr>
      <w:hyperlink w:anchor="_Toc16319" w:history="1">
        <w:r>
          <w:rPr>
            <w:rFonts w:ascii="仿宋" w:eastAsia="仿宋" w:hAnsi="仿宋" w:cs="仿宋" w:hint="eastAsia"/>
            <w:lang w:eastAsia="zh-CN"/>
          </w:rPr>
          <w:t>十三、危机管理与应急预案</w:t>
        </w:r>
        <w:r>
          <w:tab/>
        </w:r>
        <w:r>
          <w:fldChar w:fldCharType="begin"/>
        </w:r>
        <w:r>
          <w:instrText xml:space="preserve"> PAGEREF _Toc16319 \h </w:instrText>
        </w:r>
        <w:r>
          <w:fldChar w:fldCharType="separate"/>
        </w:r>
        <w:r>
          <w:t>73</w:t>
        </w:r>
        <w:r>
          <w:fldChar w:fldCharType="end"/>
        </w:r>
      </w:hyperlink>
    </w:p>
    <w:p>
      <w:pPr>
        <w:pStyle w:val="TOC2"/>
        <w:tabs>
          <w:tab w:val="right" w:leader="dot" w:pos="8306"/>
        </w:tabs>
      </w:pPr>
      <w:hyperlink w:anchor="_Toc28981" w:history="1">
        <w:r>
          <w:rPr>
            <w:rFonts w:ascii="仿宋" w:eastAsia="仿宋" w:hAnsi="仿宋" w:cs="仿宋" w:hint="eastAsia"/>
            <w:lang w:eastAsia="zh-CN"/>
          </w:rPr>
          <w:t>(一)、危机预警与监测</w:t>
        </w:r>
        <w:r>
          <w:tab/>
        </w:r>
        <w:r>
          <w:fldChar w:fldCharType="begin"/>
        </w:r>
        <w:r>
          <w:instrText xml:space="preserve"> PAGEREF _Toc28981 \h </w:instrText>
        </w:r>
        <w:r>
          <w:fldChar w:fldCharType="separate"/>
        </w:r>
        <w:r>
          <w:t>73</w:t>
        </w:r>
        <w:r>
          <w:fldChar w:fldCharType="end"/>
        </w:r>
      </w:hyperlink>
    </w:p>
    <w:p>
      <w:pPr>
        <w:pStyle w:val="TOC2"/>
        <w:tabs>
          <w:tab w:val="right" w:leader="dot" w:pos="8306"/>
        </w:tabs>
      </w:pPr>
      <w:hyperlink w:anchor="_Toc13795" w:history="1">
        <w:r>
          <w:rPr>
            <w:rFonts w:ascii="仿宋" w:eastAsia="仿宋" w:hAnsi="仿宋" w:cs="仿宋" w:hint="eastAsia"/>
            <w:lang w:eastAsia="zh-CN"/>
          </w:rPr>
          <w:t>(二)、应急预案与危机响应</w:t>
        </w:r>
        <w:r>
          <w:tab/>
        </w:r>
        <w:r>
          <w:fldChar w:fldCharType="begin"/>
        </w:r>
        <w:r>
          <w:instrText xml:space="preserve"> PAGEREF _Toc13795 \h </w:instrText>
        </w:r>
        <w:r>
          <w:fldChar w:fldCharType="separate"/>
        </w:r>
        <w:r>
          <w:t>74</w:t>
        </w:r>
        <w:r>
          <w:fldChar w:fldCharType="end"/>
        </w:r>
      </w:hyperlink>
    </w:p>
    <w:p>
      <w:pPr>
        <w:pStyle w:val="TOC2"/>
        <w:tabs>
          <w:tab w:val="right" w:leader="dot" w:pos="8306"/>
        </w:tabs>
      </w:pPr>
      <w:hyperlink w:anchor="_Toc6036" w:history="1">
        <w:r>
          <w:rPr>
            <w:rFonts w:ascii="仿宋" w:eastAsia="仿宋" w:hAnsi="仿宋" w:cs="仿宋" w:hint="eastAsia"/>
            <w:lang w:eastAsia="zh-CN"/>
          </w:rPr>
          <w:t>(三)、危机沟通与舆情控制</w:t>
        </w:r>
        <w:r>
          <w:tab/>
        </w:r>
        <w:r>
          <w:fldChar w:fldCharType="begin"/>
        </w:r>
        <w:r>
          <w:instrText xml:space="preserve"> PAGEREF _Toc6036 \h </w:instrText>
        </w:r>
        <w:r>
          <w:fldChar w:fldCharType="separate"/>
        </w:r>
        <w:r>
          <w:t>76</w:t>
        </w:r>
        <w:r>
          <w:fldChar w:fldCharType="end"/>
        </w:r>
      </w:hyperlink>
    </w:p>
    <w:p>
      <w:pPr>
        <w:pStyle w:val="TOC2"/>
        <w:tabs>
          <w:tab w:val="right" w:leader="dot" w:pos="8306"/>
        </w:tabs>
      </w:pPr>
      <w:hyperlink w:anchor="_Toc29315" w:history="1">
        <w:r>
          <w:rPr>
            <w:rFonts w:ascii="仿宋" w:eastAsia="仿宋" w:hAnsi="仿宋" w:cs="仿宋" w:hint="eastAsia"/>
            <w:lang w:eastAsia="zh-CN"/>
          </w:rPr>
          <w:t>(四)、危机后教训与改进</w:t>
        </w:r>
        <w:r>
          <w:tab/>
        </w:r>
        <w:r>
          <w:fldChar w:fldCharType="begin"/>
        </w:r>
        <w:r>
          <w:instrText xml:space="preserve"> PAGEREF _Toc29315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9999"/>
      <w:r>
        <w:rPr>
          <w:rFonts w:ascii="仿宋" w:eastAsia="仿宋" w:hAnsi="仿宋" w:cs="仿宋" w:hint="eastAsia"/>
          <w:sz w:val="28"/>
          <w:lang w:eastAsia="zh-CN"/>
        </w:rPr>
        <w:t>一、软胶囊剂机械项目建设内容</w:t>
      </w:r>
      <w:bookmarkEnd w:id="2"/>
    </w:p>
    <w:p>
      <w:pPr>
        <w:pStyle w:val="Heading2"/>
        <w:rPr>
          <w:rFonts w:ascii="仿宋" w:eastAsia="仿宋" w:hAnsi="仿宋" w:cs="仿宋" w:hint="eastAsia"/>
          <w:lang w:eastAsia="zh-CN"/>
        </w:rPr>
      </w:pPr>
      <w:bookmarkStart w:id="3" w:name="_Toc3285"/>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通过以上的工程概况、结构设计、施工过程与工程进度、质量控制及安全管理的详细规划，本建筑工程将全面实现高标准、高质量、高效率的建设目标，确保软胶囊剂机械项目的顺利推进和可持续发展。</w:t>
      </w:r>
    </w:p>
    <w:p>
      <w:pPr>
        <w:pStyle w:val="Heading2"/>
        <w:ind w:firstLine="560" w:firstLineChars="200"/>
        <w:rPr>
          <w:rFonts w:ascii="仿宋" w:eastAsia="仿宋" w:hAnsi="仿宋" w:cs="仿宋" w:hint="eastAsia"/>
          <w:sz w:val="28"/>
          <w:lang w:eastAsia="zh-CN"/>
        </w:rPr>
      </w:pPr>
      <w:bookmarkStart w:id="4" w:name="_Toc21892"/>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网络通信：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27553"/>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能效与环保：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32316"/>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5961"/>
      <w:r>
        <w:rPr>
          <w:rFonts w:ascii="仿宋" w:eastAsia="仿宋" w:hAnsi="仿宋" w:cs="仿宋" w:hint="eastAsia"/>
          <w:sz w:val="28"/>
          <w:lang w:eastAsia="zh-CN"/>
        </w:rPr>
        <w:t>二、投资估算与资金筹措</w:t>
      </w:r>
      <w:bookmarkEnd w:id="7"/>
    </w:p>
    <w:p>
      <w:pPr>
        <w:pStyle w:val="Heading2"/>
        <w:rPr>
          <w:rFonts w:ascii="仿宋" w:eastAsia="仿宋" w:hAnsi="仿宋" w:cs="仿宋" w:hint="eastAsia"/>
          <w:lang w:eastAsia="zh-CN"/>
        </w:rPr>
      </w:pPr>
      <w:bookmarkStart w:id="8" w:name="_Toc10867"/>
      <w:r>
        <w:rPr>
          <w:rFonts w:ascii="仿宋" w:eastAsia="仿宋" w:hAnsi="仿宋" w:cs="仿宋" w:hint="eastAsia"/>
          <w:lang w:eastAsia="zh-CN"/>
        </w:rPr>
        <w:t>(一)、投资估算依据及范围</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软胶囊剂机械项目投资估算的依据是基于全面考虑多方面的因素，以确保对软胶囊剂机械项目各方面费用的准确评估。依据主要包括以下几个方面：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软胶囊剂机械项目建设总体规划资料： 考察软胶囊剂机械项目建设总体规划，了解软胶囊剂机械项目的整体布局和要求，以便更准确地估算建设期各项费用。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包括建筑工程、设备购置、安装工程、配套辅助设施等所需费用。这是软胶囊剂机械项目建设的基础投资，直接影响软胶囊剂机械项目的基础设施和生产能力。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如有土地租赁需求，将土地租赁费用纳入估算范围。土地租赁费用是软胶囊剂机械项目建设中不可忽视的一部分，尤其对于需要大面积用地的软胶囊剂机械项目。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包括软胶囊剂机械项目建设和运营过程中所需的日常经营资金，用于支付工资、采购原材料、支付运输费用等。流动资金的充足与否直接关系到软胶囊剂机械项目的正常运营。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考虑软胶囊剂机械项目在建设期间的融资需求，将建设期利息计入估算范围。这有助于全面评估软胶囊剂机械项目建设期间的资金成本。</w:t>
      </w:r>
    </w:p>
    <w:p>
      <w:pPr>
        <w:pStyle w:val="Heading2"/>
        <w:ind w:firstLine="560" w:firstLineChars="200"/>
        <w:rPr>
          <w:rFonts w:ascii="仿宋" w:eastAsia="仿宋" w:hAnsi="仿宋" w:cs="仿宋" w:hint="eastAsia"/>
          <w:sz w:val="28"/>
          <w:lang w:eastAsia="zh-CN"/>
        </w:rPr>
      </w:pPr>
      <w:bookmarkStart w:id="9" w:name="_Toc9010"/>
      <w:r>
        <w:rPr>
          <w:rFonts w:ascii="仿宋" w:eastAsia="仿宋" w:hAnsi="仿宋" w:cs="仿宋" w:hint="eastAsia"/>
          <w:sz w:val="28"/>
          <w:lang w:eastAsia="zh-CN"/>
        </w:rPr>
        <w:t>(二)、固定资产投资总额</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软胶囊剂机械项目的固定资产投资总额为XX。这一总额涵盖了软胶囊剂机械项目建设的多个方面，包括建筑工程、设备购置、安装工程、配套辅助设施等所需费用。这些投资是软胶囊剂机械项目实现规模、产能和基础设施的关键支出，对软胶囊剂机械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XX元用于软胶囊剂机械项目建筑工程，包括厂房、办公楼等建筑结构的建设。这部分资金将用于人工、材料和机械设备等方面的费用，确保建筑工程的质量和进度。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软胶囊剂机械项目将投入XX元用于购置所需设备，其中包括生产设备、实验设备等。设备的高效运行对软胶囊剂机械项目生产的顺利推进至关重要，这部分资金将用于确保设备的质量和性能。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安装工程： XX元将用于软胶囊剂机械项目设备的安装工程，确保设备能够在生产环境中正常运行。这包括安装人工费用、材料费用等，保障设备安装的高效性和安全性。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为了软胶囊剂机械项目的全面支持，XX元将用于配套辅助设施的建设。这包括配电室、水处理设施、办公设施等，为整个软胶囊剂机械项目提供必要的基础设施支持。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如果需要土地租赁，一部分投资将用于支付土地租赁费用，确保软胶囊剂机械项目在合适的地理位置获取足够的用地。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软胶囊剂机械项目的建设投资涵盖了多个方面的支出，其中固定资产投资总额为XX万元，具体分为静态投资XX万元和动态投资XX万元。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土建投资：XX万元，用于软胶囊剂机械项目基础设施的建设，包括厂房、办公楼等土建工程的费用。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软胶囊剂机械项目的其他资产投资涵盖了多个方面的费用，包括建设单位管理费、软胶囊剂机械项目前期准备费等。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不可预见费用取固定资产投资额的XX%，用于应对软胶囊剂机械项目建设中的未知风险和突发情况。同时，软胶囊剂机械项目涨价预备费率为XX%，以应对可能的物价上涨因素。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该软胶囊剂机械项目总投入总资金为XX万元，其中建设投资XX万元，用于软胶囊剂机械项目的基础设施和设备投资。流动资金为XX万元，用于软胶囊剂机械项目建设和运营过程中的日常经营资金。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其他费用软胶囊剂机械项目：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建设单位管理费：XX万元，用于软胶囊剂机械项目建设过程中的管理和协调。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软胶囊剂机械项目建议书、可行性研究报告编制费：XX万元，用于软胶囊剂机械项目前期研究和规划。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勘察、设计费：XX万元，用于软胶囊剂机械项目勘察和设计阶段的费用。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监理、招标等费用：XX万元，用于软胶囊剂机械项目建设中的监理和招标工作。</w:t>
      </w:r>
    </w:p>
    <w:p>
      <w:pPr>
        <w:pStyle w:val="Heading2"/>
        <w:ind w:firstLine="560" w:firstLineChars="200"/>
        <w:rPr>
          <w:rFonts w:ascii="仿宋" w:eastAsia="仿宋" w:hAnsi="仿宋" w:cs="仿宋" w:hint="eastAsia"/>
          <w:sz w:val="28"/>
          <w:lang w:eastAsia="zh-CN"/>
        </w:rPr>
      </w:pPr>
      <w:bookmarkStart w:id="10" w:name="_Toc31409"/>
      <w:r>
        <w:rPr>
          <w:rFonts w:ascii="仿宋" w:eastAsia="仿宋" w:hAnsi="仿宋" w:cs="仿宋" w:hint="eastAsia"/>
          <w:sz w:val="28"/>
          <w:lang w:eastAsia="zh-CN"/>
        </w:rPr>
        <w:t>(三)、铺底流动资金和建设期利息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在软胶囊剂机械项目的生产过程中，流动资金的构成是多方面的，主要包括以下几个方面：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生产资金：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包括与供应商和客户之间的应收应付帐款。在软胶囊剂机械项目的经营过程中，这些帐款的管理对于确保资金流动和业务合作至关重要。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作为流动资金的一部分，现金用于日常交易和支付，保障软胶囊剂机械项目运营的灵活性和顺利性。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软胶囊剂机械项目的资金来源主要包括省财政拨款、地方配套和企业自筹，而在建设期间并未采用银行贷款。因此，在建设期间不存在银行贷款，故建设期利息为0。这也说明了软胶囊剂机械项目在资金筹措方面的自给自足和财务规划的合理性。在建设期不需要支付利息，有助于减轻软胶囊剂机械项目的财务负担，使得资金更加灵活运用于软胶囊剂机械项目建设的各个方面。通过有效的资金规划，确保了软胶囊剂机械项目在建设期的财务可控性和经济效益。</w:t>
      </w:r>
    </w:p>
    <w:p>
      <w:pPr>
        <w:pStyle w:val="Heading2"/>
        <w:ind w:firstLine="560" w:firstLineChars="200"/>
        <w:rPr>
          <w:rFonts w:ascii="仿宋" w:eastAsia="仿宋" w:hAnsi="仿宋" w:cs="仿宋" w:hint="eastAsia"/>
          <w:sz w:val="28"/>
          <w:lang w:eastAsia="zh-CN"/>
        </w:rPr>
      </w:pPr>
      <w:bookmarkStart w:id="11" w:name="_Toc26026"/>
      <w:r>
        <w:rPr>
          <w:rFonts w:ascii="仿宋" w:eastAsia="仿宋" w:hAnsi="仿宋" w:cs="仿宋" w:hint="eastAsia"/>
          <w:sz w:val="28"/>
          <w:lang w:eastAsia="zh-CN"/>
        </w:rPr>
        <w:t>(四)、资金筹措</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软胶囊剂机械项目总投资为XX万元，其中建设投资为XX万元。为了确保软胶囊剂机械项目资金需求得到满足，主要资金来源涵盖了多方面，具体如下：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中央资金：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软胶囊剂机械项目将获得中央资金支持，总计XX万元。这部分资金通常是根据软胶囊剂机械项目的重要性、战略性等因素由中央政府拨付，用于软胶囊剂机械项目的建设和推进。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为了强化地方对软胶囊剂机械项目的支持，市区将提供财政配套资金，总额为XX万元。这部分资金用于弥补软胶囊剂机械项目在本地区建设过程中的资金需求，是地方政府对软胶囊剂机械项目的重要贡献。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软胶囊剂机械项目自身也将提供一部分自筹资金，总计XX万元。这体现了软胶囊剂机械项目自负盈亏、自主发展的原则，同时也表明软胶囊剂机械项目方对软胶囊剂机械项目成功实施的承诺和信心。</w:t>
      </w:r>
    </w:p>
    <w:p>
      <w:pPr>
        <w:pStyle w:val="Heading1"/>
        <w:ind w:firstLine="560" w:firstLineChars="200"/>
        <w:rPr>
          <w:rFonts w:ascii="仿宋" w:eastAsia="仿宋" w:hAnsi="仿宋" w:cs="仿宋" w:hint="eastAsia"/>
          <w:sz w:val="28"/>
          <w:lang w:eastAsia="zh-CN"/>
        </w:rPr>
      </w:pPr>
      <w:bookmarkStart w:id="12" w:name="_Toc27725"/>
      <w:r>
        <w:rPr>
          <w:rFonts w:ascii="仿宋" w:eastAsia="仿宋" w:hAnsi="仿宋" w:cs="仿宋" w:hint="eastAsia"/>
          <w:sz w:val="28"/>
          <w:lang w:eastAsia="zh-CN"/>
        </w:rPr>
        <w:t>三、工艺方案的选择</w:t>
      </w:r>
      <w:bookmarkEnd w:id="12"/>
    </w:p>
    <w:p>
      <w:pPr>
        <w:pStyle w:val="Heading2"/>
        <w:rPr>
          <w:rFonts w:ascii="仿宋" w:eastAsia="仿宋" w:hAnsi="仿宋" w:cs="仿宋" w:hint="eastAsia"/>
          <w:lang w:eastAsia="zh-CN"/>
        </w:rPr>
      </w:pPr>
      <w:bookmarkStart w:id="13" w:name="_Toc28142"/>
      <w:r>
        <w:rPr>
          <w:rFonts w:ascii="仿宋" w:eastAsia="仿宋" w:hAnsi="仿宋" w:cs="仿宋" w:hint="eastAsia"/>
          <w:lang w:eastAsia="zh-CN"/>
        </w:rPr>
        <w:t>(一)、基本要求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软胶囊剂机械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软胶囊剂机械项目能够满足预期的产能需求。通过优化生产流程和采用先进的技术手段，工艺方案应致力于提高生产效率，从而有效降低生产周期、提升产能利用率，并确保软胶囊剂机械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软胶囊剂机械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软胶囊剂机械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软胶囊剂机械项目的可持续运营提供了牢固的基础。</w:t>
      </w:r>
    </w:p>
    <w:p>
      <w:pPr>
        <w:pStyle w:val="Heading2"/>
        <w:ind w:firstLine="560" w:firstLineChars="200"/>
        <w:rPr>
          <w:rFonts w:ascii="仿宋" w:eastAsia="仿宋" w:hAnsi="仿宋" w:cs="仿宋" w:hint="eastAsia"/>
          <w:sz w:val="28"/>
          <w:lang w:eastAsia="zh-CN"/>
        </w:rPr>
      </w:pPr>
      <w:bookmarkStart w:id="14" w:name="_Toc9185"/>
      <w:r>
        <w:rPr>
          <w:rFonts w:ascii="仿宋" w:eastAsia="仿宋" w:hAnsi="仿宋" w:cs="仿宋" w:hint="eastAsia"/>
          <w:sz w:val="28"/>
          <w:lang w:eastAsia="zh-CN"/>
        </w:rPr>
        <w:t>(二)、典型工艺技术介绍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5" w:name="_Toc7985"/>
      <w:r>
        <w:rPr>
          <w:rFonts w:ascii="仿宋" w:eastAsia="仿宋" w:hAnsi="仿宋" w:cs="仿宋" w:hint="eastAsia"/>
          <w:sz w:val="28"/>
          <w:lang w:eastAsia="zh-CN"/>
        </w:rPr>
        <w:t>(三)、软胶囊剂机械项目组成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软胶囊剂机械项目的生产流程，并将其划分为各个相对独立但相互关联的单元。例如，对于化工软胶囊剂机械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软胶囊剂机械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软胶囊剂机械项目需要规划废水、废气和废渣的处理方法。例如，对于有机废水可采用生物降解处理，废气可通过吸附和氧化处理，废渣则可能需要分类后送往不同的处理系统。废弃物处理规划要符合环保法规，确保软胶囊剂机械项目对环境的影响最小化。</w:t>
      </w:r>
    </w:p>
    <w:p>
      <w:pPr>
        <w:pStyle w:val="Heading2"/>
        <w:ind w:firstLine="560" w:firstLineChars="200"/>
        <w:rPr>
          <w:rFonts w:ascii="仿宋" w:eastAsia="仿宋" w:hAnsi="仿宋" w:cs="仿宋" w:hint="eastAsia"/>
          <w:sz w:val="28"/>
          <w:lang w:eastAsia="zh-CN"/>
        </w:rPr>
      </w:pPr>
      <w:bookmarkStart w:id="16" w:name="_Toc11445"/>
      <w:r>
        <w:rPr>
          <w:rFonts w:ascii="仿宋" w:eastAsia="仿宋" w:hAnsi="仿宋" w:cs="仿宋" w:hint="eastAsia"/>
          <w:sz w:val="28"/>
          <w:lang w:eastAsia="zh-CN"/>
        </w:rPr>
        <w:t>(四)、工艺技术方案的选择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软胶囊剂机械项目需求。产能是重中之重，需要深入分析各工艺技术的生产潜力，找出最适合软胶囊剂机械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软胶囊剂机械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软胶囊剂机械项目需与产业政策保持一致，确保选择的工艺技术符合相关政策法规，有助于软胶囊剂机械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软胶囊剂机械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软胶囊剂机械项目执行中可能面临的挑战。进行风险分析也是关键步骤，评估可能出现的技术风险，采取相应的风险控制措施，保障软胶囊剂机械项目的顺利实施。最后，考虑所需技能，确保软胶囊剂机械项目团队具备足够的技能和知识，提高软胶囊剂机械项目的执行效率和成功率。</w:t>
      </w:r>
    </w:p>
    <w:p>
      <w:pPr>
        <w:pStyle w:val="Heading2"/>
        <w:ind w:firstLine="560" w:firstLineChars="200"/>
        <w:rPr>
          <w:rFonts w:ascii="仿宋" w:eastAsia="仿宋" w:hAnsi="仿宋" w:cs="仿宋" w:hint="eastAsia"/>
          <w:sz w:val="28"/>
          <w:lang w:eastAsia="zh-CN"/>
        </w:rPr>
      </w:pPr>
      <w:bookmarkStart w:id="17" w:name="_Toc16634"/>
      <w:r>
        <w:rPr>
          <w:rFonts w:ascii="仿宋" w:eastAsia="仿宋" w:hAnsi="仿宋" w:cs="仿宋" w:hint="eastAsia"/>
          <w:sz w:val="28"/>
          <w:lang w:eastAsia="zh-CN"/>
        </w:rPr>
        <w:t>(五)、工艺技术方案的设计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软胶囊剂机械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8" w:name="_Toc23592"/>
      <w:r>
        <w:rPr>
          <w:rFonts w:ascii="仿宋" w:eastAsia="仿宋" w:hAnsi="仿宋" w:cs="仿宋" w:hint="eastAsia"/>
          <w:sz w:val="28"/>
          <w:lang w:eastAsia="zh-CN"/>
        </w:rPr>
        <w:t>四、产品市场预测与分析</w:t>
      </w:r>
      <w:bookmarkEnd w:id="18"/>
    </w:p>
    <w:p>
      <w:pPr>
        <w:pStyle w:val="Heading2"/>
        <w:rPr>
          <w:rFonts w:ascii="仿宋" w:eastAsia="仿宋" w:hAnsi="仿宋" w:cs="仿宋" w:hint="eastAsia"/>
          <w:lang w:eastAsia="zh-CN"/>
        </w:rPr>
      </w:pPr>
      <w:bookmarkStart w:id="19" w:name="_Toc5974"/>
      <w:r>
        <w:rPr>
          <w:rFonts w:ascii="仿宋" w:eastAsia="仿宋" w:hAnsi="仿宋" w:cs="仿宋" w:hint="eastAsia"/>
          <w:lang w:eastAsia="zh-CN"/>
        </w:rPr>
        <w:t>(一)、市场调查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软胶囊剂机械项目建设的初期阶段，我们深入进行了市场调查，以全面了解目标市场的现状、潜在机会和竞争格局。本次市场调查旨在为软胶囊剂机械项目的可行性研究提供充足的数据支持，确保我们在软胶囊剂机械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软胶囊剂机械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通过对竞争对手的SWOT分析，我们深入挖掘了各家公司的优势、劣势、机会和威胁。这有助于我们更全面地了解市场竞争环境，为软胶囊剂机械项目的定位和市场推广策略提供了有力支持。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软胶囊剂机械项目提供了有力的政策支持和市场机遇。</w:t>
      </w:r>
    </w:p>
    <w:p>
      <w:pPr>
        <w:pStyle w:val="Heading2"/>
        <w:ind w:firstLine="560" w:firstLineChars="200"/>
        <w:rPr>
          <w:rFonts w:ascii="仿宋" w:eastAsia="仿宋" w:hAnsi="仿宋" w:cs="仿宋" w:hint="eastAsia"/>
          <w:sz w:val="28"/>
          <w:lang w:eastAsia="zh-CN"/>
        </w:rPr>
      </w:pPr>
      <w:bookmarkStart w:id="20" w:name="_Toc16789"/>
      <w:r>
        <w:rPr>
          <w:rFonts w:ascii="仿宋" w:eastAsia="仿宋" w:hAnsi="仿宋" w:cs="仿宋" w:hint="eastAsia"/>
          <w:sz w:val="28"/>
          <w:lang w:eastAsia="zh-CN"/>
        </w:rPr>
        <w:t>(二)、生产能力调查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https://d.book118.com/768064125074006043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150BD5"/>
    <w:rsid w:val="21150B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68064125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2024-02-05T00:02:00Z</dcterms:created>
  <dcterms:modified xsi:type="dcterms:W3CDTF">2024-02-05T00:02:38Z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268210B481164DF9A14B5E9F5F659677_11</vt:lpwstr>
  </property>
  <property fmtid="{D5CDD505-2E9C-101B-9397-08002B2CF9AE}" pid="3" name="KSOProductBuildVer">
    <vt:lpwstr>2052-12.1.0.16250</vt:lpwstr>
  </property>
</Properties>
</file>