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福建龙海第二中学物理八年级下册期末考试同步测评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将物理书放置在水平桌面上，下列各力是一对平衡力的是（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A．书受到的重力和书对桌面的压力力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B．书对地球的吸引力和书受到的重力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D．书对桌面的压力和桌面对书的支持力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4"/>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5"/>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pt;height:19pt" o:ole="" coordsize="21600,21600" o:preferrelative="t" filled="f" stroked="f">
            <v:stroke joinstyle="miter"/>
            <v:imagedata r:id="rId6" o:title=""/>
            <o:lock v:ext="edit" aspectratio="f"/>
            <w10:anchorlock/>
          </v:shape>
          <o:OLEObject Type="Embed" ProgID="Equation.DSMT4" ShapeID="_x0000_i1025" DrawAspect="Content" ObjectID="_1468075725" r:id="rId7"/>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6" type="#_x0000_t75" style="width:19pt;height:19pt" o:ole="" coordsize="21600,21600" o:preferrelative="t" filled="f" stroked="f">
            <v:stroke joinstyle="miter"/>
            <v:imagedata r:id="rId6"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27" type="#_x0000_t75" style="width:19pt;height:19pt" o:ole="" coordsize="21600,21600" o:preferrelative="t" filled="f" stroked="f">
            <v:stroke joinstyle="miter"/>
            <v:imagedata r:id="rId6"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8" type="#_x0000_t75" style="width:19pt;height:19pt" o:ole="" coordsize="21600,21600" o:preferrelative="t" filled="f" stroked="f">
            <v:stroke joinstyle="miter"/>
            <v:imagedata r:id="rId6" o:title=""/>
            <o:lock v:ext="edit" aspectratio="f"/>
            <w10:anchorlock/>
          </v:shape>
          <o:OLEObject Type="Embed" ProgID="Equation.DSMT4" ShapeID="_x0000_i1028" DrawAspect="Content" ObjectID="_1468075728" r:id="rId10"/>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29" type="#_x0000_t75" style="width:19pt;height:19pt" o:ole="" coordsize="21600,21600" o:preferrelative="t" filled="f" stroked="f">
            <v:stroke joinstyle="miter"/>
            <v:imagedata r:id="rId6" o:title=""/>
            <o:lock v:ext="edit" aspectratio="f"/>
            <w10:anchorlock/>
          </v:shape>
          <o:OLEObject Type="Embed" ProgID="Equation.DSMT4" ShapeID="_x0000_i1029" DrawAspect="Content" ObjectID="_1468075729" r:id="rId11"/>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 id="_x0000_i1030" type="#_x0000_t75" style="width:32pt;height:14pt" o:ole="" coordsize="21600,21600" o:preferrelative="t" filled="f" stroked="f">
            <v:stroke joinstyle="miter"/>
            <v:imagedata r:id="rId12" o:title=""/>
            <o:lock v:ext="edit" aspectratio="f"/>
            <w10:anchorlock/>
          </v:shape>
          <o:OLEObject Type="Embed" ProgID="Equation.DSMT4" ShapeID="_x0000_i1030" DrawAspect="Content" ObjectID="_1468075730" r:id="rId13"/>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31" type="#_x0000_t75" style="width:26pt;height:14pt" o:ole="" coordsize="21600,21600" o:preferrelative="t" filled="f" stroked="f">
            <v:stroke joinstyle="miter"/>
            <v:imagedata r:id="rId14" o:title=""/>
            <o:lock v:ext="edit" aspectratio="f"/>
            <w10:anchorlock/>
          </v:shape>
          <o:OLEObject Type="Embed" ProgID="Equation.DSMT4" ShapeID="_x0000_i1031" DrawAspect="Content" ObjectID="_1468075731" r:id="rId15"/>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32" type="#_x0000_t75" style="width:20pt;height:14pt" o:ole="" coordsize="21600,21600" o:preferrelative="t" filled="f" stroked="f">
            <v:stroke joinstyle="miter"/>
            <v:imagedata r:id="rId16" o:title=""/>
            <o:lock v:ext="edit" aspectratio="f"/>
            <w10:anchorlock/>
          </v:shape>
          <o:OLEObject Type="Embed" ProgID="Equation.DSMT4" ShapeID="_x0000_i1032" DrawAspect="Content" ObjectID="_1468075732" r:id="rId17"/>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33" type="#_x0000_t75" style="width:18pt;height:14pt" o:ole="" coordsize="21600,21600" o:preferrelative="t" filled="f" stroked="f">
            <v:stroke joinstyle="miter"/>
            <v:imagedata r:id="rId18" o:title=""/>
            <o:lock v:ext="edit" aspectratio="f"/>
            <w10:anchorlock/>
          </v:shape>
          <o:OLEObject Type="Embed" ProgID="Equation.DSMT4" ShapeID="_x0000_i1033" DrawAspect="Content" ObjectID="_1468075733" r:id="rId19"/>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20"/>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34" type="#_x0000_t75" style="width:16pt;height:14pt" o:ole="" coordsize="21600,21600" o:preferrelative="t" filled="f" stroked="f">
            <v:stroke joinstyle="miter"/>
            <v:imagedata r:id="rId21" o:title=""/>
            <o:lock v:ext="edit" aspectratio="f"/>
            <w10:anchorlock/>
          </v:shape>
          <o:OLEObject Type="Embed" ProgID="Equation.DSMT4" ShapeID="_x0000_i1034" DrawAspect="Content" ObjectID="_1468075734" r:id="rId2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5" type="#_x0000_t75" style="width:29pt;height:14pt" o:ole="" coordsize="21600,21600" o:preferrelative="t" filled="f" stroked="f">
            <v:stroke joinstyle="miter"/>
            <v:imagedata r:id="rId23" o:title=""/>
            <o:lock v:ext="edit" aspectratio="f"/>
            <w10:anchorlock/>
          </v:shape>
          <o:OLEObject Type="Embed" ProgID="Equation.DSMT4" ShapeID="_x0000_i1035" DrawAspect="Content" ObjectID="_1468075735" r:id="rId24"/>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6" type="#_x0000_t75" style="width:25pt;height:14pt" o:ole="" coordsize="21600,21600" o:preferrelative="t" filled="f" stroked="f">
            <v:stroke joinstyle="miter"/>
            <v:imagedata r:id="rId25" o:title=""/>
            <o:lock v:ext="edit" aspectratio="f"/>
            <w10:anchorlock/>
          </v:shape>
          <o:OLEObject Type="Embed" ProgID="Equation.DSMT4" ShapeID="_x0000_i1036" DrawAspect="Content" ObjectID="_1468075736" r:id="rId26"/>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7" type="#_x0000_t75" style="width:22pt;height:14pt" o:ole="" coordsize="21600,21600" o:preferrelative="t" filled="f" stroked="f">
            <v:stroke joinstyle="miter"/>
            <v:imagedata r:id="rId27" o:title=""/>
            <o:lock v:ext="edit" aspectratio="f"/>
            <w10:anchorlock/>
          </v:shape>
          <o:OLEObject Type="Embed" ProgID="Equation.DSMT4" ShapeID="_x0000_i1037" DrawAspect="Content" ObjectID="_1468075737" r:id="rId28"/>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眼睛好像一架照相机。晶状体和角膜的共同作用相当于凸透镜，如图所示表示的是来自远处的光经小强眼球折光系统的光路示意图。下列分析正确的是（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744855"/>
            <wp:effectExtent l="0" t="0" r="10795" b="1714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29"/>
                    <a:stretch>
                      <a:fillRect/>
                    </a:stretch>
                  </pic:blipFill>
                  <pic:spPr>
                    <a:xfrm>
                      <a:off x="0" y="0"/>
                      <a:ext cx="999067" cy="745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A．小强的眼睛是近视眼，应配凸透镜做成的眼镜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B．小强的眼睛是近视眼，应配凹透镜做成的眼镜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C．小强的眼睛是远视眼，应配凸透镜做成的眼镜</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D．小强的眼睛正常，无须配戴眼镜</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30"/>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下列各情境中，小阳对书包做功的是（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A．小阳背书包匀速走在水平路面上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B．小阳背着书包站在车站等车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C．小阳把放在地面的书包向上拎起</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D．小阳不慎将书包从手中脱落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如图所示，把小桌甲倒放在海绵上，其上放一个物体乙，它们静止时，物体乙的下表面和小桌甲的桌面均水平。已知小桌甲重G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;物体乙重G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592455"/>
            <wp:effectExtent l="0" t="0" r="12700" b="17145"/>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pic:cNvPicPr>
                  </pic:nvPicPr>
                  <pic:blipFill>
                    <a:blip xmlns:r="http://schemas.openxmlformats.org/officeDocument/2006/relationships" r:embed="rId31"/>
                    <a:stretch>
                      <a:fillRect/>
                    </a:stretch>
                  </pic:blipFill>
                  <pic:spPr>
                    <a:xfrm>
                      <a:off x="0" y="0"/>
                      <a:ext cx="1016000" cy="592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A．甲对海绵的压力就是甲受到的重力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B．乙对甲的压力就是乙受到的重力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C．甲对海绵的压强大小为(G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 xml:space="preserve">1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D．乙对甲的压强大小为(G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)/S</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32"/>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用焦距为10cm的凸透镜探究成像规律，如图所示，烛焰在光屏上成清晰的像，则光屏到凸透镜的距离可能是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cm（选填“8”、“18”或“28”）；把近视镜片放在蜡烛和凸透镜之间，应将光屏向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（选填“左”或“右”）调节，才能在光屏上重新成清晰的像。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795655"/>
            <wp:effectExtent l="0" t="0" r="15240" b="4445"/>
            <wp:docPr id="62" name="图片 62"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100010"/>
                    <pic:cNvPicPr>
                      <a:picLocks noChangeAspect="1"/>
                    </pic:cNvPicPr>
                  </pic:nvPicPr>
                  <pic:blipFill>
                    <a:blip xmlns:r="http://schemas.openxmlformats.org/officeDocument/2006/relationships" r:embed="rId33"/>
                    <a:stretch>
                      <a:fillRect/>
                    </a:stretch>
                  </pic:blipFill>
                  <pic:spPr>
                    <a:xfrm>
                      <a:off x="0" y="0"/>
                      <a:ext cx="1947333" cy="795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在探究“影响浮力大小的因素”时，同学们做了如图所示的一系列实验．请你根据图中弹簧测力计的示数等信息回答下列问题：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62910" cy="1016000"/>
            <wp:effectExtent l="0" t="0" r="8890"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34"/>
                    <a:stretch>
                      <a:fillRect/>
                    </a:stretch>
                  </pic:blipFill>
                  <pic:spPr>
                    <a:xfrm>
                      <a:off x="0" y="0"/>
                      <a:ext cx="2963333" cy="10160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（1）物体全部浸入水中受到的浮力大小是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（2）根据图甲、丙、丁实验可得出浮力的大小与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（3）根据图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实验可得出浮力的大小与排开液体体积有关；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（4）如果水的密度为已知量，g取10N/kg．请你根据图中的信息写出可以求出的三个物理量：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．（提示：浮力质量体积）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小明用30N的水平推力，使重80N的木箱在水平面上匀速移动了5m，用了10s的时间，则此过程中木箱重力做的功为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J，推力做功的功率为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如图所示，取两张大小相同、彼此正对且自然下垂的白纸，如果从两张纸中间的上端向下吹气，那么，这两张纸将会出现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（选填“互相靠拢”或“彼此远离”）的现象，此实验表明：气体在流速大的地方压强较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（选填“大”或“小”）。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981710"/>
            <wp:effectExtent l="0" t="0" r="635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xmlns:r="http://schemas.openxmlformats.org/officeDocument/2006/relationships" r:embed="rId35"/>
                    <a:stretch>
                      <a:fillRect/>
                    </a:stretch>
                  </pic:blipFill>
                  <pic:spPr>
                    <a:xfrm>
                      <a:off x="0" y="0"/>
                      <a:ext cx="96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38" type="#_x0000_t75" style="width:31pt;height:14pt" o:ole="" coordsize="21600,21600" o:preferrelative="t" filled="f" stroked="f">
            <v:stroke joinstyle="miter"/>
            <v:imagedata r:id="rId36" o:title=""/>
            <o:lock v:ext="edit" aspectratio="f"/>
            <w10:anchorlock/>
          </v:shape>
          <o:OLEObject Type="Embed" ProgID="Equation.DSMT4" ShapeID="_x0000_i1038" DrawAspect="Content" ObjectID="_1468075738" r:id="rId37"/>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39" type="#_x0000_t75" style="width:25pt;height:14pt" o:ole="" coordsize="21600,21600" o:preferrelative="t" filled="f" stroked="f">
            <v:stroke joinstyle="miter"/>
            <v:imagedata r:id="rId38" o:title=""/>
            <o:lock v:ext="edit" aspectratio="f"/>
            <w10:anchorlock/>
          </v:shape>
          <o:OLEObject Type="Embed" ProgID="Equation.DSMT4" ShapeID="_x0000_i1039" DrawAspect="Content" ObjectID="_1468075739" r:id="rId39"/>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40" type="#_x0000_t75" style="width:14pt;height:14pt" o:ole="" coordsize="21600,21600" o:preferrelative="t" filled="f" stroked="f">
            <v:stroke joinstyle="miter"/>
            <v:imagedata r:id="rId40" o:title=""/>
            <o:lock v:ext="edit" aspectratio="f"/>
            <w10:anchorlock/>
          </v:shape>
          <o:OLEObject Type="Embed" ProgID="Equation.DSMT4" ShapeID="_x0000_i1040" DrawAspect="Content" ObjectID="_1468075740" r:id="rId41"/>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41" type="#_x0000_t75" style="width:19pt;height:13pt" o:ole="" coordsize="21600,21600" o:preferrelative="t" filled="f" stroked="f">
            <v:stroke joinstyle="miter"/>
            <v:imagedata r:id="rId42" o:title=""/>
            <o:lock v:ext="edit" aspectratio="f"/>
            <w10:anchorlock/>
          </v:shape>
          <o:OLEObject Type="Embed" ProgID="Equation.DSMT4" ShapeID="_x0000_i1041" DrawAspect="Content" ObjectID="_1468075741" r:id="rId43"/>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42" type="#_x0000_t75" style="width:16pt;height:14pt" o:ole="" coordsize="21600,21600" o:preferrelative="t" filled="f" stroked="f">
            <v:stroke joinstyle="miter"/>
            <v:imagedata r:id="rId44" o:title=""/>
            <o:lock v:ext="edit" aspectratio="f"/>
            <w10:anchorlock/>
          </v:shape>
          <o:OLEObject Type="Embed" ProgID="Equation.DSMT4" ShapeID="_x0000_i1042" DrawAspect="Content" ObjectID="_1468075742" r:id="rId45"/>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43" type="#_x0000_t75" style="width:14pt;height:14pt" o:ole="" coordsize="21600,21600" o:preferrelative="t" filled="f" stroked="f">
            <v:stroke joinstyle="miter"/>
            <v:imagedata r:id="rId46" o:title=""/>
            <o:lock v:ext="edit" aspectratio="f"/>
            <w10:anchorlock/>
          </v:shape>
          <o:OLEObject Type="Embed" ProgID="Equation.DSMT4" ShapeID="_x0000_i1043" DrawAspect="Content" ObjectID="_1468075743" r:id="rId47"/>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44" type="#_x0000_t75" style="width:29pt;height:14pt" o:ole="" coordsize="21600,21600" o:preferrelative="t" filled="f" stroked="f">
            <v:stroke joinstyle="miter"/>
            <v:imagedata r:id="rId48" o:title=""/>
            <o:lock v:ext="edit" aspectratio="f"/>
            <w10:anchorlock/>
          </v:shape>
          <o:OLEObject Type="Embed" ProgID="Equation.DSMT4" ShapeID="_x0000_i1044" DrawAspect="Content" ObjectID="_1468075744" r:id="rId49"/>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50"/>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一个工人用类似如图所示的滑轮组提起2000N的货物，所用的拉力是800N，绳子自由端被拉下4m。则这个工人做的有用功是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J；该滑轮组的机械效率是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828800"/>
            <wp:effectExtent l="0" t="0" r="3810" b="0"/>
            <wp:docPr id="39" name="图片 39"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图片_x0020_100022"/>
                    <pic:cNvPicPr>
                      <a:picLocks noChangeAspect="1"/>
                    </pic:cNvPicPr>
                  </pic:nvPicPr>
                  <pic:blipFill>
                    <a:blip xmlns:r="http://schemas.openxmlformats.org/officeDocument/2006/relationships" r:embed="rId51"/>
                    <a:stretch>
                      <a:fillRect/>
                    </a:stretch>
                  </pic:blipFill>
                  <pic:spPr>
                    <a:xfrm>
                      <a:off x="0" y="0"/>
                      <a:ext cx="948267" cy="182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图是华为最新发布的5G手机－华为Ｍate30pro，该手机使用我国自主研发的海思麒麟990芯片，该芯片采用7nm工艺制程，7nm=</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m；它的双4000万像素徕卡四摄镜头相当于一个</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透镜(填“凸”或“凹”)。</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88110" cy="1659255"/>
            <wp:effectExtent l="0" t="0" r="2540" b="17145"/>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pic:cNvPicPr>
                  </pic:nvPicPr>
                  <pic:blipFill>
                    <a:blip xmlns:r="http://schemas.openxmlformats.org/officeDocument/2006/relationships" r:embed="rId52"/>
                    <a:stretch>
                      <a:fillRect/>
                    </a:stretch>
                  </pic:blipFill>
                  <pic:spPr>
                    <a:xfrm>
                      <a:off x="0" y="0"/>
                      <a:ext cx="1388533" cy="1659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53"/>
                    <a:stretch>
                      <a:fillRect/>
                    </a:stretch>
                  </pic:blipFill>
                  <pic:spPr>
                    <a:xfrm>
                      <a:off x="0" y="0"/>
                      <a:ext cx="1981200" cy="13038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月球对物体的引力只有地球上物体所受重力的 </w:t>
      </w:r>
      <w:r>
        <w:rPr>
          <w:rFonts w:ascii="宋体" w:eastAsia="宋体" w:hAnsi="宋体" w:cs="宋体" w:hint="eastAsia"/>
          <w:color w:val="000000" w:themeColor="text1"/>
          <w:sz w:val="22"/>
          <w14:textFill>
            <w14:solidFill>
              <w14:schemeClr w14:val="tx1"/>
            </w14:solidFill>
          </w14:textFill>
        </w:rPr>
        <w:object>
          <v:shape id="_x0000_i1045" type="#_x0000_t75" style="width:11pt;height:31pt" o:ole="" coordsize="21600,21600" o:preferrelative="t" filled="f" stroked="f">
            <v:stroke joinstyle="miter"/>
            <v:imagedata r:id="rId54" o:title=""/>
            <o:lock v:ext="edit" aspectratio="f"/>
            <w10:anchorlock/>
          </v:shape>
          <o:OLEObject Type="Embed" ProgID="Equation.DSMT4" ShapeID="_x0000_i1045" DrawAspect="Content" ObjectID="_1468075745" r:id="rId55"/>
        </w:object>
      </w:r>
      <w:r>
        <w:rPr>
          <w:rFonts w:ascii="宋体" w:eastAsia="宋体" w:hAnsi="宋体" w:cs="宋体" w:hint="eastAsia"/>
          <w:color w:val="000000" w:themeColor="text1"/>
          <w:sz w:val="22"/>
          <w14:textFill>
            <w14:solidFill>
              <w14:schemeClr w14:val="tx1"/>
            </w14:solidFill>
          </w14:textFill>
        </w:rPr>
        <w:t xml:space="preserve"> ，在地球上用弹簧测力计称得物重是15N，问这一物体在月球上称重，物重是多少？质量是多少？（g=10N/kg）   </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小雨乘家用小汽车到沈阳旅游时，在高速公路上看到如图所示的标志牌：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94055" cy="558800"/>
            <wp:effectExtent l="0" t="0" r="10795" b="12700"/>
            <wp:docPr id="65" name="图片 65" descr="图片_x0020_100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100028"/>
                    <pic:cNvPicPr>
                      <a:picLocks noChangeAspect="1"/>
                    </pic:cNvPicPr>
                  </pic:nvPicPr>
                  <pic:blipFill>
                    <a:blip xmlns:r="http://schemas.openxmlformats.org/officeDocument/2006/relationships" r:embed="rId56"/>
                    <a:stretch>
                      <a:fillRect/>
                    </a:stretch>
                  </pic:blipFill>
                  <pic:spPr>
                    <a:xfrm>
                      <a:off x="0" y="0"/>
                      <a:ext cx="694267" cy="5588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（1）在不违反交通规则的前提下，汽车行驶2h，最远可走多少路程？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（2）若小雨乘坐的汽车实际以108 km/h的速度匀速行驶，汽车发动机的功率恒定为27kW，则行驶过程中汽车发动机的牵引力是多少？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（3）若汽车的总重2×10</w:t>
      </w:r>
      <w:r>
        <w:rPr>
          <w:rFonts w:ascii="宋体" w:eastAsia="宋体" w:hAnsi="宋体" w:cs="宋体" w:hint="eastAsia"/>
          <w:color w:val="000000" w:themeColor="text1"/>
          <w:sz w:val="22"/>
          <w:vertAlign w:val="superscript"/>
          <w14:textFill>
            <w14:solidFill>
              <w14:schemeClr w14:val="tx1"/>
            </w14:solidFill>
          </w14:textFill>
        </w:rPr>
        <w:t>4</w:t>
      </w:r>
      <w:r>
        <w:rPr>
          <w:rFonts w:ascii="宋体" w:eastAsia="宋体" w:hAnsi="宋体" w:cs="宋体" w:hint="eastAsia"/>
          <w:color w:val="000000" w:themeColor="text1"/>
          <w:sz w:val="22"/>
          <w14:textFill>
            <w14:solidFill>
              <w14:schemeClr w14:val="tx1"/>
            </w14:solidFill>
          </w14:textFill>
        </w:rPr>
        <w:t>N，每个车轮与地面接触的面积为0.2m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，静止在水平地面上时，它对地面的压强为多少？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放在水平桌面上的容器内装有质量为1.2kg的水,若水深20cm,容器底面积为40cm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,容器质量0.8kg  （g=10N/kg）求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94510" cy="1049655"/>
            <wp:effectExtent l="0" t="0" r="15240" b="17145"/>
            <wp:docPr id="9" name="图片 9" descr="图片_x0020_1494946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494946946"/>
                    <pic:cNvPicPr>
                      <a:picLocks noChangeAspect="1"/>
                    </pic:cNvPicPr>
                  </pic:nvPicPr>
                  <pic:blipFill>
                    <a:blip xmlns:r="http://schemas.openxmlformats.org/officeDocument/2006/relationships" r:embed="rId57"/>
                    <a:stretch>
                      <a:fillRect/>
                    </a:stretch>
                  </pic:blipFill>
                  <pic:spPr>
                    <a:xfrm>
                      <a:off x="0" y="0"/>
                      <a:ext cx="1794933" cy="1049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（1）水对容器底部的压强和压力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（2）容器底对桌面的压力和压强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在研究”凸透镜成像规律”的实验中：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54400" cy="981710"/>
            <wp:effectExtent l="0" t="0" r="1270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58"/>
                    <a:stretch>
                      <a:fillRect/>
                    </a:stretch>
                  </pic:blipFill>
                  <pic:spPr>
                    <a:xfrm>
                      <a:off x="0" y="0"/>
                      <a:ext cx="3454400" cy="9821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（1）蜡烛、凸透镜、光屏在光具座上的位置如图所示，恰能在光凭上得到一个清晰的倒立，等大的实像，则凸透镜的焦距为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cm。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（2）保持蜡烛与凸透镜位置不变，换用一个不同焦距的凸透镜，将光凭向右移动才能重新得到清晰的像，此时像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（选填“变大”“变小”或“不变”），换用的凸透镜焦距可能为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A.10.0cm   B.20.0cm   C.30.0cm   D.35.0cm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（3）将上图中的凸透镜换成玻璃板后光屏上的像消失了，原因是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小樱在观看冰壶比赛时着想：如果水平冰面足够光滑，冰壶会永远运动下去吗?她用图所示的装置来探究她的猜想。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556510" cy="1811655"/>
            <wp:effectExtent l="0" t="0" r="15240" b="1714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59"/>
                    <a:stretch>
                      <a:fillRect/>
                    </a:stretch>
                  </pic:blipFill>
                  <pic:spPr>
                    <a:xfrm>
                      <a:off x="0" y="0"/>
                      <a:ext cx="2556933" cy="18118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（1）实验时要固定斜面，并让小车从斜面上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（选填“相同“或“不同“）的位置由静止滑下。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（2）实验中通过改变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来改变小车在水平面上到的阻力大小。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（3）从上述实验中，可以得出的结论是：在同样条件下，水平面对小车的阻力越小，它的速度减小得越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（选填“快”或“慢”)，小车前进得越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（选填“远“成“近"）。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（4）进一步推理可得：如果水平冰面绝对光滑，冰壶将做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【解答】A.书受到的重力作用在书上，而书对桌面的压力作用在桌面上，二者没有作用在同一物体上，肯定不是平衡力，故A错误；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B.书对地球的吸引力作用在地球上，而书受到的重力作用在书上，二者没有作用在同一物体上，肯定不受平衡力，故B错误；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9"/>
          <w:cols w:num="1" w:space="425"/>
          <w:titlePg w:val="0"/>
          <w:docGrid w:type="lines" w:linePitch="312" w:charSpace="0"/>
        </w:sectPr>
      </w:pP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C.书受到的重力和桌面对书的支持力，二者大小相等、方向相反、作用在同一物体和同一直线上，肯定是平衡力，故C正确；</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D.书对桌面的压力作用在桌面上，而桌面对书的支持力作用在书上，二者没有作用在同一物体上，肯定不是平衡力，故D错误。</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故选C。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【分析】平衡力的条件：大小相等，方向相反，作用在同一物体和同一直线上，据此分析判断。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【解答】A．以终点线为参照物，王钦冲刺时，相对于终点的位置在发生变化，王钦相对于终点线是运动的，A不符合题意；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B．王钦在前进中后脚蹬地时，脚相对于地面有向后滑动的趋势，故地面对脚会产生向前的摩擦力的作用，B符合题意；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C．王钦在竞走时，是双脚轮换着地，在站立时，是双脚着地，故竞走时脚对地面的压强比静止站立时大，C不符合题意；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D．王钦站在领奖台上时受到的重力和奖台对他的支持力，大小相等、方向相反、作用于同一物体、两力作用于同一条直线上，故是一对平衡力，D不符合题意。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【分析】摩擦力的方向和相对运动方向相反，压力一定时，受力面积越大，压强越小；大小相等、方向相反、作用于同一物体、作用于同一条直线上，是一对平衡力。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 xml:space="preserve">【解答】若按甲的方式，将它们叠放在水平地面上，此时对地面的压力 </w:t>
      </w:r>
      <w:r>
        <w:rPr>
          <w:rFonts w:ascii="宋体" w:eastAsia="宋体" w:hAnsi="宋体" w:cs="宋体" w:hint="eastAsia"/>
          <w:color w:val="000000" w:themeColor="text1"/>
          <w:sz w:val="22"/>
          <w14:textFill>
            <w14:solidFill>
              <w14:schemeClr w14:val="tx1"/>
            </w14:solidFill>
          </w14:textFill>
        </w:rPr>
        <w:object>
          <v:shape id="_x0000_i1046" type="#_x0000_t75" style="width:65pt;height:18pt" o:ole="" coordsize="21600,21600" o:preferrelative="t" filled="f" stroked="f">
            <v:stroke joinstyle="miter"/>
            <v:imagedata r:id="rId60" o:title=""/>
            <o:lock v:ext="edit" aspectratio="f"/>
            <w10:anchorlock/>
          </v:shape>
          <o:OLEObject Type="Embed" ProgID="Equation.DSMT4" ShapeID="_x0000_i1046" DrawAspect="Content" ObjectID="_1468075746" r:id="rId61"/>
        </w:object>
      </w:r>
      <w:r>
        <w:rPr>
          <w:rFonts w:ascii="宋体" w:eastAsia="宋体" w:hAnsi="宋体" w:cs="宋体" w:hint="eastAsia"/>
          <w:color w:val="000000" w:themeColor="text1"/>
          <w:sz w:val="22"/>
          <w14:textFill>
            <w14:solidFill>
              <w14:schemeClr w14:val="tx1"/>
            </w14:solidFill>
          </w14:textFill>
        </w:rPr>
        <w:t xml:space="preserve"> ，若按乙的方式，将它们叠放在水平地面上，此时对地面的压力 </w:t>
      </w:r>
      <w:r>
        <w:rPr>
          <w:rFonts w:ascii="宋体" w:eastAsia="宋体" w:hAnsi="宋体" w:cs="宋体" w:hint="eastAsia"/>
          <w:color w:val="000000" w:themeColor="text1"/>
          <w:sz w:val="22"/>
          <w14:textFill>
            <w14:solidFill>
              <w14:schemeClr w14:val="tx1"/>
            </w14:solidFill>
          </w14:textFill>
        </w:rPr>
        <w:object>
          <v:shape id="_x0000_i1047" type="#_x0000_t75" style="width:65pt;height:18pt" o:ole="" coordsize="21600,21600" o:preferrelative="t" filled="f" stroked="f">
            <v:stroke joinstyle="miter"/>
            <v:imagedata r:id="rId62" o:title=""/>
            <o:lock v:ext="edit" aspectratio="f"/>
            <w10:anchorlock/>
          </v:shape>
          <o:OLEObject Type="Embed" ProgID="Equation.DSMT4" ShapeID="_x0000_i1047" DrawAspect="Content" ObjectID="_1468075747" r:id="rId63"/>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48" type="#_x0000_t75" style="width:99pt;height:35pt" o:ole="" coordsize="21600,21600" o:preferrelative="t" filled="f" stroked="f">
            <v:stroke joinstyle="miter"/>
            <v:imagedata r:id="rId64" o:title=""/>
            <o:lock v:ext="edit" aspectratio="f"/>
            <w10:anchorlock/>
          </v:shape>
          <o:OLEObject Type="Embed" ProgID="Equation.DSMT4" ShapeID="_x0000_i1048" DrawAspect="Content" ObjectID="_1468075748" r:id="rId65"/>
        </w:object>
      </w:r>
      <w:r>
        <w:rPr>
          <w:rFonts w:ascii="宋体" w:eastAsia="宋体" w:hAnsi="宋体" w:cs="宋体" w:hint="eastAsia"/>
          <w:color w:val="000000" w:themeColor="text1"/>
          <w:sz w:val="22"/>
          <w14:textFill>
            <w14:solidFill>
              <w14:schemeClr w14:val="tx1"/>
            </w14:solidFill>
          </w14:textFill>
        </w:rPr>
        <w:t xml:space="preserve"> ，C、D不符合题意；由 </w:t>
      </w:r>
      <w:r>
        <w:rPr>
          <w:rFonts w:ascii="宋体" w:eastAsia="宋体" w:hAnsi="宋体" w:cs="宋体" w:hint="eastAsia"/>
          <w:color w:val="000000" w:themeColor="text1"/>
          <w:sz w:val="22"/>
          <w14:textFill>
            <w14:solidFill>
              <w14:schemeClr w14:val="tx1"/>
            </w14:solidFill>
          </w14:textFill>
        </w:rPr>
        <w:object>
          <v:shape id="_x0000_i1049" type="#_x0000_t75" style="width:34pt;height:31pt" o:ole="" coordsize="21600,21600" o:preferrelative="t" filled="f" stroked="f">
            <v:stroke joinstyle="miter"/>
            <v:imagedata r:id="rId66" o:title=""/>
            <o:lock v:ext="edit" aspectratio="f"/>
            <w10:anchorlock/>
          </v:shape>
          <o:OLEObject Type="Embed" ProgID="Equation.DSMT4" ShapeID="_x0000_i1049" DrawAspect="Content" ObjectID="_1468075749" r:id="rId67"/>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50" type="#_x0000_t75" style="width:65pt;height:18pt" o:ole="" coordsize="21600,21600" o:preferrelative="t" filled="f" stroked="f">
            <v:stroke joinstyle="miter"/>
            <v:imagedata r:id="rId68" o:title=""/>
            <o:lock v:ext="edit" aspectratio="f"/>
            <w10:anchorlock/>
          </v:shape>
          <o:OLEObject Type="Embed" ProgID="Equation.DSMT4" ShapeID="_x0000_i1050" DrawAspect="Content" ObjectID="_1468075750" r:id="rId69"/>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51" type="#_x0000_t75" style="width:69pt;height:18pt" o:ole="" coordsize="21600,21600" o:preferrelative="t" filled="f" stroked="f">
            <v:stroke joinstyle="miter"/>
            <v:imagedata r:id="rId70" o:title=""/>
            <o:lock v:ext="edit" aspectratio="f"/>
            <w10:anchorlock/>
          </v:shape>
          <o:OLEObject Type="Embed" ProgID="Equation.DSMT4" ShapeID="_x0000_i1051" DrawAspect="Content" ObjectID="_1468075751" r:id="rId71"/>
        </w:object>
      </w:r>
      <w:r>
        <w:rPr>
          <w:rFonts w:ascii="宋体" w:eastAsia="宋体" w:hAnsi="宋体" w:cs="宋体" w:hint="eastAsia"/>
          <w:color w:val="000000" w:themeColor="text1"/>
          <w:sz w:val="22"/>
          <w14:textFill>
            <w14:solidFill>
              <w14:schemeClr w14:val="tx1"/>
            </w14:solidFill>
          </w14:textFill>
        </w:rPr>
        <w:t xml:space="preserve"> ，可得 </w:t>
      </w:r>
      <w:r>
        <w:rPr>
          <w:rFonts w:ascii="宋体" w:eastAsia="宋体" w:hAnsi="宋体" w:cs="宋体" w:hint="eastAsia"/>
          <w:color w:val="000000" w:themeColor="text1"/>
          <w:sz w:val="22"/>
          <w14:textFill>
            <w14:solidFill>
              <w14:schemeClr w14:val="tx1"/>
            </w14:solidFill>
          </w14:textFill>
        </w:rPr>
        <w:object>
          <v:shape id="_x0000_i1052" type="#_x0000_t75" style="width:37pt;height:34pt" o:ole="" coordsize="21600,21600" o:preferrelative="t" filled="f" stroked="f">
            <v:stroke joinstyle="miter"/>
            <v:imagedata r:id="rId72" o:title=""/>
            <o:lock v:ext="edit" aspectratio="f"/>
            <w10:anchorlock/>
          </v:shape>
          <o:OLEObject Type="Embed" ProgID="Equation.DSMT4" ShapeID="_x0000_i1052" DrawAspect="Content" ObjectID="_1468075752" r:id="rId73"/>
        </w:object>
      </w:r>
      <w:r>
        <w:rPr>
          <w:rFonts w:ascii="宋体" w:eastAsia="宋体" w:hAnsi="宋体" w:cs="宋体" w:hint="eastAsia"/>
          <w:color w:val="000000" w:themeColor="text1"/>
          <w:sz w:val="22"/>
          <w14:textFill>
            <w14:solidFill>
              <w14:schemeClr w14:val="tx1"/>
            </w14:solidFill>
          </w14:textFill>
        </w:rPr>
        <w:t xml:space="preserve"> ，则边长之比为 </w:t>
      </w:r>
      <w:r>
        <w:rPr>
          <w:rFonts w:ascii="宋体" w:eastAsia="宋体" w:hAnsi="宋体" w:cs="宋体" w:hint="eastAsia"/>
          <w:color w:val="000000" w:themeColor="text1"/>
          <w:sz w:val="22"/>
          <w14:textFill>
            <w14:solidFill>
              <w14:schemeClr w14:val="tx1"/>
            </w14:solidFill>
          </w14:textFill>
        </w:rPr>
        <w:object>
          <v:shape id="_x0000_i1053" type="#_x0000_t75" style="width:12pt;height:31pt" o:ole="" coordsize="21600,21600" o:preferrelative="t" filled="f" stroked="f">
            <v:stroke joinstyle="miter"/>
            <v:imagedata r:id="rId74" o:title=""/>
            <o:lock v:ext="edit" aspectratio="f"/>
            <w10:anchorlock/>
          </v:shape>
          <o:OLEObject Type="Embed" ProgID="Equation.DSMT4" ShapeID="_x0000_i1053" DrawAspect="Content" ObjectID="_1468075753" r:id="rId75"/>
        </w:object>
      </w:r>
      <w:r>
        <w:rPr>
          <w:rFonts w:ascii="宋体" w:eastAsia="宋体" w:hAnsi="宋体" w:cs="宋体" w:hint="eastAsia"/>
          <w:color w:val="000000" w:themeColor="text1"/>
          <w:sz w:val="22"/>
          <w14:textFill>
            <w14:solidFill>
              <w14:schemeClr w14:val="tx1"/>
            </w14:solidFill>
          </w14:textFill>
        </w:rPr>
        <w:t xml:space="preserve"> ，则面积之比为 </w:t>
      </w:r>
      <w:r>
        <w:rPr>
          <w:rFonts w:ascii="宋体" w:eastAsia="宋体" w:hAnsi="宋体" w:cs="宋体" w:hint="eastAsia"/>
          <w:color w:val="000000" w:themeColor="text1"/>
          <w:sz w:val="22"/>
          <w14:textFill>
            <w14:solidFill>
              <w14:schemeClr w14:val="tx1"/>
            </w14:solidFill>
          </w14:textFill>
        </w:rPr>
        <w:object>
          <v:shape id="_x0000_i1054" type="#_x0000_t75" style="width:12pt;height:31pt" o:ole="" coordsize="21600,21600" o:preferrelative="t" filled="f" stroked="f">
            <v:stroke joinstyle="miter"/>
            <v:imagedata r:id="rId76" o:title=""/>
            <o:lock v:ext="edit" aspectratio="f"/>
            <w10:anchorlock/>
          </v:shape>
          <o:OLEObject Type="Embed" ProgID="Equation.DSMT4" ShapeID="_x0000_i1054" DrawAspect="Content" ObjectID="_1468075754" r:id="rId77"/>
        </w:object>
      </w:r>
      <w:r>
        <w:rPr>
          <w:rFonts w:ascii="宋体" w:eastAsia="宋体" w:hAnsi="宋体" w:cs="宋体" w:hint="eastAsia"/>
          <w:color w:val="000000" w:themeColor="text1"/>
          <w:sz w:val="22"/>
          <w14:textFill>
            <w14:solidFill>
              <w14:schemeClr w14:val="tx1"/>
            </w14:solidFill>
          </w14:textFill>
        </w:rPr>
        <w:t xml:space="preserve"> ，因为 </w:t>
      </w:r>
      <w:r>
        <w:rPr>
          <w:rFonts w:ascii="宋体" w:eastAsia="宋体" w:hAnsi="宋体" w:cs="宋体" w:hint="eastAsia"/>
          <w:color w:val="000000" w:themeColor="text1"/>
          <w:sz w:val="22"/>
          <w14:textFill>
            <w14:solidFill>
              <w14:schemeClr w14:val="tx1"/>
            </w14:solidFill>
          </w14:textFill>
        </w:rPr>
        <w:object>
          <v:shape id="_x0000_i1055" type="#_x0000_t75" style="width:46pt;height:35pt" o:ole="" coordsize="21600,21600" o:preferrelative="t" filled="f" stroked="f">
            <v:stroke joinstyle="miter"/>
            <v:imagedata r:id="rId78" o:title=""/>
            <o:lock v:ext="edit" aspectratio="f"/>
            <w10:anchorlock/>
          </v:shape>
          <o:OLEObject Type="Embed" ProgID="Equation.DSMT4" ShapeID="_x0000_i1055" DrawAspect="Content" ObjectID="_1468075755" r:id="rId79"/>
        </w:object>
      </w:r>
      <w:r>
        <w:rPr>
          <w:rFonts w:ascii="宋体" w:eastAsia="宋体" w:hAnsi="宋体" w:cs="宋体" w:hint="eastAsia"/>
          <w:color w:val="000000" w:themeColor="text1"/>
          <w:sz w:val="22"/>
          <w14:textFill>
            <w14:solidFill>
              <w14:schemeClr w14:val="tx1"/>
            </w14:solidFill>
          </w14:textFill>
        </w:rPr>
        <w:t xml:space="preserve"> ，所以按甲、乙两种不同的方式，分别将它们叠放在水平地面上，则地面受到的压强之比是 </w:t>
      </w:r>
      <w:r>
        <w:rPr>
          <w:rFonts w:ascii="宋体" w:eastAsia="宋体" w:hAnsi="宋体" w:cs="宋体" w:hint="eastAsia"/>
          <w:color w:val="000000" w:themeColor="text1"/>
          <w:sz w:val="22"/>
          <w14:textFill>
            <w14:solidFill>
              <w14:schemeClr w14:val="tx1"/>
            </w14:solidFill>
          </w14:textFill>
        </w:rPr>
        <w:object>
          <v:shape id="_x0000_i1056" type="#_x0000_t75" style="width:66pt;height:18pt" o:ole="" coordsize="21600,21600" o:preferrelative="t" filled="f" stroked="f">
            <v:stroke joinstyle="miter"/>
            <v:imagedata r:id="rId80" o:title=""/>
            <o:lock v:ext="edit" aspectratio="f"/>
            <w10:anchorlock/>
          </v:shape>
          <o:OLEObject Type="Embed" ProgID="Equation.DSMT4" ShapeID="_x0000_i1056" DrawAspect="Content" ObjectID="_1468075756" r:id="rId81"/>
        </w:object>
      </w:r>
      <w:r>
        <w:rPr>
          <w:rFonts w:ascii="宋体" w:eastAsia="宋体" w:hAnsi="宋体" w:cs="宋体" w:hint="eastAsia"/>
          <w:color w:val="000000" w:themeColor="text1"/>
          <w:sz w:val="22"/>
          <w14:textFill>
            <w14:solidFill>
              <w14:schemeClr w14:val="tx1"/>
            </w14:solidFill>
          </w14:textFill>
        </w:rPr>
        <w:t xml:space="preserve"> ，A不符合题意，B符合题意．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2" w:history="1">
        <w:r>
          <w:rPr>
            <w:rFonts w:ascii="SimSun" w:eastAsia="SimSun" w:hAnsi="SimSun" w:cs="SimSun"/>
            <w:b/>
            <w:bCs/>
            <w:color w:val="0000EE"/>
            <w:kern w:val="0"/>
            <w:sz w:val="30"/>
            <w:szCs w:val="30"/>
            <w:u w:val="single" w:color="0000EE"/>
          </w:rPr>
          <w:t>https://d.book118.com/768066040125006040</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353DC"/>
    <w:rsid w:val="0A3353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4.bin" /><Relationship Id="rId11" Type="http://schemas.openxmlformats.org/officeDocument/2006/relationships/oleObject" Target="embeddings/oleObject5.bin" /><Relationship Id="rId12" Type="http://schemas.openxmlformats.org/officeDocument/2006/relationships/image" Target="media/image4.wmf" /><Relationship Id="rId13" Type="http://schemas.openxmlformats.org/officeDocument/2006/relationships/oleObject" Target="embeddings/oleObject6.bin" /><Relationship Id="rId14" Type="http://schemas.openxmlformats.org/officeDocument/2006/relationships/image" Target="media/image5.wmf" /><Relationship Id="rId15" Type="http://schemas.openxmlformats.org/officeDocument/2006/relationships/oleObject" Target="embeddings/oleObject7.bin" /><Relationship Id="rId16" Type="http://schemas.openxmlformats.org/officeDocument/2006/relationships/image" Target="media/image6.wmf" /><Relationship Id="rId17" Type="http://schemas.openxmlformats.org/officeDocument/2006/relationships/oleObject" Target="embeddings/oleObject8.bin" /><Relationship Id="rId18" Type="http://schemas.openxmlformats.org/officeDocument/2006/relationships/image" Target="media/image7.wmf" /><Relationship Id="rId19" Type="http://schemas.openxmlformats.org/officeDocument/2006/relationships/oleObject" Target="embeddings/oleObject9.bin" /><Relationship Id="rId2" Type="http://schemas.openxmlformats.org/officeDocument/2006/relationships/webSettings" Target="webSettings.xml" /><Relationship Id="rId20" Type="http://schemas.openxmlformats.org/officeDocument/2006/relationships/image" Target="media/image8.png" /><Relationship Id="rId21" Type="http://schemas.openxmlformats.org/officeDocument/2006/relationships/image" Target="media/image9.wmf" /><Relationship Id="rId22" Type="http://schemas.openxmlformats.org/officeDocument/2006/relationships/oleObject" Target="embeddings/oleObject10.bin" /><Relationship Id="rId23" Type="http://schemas.openxmlformats.org/officeDocument/2006/relationships/image" Target="media/image10.wmf" /><Relationship Id="rId24" Type="http://schemas.openxmlformats.org/officeDocument/2006/relationships/oleObject" Target="embeddings/oleObject11.bin" /><Relationship Id="rId25" Type="http://schemas.openxmlformats.org/officeDocument/2006/relationships/image" Target="media/image11.wmf" /><Relationship Id="rId26" Type="http://schemas.openxmlformats.org/officeDocument/2006/relationships/oleObject" Target="embeddings/oleObject12.bin" /><Relationship Id="rId27" Type="http://schemas.openxmlformats.org/officeDocument/2006/relationships/image" Target="media/image12.wmf" /><Relationship Id="rId28" Type="http://schemas.openxmlformats.org/officeDocument/2006/relationships/oleObject" Target="embeddings/oleObject13.bin" /><Relationship Id="rId29" Type="http://schemas.openxmlformats.org/officeDocument/2006/relationships/image" Target="media/image13.png" /><Relationship Id="rId3" Type="http://schemas.openxmlformats.org/officeDocument/2006/relationships/fontTable" Target="fontTable.xml" /><Relationship Id="rId30" Type="http://schemas.openxmlformats.org/officeDocument/2006/relationships/image" Target="media/image14.png" /><Relationship Id="rId31" Type="http://schemas.openxmlformats.org/officeDocument/2006/relationships/image" Target="media/image15.png" /><Relationship Id="rId32" Type="http://schemas.openxmlformats.org/officeDocument/2006/relationships/image" Target="media/image16.png" /><Relationship Id="rId33" Type="http://schemas.openxmlformats.org/officeDocument/2006/relationships/image" Target="media/image17.png" /><Relationship Id="rId34" Type="http://schemas.openxmlformats.org/officeDocument/2006/relationships/image" Target="media/image18.png" /><Relationship Id="rId35" Type="http://schemas.openxmlformats.org/officeDocument/2006/relationships/image" Target="media/image19.png" /><Relationship Id="rId36" Type="http://schemas.openxmlformats.org/officeDocument/2006/relationships/image" Target="media/image20.wmf" /><Relationship Id="rId37" Type="http://schemas.openxmlformats.org/officeDocument/2006/relationships/oleObject" Target="embeddings/oleObject14.bin" /><Relationship Id="rId38" Type="http://schemas.openxmlformats.org/officeDocument/2006/relationships/image" Target="media/image21.wmf" /><Relationship Id="rId39" Type="http://schemas.openxmlformats.org/officeDocument/2006/relationships/oleObject" Target="embeddings/oleObject15.bin" /><Relationship Id="rId4" Type="http://schemas.openxmlformats.org/officeDocument/2006/relationships/image" Target="media/image1.png" /><Relationship Id="rId40" Type="http://schemas.openxmlformats.org/officeDocument/2006/relationships/image" Target="media/image22.wmf" /><Relationship Id="rId41" Type="http://schemas.openxmlformats.org/officeDocument/2006/relationships/oleObject" Target="embeddings/oleObject16.bin" /><Relationship Id="rId42" Type="http://schemas.openxmlformats.org/officeDocument/2006/relationships/image" Target="media/image23.wmf" /><Relationship Id="rId43" Type="http://schemas.openxmlformats.org/officeDocument/2006/relationships/oleObject" Target="embeddings/oleObject17.bin" /><Relationship Id="rId44" Type="http://schemas.openxmlformats.org/officeDocument/2006/relationships/image" Target="media/image24.wmf" /><Relationship Id="rId45" Type="http://schemas.openxmlformats.org/officeDocument/2006/relationships/oleObject" Target="embeddings/oleObject18.bin" /><Relationship Id="rId46" Type="http://schemas.openxmlformats.org/officeDocument/2006/relationships/image" Target="media/image25.wmf" /><Relationship Id="rId47" Type="http://schemas.openxmlformats.org/officeDocument/2006/relationships/oleObject" Target="embeddings/oleObject19.bin" /><Relationship Id="rId48" Type="http://schemas.openxmlformats.org/officeDocument/2006/relationships/image" Target="media/image26.wmf" /><Relationship Id="rId49" Type="http://schemas.openxmlformats.org/officeDocument/2006/relationships/oleObject" Target="embeddings/oleObject20.bin" /><Relationship Id="rId5" Type="http://schemas.openxmlformats.org/officeDocument/2006/relationships/image" Target="media/image2.png" /><Relationship Id="rId50" Type="http://schemas.openxmlformats.org/officeDocument/2006/relationships/image" Target="media/image27.png" /><Relationship Id="rId51" Type="http://schemas.openxmlformats.org/officeDocument/2006/relationships/image" Target="media/image28.png" /><Relationship Id="rId52" Type="http://schemas.openxmlformats.org/officeDocument/2006/relationships/image" Target="media/image29.png" /><Relationship Id="rId53" Type="http://schemas.openxmlformats.org/officeDocument/2006/relationships/image" Target="media/image30.png" /><Relationship Id="rId54" Type="http://schemas.openxmlformats.org/officeDocument/2006/relationships/image" Target="media/image31.wmf" /><Relationship Id="rId55" Type="http://schemas.openxmlformats.org/officeDocument/2006/relationships/oleObject" Target="embeddings/oleObject21.bin" /><Relationship Id="rId56" Type="http://schemas.openxmlformats.org/officeDocument/2006/relationships/image" Target="media/image32.png" /><Relationship Id="rId57" Type="http://schemas.openxmlformats.org/officeDocument/2006/relationships/image" Target="media/image33.png" /><Relationship Id="rId58" Type="http://schemas.openxmlformats.org/officeDocument/2006/relationships/image" Target="media/image34.png" /><Relationship Id="rId59" Type="http://schemas.openxmlformats.org/officeDocument/2006/relationships/image" Target="media/image35.png" /><Relationship Id="rId6" Type="http://schemas.openxmlformats.org/officeDocument/2006/relationships/image" Target="media/image3.wmf" /><Relationship Id="rId60" Type="http://schemas.openxmlformats.org/officeDocument/2006/relationships/image" Target="media/image36.wmf" /><Relationship Id="rId61" Type="http://schemas.openxmlformats.org/officeDocument/2006/relationships/oleObject" Target="embeddings/oleObject22.bin" /><Relationship Id="rId62" Type="http://schemas.openxmlformats.org/officeDocument/2006/relationships/image" Target="media/image37.wmf" /><Relationship Id="rId63" Type="http://schemas.openxmlformats.org/officeDocument/2006/relationships/oleObject" Target="embeddings/oleObject23.bin" /><Relationship Id="rId64" Type="http://schemas.openxmlformats.org/officeDocument/2006/relationships/image" Target="media/image38.wmf" /><Relationship Id="rId65" Type="http://schemas.openxmlformats.org/officeDocument/2006/relationships/oleObject" Target="embeddings/oleObject24.bin" /><Relationship Id="rId66" Type="http://schemas.openxmlformats.org/officeDocument/2006/relationships/image" Target="media/image39.wmf" /><Relationship Id="rId67" Type="http://schemas.openxmlformats.org/officeDocument/2006/relationships/oleObject" Target="embeddings/oleObject25.bin" /><Relationship Id="rId68" Type="http://schemas.openxmlformats.org/officeDocument/2006/relationships/image" Target="media/image40.wmf" /><Relationship Id="rId69" Type="http://schemas.openxmlformats.org/officeDocument/2006/relationships/oleObject" Target="embeddings/oleObject26.bin" /><Relationship Id="rId7" Type="http://schemas.openxmlformats.org/officeDocument/2006/relationships/oleObject" Target="embeddings/oleObject1.bin" /><Relationship Id="rId70" Type="http://schemas.openxmlformats.org/officeDocument/2006/relationships/image" Target="media/image41.wmf" /><Relationship Id="rId71" Type="http://schemas.openxmlformats.org/officeDocument/2006/relationships/oleObject" Target="embeddings/oleObject27.bin" /><Relationship Id="rId72" Type="http://schemas.openxmlformats.org/officeDocument/2006/relationships/image" Target="media/image42.wmf" /><Relationship Id="rId73" Type="http://schemas.openxmlformats.org/officeDocument/2006/relationships/oleObject" Target="embeddings/oleObject28.bin" /><Relationship Id="rId74" Type="http://schemas.openxmlformats.org/officeDocument/2006/relationships/image" Target="media/image43.wmf" /><Relationship Id="rId75" Type="http://schemas.openxmlformats.org/officeDocument/2006/relationships/oleObject" Target="embeddings/oleObject29.bin" /><Relationship Id="rId76" Type="http://schemas.openxmlformats.org/officeDocument/2006/relationships/image" Target="media/image44.wmf" /><Relationship Id="rId77" Type="http://schemas.openxmlformats.org/officeDocument/2006/relationships/oleObject" Target="embeddings/oleObject30.bin" /><Relationship Id="rId78" Type="http://schemas.openxmlformats.org/officeDocument/2006/relationships/image" Target="media/image45.wmf" /><Relationship Id="rId79" Type="http://schemas.openxmlformats.org/officeDocument/2006/relationships/oleObject" Target="embeddings/oleObject31.bin" /><Relationship Id="rId8" Type="http://schemas.openxmlformats.org/officeDocument/2006/relationships/oleObject" Target="embeddings/oleObject2.bin" /><Relationship Id="rId80" Type="http://schemas.openxmlformats.org/officeDocument/2006/relationships/image" Target="media/image46.wmf" /><Relationship Id="rId81" Type="http://schemas.openxmlformats.org/officeDocument/2006/relationships/oleObject" Target="embeddings/oleObject32.bin" /><Relationship Id="rId82" Type="http://schemas.openxmlformats.org/officeDocument/2006/relationships/hyperlink" Target="https://d.book118.com/768066040125006040" TargetMode="External" /><Relationship Id="rId83" Type="http://schemas.openxmlformats.org/officeDocument/2006/relationships/theme" Target="theme/theme1.xml" /><Relationship Id="rId84" Type="http://schemas.openxmlformats.org/officeDocument/2006/relationships/styles" Target="styles.xml"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42</Words>
  <Characters>243</Characters>
  <Application>Microsoft Office Word</Application>
  <DocSecurity>0</DocSecurity>
  <Lines>2</Lines>
  <Paragraphs>1</Paragraphs>
  <ScaleCrop>false</ScaleCrop>
  <Company/>
  <LinksUpToDate>false</LinksUpToDate>
  <CharactersWithSpaces>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2023-11-18T05:22:10Z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5BA1896C292E415D9A9D1EB8CF807F1D_11</vt:lpwstr>
  </property>
  <property fmtid="{D5CDD505-2E9C-101B-9397-08002B2CF9AE}" pid="3" name="KSOProductBuildVer">
    <vt:lpwstr>2052-11.1.0.14309</vt:lpwstr>
  </property>
</Properties>
</file>