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数控机械压力机项目构思建设方案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40" w:history="1">
        <w:r>
          <w:rPr>
            <w:rFonts w:ascii="仿宋" w:eastAsia="仿宋" w:hAnsi="仿宋" w:cs="仿宋" w:hint="eastAsia"/>
            <w:lang w:eastAsia="zh-CN"/>
          </w:rPr>
          <w:t>概论</w:t>
        </w:r>
        <w:r>
          <w:tab/>
        </w:r>
        <w:r>
          <w:fldChar w:fldCharType="begin"/>
        </w:r>
        <w:r>
          <w:instrText xml:space="preserve"> PAGEREF _Toc29540 \h </w:instrText>
        </w:r>
        <w:r>
          <w:fldChar w:fldCharType="separate"/>
        </w:r>
        <w:r>
          <w:t>3</w:t>
        </w:r>
        <w:r>
          <w:fldChar w:fldCharType="end"/>
        </w:r>
      </w:hyperlink>
    </w:p>
    <w:p>
      <w:pPr>
        <w:pStyle w:val="TOC1"/>
        <w:tabs>
          <w:tab w:val="right" w:leader="dot" w:pos="8306"/>
        </w:tabs>
      </w:pPr>
      <w:hyperlink w:anchor="_Toc9644" w:history="1">
        <w:r>
          <w:rPr>
            <w:rFonts w:ascii="仿宋" w:eastAsia="仿宋" w:hAnsi="仿宋" w:cs="仿宋" w:hint="eastAsia"/>
            <w:lang w:eastAsia="zh-CN"/>
          </w:rPr>
          <w:t>一、社会影响分析</w:t>
        </w:r>
        <w:r>
          <w:tab/>
        </w:r>
        <w:r>
          <w:fldChar w:fldCharType="begin"/>
        </w:r>
        <w:r>
          <w:instrText xml:space="preserve"> PAGEREF _Toc9644 \h </w:instrText>
        </w:r>
        <w:r>
          <w:fldChar w:fldCharType="separate"/>
        </w:r>
        <w:r>
          <w:t>3</w:t>
        </w:r>
        <w:r>
          <w:fldChar w:fldCharType="end"/>
        </w:r>
      </w:hyperlink>
    </w:p>
    <w:p>
      <w:pPr>
        <w:pStyle w:val="TOC2"/>
        <w:tabs>
          <w:tab w:val="right" w:leader="dot" w:pos="8306"/>
        </w:tabs>
      </w:pPr>
      <w:hyperlink w:anchor="_Toc29047" w:history="1">
        <w:r>
          <w:rPr>
            <w:rFonts w:ascii="仿宋" w:eastAsia="仿宋" w:hAnsi="仿宋" w:cs="仿宋" w:hint="eastAsia"/>
            <w:lang w:eastAsia="zh-CN"/>
          </w:rPr>
          <w:t>(一)、社会影响效果分析</w:t>
        </w:r>
        <w:r>
          <w:tab/>
        </w:r>
        <w:r>
          <w:fldChar w:fldCharType="begin"/>
        </w:r>
        <w:r>
          <w:instrText xml:space="preserve"> PAGEREF _Toc29047 \h </w:instrText>
        </w:r>
        <w:r>
          <w:fldChar w:fldCharType="separate"/>
        </w:r>
        <w:r>
          <w:t>3</w:t>
        </w:r>
        <w:r>
          <w:fldChar w:fldCharType="end"/>
        </w:r>
      </w:hyperlink>
    </w:p>
    <w:p>
      <w:pPr>
        <w:pStyle w:val="TOC2"/>
        <w:tabs>
          <w:tab w:val="right" w:leader="dot" w:pos="8306"/>
        </w:tabs>
      </w:pPr>
      <w:hyperlink w:anchor="_Toc17506" w:history="1">
        <w:r>
          <w:rPr>
            <w:rFonts w:ascii="仿宋" w:eastAsia="仿宋" w:hAnsi="仿宋" w:cs="仿宋" w:hint="eastAsia"/>
            <w:lang w:eastAsia="zh-CN"/>
          </w:rPr>
          <w:t>(二)、社会适应性分析</w:t>
        </w:r>
        <w:r>
          <w:tab/>
        </w:r>
        <w:r>
          <w:fldChar w:fldCharType="begin"/>
        </w:r>
        <w:r>
          <w:instrText xml:space="preserve"> PAGEREF _Toc17506 \h </w:instrText>
        </w:r>
        <w:r>
          <w:fldChar w:fldCharType="separate"/>
        </w:r>
        <w:r>
          <w:t>5</w:t>
        </w:r>
        <w:r>
          <w:fldChar w:fldCharType="end"/>
        </w:r>
      </w:hyperlink>
    </w:p>
    <w:p>
      <w:pPr>
        <w:pStyle w:val="TOC2"/>
        <w:tabs>
          <w:tab w:val="right" w:leader="dot" w:pos="8306"/>
        </w:tabs>
      </w:pPr>
      <w:hyperlink w:anchor="_Toc20016" w:history="1">
        <w:r>
          <w:rPr>
            <w:rFonts w:ascii="仿宋" w:eastAsia="仿宋" w:hAnsi="仿宋" w:cs="仿宋" w:hint="eastAsia"/>
            <w:lang w:eastAsia="zh-CN"/>
          </w:rPr>
          <w:t>(三)、社会风险及对策分析</w:t>
        </w:r>
        <w:r>
          <w:tab/>
        </w:r>
        <w:r>
          <w:fldChar w:fldCharType="begin"/>
        </w:r>
        <w:r>
          <w:instrText xml:space="preserve"> PAGEREF _Toc20016 \h </w:instrText>
        </w:r>
        <w:r>
          <w:fldChar w:fldCharType="separate"/>
        </w:r>
        <w:r>
          <w:t>7</w:t>
        </w:r>
        <w:r>
          <w:fldChar w:fldCharType="end"/>
        </w:r>
      </w:hyperlink>
    </w:p>
    <w:p>
      <w:pPr>
        <w:pStyle w:val="TOC1"/>
        <w:tabs>
          <w:tab w:val="right" w:leader="dot" w:pos="8306"/>
        </w:tabs>
      </w:pPr>
      <w:hyperlink w:anchor="_Toc30916" w:history="1">
        <w:r>
          <w:rPr>
            <w:rFonts w:ascii="仿宋" w:eastAsia="仿宋" w:hAnsi="仿宋" w:cs="仿宋" w:hint="eastAsia"/>
            <w:lang w:eastAsia="zh-CN"/>
          </w:rPr>
          <w:t>二、环境和生态影响分析</w:t>
        </w:r>
        <w:r>
          <w:tab/>
        </w:r>
        <w:r>
          <w:fldChar w:fldCharType="begin"/>
        </w:r>
        <w:r>
          <w:instrText xml:space="preserve"> PAGEREF _Toc30916 \h </w:instrText>
        </w:r>
        <w:r>
          <w:fldChar w:fldCharType="separate"/>
        </w:r>
        <w:r>
          <w:t>10</w:t>
        </w:r>
        <w:r>
          <w:fldChar w:fldCharType="end"/>
        </w:r>
      </w:hyperlink>
    </w:p>
    <w:p>
      <w:pPr>
        <w:pStyle w:val="TOC2"/>
        <w:tabs>
          <w:tab w:val="right" w:leader="dot" w:pos="8306"/>
        </w:tabs>
      </w:pPr>
      <w:hyperlink w:anchor="_Toc29179" w:history="1">
        <w:r>
          <w:rPr>
            <w:rFonts w:ascii="仿宋" w:eastAsia="仿宋" w:hAnsi="仿宋" w:cs="仿宋" w:hint="eastAsia"/>
            <w:lang w:eastAsia="zh-CN"/>
          </w:rPr>
          <w:t>(一)、环境和生态现状</w:t>
        </w:r>
        <w:r>
          <w:tab/>
        </w:r>
        <w:r>
          <w:fldChar w:fldCharType="begin"/>
        </w:r>
        <w:r>
          <w:instrText xml:space="preserve"> PAGEREF _Toc29179 \h </w:instrText>
        </w:r>
        <w:r>
          <w:fldChar w:fldCharType="separate"/>
        </w:r>
        <w:r>
          <w:t>10</w:t>
        </w:r>
        <w:r>
          <w:fldChar w:fldCharType="end"/>
        </w:r>
      </w:hyperlink>
    </w:p>
    <w:p>
      <w:pPr>
        <w:pStyle w:val="TOC2"/>
        <w:tabs>
          <w:tab w:val="right" w:leader="dot" w:pos="8306"/>
        </w:tabs>
      </w:pPr>
      <w:hyperlink w:anchor="_Toc26802" w:history="1">
        <w:r>
          <w:rPr>
            <w:rFonts w:ascii="仿宋" w:eastAsia="仿宋" w:hAnsi="仿宋" w:cs="仿宋" w:hint="eastAsia"/>
            <w:lang w:eastAsia="zh-CN"/>
          </w:rPr>
          <w:t>(二)、生态环境影响分析</w:t>
        </w:r>
        <w:r>
          <w:tab/>
        </w:r>
        <w:r>
          <w:fldChar w:fldCharType="begin"/>
        </w:r>
        <w:r>
          <w:instrText xml:space="preserve"> PAGEREF _Toc26802 \h </w:instrText>
        </w:r>
        <w:r>
          <w:fldChar w:fldCharType="separate"/>
        </w:r>
        <w:r>
          <w:t>12</w:t>
        </w:r>
        <w:r>
          <w:fldChar w:fldCharType="end"/>
        </w:r>
      </w:hyperlink>
    </w:p>
    <w:p>
      <w:pPr>
        <w:pStyle w:val="TOC2"/>
        <w:tabs>
          <w:tab w:val="right" w:leader="dot" w:pos="8306"/>
        </w:tabs>
      </w:pPr>
      <w:hyperlink w:anchor="_Toc13803" w:history="1">
        <w:r>
          <w:rPr>
            <w:rFonts w:ascii="仿宋" w:eastAsia="仿宋" w:hAnsi="仿宋" w:cs="仿宋" w:hint="eastAsia"/>
            <w:lang w:eastAsia="zh-CN"/>
          </w:rPr>
          <w:t>(三)、生态环境保护措施</w:t>
        </w:r>
        <w:r>
          <w:tab/>
        </w:r>
        <w:r>
          <w:fldChar w:fldCharType="begin"/>
        </w:r>
        <w:r>
          <w:instrText xml:space="preserve"> PAGEREF _Toc13803 \h </w:instrText>
        </w:r>
        <w:r>
          <w:fldChar w:fldCharType="separate"/>
        </w:r>
        <w:r>
          <w:t>13</w:t>
        </w:r>
        <w:r>
          <w:fldChar w:fldCharType="end"/>
        </w:r>
      </w:hyperlink>
    </w:p>
    <w:p>
      <w:pPr>
        <w:pStyle w:val="TOC2"/>
        <w:tabs>
          <w:tab w:val="right" w:leader="dot" w:pos="8306"/>
        </w:tabs>
      </w:pPr>
      <w:hyperlink w:anchor="_Toc28886" w:history="1">
        <w:r>
          <w:rPr>
            <w:rFonts w:ascii="仿宋" w:eastAsia="仿宋" w:hAnsi="仿宋" w:cs="仿宋" w:hint="eastAsia"/>
            <w:lang w:eastAsia="zh-CN"/>
          </w:rPr>
          <w:t>(四)、地质灾害影响分析</w:t>
        </w:r>
        <w:r>
          <w:tab/>
        </w:r>
        <w:r>
          <w:fldChar w:fldCharType="begin"/>
        </w:r>
        <w:r>
          <w:instrText xml:space="preserve"> PAGEREF _Toc28886 \h </w:instrText>
        </w:r>
        <w:r>
          <w:fldChar w:fldCharType="separate"/>
        </w:r>
        <w:r>
          <w:t>15</w:t>
        </w:r>
        <w:r>
          <w:fldChar w:fldCharType="end"/>
        </w:r>
      </w:hyperlink>
    </w:p>
    <w:p>
      <w:pPr>
        <w:pStyle w:val="TOC2"/>
        <w:tabs>
          <w:tab w:val="right" w:leader="dot" w:pos="8306"/>
        </w:tabs>
      </w:pPr>
      <w:hyperlink w:anchor="_Toc29761" w:history="1">
        <w:r>
          <w:rPr>
            <w:rFonts w:ascii="仿宋" w:eastAsia="仿宋" w:hAnsi="仿宋" w:cs="仿宋" w:hint="eastAsia"/>
            <w:lang w:eastAsia="zh-CN"/>
          </w:rPr>
          <w:t>(五)、特殊环境影响</w:t>
        </w:r>
        <w:r>
          <w:tab/>
        </w:r>
        <w:r>
          <w:fldChar w:fldCharType="begin"/>
        </w:r>
        <w:r>
          <w:instrText xml:space="preserve"> PAGEREF _Toc29761 \h </w:instrText>
        </w:r>
        <w:r>
          <w:fldChar w:fldCharType="separate"/>
        </w:r>
        <w:r>
          <w:t>16</w:t>
        </w:r>
        <w:r>
          <w:fldChar w:fldCharType="end"/>
        </w:r>
      </w:hyperlink>
    </w:p>
    <w:p>
      <w:pPr>
        <w:pStyle w:val="TOC1"/>
        <w:tabs>
          <w:tab w:val="right" w:leader="dot" w:pos="8306"/>
        </w:tabs>
      </w:pPr>
      <w:hyperlink w:anchor="_Toc14762" w:history="1">
        <w:r>
          <w:rPr>
            <w:rFonts w:ascii="仿宋" w:eastAsia="仿宋" w:hAnsi="仿宋" w:cs="仿宋" w:hint="eastAsia"/>
            <w:lang w:eastAsia="zh-CN"/>
          </w:rPr>
          <w:t>三、背景、必要性分析</w:t>
        </w:r>
        <w:r>
          <w:tab/>
        </w:r>
        <w:r>
          <w:fldChar w:fldCharType="begin"/>
        </w:r>
        <w:r>
          <w:instrText xml:space="preserve"> PAGEREF _Toc14762 \h </w:instrText>
        </w:r>
        <w:r>
          <w:fldChar w:fldCharType="separate"/>
        </w:r>
        <w:r>
          <w:t>18</w:t>
        </w:r>
        <w:r>
          <w:fldChar w:fldCharType="end"/>
        </w:r>
      </w:hyperlink>
    </w:p>
    <w:p>
      <w:pPr>
        <w:pStyle w:val="TOC2"/>
        <w:tabs>
          <w:tab w:val="right" w:leader="dot" w:pos="8306"/>
        </w:tabs>
      </w:pPr>
      <w:hyperlink w:anchor="_Toc30181" w:history="1">
        <w:r>
          <w:rPr>
            <w:rFonts w:ascii="仿宋" w:eastAsia="仿宋" w:hAnsi="仿宋" w:cs="仿宋" w:hint="eastAsia"/>
            <w:lang w:eastAsia="zh-CN"/>
          </w:rPr>
          <w:t>(一)、项目建设背景</w:t>
        </w:r>
        <w:r>
          <w:tab/>
        </w:r>
        <w:r>
          <w:fldChar w:fldCharType="begin"/>
        </w:r>
        <w:r>
          <w:instrText xml:space="preserve"> PAGEREF _Toc30181 \h </w:instrText>
        </w:r>
        <w:r>
          <w:fldChar w:fldCharType="separate"/>
        </w:r>
        <w:r>
          <w:t>18</w:t>
        </w:r>
        <w:r>
          <w:fldChar w:fldCharType="end"/>
        </w:r>
      </w:hyperlink>
    </w:p>
    <w:p>
      <w:pPr>
        <w:pStyle w:val="TOC2"/>
        <w:tabs>
          <w:tab w:val="right" w:leader="dot" w:pos="8306"/>
        </w:tabs>
      </w:pPr>
      <w:hyperlink w:anchor="_Toc27005" w:history="1">
        <w:r>
          <w:rPr>
            <w:rFonts w:ascii="仿宋" w:eastAsia="仿宋" w:hAnsi="仿宋" w:cs="仿宋" w:hint="eastAsia"/>
            <w:lang w:eastAsia="zh-CN"/>
          </w:rPr>
          <w:t>(二)、必要性分析</w:t>
        </w:r>
        <w:r>
          <w:tab/>
        </w:r>
        <w:r>
          <w:fldChar w:fldCharType="begin"/>
        </w:r>
        <w:r>
          <w:instrText xml:space="preserve"> PAGEREF _Toc27005 \h </w:instrText>
        </w:r>
        <w:r>
          <w:fldChar w:fldCharType="separate"/>
        </w:r>
        <w:r>
          <w:t>19</w:t>
        </w:r>
        <w:r>
          <w:fldChar w:fldCharType="end"/>
        </w:r>
      </w:hyperlink>
    </w:p>
    <w:p>
      <w:pPr>
        <w:pStyle w:val="TOC2"/>
        <w:tabs>
          <w:tab w:val="right" w:leader="dot" w:pos="8306"/>
        </w:tabs>
      </w:pPr>
      <w:hyperlink w:anchor="_Toc27851" w:history="1">
        <w:r>
          <w:rPr>
            <w:rFonts w:ascii="仿宋" w:eastAsia="仿宋" w:hAnsi="仿宋" w:cs="仿宋" w:hint="eastAsia"/>
            <w:lang w:eastAsia="zh-CN"/>
          </w:rPr>
          <w:t>(三)、项目建设有利条件</w:t>
        </w:r>
        <w:r>
          <w:tab/>
        </w:r>
        <w:r>
          <w:fldChar w:fldCharType="begin"/>
        </w:r>
        <w:r>
          <w:instrText xml:space="preserve"> PAGEREF _Toc27851 \h </w:instrText>
        </w:r>
        <w:r>
          <w:fldChar w:fldCharType="separate"/>
        </w:r>
        <w:r>
          <w:t>20</w:t>
        </w:r>
        <w:r>
          <w:fldChar w:fldCharType="end"/>
        </w:r>
      </w:hyperlink>
    </w:p>
    <w:p>
      <w:pPr>
        <w:pStyle w:val="TOC1"/>
        <w:tabs>
          <w:tab w:val="right" w:leader="dot" w:pos="8306"/>
        </w:tabs>
      </w:pPr>
      <w:hyperlink w:anchor="_Toc977" w:history="1">
        <w:r>
          <w:rPr>
            <w:rFonts w:ascii="仿宋" w:eastAsia="仿宋" w:hAnsi="仿宋" w:cs="仿宋" w:hint="eastAsia"/>
            <w:lang w:eastAsia="zh-CN"/>
          </w:rPr>
          <w:t>四、经济影响分析</w:t>
        </w:r>
        <w:r>
          <w:tab/>
        </w:r>
        <w:r>
          <w:fldChar w:fldCharType="begin"/>
        </w:r>
        <w:r>
          <w:instrText xml:space="preserve"> PAGEREF _Toc977 \h </w:instrText>
        </w:r>
        <w:r>
          <w:fldChar w:fldCharType="separate"/>
        </w:r>
        <w:r>
          <w:t>22</w:t>
        </w:r>
        <w:r>
          <w:fldChar w:fldCharType="end"/>
        </w:r>
      </w:hyperlink>
    </w:p>
    <w:p>
      <w:pPr>
        <w:pStyle w:val="TOC2"/>
        <w:tabs>
          <w:tab w:val="right" w:leader="dot" w:pos="8306"/>
        </w:tabs>
      </w:pPr>
      <w:hyperlink w:anchor="_Toc27230" w:history="1">
        <w:r>
          <w:rPr>
            <w:rFonts w:ascii="仿宋" w:eastAsia="仿宋" w:hAnsi="仿宋" w:cs="仿宋" w:hint="eastAsia"/>
            <w:lang w:eastAsia="zh-CN"/>
          </w:rPr>
          <w:t>(一)、经济费用效益或费用效果分析</w:t>
        </w:r>
        <w:r>
          <w:tab/>
        </w:r>
        <w:r>
          <w:fldChar w:fldCharType="begin"/>
        </w:r>
        <w:r>
          <w:instrText xml:space="preserve"> PAGEREF _Toc27230 \h </w:instrText>
        </w:r>
        <w:r>
          <w:fldChar w:fldCharType="separate"/>
        </w:r>
        <w:r>
          <w:t>22</w:t>
        </w:r>
        <w:r>
          <w:fldChar w:fldCharType="end"/>
        </w:r>
      </w:hyperlink>
    </w:p>
    <w:p>
      <w:pPr>
        <w:pStyle w:val="TOC2"/>
        <w:tabs>
          <w:tab w:val="right" w:leader="dot" w:pos="8306"/>
        </w:tabs>
      </w:pPr>
      <w:hyperlink w:anchor="_Toc18575" w:history="1">
        <w:r>
          <w:rPr>
            <w:rFonts w:ascii="仿宋" w:eastAsia="仿宋" w:hAnsi="仿宋" w:cs="仿宋" w:hint="eastAsia"/>
            <w:lang w:eastAsia="zh-CN"/>
          </w:rPr>
          <w:t>(二)、行业影响分析</w:t>
        </w:r>
        <w:r>
          <w:tab/>
        </w:r>
        <w:r>
          <w:fldChar w:fldCharType="begin"/>
        </w:r>
        <w:r>
          <w:instrText xml:space="preserve"> PAGEREF _Toc18575 \h </w:instrText>
        </w:r>
        <w:r>
          <w:fldChar w:fldCharType="separate"/>
        </w:r>
        <w:r>
          <w:t>24</w:t>
        </w:r>
        <w:r>
          <w:fldChar w:fldCharType="end"/>
        </w:r>
      </w:hyperlink>
    </w:p>
    <w:p>
      <w:pPr>
        <w:pStyle w:val="TOC2"/>
        <w:tabs>
          <w:tab w:val="right" w:leader="dot" w:pos="8306"/>
        </w:tabs>
      </w:pPr>
      <w:hyperlink w:anchor="_Toc31331" w:history="1">
        <w:r>
          <w:rPr>
            <w:rFonts w:ascii="仿宋" w:eastAsia="仿宋" w:hAnsi="仿宋" w:cs="仿宋" w:hint="eastAsia"/>
            <w:lang w:eastAsia="zh-CN"/>
          </w:rPr>
          <w:t>(三)、区域经济影响分析</w:t>
        </w:r>
        <w:r>
          <w:tab/>
        </w:r>
        <w:r>
          <w:fldChar w:fldCharType="begin"/>
        </w:r>
        <w:r>
          <w:instrText xml:space="preserve"> PAGEREF _Toc31331 \h </w:instrText>
        </w:r>
        <w:r>
          <w:fldChar w:fldCharType="separate"/>
        </w:r>
        <w:r>
          <w:t>26</w:t>
        </w:r>
        <w:r>
          <w:fldChar w:fldCharType="end"/>
        </w:r>
      </w:hyperlink>
    </w:p>
    <w:p>
      <w:pPr>
        <w:pStyle w:val="TOC2"/>
        <w:tabs>
          <w:tab w:val="right" w:leader="dot" w:pos="8306"/>
        </w:tabs>
      </w:pPr>
      <w:hyperlink w:anchor="_Toc14812" w:history="1">
        <w:r>
          <w:rPr>
            <w:rFonts w:ascii="仿宋" w:eastAsia="仿宋" w:hAnsi="仿宋" w:cs="仿宋" w:hint="eastAsia"/>
            <w:lang w:eastAsia="zh-CN"/>
          </w:rPr>
          <w:t>(四)、宏观经济影响分析</w:t>
        </w:r>
        <w:r>
          <w:tab/>
        </w:r>
        <w:r>
          <w:fldChar w:fldCharType="begin"/>
        </w:r>
        <w:r>
          <w:instrText xml:space="preserve"> PAGEREF _Toc14812 \h </w:instrText>
        </w:r>
        <w:r>
          <w:fldChar w:fldCharType="separate"/>
        </w:r>
        <w:r>
          <w:t>27</w:t>
        </w:r>
        <w:r>
          <w:fldChar w:fldCharType="end"/>
        </w:r>
      </w:hyperlink>
    </w:p>
    <w:p>
      <w:pPr>
        <w:pStyle w:val="TOC1"/>
        <w:tabs>
          <w:tab w:val="right" w:leader="dot" w:pos="8306"/>
        </w:tabs>
      </w:pPr>
      <w:hyperlink w:anchor="_Toc3584" w:history="1">
        <w:r>
          <w:rPr>
            <w:rFonts w:ascii="仿宋" w:eastAsia="仿宋" w:hAnsi="仿宋" w:cs="仿宋" w:hint="eastAsia"/>
            <w:lang w:eastAsia="zh-CN"/>
          </w:rPr>
          <w:t>五、建设风险评估分析</w:t>
        </w:r>
        <w:r>
          <w:tab/>
        </w:r>
        <w:r>
          <w:fldChar w:fldCharType="begin"/>
        </w:r>
        <w:r>
          <w:instrText xml:space="preserve"> PAGEREF _Toc3584 \h </w:instrText>
        </w:r>
        <w:r>
          <w:fldChar w:fldCharType="separate"/>
        </w:r>
        <w:r>
          <w:t>28</w:t>
        </w:r>
        <w:r>
          <w:fldChar w:fldCharType="end"/>
        </w:r>
      </w:hyperlink>
    </w:p>
    <w:p>
      <w:pPr>
        <w:pStyle w:val="TOC2"/>
        <w:tabs>
          <w:tab w:val="right" w:leader="dot" w:pos="8306"/>
        </w:tabs>
      </w:pPr>
      <w:hyperlink w:anchor="_Toc26007" w:history="1">
        <w:r>
          <w:rPr>
            <w:rFonts w:ascii="仿宋" w:eastAsia="仿宋" w:hAnsi="仿宋" w:cs="仿宋" w:hint="eastAsia"/>
            <w:lang w:eastAsia="zh-CN"/>
          </w:rPr>
          <w:t>(一)、政策风险分析</w:t>
        </w:r>
        <w:r>
          <w:tab/>
        </w:r>
        <w:r>
          <w:fldChar w:fldCharType="begin"/>
        </w:r>
        <w:r>
          <w:instrText xml:space="preserve"> PAGEREF _Toc26007 \h </w:instrText>
        </w:r>
        <w:r>
          <w:fldChar w:fldCharType="separate"/>
        </w:r>
        <w:r>
          <w:t>28</w:t>
        </w:r>
        <w:r>
          <w:fldChar w:fldCharType="end"/>
        </w:r>
      </w:hyperlink>
    </w:p>
    <w:p>
      <w:pPr>
        <w:pStyle w:val="TOC2"/>
        <w:tabs>
          <w:tab w:val="right" w:leader="dot" w:pos="8306"/>
        </w:tabs>
      </w:pPr>
      <w:hyperlink w:anchor="_Toc32698" w:history="1">
        <w:r>
          <w:rPr>
            <w:rFonts w:ascii="仿宋" w:eastAsia="仿宋" w:hAnsi="仿宋" w:cs="仿宋" w:hint="eastAsia"/>
            <w:lang w:eastAsia="zh-CN"/>
          </w:rPr>
          <w:t>(二)、社会风险分析</w:t>
        </w:r>
        <w:r>
          <w:tab/>
        </w:r>
        <w:r>
          <w:fldChar w:fldCharType="begin"/>
        </w:r>
        <w:r>
          <w:instrText xml:space="preserve"> PAGEREF _Toc32698 \h </w:instrText>
        </w:r>
        <w:r>
          <w:fldChar w:fldCharType="separate"/>
        </w:r>
        <w:r>
          <w:t>29</w:t>
        </w:r>
        <w:r>
          <w:fldChar w:fldCharType="end"/>
        </w:r>
      </w:hyperlink>
    </w:p>
    <w:p>
      <w:pPr>
        <w:pStyle w:val="TOC2"/>
        <w:tabs>
          <w:tab w:val="right" w:leader="dot" w:pos="8306"/>
        </w:tabs>
      </w:pPr>
      <w:hyperlink w:anchor="_Toc14280" w:history="1">
        <w:r>
          <w:rPr>
            <w:rFonts w:ascii="仿宋" w:eastAsia="仿宋" w:hAnsi="仿宋" w:cs="仿宋" w:hint="eastAsia"/>
            <w:lang w:eastAsia="zh-CN"/>
          </w:rPr>
          <w:t>(三)、市场风险分析</w:t>
        </w:r>
        <w:r>
          <w:tab/>
        </w:r>
        <w:r>
          <w:fldChar w:fldCharType="begin"/>
        </w:r>
        <w:r>
          <w:instrText xml:space="preserve"> PAGEREF _Toc14280 \h </w:instrText>
        </w:r>
        <w:r>
          <w:fldChar w:fldCharType="separate"/>
        </w:r>
        <w:r>
          <w:t>31</w:t>
        </w:r>
        <w:r>
          <w:fldChar w:fldCharType="end"/>
        </w:r>
      </w:hyperlink>
    </w:p>
    <w:p>
      <w:pPr>
        <w:pStyle w:val="TOC2"/>
        <w:tabs>
          <w:tab w:val="right" w:leader="dot" w:pos="8306"/>
        </w:tabs>
      </w:pPr>
      <w:hyperlink w:anchor="_Toc173" w:history="1">
        <w:r>
          <w:rPr>
            <w:rFonts w:ascii="仿宋" w:eastAsia="仿宋" w:hAnsi="仿宋" w:cs="仿宋" w:hint="eastAsia"/>
            <w:lang w:eastAsia="zh-CN"/>
          </w:rPr>
          <w:t>(四)、资金风险分析</w:t>
        </w:r>
        <w:r>
          <w:tab/>
        </w:r>
        <w:r>
          <w:fldChar w:fldCharType="begin"/>
        </w:r>
        <w:r>
          <w:instrText xml:space="preserve"> PAGEREF _Toc173 \h </w:instrText>
        </w:r>
        <w:r>
          <w:fldChar w:fldCharType="separate"/>
        </w:r>
        <w:r>
          <w:t>32</w:t>
        </w:r>
        <w:r>
          <w:fldChar w:fldCharType="end"/>
        </w:r>
      </w:hyperlink>
    </w:p>
    <w:p>
      <w:pPr>
        <w:pStyle w:val="TOC2"/>
        <w:tabs>
          <w:tab w:val="right" w:leader="dot" w:pos="8306"/>
        </w:tabs>
      </w:pPr>
      <w:hyperlink w:anchor="_Toc1414" w:history="1">
        <w:r>
          <w:rPr>
            <w:rFonts w:ascii="仿宋" w:eastAsia="仿宋" w:hAnsi="仿宋" w:cs="仿宋" w:hint="eastAsia"/>
            <w:lang w:eastAsia="zh-CN"/>
          </w:rPr>
          <w:t>(五)、技术风险分析</w:t>
        </w:r>
        <w:r>
          <w:tab/>
        </w:r>
        <w:r>
          <w:fldChar w:fldCharType="begin"/>
        </w:r>
        <w:r>
          <w:instrText xml:space="preserve"> PAGEREF _Toc1414 \h </w:instrText>
        </w:r>
        <w:r>
          <w:fldChar w:fldCharType="separate"/>
        </w:r>
        <w:r>
          <w:t>33</w:t>
        </w:r>
        <w:r>
          <w:fldChar w:fldCharType="end"/>
        </w:r>
      </w:hyperlink>
    </w:p>
    <w:p>
      <w:pPr>
        <w:pStyle w:val="TOC2"/>
        <w:tabs>
          <w:tab w:val="right" w:leader="dot" w:pos="8306"/>
        </w:tabs>
      </w:pPr>
      <w:hyperlink w:anchor="_Toc80" w:history="1">
        <w:r>
          <w:rPr>
            <w:rFonts w:ascii="仿宋" w:eastAsia="仿宋" w:hAnsi="仿宋" w:cs="仿宋" w:hint="eastAsia"/>
            <w:lang w:eastAsia="zh-CN"/>
          </w:rPr>
          <w:t>(六)、财务风险分析</w:t>
        </w:r>
        <w:r>
          <w:tab/>
        </w:r>
        <w:r>
          <w:fldChar w:fldCharType="begin"/>
        </w:r>
        <w:r>
          <w:instrText xml:space="preserve"> PAGEREF _Toc80 \h </w:instrText>
        </w:r>
        <w:r>
          <w:fldChar w:fldCharType="separate"/>
        </w:r>
        <w:r>
          <w:t>34</w:t>
        </w:r>
        <w:r>
          <w:fldChar w:fldCharType="end"/>
        </w:r>
      </w:hyperlink>
    </w:p>
    <w:p>
      <w:pPr>
        <w:pStyle w:val="TOC2"/>
        <w:tabs>
          <w:tab w:val="right" w:leader="dot" w:pos="8306"/>
        </w:tabs>
      </w:pPr>
      <w:hyperlink w:anchor="_Toc15397" w:history="1">
        <w:r>
          <w:rPr>
            <w:rFonts w:ascii="仿宋" w:eastAsia="仿宋" w:hAnsi="仿宋" w:cs="仿宋" w:hint="eastAsia"/>
            <w:lang w:eastAsia="zh-CN"/>
          </w:rPr>
          <w:t>(七)、管理风险分析</w:t>
        </w:r>
        <w:r>
          <w:tab/>
        </w:r>
        <w:r>
          <w:fldChar w:fldCharType="begin"/>
        </w:r>
        <w:r>
          <w:instrText xml:space="preserve"> PAGEREF _Toc15397 \h </w:instrText>
        </w:r>
        <w:r>
          <w:fldChar w:fldCharType="separate"/>
        </w:r>
        <w:r>
          <w:t>36</w:t>
        </w:r>
        <w:r>
          <w:fldChar w:fldCharType="end"/>
        </w:r>
      </w:hyperlink>
    </w:p>
    <w:p>
      <w:pPr>
        <w:pStyle w:val="TOC2"/>
        <w:tabs>
          <w:tab w:val="right" w:leader="dot" w:pos="8306"/>
        </w:tabs>
      </w:pPr>
      <w:hyperlink w:anchor="_Toc27515" w:history="1">
        <w:r>
          <w:rPr>
            <w:rFonts w:ascii="仿宋" w:eastAsia="仿宋" w:hAnsi="仿宋" w:cs="仿宋" w:hint="eastAsia"/>
            <w:lang w:eastAsia="zh-CN"/>
          </w:rPr>
          <w:t>(八)、其它风险分析</w:t>
        </w:r>
        <w:r>
          <w:tab/>
        </w:r>
        <w:r>
          <w:fldChar w:fldCharType="begin"/>
        </w:r>
        <w:r>
          <w:instrText xml:space="preserve"> PAGEREF _Toc27515 \h </w:instrText>
        </w:r>
        <w:r>
          <w:fldChar w:fldCharType="separate"/>
        </w:r>
        <w:r>
          <w:t>37</w:t>
        </w:r>
        <w:r>
          <w:fldChar w:fldCharType="end"/>
        </w:r>
      </w:hyperlink>
    </w:p>
    <w:p>
      <w:pPr>
        <w:pStyle w:val="TOC2"/>
        <w:tabs>
          <w:tab w:val="right" w:leader="dot" w:pos="8306"/>
        </w:tabs>
      </w:pPr>
      <w:hyperlink w:anchor="_Toc16037" w:history="1">
        <w:r>
          <w:rPr>
            <w:rFonts w:ascii="仿宋" w:eastAsia="仿宋" w:hAnsi="仿宋" w:cs="仿宋" w:hint="eastAsia"/>
            <w:lang w:eastAsia="zh-CN"/>
          </w:rPr>
          <w:t>(九)、社会影响评估</w:t>
        </w:r>
        <w:r>
          <w:tab/>
        </w:r>
        <w:r>
          <w:fldChar w:fldCharType="begin"/>
        </w:r>
        <w:r>
          <w:instrText xml:space="preserve"> PAGEREF _Toc16037 \h </w:instrText>
        </w:r>
        <w:r>
          <w:fldChar w:fldCharType="separate"/>
        </w:r>
        <w:r>
          <w:t>39</w:t>
        </w:r>
        <w:r>
          <w:fldChar w:fldCharType="end"/>
        </w:r>
      </w:hyperlink>
    </w:p>
    <w:p>
      <w:pPr>
        <w:pStyle w:val="TOC1"/>
        <w:tabs>
          <w:tab w:val="right" w:leader="dot" w:pos="8306"/>
        </w:tabs>
      </w:pPr>
      <w:hyperlink w:anchor="_Toc17555" w:history="1">
        <w:r>
          <w:rPr>
            <w:rFonts w:ascii="仿宋" w:eastAsia="仿宋" w:hAnsi="仿宋" w:cs="仿宋" w:hint="eastAsia"/>
            <w:lang w:eastAsia="zh-CN"/>
          </w:rPr>
          <w:t>六、数控机械压力机项目概论</w:t>
        </w:r>
        <w:r>
          <w:tab/>
        </w:r>
        <w:r>
          <w:fldChar w:fldCharType="begin"/>
        </w:r>
        <w:r>
          <w:instrText xml:space="preserve"> PAGEREF _Toc17555 \h </w:instrText>
        </w:r>
        <w:r>
          <w:fldChar w:fldCharType="separate"/>
        </w:r>
        <w:r>
          <w:t>41</w:t>
        </w:r>
        <w:r>
          <w:fldChar w:fldCharType="end"/>
        </w:r>
      </w:hyperlink>
    </w:p>
    <w:p>
      <w:pPr>
        <w:pStyle w:val="TOC2"/>
        <w:tabs>
          <w:tab w:val="right" w:leader="dot" w:pos="8306"/>
        </w:tabs>
      </w:pPr>
      <w:hyperlink w:anchor="_Toc2997" w:history="1">
        <w:r>
          <w:rPr>
            <w:rFonts w:ascii="仿宋" w:eastAsia="仿宋" w:hAnsi="仿宋" w:cs="仿宋" w:hint="eastAsia"/>
            <w:lang w:eastAsia="zh-CN"/>
          </w:rPr>
          <w:t>(一)、项目申报单位概况</w:t>
        </w:r>
        <w:r>
          <w:tab/>
        </w:r>
        <w:r>
          <w:fldChar w:fldCharType="begin"/>
        </w:r>
        <w:r>
          <w:instrText xml:space="preserve"> PAGEREF _Toc2997 \h </w:instrText>
        </w:r>
        <w:r>
          <w:fldChar w:fldCharType="separate"/>
        </w:r>
        <w:r>
          <w:t>41</w:t>
        </w:r>
        <w:r>
          <w:fldChar w:fldCharType="end"/>
        </w:r>
      </w:hyperlink>
    </w:p>
    <w:p>
      <w:pPr>
        <w:pStyle w:val="TOC2"/>
        <w:tabs>
          <w:tab w:val="right" w:leader="dot" w:pos="8306"/>
        </w:tabs>
      </w:pPr>
      <w:hyperlink w:anchor="_Toc26109" w:history="1">
        <w:r>
          <w:rPr>
            <w:rFonts w:ascii="仿宋" w:eastAsia="仿宋" w:hAnsi="仿宋" w:cs="仿宋" w:hint="eastAsia"/>
            <w:lang w:eastAsia="zh-CN"/>
          </w:rPr>
          <w:t>(二)、项目概况</w:t>
        </w:r>
        <w:r>
          <w:tab/>
        </w:r>
        <w:r>
          <w:fldChar w:fldCharType="begin"/>
        </w:r>
        <w:r>
          <w:instrText xml:space="preserve"> PAGEREF _Toc26109 \h </w:instrText>
        </w:r>
        <w:r>
          <w:fldChar w:fldCharType="separate"/>
        </w:r>
        <w:r>
          <w:t>42</w:t>
        </w:r>
        <w:r>
          <w:fldChar w:fldCharType="end"/>
        </w:r>
      </w:hyperlink>
    </w:p>
    <w:p>
      <w:pPr>
        <w:pStyle w:val="TOC1"/>
        <w:tabs>
          <w:tab w:val="right" w:leader="dot" w:pos="8306"/>
        </w:tabs>
      </w:pPr>
      <w:hyperlink w:anchor="_Toc22734" w:history="1">
        <w:r>
          <w:rPr>
            <w:rFonts w:ascii="仿宋" w:eastAsia="仿宋" w:hAnsi="仿宋" w:cs="仿宋" w:hint="eastAsia"/>
            <w:lang w:eastAsia="zh-CN"/>
          </w:rPr>
          <w:t>七、经济效益与社会效益优化</w:t>
        </w:r>
        <w:r>
          <w:tab/>
        </w:r>
        <w:r>
          <w:fldChar w:fldCharType="begin"/>
        </w:r>
        <w:r>
          <w:instrText xml:space="preserve"> PAGEREF _Toc22734 \h </w:instrText>
        </w:r>
        <w:r>
          <w:fldChar w:fldCharType="separate"/>
        </w:r>
        <w:r>
          <w:t>45</w:t>
        </w:r>
        <w:r>
          <w:fldChar w:fldCharType="end"/>
        </w:r>
      </w:hyperlink>
    </w:p>
    <w:p>
      <w:pPr>
        <w:pStyle w:val="TOC2"/>
        <w:tabs>
          <w:tab w:val="right" w:leader="dot" w:pos="8306"/>
        </w:tabs>
      </w:pPr>
      <w:hyperlink w:anchor="_Toc2379" w:history="1">
        <w:r>
          <w:rPr>
            <w:rFonts w:ascii="仿宋" w:eastAsia="仿宋" w:hAnsi="仿宋" w:cs="仿宋" w:hint="eastAsia"/>
            <w:lang w:eastAsia="zh-CN"/>
          </w:rPr>
          <w:t>(一)、经济效益提升策略</w:t>
        </w:r>
        <w:r>
          <w:tab/>
        </w:r>
        <w:r>
          <w:fldChar w:fldCharType="begin"/>
        </w:r>
        <w:r>
          <w:instrText xml:space="preserve"> PAGEREF _Toc2379 \h </w:instrText>
        </w:r>
        <w:r>
          <w:fldChar w:fldCharType="separate"/>
        </w:r>
        <w:r>
          <w:t>45</w:t>
        </w:r>
        <w:r>
          <w:fldChar w:fldCharType="end"/>
        </w:r>
      </w:hyperlink>
    </w:p>
    <w:p>
      <w:pPr>
        <w:pStyle w:val="TOC2"/>
        <w:tabs>
          <w:tab w:val="right" w:leader="dot" w:pos="8306"/>
        </w:tabs>
      </w:pPr>
      <w:hyperlink w:anchor="_Toc29493" w:history="1">
        <w:r>
          <w:rPr>
            <w:rFonts w:ascii="仿宋" w:eastAsia="仿宋" w:hAnsi="仿宋" w:cs="仿宋" w:hint="eastAsia"/>
            <w:lang w:eastAsia="zh-CN"/>
          </w:rPr>
          <w:t>(二)、社会效益增强方案</w:t>
        </w:r>
        <w:r>
          <w:tab/>
        </w:r>
        <w:r>
          <w:fldChar w:fldCharType="begin"/>
        </w:r>
        <w:r>
          <w:instrText xml:space="preserve"> PAGEREF _Toc29493 \h </w:instrText>
        </w:r>
        <w:r>
          <w:fldChar w:fldCharType="separate"/>
        </w:r>
        <w:r>
          <w:t>46</w:t>
        </w:r>
        <w:r>
          <w:fldChar w:fldCharType="end"/>
        </w:r>
      </w:hyperlink>
    </w:p>
    <w:p>
      <w:pPr>
        <w:pStyle w:val="TOC1"/>
        <w:tabs>
          <w:tab w:val="right" w:leader="dot" w:pos="8306"/>
        </w:tabs>
      </w:pPr>
      <w:hyperlink w:anchor="_Toc16581" w:history="1">
        <w:r>
          <w:rPr>
            <w:rFonts w:ascii="仿宋" w:eastAsia="仿宋" w:hAnsi="仿宋" w:cs="仿宋" w:hint="eastAsia"/>
            <w:lang w:eastAsia="zh-CN"/>
          </w:rPr>
          <w:t>八、土地利用与规划方案</w:t>
        </w:r>
        <w:r>
          <w:tab/>
        </w:r>
        <w:r>
          <w:fldChar w:fldCharType="begin"/>
        </w:r>
        <w:r>
          <w:instrText xml:space="preserve"> PAGEREF _Toc16581 \h </w:instrText>
        </w:r>
        <w:r>
          <w:fldChar w:fldCharType="separate"/>
        </w:r>
        <w:r>
          <w:t>47</w:t>
        </w:r>
        <w:r>
          <w:fldChar w:fldCharType="end"/>
        </w:r>
      </w:hyperlink>
    </w:p>
    <w:p>
      <w:pPr>
        <w:pStyle w:val="TOC2"/>
        <w:tabs>
          <w:tab w:val="right" w:leader="dot" w:pos="8306"/>
        </w:tabs>
      </w:pPr>
      <w:hyperlink w:anchor="_Toc32220" w:history="1">
        <w:r>
          <w:rPr>
            <w:rFonts w:ascii="仿宋" w:eastAsia="仿宋" w:hAnsi="仿宋" w:cs="仿宋" w:hint="eastAsia"/>
            <w:lang w:eastAsia="zh-CN"/>
          </w:rPr>
          <w:t>(一)、项目用地情况分析</w:t>
        </w:r>
        <w:r>
          <w:tab/>
        </w:r>
        <w:r>
          <w:fldChar w:fldCharType="begin"/>
        </w:r>
        <w:r>
          <w:instrText xml:space="preserve"> PAGEREF _Toc32220 \h </w:instrText>
        </w:r>
        <w:r>
          <w:fldChar w:fldCharType="separate"/>
        </w:r>
        <w:r>
          <w:t>47</w:t>
        </w:r>
        <w:r>
          <w:fldChar w:fldCharType="end"/>
        </w:r>
      </w:hyperlink>
    </w:p>
    <w:p>
      <w:pPr>
        <w:pStyle w:val="TOC2"/>
        <w:tabs>
          <w:tab w:val="right" w:leader="dot" w:pos="8306"/>
        </w:tabs>
      </w:pPr>
      <w:hyperlink w:anchor="_Toc15925" w:history="1">
        <w:r>
          <w:rPr>
            <w:rFonts w:ascii="仿宋" w:eastAsia="仿宋" w:hAnsi="仿宋" w:cs="仿宋" w:hint="eastAsia"/>
            <w:lang w:eastAsia="zh-CN"/>
          </w:rPr>
          <w:t>(二)、土地利用规划方案</w:t>
        </w:r>
        <w:r>
          <w:tab/>
        </w:r>
        <w:r>
          <w:fldChar w:fldCharType="begin"/>
        </w:r>
        <w:r>
          <w:instrText xml:space="preserve"> PAGEREF _Toc15925 \h </w:instrText>
        </w:r>
        <w:r>
          <w:fldChar w:fldCharType="separate"/>
        </w:r>
        <w:r>
          <w:t>48</w:t>
        </w:r>
        <w:r>
          <w:fldChar w:fldCharType="end"/>
        </w:r>
      </w:hyperlink>
    </w:p>
    <w:p>
      <w:pPr>
        <w:pStyle w:val="TOC1"/>
        <w:tabs>
          <w:tab w:val="right" w:leader="dot" w:pos="8306"/>
        </w:tabs>
      </w:pPr>
      <w:hyperlink w:anchor="_Toc7035" w:history="1">
        <w:r>
          <w:rPr>
            <w:rFonts w:ascii="仿宋" w:eastAsia="仿宋" w:hAnsi="仿宋" w:cs="仿宋" w:hint="eastAsia"/>
            <w:lang w:eastAsia="zh-CN"/>
          </w:rPr>
          <w:t>九、资金管理与财务规划</w:t>
        </w:r>
        <w:r>
          <w:tab/>
        </w:r>
        <w:r>
          <w:fldChar w:fldCharType="begin"/>
        </w:r>
        <w:r>
          <w:instrText xml:space="preserve"> PAGEREF _Toc7035 \h </w:instrText>
        </w:r>
        <w:r>
          <w:fldChar w:fldCharType="separate"/>
        </w:r>
        <w:r>
          <w:t>49</w:t>
        </w:r>
        <w:r>
          <w:fldChar w:fldCharType="end"/>
        </w:r>
      </w:hyperlink>
    </w:p>
    <w:p>
      <w:pPr>
        <w:pStyle w:val="TOC2"/>
        <w:tabs>
          <w:tab w:val="right" w:leader="dot" w:pos="8306"/>
        </w:tabs>
      </w:pPr>
      <w:hyperlink w:anchor="_Toc22822" w:history="1">
        <w:r>
          <w:rPr>
            <w:rFonts w:ascii="仿宋" w:eastAsia="仿宋" w:hAnsi="仿宋" w:cs="仿宋" w:hint="eastAsia"/>
            <w:lang w:eastAsia="zh-CN"/>
          </w:rPr>
          <w:t>(一)、项目资金来源与筹措</w:t>
        </w:r>
        <w:r>
          <w:tab/>
        </w:r>
        <w:r>
          <w:fldChar w:fldCharType="begin"/>
        </w:r>
        <w:r>
          <w:instrText xml:space="preserve"> PAGEREF _Toc22822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64" w:history="1">
        <w:r>
          <w:rPr>
            <w:rFonts w:ascii="仿宋" w:eastAsia="仿宋" w:hAnsi="仿宋" w:cs="仿宋" w:hint="eastAsia"/>
            <w:lang w:eastAsia="zh-CN"/>
          </w:rPr>
          <w:t>(二)、资金使用与监管</w:t>
        </w:r>
        <w:r>
          <w:tab/>
        </w:r>
        <w:r>
          <w:fldChar w:fldCharType="begin"/>
        </w:r>
        <w:r>
          <w:instrText xml:space="preserve"> PAGEREF _Toc20064 \h </w:instrText>
        </w:r>
        <w:r>
          <w:fldChar w:fldCharType="separate"/>
        </w:r>
        <w:r>
          <w:t>50</w:t>
        </w:r>
        <w:r>
          <w:fldChar w:fldCharType="end"/>
        </w:r>
      </w:hyperlink>
    </w:p>
    <w:p>
      <w:pPr>
        <w:pStyle w:val="TOC2"/>
        <w:tabs>
          <w:tab w:val="right" w:leader="dot" w:pos="8306"/>
        </w:tabs>
      </w:pPr>
      <w:hyperlink w:anchor="_Toc6126" w:history="1">
        <w:r>
          <w:rPr>
            <w:rFonts w:ascii="仿宋" w:eastAsia="仿宋" w:hAnsi="仿宋" w:cs="仿宋" w:hint="eastAsia"/>
            <w:lang w:eastAsia="zh-CN"/>
          </w:rPr>
          <w:t>(三)、财务规划与预测</w:t>
        </w:r>
        <w:r>
          <w:tab/>
        </w:r>
        <w:r>
          <w:fldChar w:fldCharType="begin"/>
        </w:r>
        <w:r>
          <w:instrText xml:space="preserve"> PAGEREF _Toc6126 \h </w:instrText>
        </w:r>
        <w:r>
          <w:fldChar w:fldCharType="separate"/>
        </w:r>
        <w:r>
          <w:t>52</w:t>
        </w:r>
        <w:r>
          <w:fldChar w:fldCharType="end"/>
        </w:r>
      </w:hyperlink>
    </w:p>
    <w:p>
      <w:pPr>
        <w:pStyle w:val="TOC1"/>
        <w:tabs>
          <w:tab w:val="right" w:leader="dot" w:pos="8306"/>
        </w:tabs>
      </w:pPr>
      <w:hyperlink w:anchor="_Toc25537" w:history="1">
        <w:r>
          <w:rPr>
            <w:rFonts w:ascii="仿宋" w:eastAsia="仿宋" w:hAnsi="仿宋" w:cs="仿宋" w:hint="eastAsia"/>
            <w:lang w:eastAsia="zh-CN"/>
          </w:rPr>
          <w:t>十、客户关系管理与市场拓展</w:t>
        </w:r>
        <w:r>
          <w:tab/>
        </w:r>
        <w:r>
          <w:fldChar w:fldCharType="begin"/>
        </w:r>
        <w:r>
          <w:instrText xml:space="preserve"> PAGEREF _Toc25537 \h </w:instrText>
        </w:r>
        <w:r>
          <w:fldChar w:fldCharType="separate"/>
        </w:r>
        <w:r>
          <w:t>53</w:t>
        </w:r>
        <w:r>
          <w:fldChar w:fldCharType="end"/>
        </w:r>
      </w:hyperlink>
    </w:p>
    <w:p>
      <w:pPr>
        <w:pStyle w:val="TOC2"/>
        <w:tabs>
          <w:tab w:val="right" w:leader="dot" w:pos="8306"/>
        </w:tabs>
      </w:pPr>
      <w:hyperlink w:anchor="_Toc23103" w:history="1">
        <w:r>
          <w:rPr>
            <w:rFonts w:ascii="仿宋" w:eastAsia="仿宋" w:hAnsi="仿宋" w:cs="仿宋" w:hint="eastAsia"/>
            <w:lang w:eastAsia="zh-CN"/>
          </w:rPr>
          <w:t>(一)、客户关系管理策略</w:t>
        </w:r>
        <w:r>
          <w:tab/>
        </w:r>
        <w:r>
          <w:fldChar w:fldCharType="begin"/>
        </w:r>
        <w:r>
          <w:instrText xml:space="preserve"> PAGEREF _Toc23103 \h </w:instrText>
        </w:r>
        <w:r>
          <w:fldChar w:fldCharType="separate"/>
        </w:r>
        <w:r>
          <w:t>53</w:t>
        </w:r>
        <w:r>
          <w:fldChar w:fldCharType="end"/>
        </w:r>
      </w:hyperlink>
    </w:p>
    <w:p>
      <w:pPr>
        <w:pStyle w:val="TOC2"/>
        <w:tabs>
          <w:tab w:val="right" w:leader="dot" w:pos="8306"/>
        </w:tabs>
      </w:pPr>
      <w:hyperlink w:anchor="_Toc11926" w:history="1">
        <w:r>
          <w:rPr>
            <w:rFonts w:ascii="仿宋" w:eastAsia="仿宋" w:hAnsi="仿宋" w:cs="仿宋" w:hint="eastAsia"/>
            <w:lang w:eastAsia="zh-CN"/>
          </w:rPr>
          <w:t>(二)、市场拓展方案</w:t>
        </w:r>
        <w:r>
          <w:tab/>
        </w:r>
        <w:r>
          <w:fldChar w:fldCharType="begin"/>
        </w:r>
        <w:r>
          <w:instrText xml:space="preserve"> PAGEREF _Toc11926 \h </w:instrText>
        </w:r>
        <w:r>
          <w:fldChar w:fldCharType="separate"/>
        </w:r>
        <w:r>
          <w:t>54</w:t>
        </w:r>
        <w:r>
          <w:fldChar w:fldCharType="end"/>
        </w:r>
      </w:hyperlink>
    </w:p>
    <w:p>
      <w:pPr>
        <w:pStyle w:val="TOC1"/>
        <w:tabs>
          <w:tab w:val="right" w:leader="dot" w:pos="8306"/>
        </w:tabs>
      </w:pPr>
      <w:hyperlink w:anchor="_Toc30995" w:history="1">
        <w:r>
          <w:rPr>
            <w:rFonts w:ascii="仿宋" w:eastAsia="仿宋" w:hAnsi="仿宋" w:cs="仿宋" w:hint="eastAsia"/>
            <w:lang w:eastAsia="zh-CN"/>
          </w:rPr>
          <w:t>十一、项目实施与管理方案</w:t>
        </w:r>
        <w:r>
          <w:tab/>
        </w:r>
        <w:r>
          <w:fldChar w:fldCharType="begin"/>
        </w:r>
        <w:r>
          <w:instrText xml:space="preserve"> PAGEREF _Toc30995 \h </w:instrText>
        </w:r>
        <w:r>
          <w:fldChar w:fldCharType="separate"/>
        </w:r>
        <w:r>
          <w:t>55</w:t>
        </w:r>
        <w:r>
          <w:fldChar w:fldCharType="end"/>
        </w:r>
      </w:hyperlink>
    </w:p>
    <w:p>
      <w:pPr>
        <w:pStyle w:val="TOC2"/>
        <w:tabs>
          <w:tab w:val="right" w:leader="dot" w:pos="8306"/>
        </w:tabs>
      </w:pPr>
      <w:hyperlink w:anchor="_Toc13889" w:history="1">
        <w:r>
          <w:rPr>
            <w:rFonts w:ascii="仿宋" w:eastAsia="仿宋" w:hAnsi="仿宋" w:cs="仿宋" w:hint="eastAsia"/>
            <w:lang w:eastAsia="zh-CN"/>
          </w:rPr>
          <w:t>(一)、项目实施计划</w:t>
        </w:r>
        <w:r>
          <w:tab/>
        </w:r>
        <w:r>
          <w:fldChar w:fldCharType="begin"/>
        </w:r>
        <w:r>
          <w:instrText xml:space="preserve"> PAGEREF _Toc13889 \h </w:instrText>
        </w:r>
        <w:r>
          <w:fldChar w:fldCharType="separate"/>
        </w:r>
        <w:r>
          <w:t>55</w:t>
        </w:r>
        <w:r>
          <w:fldChar w:fldCharType="end"/>
        </w:r>
      </w:hyperlink>
    </w:p>
    <w:p>
      <w:pPr>
        <w:pStyle w:val="TOC2"/>
        <w:tabs>
          <w:tab w:val="right" w:leader="dot" w:pos="8306"/>
        </w:tabs>
      </w:pPr>
      <w:hyperlink w:anchor="_Toc3892" w:history="1">
        <w:r>
          <w:rPr>
            <w:rFonts w:ascii="仿宋" w:eastAsia="仿宋" w:hAnsi="仿宋" w:cs="仿宋" w:hint="eastAsia"/>
            <w:lang w:eastAsia="zh-CN"/>
          </w:rPr>
          <w:t>(二)、项目组织机构与职责</w:t>
        </w:r>
        <w:r>
          <w:tab/>
        </w:r>
        <w:r>
          <w:fldChar w:fldCharType="begin"/>
        </w:r>
        <w:r>
          <w:instrText xml:space="preserve"> PAGEREF _Toc3892 \h </w:instrText>
        </w:r>
        <w:r>
          <w:fldChar w:fldCharType="separate"/>
        </w:r>
        <w:r>
          <w:t>56</w:t>
        </w:r>
        <w:r>
          <w:fldChar w:fldCharType="end"/>
        </w:r>
      </w:hyperlink>
    </w:p>
    <w:p>
      <w:pPr>
        <w:pStyle w:val="TOC2"/>
        <w:tabs>
          <w:tab w:val="right" w:leader="dot" w:pos="8306"/>
        </w:tabs>
      </w:pPr>
      <w:hyperlink w:anchor="_Toc24471" w:history="1">
        <w:r>
          <w:rPr>
            <w:rFonts w:ascii="仿宋" w:eastAsia="仿宋" w:hAnsi="仿宋" w:cs="仿宋" w:hint="eastAsia"/>
            <w:lang w:eastAsia="zh-CN"/>
          </w:rPr>
          <w:t>(三)、项目管理与监控体系</w:t>
        </w:r>
        <w:r>
          <w:tab/>
        </w:r>
        <w:r>
          <w:fldChar w:fldCharType="begin"/>
        </w:r>
        <w:r>
          <w:instrText xml:space="preserve"> PAGEREF _Toc24471 \h </w:instrText>
        </w:r>
        <w:r>
          <w:fldChar w:fldCharType="separate"/>
        </w:r>
        <w:r>
          <w:t>59</w:t>
        </w:r>
        <w:r>
          <w:fldChar w:fldCharType="end"/>
        </w:r>
      </w:hyperlink>
    </w:p>
    <w:p>
      <w:pPr>
        <w:pStyle w:val="TOC1"/>
        <w:tabs>
          <w:tab w:val="right" w:leader="dot" w:pos="8306"/>
        </w:tabs>
      </w:pPr>
      <w:hyperlink w:anchor="_Toc30375" w:history="1">
        <w:r>
          <w:rPr>
            <w:rFonts w:ascii="仿宋" w:eastAsia="仿宋" w:hAnsi="仿宋" w:cs="仿宋" w:hint="eastAsia"/>
            <w:lang w:eastAsia="zh-CN"/>
          </w:rPr>
          <w:t>十二、技术创新与产业升级</w:t>
        </w:r>
        <w:r>
          <w:tab/>
        </w:r>
        <w:r>
          <w:fldChar w:fldCharType="begin"/>
        </w:r>
        <w:r>
          <w:instrText xml:space="preserve"> PAGEREF _Toc30375 \h </w:instrText>
        </w:r>
        <w:r>
          <w:fldChar w:fldCharType="separate"/>
        </w:r>
        <w:r>
          <w:t>61</w:t>
        </w:r>
        <w:r>
          <w:fldChar w:fldCharType="end"/>
        </w:r>
      </w:hyperlink>
    </w:p>
    <w:p>
      <w:pPr>
        <w:pStyle w:val="TOC2"/>
        <w:tabs>
          <w:tab w:val="right" w:leader="dot" w:pos="8306"/>
        </w:tabs>
      </w:pPr>
      <w:hyperlink w:anchor="_Toc2818" w:history="1">
        <w:r>
          <w:rPr>
            <w:rFonts w:ascii="仿宋" w:eastAsia="仿宋" w:hAnsi="仿宋" w:cs="仿宋" w:hint="eastAsia"/>
            <w:lang w:eastAsia="zh-CN"/>
          </w:rPr>
          <w:t>(一)、技术创新方向与目标</w:t>
        </w:r>
        <w:r>
          <w:tab/>
        </w:r>
        <w:r>
          <w:fldChar w:fldCharType="begin"/>
        </w:r>
        <w:r>
          <w:instrText xml:space="preserve"> PAGEREF _Toc2818 \h </w:instrText>
        </w:r>
        <w:r>
          <w:fldChar w:fldCharType="separate"/>
        </w:r>
        <w:r>
          <w:t>61</w:t>
        </w:r>
        <w:r>
          <w:fldChar w:fldCharType="end"/>
        </w:r>
      </w:hyperlink>
    </w:p>
    <w:p>
      <w:pPr>
        <w:pStyle w:val="TOC2"/>
        <w:tabs>
          <w:tab w:val="right" w:leader="dot" w:pos="8306"/>
        </w:tabs>
      </w:pPr>
      <w:hyperlink w:anchor="_Toc10943" w:history="1">
        <w:r>
          <w:rPr>
            <w:rFonts w:ascii="仿宋" w:eastAsia="仿宋" w:hAnsi="仿宋" w:cs="仿宋" w:hint="eastAsia"/>
            <w:lang w:eastAsia="zh-CN"/>
          </w:rPr>
          <w:t>(二)、产业升级路径与措施</w:t>
        </w:r>
        <w:r>
          <w:tab/>
        </w:r>
        <w:r>
          <w:fldChar w:fldCharType="begin"/>
        </w:r>
        <w:r>
          <w:instrText xml:space="preserve"> PAGEREF _Toc10943 \h </w:instrText>
        </w:r>
        <w:r>
          <w:fldChar w:fldCharType="separate"/>
        </w:r>
        <w:r>
          <w:t>62</w:t>
        </w:r>
        <w:r>
          <w:fldChar w:fldCharType="end"/>
        </w:r>
      </w:hyperlink>
    </w:p>
    <w:p>
      <w:pPr>
        <w:pStyle w:val="TOC1"/>
        <w:tabs>
          <w:tab w:val="right" w:leader="dot" w:pos="8306"/>
        </w:tabs>
      </w:pPr>
      <w:hyperlink w:anchor="_Toc14543" w:history="1">
        <w:r>
          <w:rPr>
            <w:rFonts w:ascii="仿宋" w:eastAsia="仿宋" w:hAnsi="仿宋" w:cs="仿宋" w:hint="eastAsia"/>
            <w:lang w:eastAsia="zh-CN"/>
          </w:rPr>
          <w:t>十三、质量管理与控制</w:t>
        </w:r>
        <w:r>
          <w:tab/>
        </w:r>
        <w:r>
          <w:fldChar w:fldCharType="begin"/>
        </w:r>
        <w:r>
          <w:instrText xml:space="preserve"> PAGEREF _Toc14543 \h </w:instrText>
        </w:r>
        <w:r>
          <w:fldChar w:fldCharType="separate"/>
        </w:r>
        <w:r>
          <w:t>63</w:t>
        </w:r>
        <w:r>
          <w:fldChar w:fldCharType="end"/>
        </w:r>
      </w:hyperlink>
    </w:p>
    <w:p>
      <w:pPr>
        <w:pStyle w:val="TOC2"/>
        <w:tabs>
          <w:tab w:val="right" w:leader="dot" w:pos="8306"/>
        </w:tabs>
      </w:pPr>
      <w:hyperlink w:anchor="_Toc31669" w:history="1">
        <w:r>
          <w:rPr>
            <w:rFonts w:ascii="仿宋" w:eastAsia="仿宋" w:hAnsi="仿宋" w:cs="仿宋" w:hint="eastAsia"/>
            <w:lang w:eastAsia="zh-CN"/>
          </w:rPr>
          <w:t>(一)、质量管理体系建设</w:t>
        </w:r>
        <w:r>
          <w:tab/>
        </w:r>
        <w:r>
          <w:fldChar w:fldCharType="begin"/>
        </w:r>
        <w:r>
          <w:instrText xml:space="preserve"> PAGEREF _Toc31669 \h </w:instrText>
        </w:r>
        <w:r>
          <w:fldChar w:fldCharType="separate"/>
        </w:r>
        <w:r>
          <w:t>63</w:t>
        </w:r>
        <w:r>
          <w:fldChar w:fldCharType="end"/>
        </w:r>
      </w:hyperlink>
    </w:p>
    <w:p>
      <w:pPr>
        <w:pStyle w:val="TOC2"/>
        <w:tabs>
          <w:tab w:val="right" w:leader="dot" w:pos="8306"/>
        </w:tabs>
      </w:pPr>
      <w:hyperlink w:anchor="_Toc3313" w:history="1">
        <w:r>
          <w:rPr>
            <w:rFonts w:ascii="仿宋" w:eastAsia="仿宋" w:hAnsi="仿宋" w:cs="仿宋" w:hint="eastAsia"/>
            <w:lang w:eastAsia="zh-CN"/>
          </w:rPr>
          <w:t>(二)、质量控制措施</w:t>
        </w:r>
        <w:r>
          <w:tab/>
        </w:r>
        <w:r>
          <w:fldChar w:fldCharType="begin"/>
        </w:r>
        <w:r>
          <w:instrText xml:space="preserve"> PAGEREF _Toc3313 \h </w:instrText>
        </w:r>
        <w:r>
          <w:fldChar w:fldCharType="separate"/>
        </w:r>
        <w:r>
          <w:t>65</w:t>
        </w:r>
        <w:r>
          <w:fldChar w:fldCharType="end"/>
        </w:r>
      </w:hyperlink>
    </w:p>
    <w:p>
      <w:pPr>
        <w:pStyle w:val="TOC1"/>
        <w:tabs>
          <w:tab w:val="right" w:leader="dot" w:pos="8306"/>
        </w:tabs>
      </w:pPr>
      <w:hyperlink w:anchor="_Toc10216" w:history="1">
        <w:r>
          <w:rPr>
            <w:rFonts w:ascii="仿宋" w:eastAsia="仿宋" w:hAnsi="仿宋" w:cs="仿宋" w:hint="eastAsia"/>
            <w:lang w:eastAsia="zh-CN"/>
          </w:rPr>
          <w:t>十四、成果转化与推广应用</w:t>
        </w:r>
        <w:r>
          <w:tab/>
        </w:r>
        <w:r>
          <w:fldChar w:fldCharType="begin"/>
        </w:r>
        <w:r>
          <w:instrText xml:space="preserve"> PAGEREF _Toc10216 \h </w:instrText>
        </w:r>
        <w:r>
          <w:fldChar w:fldCharType="separate"/>
        </w:r>
        <w:r>
          <w:t>66</w:t>
        </w:r>
        <w:r>
          <w:fldChar w:fldCharType="end"/>
        </w:r>
      </w:hyperlink>
    </w:p>
    <w:p>
      <w:pPr>
        <w:pStyle w:val="TOC2"/>
        <w:tabs>
          <w:tab w:val="right" w:leader="dot" w:pos="8306"/>
        </w:tabs>
      </w:pPr>
      <w:hyperlink w:anchor="_Toc5554" w:history="1">
        <w:r>
          <w:rPr>
            <w:rFonts w:ascii="仿宋" w:eastAsia="仿宋" w:hAnsi="仿宋" w:cs="仿宋" w:hint="eastAsia"/>
            <w:lang w:eastAsia="zh-CN"/>
          </w:rPr>
          <w:t>(一)、成果转化策略制定</w:t>
        </w:r>
        <w:r>
          <w:tab/>
        </w:r>
        <w:r>
          <w:fldChar w:fldCharType="begin"/>
        </w:r>
        <w:r>
          <w:instrText xml:space="preserve"> PAGEREF _Toc5554 \h </w:instrText>
        </w:r>
        <w:r>
          <w:fldChar w:fldCharType="separate"/>
        </w:r>
        <w:r>
          <w:t>66</w:t>
        </w:r>
        <w:r>
          <w:fldChar w:fldCharType="end"/>
        </w:r>
      </w:hyperlink>
    </w:p>
    <w:p>
      <w:pPr>
        <w:pStyle w:val="TOC2"/>
        <w:tabs>
          <w:tab w:val="right" w:leader="dot" w:pos="8306"/>
        </w:tabs>
      </w:pPr>
      <w:hyperlink w:anchor="_Toc20534" w:history="1">
        <w:r>
          <w:rPr>
            <w:rFonts w:ascii="仿宋" w:eastAsia="仿宋" w:hAnsi="仿宋" w:cs="仿宋" w:hint="eastAsia"/>
            <w:lang w:eastAsia="zh-CN"/>
          </w:rPr>
          <w:t>(二)、成果推广应用方案</w:t>
        </w:r>
        <w:r>
          <w:tab/>
        </w:r>
        <w:r>
          <w:fldChar w:fldCharType="begin"/>
        </w:r>
        <w:r>
          <w:instrText xml:space="preserve"> PAGEREF _Toc20534 \h </w:instrText>
        </w:r>
        <w:r>
          <w:fldChar w:fldCharType="separate"/>
        </w:r>
        <w:r>
          <w:t>67</w:t>
        </w:r>
        <w:r>
          <w:fldChar w:fldCharType="end"/>
        </w:r>
      </w:hyperlink>
    </w:p>
    <w:p>
      <w:pPr>
        <w:pStyle w:val="TOC1"/>
        <w:tabs>
          <w:tab w:val="right" w:leader="dot" w:pos="8306"/>
        </w:tabs>
      </w:pPr>
      <w:hyperlink w:anchor="_Toc5427" w:history="1">
        <w:r>
          <w:rPr>
            <w:rFonts w:ascii="仿宋" w:eastAsia="仿宋" w:hAnsi="仿宋" w:cs="仿宋" w:hint="eastAsia"/>
            <w:lang w:eastAsia="zh-CN"/>
          </w:rPr>
          <w:t>十五、合作与交流机制建立</w:t>
        </w:r>
        <w:r>
          <w:tab/>
        </w:r>
        <w:r>
          <w:fldChar w:fldCharType="begin"/>
        </w:r>
        <w:r>
          <w:instrText xml:space="preserve"> PAGEREF _Toc5427 \h </w:instrText>
        </w:r>
        <w:r>
          <w:fldChar w:fldCharType="separate"/>
        </w:r>
        <w:r>
          <w:t>69</w:t>
        </w:r>
        <w:r>
          <w:fldChar w:fldCharType="end"/>
        </w:r>
      </w:hyperlink>
    </w:p>
    <w:p>
      <w:pPr>
        <w:pStyle w:val="TOC2"/>
        <w:tabs>
          <w:tab w:val="right" w:leader="dot" w:pos="8306"/>
        </w:tabs>
      </w:pPr>
      <w:hyperlink w:anchor="_Toc10256" w:history="1">
        <w:r>
          <w:rPr>
            <w:rFonts w:ascii="仿宋" w:eastAsia="仿宋" w:hAnsi="仿宋" w:cs="仿宋" w:hint="eastAsia"/>
            <w:lang w:eastAsia="zh-CN"/>
          </w:rPr>
          <w:t>(一)、合作伙伴选择与合作方式</w:t>
        </w:r>
        <w:r>
          <w:tab/>
        </w:r>
        <w:r>
          <w:fldChar w:fldCharType="begin"/>
        </w:r>
        <w:r>
          <w:instrText xml:space="preserve"> PAGEREF _Toc10256 \h </w:instrText>
        </w:r>
        <w:r>
          <w:fldChar w:fldCharType="separate"/>
        </w:r>
        <w:r>
          <w:t>69</w:t>
        </w:r>
        <w:r>
          <w:fldChar w:fldCharType="end"/>
        </w:r>
      </w:hyperlink>
    </w:p>
    <w:p>
      <w:pPr>
        <w:pStyle w:val="TOC2"/>
        <w:tabs>
          <w:tab w:val="right" w:leader="dot" w:pos="8306"/>
        </w:tabs>
      </w:pPr>
      <w:hyperlink w:anchor="_Toc19371" w:history="1">
        <w:r>
          <w:rPr>
            <w:rFonts w:ascii="仿宋" w:eastAsia="仿宋" w:hAnsi="仿宋" w:cs="仿宋" w:hint="eastAsia"/>
            <w:lang w:eastAsia="zh-CN"/>
          </w:rPr>
          <w:t>(二)、交流与合作平台搭建</w:t>
        </w:r>
        <w:r>
          <w:tab/>
        </w:r>
        <w:r>
          <w:fldChar w:fldCharType="begin"/>
        </w:r>
        <w:r>
          <w:instrText xml:space="preserve"> PAGEREF _Toc19371 \h </w:instrText>
        </w:r>
        <w:r>
          <w:fldChar w:fldCharType="separate"/>
        </w:r>
        <w:r>
          <w:t>70</w:t>
        </w:r>
        <w:r>
          <w:fldChar w:fldCharType="end"/>
        </w:r>
      </w:hyperlink>
    </w:p>
    <w:p>
      <w:pPr>
        <w:pStyle w:val="TOC1"/>
        <w:tabs>
          <w:tab w:val="right" w:leader="dot" w:pos="8306"/>
        </w:tabs>
      </w:pPr>
      <w:hyperlink w:anchor="_Toc1844" w:history="1">
        <w:r>
          <w:rPr>
            <w:rFonts w:ascii="仿宋" w:eastAsia="仿宋" w:hAnsi="仿宋" w:cs="仿宋" w:hint="eastAsia"/>
            <w:lang w:eastAsia="zh-CN"/>
          </w:rPr>
          <w:t>十六、产业协同与集群发展</w:t>
        </w:r>
        <w:r>
          <w:tab/>
        </w:r>
        <w:r>
          <w:fldChar w:fldCharType="begin"/>
        </w:r>
        <w:r>
          <w:instrText xml:space="preserve"> PAGEREF _Toc1844 \h </w:instrText>
        </w:r>
        <w:r>
          <w:fldChar w:fldCharType="separate"/>
        </w:r>
        <w:r>
          <w:t>72</w:t>
        </w:r>
        <w:r>
          <w:fldChar w:fldCharType="end"/>
        </w:r>
      </w:hyperlink>
    </w:p>
    <w:p>
      <w:pPr>
        <w:pStyle w:val="TOC2"/>
        <w:tabs>
          <w:tab w:val="right" w:leader="dot" w:pos="8306"/>
        </w:tabs>
      </w:pPr>
      <w:hyperlink w:anchor="_Toc28858" w:history="1">
        <w:r>
          <w:rPr>
            <w:rFonts w:ascii="仿宋" w:eastAsia="仿宋" w:hAnsi="仿宋" w:cs="仿宋" w:hint="eastAsia"/>
            <w:lang w:eastAsia="zh-CN"/>
          </w:rPr>
          <w:t>(一)、产业协同机制建设</w:t>
        </w:r>
        <w:r>
          <w:tab/>
        </w:r>
        <w:r>
          <w:fldChar w:fldCharType="begin"/>
        </w:r>
        <w:r>
          <w:instrText xml:space="preserve"> PAGEREF _Toc28858 \h </w:instrText>
        </w:r>
        <w:r>
          <w:fldChar w:fldCharType="separate"/>
        </w:r>
        <w:r>
          <w:t>72</w:t>
        </w:r>
        <w:r>
          <w:fldChar w:fldCharType="end"/>
        </w:r>
      </w:hyperlink>
    </w:p>
    <w:p>
      <w:pPr>
        <w:pStyle w:val="TOC2"/>
        <w:tabs>
          <w:tab w:val="right" w:leader="dot" w:pos="8306"/>
        </w:tabs>
      </w:pPr>
      <w:hyperlink w:anchor="_Toc29236" w:history="1">
        <w:r>
          <w:rPr>
            <w:rFonts w:ascii="仿宋" w:eastAsia="仿宋" w:hAnsi="仿宋" w:cs="仿宋" w:hint="eastAsia"/>
            <w:lang w:eastAsia="zh-CN"/>
          </w:rPr>
          <w:t>(二)、产业集群培育与发展</w:t>
        </w:r>
        <w:r>
          <w:tab/>
        </w:r>
        <w:r>
          <w:fldChar w:fldCharType="begin"/>
        </w:r>
        <w:r>
          <w:instrText xml:space="preserve"> PAGEREF _Toc29236 \h </w:instrText>
        </w:r>
        <w:r>
          <w:fldChar w:fldCharType="separate"/>
        </w:r>
        <w:r>
          <w:t>73</w:t>
        </w:r>
        <w:r>
          <w:fldChar w:fldCharType="end"/>
        </w:r>
      </w:hyperlink>
    </w:p>
    <w:p>
      <w:pPr>
        <w:pStyle w:val="TOC1"/>
        <w:tabs>
          <w:tab w:val="right" w:leader="dot" w:pos="8306"/>
        </w:tabs>
      </w:pPr>
      <w:hyperlink w:anchor="_Toc15445" w:history="1">
        <w:r>
          <w:rPr>
            <w:rFonts w:ascii="仿宋" w:eastAsia="仿宋" w:hAnsi="仿宋" w:cs="仿宋" w:hint="eastAsia"/>
            <w:lang w:eastAsia="zh-CN"/>
          </w:rPr>
          <w:t>十七、创新驱动与持续发展</w:t>
        </w:r>
        <w:r>
          <w:tab/>
        </w:r>
        <w:r>
          <w:fldChar w:fldCharType="begin"/>
        </w:r>
        <w:r>
          <w:instrText xml:space="preserve"> PAGEREF _Toc15445 \h </w:instrText>
        </w:r>
        <w:r>
          <w:fldChar w:fldCharType="separate"/>
        </w:r>
        <w:r>
          <w:t>74</w:t>
        </w:r>
        <w:r>
          <w:fldChar w:fldCharType="end"/>
        </w:r>
      </w:hyperlink>
    </w:p>
    <w:p>
      <w:pPr>
        <w:pStyle w:val="TOC2"/>
        <w:tabs>
          <w:tab w:val="right" w:leader="dot" w:pos="8306"/>
        </w:tabs>
      </w:pPr>
      <w:hyperlink w:anchor="_Toc6192" w:history="1">
        <w:r>
          <w:rPr>
            <w:rFonts w:ascii="仿宋" w:eastAsia="仿宋" w:hAnsi="仿宋" w:cs="仿宋" w:hint="eastAsia"/>
            <w:lang w:eastAsia="zh-CN"/>
          </w:rPr>
          <w:t>(一)、创新驱动战略实施</w:t>
        </w:r>
        <w:r>
          <w:tab/>
        </w:r>
        <w:r>
          <w:fldChar w:fldCharType="begin"/>
        </w:r>
        <w:r>
          <w:instrText xml:space="preserve"> PAGEREF _Toc6192 \h </w:instrText>
        </w:r>
        <w:r>
          <w:fldChar w:fldCharType="separate"/>
        </w:r>
        <w:r>
          <w:t>74</w:t>
        </w:r>
        <w:r>
          <w:fldChar w:fldCharType="end"/>
        </w:r>
      </w:hyperlink>
    </w:p>
    <w:p>
      <w:pPr>
        <w:pStyle w:val="TOC2"/>
        <w:tabs>
          <w:tab w:val="right" w:leader="dot" w:pos="8306"/>
        </w:tabs>
      </w:pPr>
      <w:hyperlink w:anchor="_Toc9238" w:history="1">
        <w:r>
          <w:rPr>
            <w:rFonts w:ascii="仿宋" w:eastAsia="仿宋" w:hAnsi="仿宋" w:cs="仿宋" w:hint="eastAsia"/>
            <w:lang w:eastAsia="zh-CN"/>
          </w:rPr>
          <w:t>(二)、持续发展路径探索</w:t>
        </w:r>
        <w:r>
          <w:tab/>
        </w:r>
        <w:r>
          <w:fldChar w:fldCharType="begin"/>
        </w:r>
        <w:r>
          <w:instrText xml:space="preserve"> PAGEREF _Toc9238 \h </w:instrText>
        </w:r>
        <w:r>
          <w:fldChar w:fldCharType="separate"/>
        </w:r>
        <w:r>
          <w:t>75</w:t>
        </w:r>
        <w:r>
          <w:fldChar w:fldCharType="end"/>
        </w:r>
      </w:hyperlink>
    </w:p>
    <w:p>
      <w:pPr>
        <w:pStyle w:val="TOC1"/>
        <w:tabs>
          <w:tab w:val="right" w:leader="dot" w:pos="8306"/>
        </w:tabs>
      </w:pPr>
      <w:hyperlink w:anchor="_Toc30576" w:history="1">
        <w:r>
          <w:rPr>
            <w:rFonts w:ascii="仿宋" w:eastAsia="仿宋" w:hAnsi="仿宋" w:cs="仿宋" w:hint="eastAsia"/>
            <w:lang w:eastAsia="zh-CN"/>
          </w:rPr>
          <w:t>十八、法律法规与政策遵循</w:t>
        </w:r>
        <w:r>
          <w:tab/>
        </w:r>
        <w:r>
          <w:fldChar w:fldCharType="begin"/>
        </w:r>
        <w:r>
          <w:instrText xml:space="preserve"> PAGEREF _Toc30576 \h </w:instrText>
        </w:r>
        <w:r>
          <w:fldChar w:fldCharType="separate"/>
        </w:r>
        <w:r>
          <w:t>79</w:t>
        </w:r>
        <w:r>
          <w:fldChar w:fldCharType="end"/>
        </w:r>
      </w:hyperlink>
    </w:p>
    <w:p>
      <w:pPr>
        <w:pStyle w:val="TOC2"/>
        <w:tabs>
          <w:tab w:val="right" w:leader="dot" w:pos="8306"/>
        </w:tabs>
      </w:pPr>
      <w:hyperlink w:anchor="_Toc22510" w:history="1">
        <w:r>
          <w:rPr>
            <w:rFonts w:ascii="仿宋" w:eastAsia="仿宋" w:hAnsi="仿宋" w:cs="仿宋" w:hint="eastAsia"/>
            <w:lang w:eastAsia="zh-CN"/>
          </w:rPr>
          <w:t>(一)、法律法规遵守</w:t>
        </w:r>
        <w:r>
          <w:tab/>
        </w:r>
        <w:r>
          <w:fldChar w:fldCharType="begin"/>
        </w:r>
        <w:r>
          <w:instrText xml:space="preserve"> PAGEREF _Toc22510 \h </w:instrText>
        </w:r>
        <w:r>
          <w:fldChar w:fldCharType="separate"/>
        </w:r>
        <w:r>
          <w:t>79</w:t>
        </w:r>
        <w:r>
          <w:fldChar w:fldCharType="end"/>
        </w:r>
      </w:hyperlink>
    </w:p>
    <w:p>
      <w:pPr>
        <w:pStyle w:val="TOC2"/>
        <w:tabs>
          <w:tab w:val="right" w:leader="dot" w:pos="8306"/>
        </w:tabs>
      </w:pPr>
      <w:hyperlink w:anchor="_Toc10178" w:history="1">
        <w:r>
          <w:rPr>
            <w:rFonts w:ascii="仿宋" w:eastAsia="仿宋" w:hAnsi="仿宋" w:cs="仿宋" w:hint="eastAsia"/>
            <w:lang w:eastAsia="zh-CN"/>
          </w:rPr>
          <w:t>(二)、政策导向与利用</w:t>
        </w:r>
        <w:r>
          <w:tab/>
        </w:r>
        <w:r>
          <w:fldChar w:fldCharType="begin"/>
        </w:r>
        <w:r>
          <w:instrText xml:space="preserve"> PAGEREF _Toc10178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0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控机械压力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控机械压力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控机械压力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机械压力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控机械压力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数控机械压力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5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为了融入当地社区，数控机械压力机项目需深入理解当地的文化特色和社会习俗。例如，项目在设计广告和市场推广活动时，应考虑使用当地语言和符合地方文化的表达方式。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0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为了确保数控机械压力机项目的成功并最大限度地减轻潜在的社会风险，详细的风险分析和具体的应对策略至关重要。以下是针对项目可能面临的具体社会风险及相应对策的分析：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风险描述：数控机械压力机项目可能遭遇社区抵制，尤其如果社区成员认为项目会破坏他们的生活环境或忽略他们的意见。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风险描述：数控机械压力机项目的商业实践可能与当地的文化和价值观存在冲突，导致社会紧张和文化冲突。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风险描述：数控机械压力机项目可能会增加对公共资源和基础设施的需求，给当地带来额外压力，例如在水资源、能源供应和交通系统方面。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风险描述：数控机械压力机项目可能会引起当地社会结构和动态的变化，例如改变社区的人口组成和社交模式。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风险描述：在数控机械压力机项目运营过程中，可能涉及大量个人和商业敏感信息，存在信息安全和隐私保护的风险。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91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917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机械压力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https://d.book118.com/768070050110006025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91409"/>
    <w:rsid w:val="7E7914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7005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2023-12-30T22:05:00Z</dcterms:created>
  <dcterms:modified xsi:type="dcterms:W3CDTF">2023-12-30T22:06:04Z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4F2047FC58E245A2AE5999E8906D2775_11</vt:lpwstr>
  </property>
  <property fmtid="{D5CDD505-2E9C-101B-9397-08002B2CF9AE}" pid="3" name="KSOProductBuildVer">
    <vt:lpwstr>2052-12.1.0.16120</vt:lpwstr>
  </property>
</Properties>
</file>