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悬架系统：钢板弹簧项目规划设计纲要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1" w:history="1">
        <w:r>
          <w:rPr>
            <w:rFonts w:ascii="仿宋" w:eastAsia="仿宋" w:hAnsi="仿宋" w:cs="仿宋" w:hint="eastAsia"/>
            <w:lang w:eastAsia="zh-CN"/>
          </w:rPr>
          <w:t>概论</w:t>
        </w:r>
        <w:r>
          <w:tab/>
        </w:r>
        <w:r>
          <w:fldChar w:fldCharType="begin"/>
        </w:r>
        <w:r>
          <w:instrText xml:space="preserve"> PAGEREF _Toc26791 \h </w:instrText>
        </w:r>
        <w:r>
          <w:fldChar w:fldCharType="separate"/>
        </w:r>
        <w:r>
          <w:t>3</w:t>
        </w:r>
        <w:r>
          <w:fldChar w:fldCharType="end"/>
        </w:r>
      </w:hyperlink>
    </w:p>
    <w:p>
      <w:pPr>
        <w:pStyle w:val="TOC1"/>
        <w:tabs>
          <w:tab w:val="right" w:leader="dot" w:pos="8306"/>
        </w:tabs>
      </w:pPr>
      <w:hyperlink w:anchor="_Toc25571" w:history="1">
        <w:r>
          <w:rPr>
            <w:rFonts w:ascii="仿宋" w:eastAsia="仿宋" w:hAnsi="仿宋" w:cs="仿宋" w:hint="eastAsia"/>
            <w:lang w:eastAsia="zh-CN"/>
          </w:rPr>
          <w:t>一、悬架系统：钢板弹簧项目绩效评估</w:t>
        </w:r>
        <w:r>
          <w:tab/>
        </w:r>
        <w:r>
          <w:fldChar w:fldCharType="begin"/>
        </w:r>
        <w:r>
          <w:instrText xml:space="preserve"> PAGEREF _Toc25571 \h </w:instrText>
        </w:r>
        <w:r>
          <w:fldChar w:fldCharType="separate"/>
        </w:r>
        <w:r>
          <w:t>3</w:t>
        </w:r>
        <w:r>
          <w:fldChar w:fldCharType="end"/>
        </w:r>
      </w:hyperlink>
    </w:p>
    <w:p>
      <w:pPr>
        <w:pStyle w:val="TOC2"/>
        <w:tabs>
          <w:tab w:val="right" w:leader="dot" w:pos="8306"/>
        </w:tabs>
      </w:pPr>
      <w:hyperlink w:anchor="_Toc24432" w:history="1">
        <w:r>
          <w:rPr>
            <w:rFonts w:ascii="仿宋" w:eastAsia="仿宋" w:hAnsi="仿宋" w:cs="仿宋" w:hint="eastAsia"/>
            <w:lang w:eastAsia="zh-CN"/>
          </w:rPr>
          <w:t>(一)、绩效评估指标</w:t>
        </w:r>
        <w:r>
          <w:tab/>
        </w:r>
        <w:r>
          <w:fldChar w:fldCharType="begin"/>
        </w:r>
        <w:r>
          <w:instrText xml:space="preserve"> PAGEREF _Toc24432 \h </w:instrText>
        </w:r>
        <w:r>
          <w:fldChar w:fldCharType="separate"/>
        </w:r>
        <w:r>
          <w:t>3</w:t>
        </w:r>
        <w:r>
          <w:fldChar w:fldCharType="end"/>
        </w:r>
      </w:hyperlink>
    </w:p>
    <w:p>
      <w:pPr>
        <w:pStyle w:val="TOC2"/>
        <w:tabs>
          <w:tab w:val="right" w:leader="dot" w:pos="8306"/>
        </w:tabs>
      </w:pPr>
      <w:hyperlink w:anchor="_Toc30903" w:history="1">
        <w:r>
          <w:rPr>
            <w:rFonts w:ascii="仿宋" w:eastAsia="仿宋" w:hAnsi="仿宋" w:cs="仿宋" w:hint="eastAsia"/>
            <w:lang w:eastAsia="zh-CN"/>
          </w:rPr>
          <w:t>(二)、绩效评估方法</w:t>
        </w:r>
        <w:r>
          <w:tab/>
        </w:r>
        <w:r>
          <w:fldChar w:fldCharType="begin"/>
        </w:r>
        <w:r>
          <w:instrText xml:space="preserve"> PAGEREF _Toc30903 \h </w:instrText>
        </w:r>
        <w:r>
          <w:fldChar w:fldCharType="separate"/>
        </w:r>
        <w:r>
          <w:t>4</w:t>
        </w:r>
        <w:r>
          <w:fldChar w:fldCharType="end"/>
        </w:r>
      </w:hyperlink>
    </w:p>
    <w:p>
      <w:pPr>
        <w:pStyle w:val="TOC2"/>
        <w:tabs>
          <w:tab w:val="right" w:leader="dot" w:pos="8306"/>
        </w:tabs>
      </w:pPr>
      <w:hyperlink w:anchor="_Toc19982" w:history="1">
        <w:r>
          <w:rPr>
            <w:rFonts w:ascii="仿宋" w:eastAsia="仿宋" w:hAnsi="仿宋" w:cs="仿宋" w:hint="eastAsia"/>
            <w:lang w:eastAsia="zh-CN"/>
          </w:rPr>
          <w:t>(三)、绩效评估周期</w:t>
        </w:r>
        <w:r>
          <w:tab/>
        </w:r>
        <w:r>
          <w:fldChar w:fldCharType="begin"/>
        </w:r>
        <w:r>
          <w:instrText xml:space="preserve"> PAGEREF _Toc19982 \h </w:instrText>
        </w:r>
        <w:r>
          <w:fldChar w:fldCharType="separate"/>
        </w:r>
        <w:r>
          <w:t>5</w:t>
        </w:r>
        <w:r>
          <w:fldChar w:fldCharType="end"/>
        </w:r>
      </w:hyperlink>
    </w:p>
    <w:p>
      <w:pPr>
        <w:pStyle w:val="TOC1"/>
        <w:tabs>
          <w:tab w:val="right" w:leader="dot" w:pos="8306"/>
        </w:tabs>
      </w:pPr>
      <w:hyperlink w:anchor="_Toc23480" w:history="1">
        <w:r>
          <w:rPr>
            <w:rFonts w:ascii="仿宋" w:eastAsia="仿宋" w:hAnsi="仿宋" w:cs="仿宋" w:hint="eastAsia"/>
            <w:lang w:eastAsia="zh-CN"/>
          </w:rPr>
          <w:t>二、悬架系统：钢板弹簧项目可持续发展</w:t>
        </w:r>
        <w:r>
          <w:tab/>
        </w:r>
        <w:r>
          <w:fldChar w:fldCharType="begin"/>
        </w:r>
        <w:r>
          <w:instrText xml:space="preserve"> PAGEREF _Toc23480 \h </w:instrText>
        </w:r>
        <w:r>
          <w:fldChar w:fldCharType="separate"/>
        </w:r>
        <w:r>
          <w:t>6</w:t>
        </w:r>
        <w:r>
          <w:fldChar w:fldCharType="end"/>
        </w:r>
      </w:hyperlink>
    </w:p>
    <w:p>
      <w:pPr>
        <w:pStyle w:val="TOC2"/>
        <w:tabs>
          <w:tab w:val="right" w:leader="dot" w:pos="8306"/>
        </w:tabs>
      </w:pPr>
      <w:hyperlink w:anchor="_Toc30234" w:history="1">
        <w:r>
          <w:rPr>
            <w:rFonts w:ascii="仿宋" w:eastAsia="仿宋" w:hAnsi="仿宋" w:cs="仿宋" w:hint="eastAsia"/>
            <w:lang w:eastAsia="zh-CN"/>
          </w:rPr>
          <w:t>(一)、可持续战略与实践</w:t>
        </w:r>
        <w:r>
          <w:tab/>
        </w:r>
        <w:r>
          <w:fldChar w:fldCharType="begin"/>
        </w:r>
        <w:r>
          <w:instrText xml:space="preserve"> PAGEREF _Toc30234 \h </w:instrText>
        </w:r>
        <w:r>
          <w:fldChar w:fldCharType="separate"/>
        </w:r>
        <w:r>
          <w:t>6</w:t>
        </w:r>
        <w:r>
          <w:fldChar w:fldCharType="end"/>
        </w:r>
      </w:hyperlink>
    </w:p>
    <w:p>
      <w:pPr>
        <w:pStyle w:val="TOC2"/>
        <w:tabs>
          <w:tab w:val="right" w:leader="dot" w:pos="8306"/>
        </w:tabs>
      </w:pPr>
      <w:hyperlink w:anchor="_Toc22407" w:history="1">
        <w:r>
          <w:rPr>
            <w:rFonts w:ascii="仿宋" w:eastAsia="仿宋" w:hAnsi="仿宋" w:cs="仿宋" w:hint="eastAsia"/>
            <w:lang w:eastAsia="zh-CN"/>
          </w:rPr>
          <w:t>(二)、环保与社会责任</w:t>
        </w:r>
        <w:r>
          <w:tab/>
        </w:r>
        <w:r>
          <w:fldChar w:fldCharType="begin"/>
        </w:r>
        <w:r>
          <w:instrText xml:space="preserve"> PAGEREF _Toc22407 \h </w:instrText>
        </w:r>
        <w:r>
          <w:fldChar w:fldCharType="separate"/>
        </w:r>
        <w:r>
          <w:t>7</w:t>
        </w:r>
        <w:r>
          <w:fldChar w:fldCharType="end"/>
        </w:r>
      </w:hyperlink>
    </w:p>
    <w:p>
      <w:pPr>
        <w:pStyle w:val="TOC1"/>
        <w:tabs>
          <w:tab w:val="right" w:leader="dot" w:pos="8306"/>
        </w:tabs>
      </w:pPr>
      <w:hyperlink w:anchor="_Toc29047" w:history="1">
        <w:r>
          <w:rPr>
            <w:rFonts w:ascii="仿宋" w:eastAsia="仿宋" w:hAnsi="仿宋" w:cs="仿宋" w:hint="eastAsia"/>
            <w:lang w:eastAsia="zh-CN"/>
          </w:rPr>
          <w:t>三、悬架系统：钢板弹簧项目建设单位说明</w:t>
        </w:r>
        <w:r>
          <w:tab/>
        </w:r>
        <w:r>
          <w:fldChar w:fldCharType="begin"/>
        </w:r>
        <w:r>
          <w:instrText xml:space="preserve"> PAGEREF _Toc29047 \h </w:instrText>
        </w:r>
        <w:r>
          <w:fldChar w:fldCharType="separate"/>
        </w:r>
        <w:r>
          <w:t>8</w:t>
        </w:r>
        <w:r>
          <w:fldChar w:fldCharType="end"/>
        </w:r>
      </w:hyperlink>
    </w:p>
    <w:p>
      <w:pPr>
        <w:pStyle w:val="TOC2"/>
        <w:tabs>
          <w:tab w:val="right" w:leader="dot" w:pos="8306"/>
        </w:tabs>
      </w:pPr>
      <w:hyperlink w:anchor="_Toc14643" w:history="1">
        <w:r>
          <w:rPr>
            <w:rFonts w:ascii="仿宋" w:eastAsia="仿宋" w:hAnsi="仿宋" w:cs="仿宋" w:hint="eastAsia"/>
            <w:lang w:eastAsia="zh-CN"/>
          </w:rPr>
          <w:t>(一)、悬架系统：钢板弹簧项目承办单位基本情况</w:t>
        </w:r>
        <w:r>
          <w:tab/>
        </w:r>
        <w:r>
          <w:fldChar w:fldCharType="begin"/>
        </w:r>
        <w:r>
          <w:instrText xml:space="preserve"> PAGEREF _Toc14643 \h </w:instrText>
        </w:r>
        <w:r>
          <w:fldChar w:fldCharType="separate"/>
        </w:r>
        <w:r>
          <w:t>8</w:t>
        </w:r>
        <w:r>
          <w:fldChar w:fldCharType="end"/>
        </w:r>
      </w:hyperlink>
    </w:p>
    <w:p>
      <w:pPr>
        <w:pStyle w:val="TOC2"/>
        <w:tabs>
          <w:tab w:val="right" w:leader="dot" w:pos="8306"/>
        </w:tabs>
      </w:pPr>
      <w:hyperlink w:anchor="_Toc28872" w:history="1">
        <w:r>
          <w:rPr>
            <w:rFonts w:ascii="仿宋" w:eastAsia="仿宋" w:hAnsi="仿宋" w:cs="仿宋" w:hint="eastAsia"/>
            <w:lang w:eastAsia="zh-CN"/>
          </w:rPr>
          <w:t>(二)、公司经济效益分析</w:t>
        </w:r>
        <w:r>
          <w:tab/>
        </w:r>
        <w:r>
          <w:fldChar w:fldCharType="begin"/>
        </w:r>
        <w:r>
          <w:instrText xml:space="preserve"> PAGEREF _Toc28872 \h </w:instrText>
        </w:r>
        <w:r>
          <w:fldChar w:fldCharType="separate"/>
        </w:r>
        <w:r>
          <w:t>9</w:t>
        </w:r>
        <w:r>
          <w:fldChar w:fldCharType="end"/>
        </w:r>
      </w:hyperlink>
    </w:p>
    <w:p>
      <w:pPr>
        <w:pStyle w:val="TOC1"/>
        <w:tabs>
          <w:tab w:val="right" w:leader="dot" w:pos="8306"/>
        </w:tabs>
      </w:pPr>
      <w:hyperlink w:anchor="_Toc28511" w:history="1">
        <w:r>
          <w:rPr>
            <w:rFonts w:ascii="仿宋" w:eastAsia="仿宋" w:hAnsi="仿宋" w:cs="仿宋" w:hint="eastAsia"/>
            <w:lang w:eastAsia="zh-CN"/>
          </w:rPr>
          <w:t>四、产品规划分析</w:t>
        </w:r>
        <w:r>
          <w:tab/>
        </w:r>
        <w:r>
          <w:fldChar w:fldCharType="begin"/>
        </w:r>
        <w:r>
          <w:instrText xml:space="preserve"> PAGEREF _Toc28511 \h </w:instrText>
        </w:r>
        <w:r>
          <w:fldChar w:fldCharType="separate"/>
        </w:r>
        <w:r>
          <w:t>10</w:t>
        </w:r>
        <w:r>
          <w:fldChar w:fldCharType="end"/>
        </w:r>
      </w:hyperlink>
    </w:p>
    <w:p>
      <w:pPr>
        <w:pStyle w:val="TOC2"/>
        <w:tabs>
          <w:tab w:val="right" w:leader="dot" w:pos="8306"/>
        </w:tabs>
      </w:pPr>
      <w:hyperlink w:anchor="_Toc20104" w:history="1">
        <w:r>
          <w:rPr>
            <w:rFonts w:ascii="仿宋" w:eastAsia="仿宋" w:hAnsi="仿宋" w:cs="仿宋" w:hint="eastAsia"/>
            <w:lang w:eastAsia="zh-CN"/>
          </w:rPr>
          <w:t>(一)、产品规划</w:t>
        </w:r>
        <w:r>
          <w:tab/>
        </w:r>
        <w:r>
          <w:fldChar w:fldCharType="begin"/>
        </w:r>
        <w:r>
          <w:instrText xml:space="preserve"> PAGEREF _Toc20104 \h </w:instrText>
        </w:r>
        <w:r>
          <w:fldChar w:fldCharType="separate"/>
        </w:r>
        <w:r>
          <w:t>10</w:t>
        </w:r>
        <w:r>
          <w:fldChar w:fldCharType="end"/>
        </w:r>
      </w:hyperlink>
    </w:p>
    <w:p>
      <w:pPr>
        <w:pStyle w:val="TOC2"/>
        <w:tabs>
          <w:tab w:val="right" w:leader="dot" w:pos="8306"/>
        </w:tabs>
      </w:pPr>
      <w:hyperlink w:anchor="_Toc32626" w:history="1">
        <w:r>
          <w:rPr>
            <w:rFonts w:ascii="仿宋" w:eastAsia="仿宋" w:hAnsi="仿宋" w:cs="仿宋" w:hint="eastAsia"/>
            <w:lang w:eastAsia="zh-CN"/>
          </w:rPr>
          <w:t>(二)、建设规模</w:t>
        </w:r>
        <w:r>
          <w:tab/>
        </w:r>
        <w:r>
          <w:fldChar w:fldCharType="begin"/>
        </w:r>
        <w:r>
          <w:instrText xml:space="preserve"> PAGEREF _Toc32626 \h </w:instrText>
        </w:r>
        <w:r>
          <w:fldChar w:fldCharType="separate"/>
        </w:r>
        <w:r>
          <w:t>11</w:t>
        </w:r>
        <w:r>
          <w:fldChar w:fldCharType="end"/>
        </w:r>
      </w:hyperlink>
    </w:p>
    <w:p>
      <w:pPr>
        <w:pStyle w:val="TOC1"/>
        <w:tabs>
          <w:tab w:val="right" w:leader="dot" w:pos="8306"/>
        </w:tabs>
      </w:pPr>
      <w:hyperlink w:anchor="_Toc9202" w:history="1">
        <w:r>
          <w:rPr>
            <w:rFonts w:ascii="仿宋" w:eastAsia="仿宋" w:hAnsi="仿宋" w:cs="仿宋" w:hint="eastAsia"/>
            <w:lang w:eastAsia="zh-CN"/>
          </w:rPr>
          <w:t>五、悬架系统：钢板弹簧项目选址可行性分析</w:t>
        </w:r>
        <w:r>
          <w:tab/>
        </w:r>
        <w:r>
          <w:fldChar w:fldCharType="begin"/>
        </w:r>
        <w:r>
          <w:instrText xml:space="preserve"> PAGEREF _Toc9202 \h </w:instrText>
        </w:r>
        <w:r>
          <w:fldChar w:fldCharType="separate"/>
        </w:r>
        <w:r>
          <w:t>12</w:t>
        </w:r>
        <w:r>
          <w:fldChar w:fldCharType="end"/>
        </w:r>
      </w:hyperlink>
    </w:p>
    <w:p>
      <w:pPr>
        <w:pStyle w:val="TOC2"/>
        <w:tabs>
          <w:tab w:val="right" w:leader="dot" w:pos="8306"/>
        </w:tabs>
      </w:pPr>
      <w:hyperlink w:anchor="_Toc26982" w:history="1">
        <w:r>
          <w:rPr>
            <w:rFonts w:ascii="仿宋" w:eastAsia="仿宋" w:hAnsi="仿宋" w:cs="仿宋" w:hint="eastAsia"/>
            <w:lang w:eastAsia="zh-CN"/>
          </w:rPr>
          <w:t>(一)、悬架系统：钢板弹簧项目选址</w:t>
        </w:r>
        <w:r>
          <w:tab/>
        </w:r>
        <w:r>
          <w:fldChar w:fldCharType="begin"/>
        </w:r>
        <w:r>
          <w:instrText xml:space="preserve"> PAGEREF _Toc26982 \h </w:instrText>
        </w:r>
        <w:r>
          <w:fldChar w:fldCharType="separate"/>
        </w:r>
        <w:r>
          <w:t>12</w:t>
        </w:r>
        <w:r>
          <w:fldChar w:fldCharType="end"/>
        </w:r>
      </w:hyperlink>
    </w:p>
    <w:p>
      <w:pPr>
        <w:pStyle w:val="TOC2"/>
        <w:tabs>
          <w:tab w:val="right" w:leader="dot" w:pos="8306"/>
        </w:tabs>
      </w:pPr>
      <w:hyperlink w:anchor="_Toc13853" w:history="1">
        <w:r>
          <w:rPr>
            <w:rFonts w:ascii="仿宋" w:eastAsia="仿宋" w:hAnsi="仿宋" w:cs="仿宋" w:hint="eastAsia"/>
            <w:lang w:eastAsia="zh-CN"/>
          </w:rPr>
          <w:t>(二)、用地控制指标</w:t>
        </w:r>
        <w:r>
          <w:tab/>
        </w:r>
        <w:r>
          <w:fldChar w:fldCharType="begin"/>
        </w:r>
        <w:r>
          <w:instrText xml:space="preserve"> PAGEREF _Toc13853 \h </w:instrText>
        </w:r>
        <w:r>
          <w:fldChar w:fldCharType="separate"/>
        </w:r>
        <w:r>
          <w:t>12</w:t>
        </w:r>
        <w:r>
          <w:fldChar w:fldCharType="end"/>
        </w:r>
      </w:hyperlink>
    </w:p>
    <w:p>
      <w:pPr>
        <w:pStyle w:val="TOC2"/>
        <w:tabs>
          <w:tab w:val="right" w:leader="dot" w:pos="8306"/>
        </w:tabs>
      </w:pPr>
      <w:hyperlink w:anchor="_Toc5875" w:history="1">
        <w:r>
          <w:rPr>
            <w:rFonts w:ascii="仿宋" w:eastAsia="仿宋" w:hAnsi="仿宋" w:cs="仿宋" w:hint="eastAsia"/>
            <w:lang w:eastAsia="zh-CN"/>
          </w:rPr>
          <w:t>(三)、节约用地措施</w:t>
        </w:r>
        <w:r>
          <w:tab/>
        </w:r>
        <w:r>
          <w:fldChar w:fldCharType="begin"/>
        </w:r>
        <w:r>
          <w:instrText xml:space="preserve"> PAGEREF _Toc5875 \h </w:instrText>
        </w:r>
        <w:r>
          <w:fldChar w:fldCharType="separate"/>
        </w:r>
        <w:r>
          <w:t>14</w:t>
        </w:r>
        <w:r>
          <w:fldChar w:fldCharType="end"/>
        </w:r>
      </w:hyperlink>
    </w:p>
    <w:p>
      <w:pPr>
        <w:pStyle w:val="TOC2"/>
        <w:tabs>
          <w:tab w:val="right" w:leader="dot" w:pos="8306"/>
        </w:tabs>
      </w:pPr>
      <w:hyperlink w:anchor="_Toc1265" w:history="1">
        <w:r>
          <w:rPr>
            <w:rFonts w:ascii="仿宋" w:eastAsia="仿宋" w:hAnsi="仿宋" w:cs="仿宋" w:hint="eastAsia"/>
            <w:lang w:eastAsia="zh-CN"/>
          </w:rPr>
          <w:t>(四)、总图布置方案</w:t>
        </w:r>
        <w:r>
          <w:tab/>
        </w:r>
        <w:r>
          <w:fldChar w:fldCharType="begin"/>
        </w:r>
        <w:r>
          <w:instrText xml:space="preserve"> PAGEREF _Toc1265 \h </w:instrText>
        </w:r>
        <w:r>
          <w:fldChar w:fldCharType="separate"/>
        </w:r>
        <w:r>
          <w:t>15</w:t>
        </w:r>
        <w:r>
          <w:fldChar w:fldCharType="end"/>
        </w:r>
      </w:hyperlink>
    </w:p>
    <w:p>
      <w:pPr>
        <w:pStyle w:val="TOC2"/>
        <w:tabs>
          <w:tab w:val="right" w:leader="dot" w:pos="8306"/>
        </w:tabs>
      </w:pPr>
      <w:hyperlink w:anchor="_Toc6438" w:history="1">
        <w:r>
          <w:rPr>
            <w:rFonts w:ascii="仿宋" w:eastAsia="仿宋" w:hAnsi="仿宋" w:cs="仿宋" w:hint="eastAsia"/>
            <w:lang w:eastAsia="zh-CN"/>
          </w:rPr>
          <w:t>(五)、选址综合评价</w:t>
        </w:r>
        <w:r>
          <w:tab/>
        </w:r>
        <w:r>
          <w:fldChar w:fldCharType="begin"/>
        </w:r>
        <w:r>
          <w:instrText xml:space="preserve"> PAGEREF _Toc6438 \h </w:instrText>
        </w:r>
        <w:r>
          <w:fldChar w:fldCharType="separate"/>
        </w:r>
        <w:r>
          <w:t>16</w:t>
        </w:r>
        <w:r>
          <w:fldChar w:fldCharType="end"/>
        </w:r>
      </w:hyperlink>
    </w:p>
    <w:p>
      <w:pPr>
        <w:pStyle w:val="TOC1"/>
        <w:tabs>
          <w:tab w:val="right" w:leader="dot" w:pos="8306"/>
        </w:tabs>
      </w:pPr>
      <w:hyperlink w:anchor="_Toc21226" w:history="1">
        <w:r>
          <w:rPr>
            <w:rFonts w:ascii="仿宋" w:eastAsia="仿宋" w:hAnsi="仿宋" w:cs="仿宋" w:hint="eastAsia"/>
            <w:lang w:eastAsia="zh-CN"/>
          </w:rPr>
          <w:t>六、工艺说明</w:t>
        </w:r>
        <w:r>
          <w:tab/>
        </w:r>
        <w:r>
          <w:fldChar w:fldCharType="begin"/>
        </w:r>
        <w:r>
          <w:instrText xml:space="preserve"> PAGEREF _Toc21226 \h </w:instrText>
        </w:r>
        <w:r>
          <w:fldChar w:fldCharType="separate"/>
        </w:r>
        <w:r>
          <w:t>17</w:t>
        </w:r>
        <w:r>
          <w:fldChar w:fldCharType="end"/>
        </w:r>
      </w:hyperlink>
    </w:p>
    <w:p>
      <w:pPr>
        <w:pStyle w:val="TOC2"/>
        <w:tabs>
          <w:tab w:val="right" w:leader="dot" w:pos="8306"/>
        </w:tabs>
      </w:pPr>
      <w:hyperlink w:anchor="_Toc20391" w:history="1">
        <w:r>
          <w:rPr>
            <w:rFonts w:ascii="仿宋" w:eastAsia="仿宋" w:hAnsi="仿宋" w:cs="仿宋" w:hint="eastAsia"/>
            <w:lang w:eastAsia="zh-CN"/>
          </w:rPr>
          <w:t>(一)、技术管理特点</w:t>
        </w:r>
        <w:r>
          <w:tab/>
        </w:r>
        <w:r>
          <w:fldChar w:fldCharType="begin"/>
        </w:r>
        <w:r>
          <w:instrText xml:space="preserve"> PAGEREF _Toc20391 \h </w:instrText>
        </w:r>
        <w:r>
          <w:fldChar w:fldCharType="separate"/>
        </w:r>
        <w:r>
          <w:t>17</w:t>
        </w:r>
        <w:r>
          <w:fldChar w:fldCharType="end"/>
        </w:r>
      </w:hyperlink>
    </w:p>
    <w:p>
      <w:pPr>
        <w:pStyle w:val="TOC2"/>
        <w:tabs>
          <w:tab w:val="right" w:leader="dot" w:pos="8306"/>
        </w:tabs>
      </w:pPr>
      <w:hyperlink w:anchor="_Toc29631" w:history="1">
        <w:r>
          <w:rPr>
            <w:rFonts w:ascii="仿宋" w:eastAsia="仿宋" w:hAnsi="仿宋" w:cs="仿宋" w:hint="eastAsia"/>
            <w:lang w:eastAsia="zh-CN"/>
          </w:rPr>
          <w:t>(二)、悬架系统：钢板弹簧项目工艺技术设计方案</w:t>
        </w:r>
        <w:r>
          <w:tab/>
        </w:r>
        <w:r>
          <w:fldChar w:fldCharType="begin"/>
        </w:r>
        <w:r>
          <w:instrText xml:space="preserve"> PAGEREF _Toc29631 \h </w:instrText>
        </w:r>
        <w:r>
          <w:fldChar w:fldCharType="separate"/>
        </w:r>
        <w:r>
          <w:t>19</w:t>
        </w:r>
        <w:r>
          <w:fldChar w:fldCharType="end"/>
        </w:r>
      </w:hyperlink>
    </w:p>
    <w:p>
      <w:pPr>
        <w:pStyle w:val="TOC2"/>
        <w:tabs>
          <w:tab w:val="right" w:leader="dot" w:pos="8306"/>
        </w:tabs>
      </w:pPr>
      <w:hyperlink w:anchor="_Toc12092" w:history="1">
        <w:r>
          <w:rPr>
            <w:rFonts w:ascii="仿宋" w:eastAsia="仿宋" w:hAnsi="仿宋" w:cs="仿宋" w:hint="eastAsia"/>
            <w:lang w:eastAsia="zh-CN"/>
          </w:rPr>
          <w:t>(三)、设备选型方案</w:t>
        </w:r>
        <w:r>
          <w:tab/>
        </w:r>
        <w:r>
          <w:fldChar w:fldCharType="begin"/>
        </w:r>
        <w:r>
          <w:instrText xml:space="preserve"> PAGEREF _Toc12092 \h </w:instrText>
        </w:r>
        <w:r>
          <w:fldChar w:fldCharType="separate"/>
        </w:r>
        <w:r>
          <w:t>20</w:t>
        </w:r>
        <w:r>
          <w:fldChar w:fldCharType="end"/>
        </w:r>
      </w:hyperlink>
    </w:p>
    <w:p>
      <w:pPr>
        <w:pStyle w:val="TOC1"/>
        <w:tabs>
          <w:tab w:val="right" w:leader="dot" w:pos="8306"/>
        </w:tabs>
      </w:pPr>
      <w:hyperlink w:anchor="_Toc24931" w:history="1">
        <w:r>
          <w:rPr>
            <w:rFonts w:ascii="仿宋" w:eastAsia="仿宋" w:hAnsi="仿宋" w:cs="仿宋" w:hint="eastAsia"/>
            <w:lang w:eastAsia="zh-CN"/>
          </w:rPr>
          <w:t>七、悬架系统：钢板弹簧项目经营效益</w:t>
        </w:r>
        <w:r>
          <w:tab/>
        </w:r>
        <w:r>
          <w:fldChar w:fldCharType="begin"/>
        </w:r>
        <w:r>
          <w:instrText xml:space="preserve"> PAGEREF _Toc24931 \h </w:instrText>
        </w:r>
        <w:r>
          <w:fldChar w:fldCharType="separate"/>
        </w:r>
        <w:r>
          <w:t>21</w:t>
        </w:r>
        <w:r>
          <w:fldChar w:fldCharType="end"/>
        </w:r>
      </w:hyperlink>
    </w:p>
    <w:p>
      <w:pPr>
        <w:pStyle w:val="TOC2"/>
        <w:tabs>
          <w:tab w:val="right" w:leader="dot" w:pos="8306"/>
        </w:tabs>
      </w:pPr>
      <w:hyperlink w:anchor="_Toc18760" w:history="1">
        <w:r>
          <w:rPr>
            <w:rFonts w:ascii="仿宋" w:eastAsia="仿宋" w:hAnsi="仿宋" w:cs="仿宋" w:hint="eastAsia"/>
            <w:lang w:eastAsia="zh-CN"/>
          </w:rPr>
          <w:t>(一)、经济评价财务测算</w:t>
        </w:r>
        <w:r>
          <w:tab/>
        </w:r>
        <w:r>
          <w:fldChar w:fldCharType="begin"/>
        </w:r>
        <w:r>
          <w:instrText xml:space="preserve"> PAGEREF _Toc18760 \h </w:instrText>
        </w:r>
        <w:r>
          <w:fldChar w:fldCharType="separate"/>
        </w:r>
        <w:r>
          <w:t>21</w:t>
        </w:r>
        <w:r>
          <w:fldChar w:fldCharType="end"/>
        </w:r>
      </w:hyperlink>
    </w:p>
    <w:p>
      <w:pPr>
        <w:pStyle w:val="TOC2"/>
        <w:tabs>
          <w:tab w:val="right" w:leader="dot" w:pos="8306"/>
        </w:tabs>
      </w:pPr>
      <w:hyperlink w:anchor="_Toc20991" w:history="1">
        <w:r>
          <w:rPr>
            <w:rFonts w:ascii="仿宋" w:eastAsia="仿宋" w:hAnsi="仿宋" w:cs="仿宋" w:hint="eastAsia"/>
            <w:lang w:eastAsia="zh-CN"/>
          </w:rPr>
          <w:t>(二)、悬架系统：钢板弹簧项目盈利能力分析</w:t>
        </w:r>
        <w:r>
          <w:tab/>
        </w:r>
        <w:r>
          <w:fldChar w:fldCharType="begin"/>
        </w:r>
        <w:r>
          <w:instrText xml:space="preserve"> PAGEREF _Toc20991 \h </w:instrText>
        </w:r>
        <w:r>
          <w:fldChar w:fldCharType="separate"/>
        </w:r>
        <w:r>
          <w:t>23</w:t>
        </w:r>
        <w:r>
          <w:fldChar w:fldCharType="end"/>
        </w:r>
      </w:hyperlink>
    </w:p>
    <w:p>
      <w:pPr>
        <w:pStyle w:val="TOC1"/>
        <w:tabs>
          <w:tab w:val="right" w:leader="dot" w:pos="8306"/>
        </w:tabs>
      </w:pPr>
      <w:hyperlink w:anchor="_Toc1108" w:history="1">
        <w:r>
          <w:rPr>
            <w:rFonts w:ascii="仿宋" w:eastAsia="仿宋" w:hAnsi="仿宋" w:cs="仿宋" w:hint="eastAsia"/>
            <w:lang w:eastAsia="zh-CN"/>
          </w:rPr>
          <w:t>八、悬架系统：钢板弹簧项目技术管理</w:t>
        </w:r>
        <w:r>
          <w:tab/>
        </w:r>
        <w:r>
          <w:fldChar w:fldCharType="begin"/>
        </w:r>
        <w:r>
          <w:instrText xml:space="preserve"> PAGEREF _Toc1108 \h </w:instrText>
        </w:r>
        <w:r>
          <w:fldChar w:fldCharType="separate"/>
        </w:r>
        <w:r>
          <w:t>23</w:t>
        </w:r>
        <w:r>
          <w:fldChar w:fldCharType="end"/>
        </w:r>
      </w:hyperlink>
    </w:p>
    <w:p>
      <w:pPr>
        <w:pStyle w:val="TOC2"/>
        <w:tabs>
          <w:tab w:val="right" w:leader="dot" w:pos="8306"/>
        </w:tabs>
      </w:pPr>
      <w:hyperlink w:anchor="_Toc7896" w:history="1">
        <w:r>
          <w:rPr>
            <w:rFonts w:ascii="仿宋" w:eastAsia="仿宋" w:hAnsi="仿宋" w:cs="仿宋" w:hint="eastAsia"/>
            <w:lang w:eastAsia="zh-CN"/>
          </w:rPr>
          <w:t>(一)、技术方案选用方向</w:t>
        </w:r>
        <w:r>
          <w:tab/>
        </w:r>
        <w:r>
          <w:fldChar w:fldCharType="begin"/>
        </w:r>
        <w:r>
          <w:instrText xml:space="preserve"> PAGEREF _Toc7896 \h </w:instrText>
        </w:r>
        <w:r>
          <w:fldChar w:fldCharType="separate"/>
        </w:r>
        <w:r>
          <w:t>23</w:t>
        </w:r>
        <w:r>
          <w:fldChar w:fldCharType="end"/>
        </w:r>
      </w:hyperlink>
    </w:p>
    <w:p>
      <w:pPr>
        <w:pStyle w:val="TOC2"/>
        <w:tabs>
          <w:tab w:val="right" w:leader="dot" w:pos="8306"/>
        </w:tabs>
      </w:pPr>
      <w:hyperlink w:anchor="_Toc13805" w:history="1">
        <w:r>
          <w:rPr>
            <w:rFonts w:ascii="仿宋" w:eastAsia="仿宋" w:hAnsi="仿宋" w:cs="仿宋" w:hint="eastAsia"/>
            <w:lang w:eastAsia="zh-CN"/>
          </w:rPr>
          <w:t>(二)、工艺技术方案选用原则</w:t>
        </w:r>
        <w:r>
          <w:tab/>
        </w:r>
        <w:r>
          <w:fldChar w:fldCharType="begin"/>
        </w:r>
        <w:r>
          <w:instrText xml:space="preserve"> PAGEREF _Toc13805 \h </w:instrText>
        </w:r>
        <w:r>
          <w:fldChar w:fldCharType="separate"/>
        </w:r>
        <w:r>
          <w:t>25</w:t>
        </w:r>
        <w:r>
          <w:fldChar w:fldCharType="end"/>
        </w:r>
      </w:hyperlink>
    </w:p>
    <w:p>
      <w:pPr>
        <w:pStyle w:val="TOC2"/>
        <w:tabs>
          <w:tab w:val="right" w:leader="dot" w:pos="8306"/>
        </w:tabs>
      </w:pPr>
      <w:hyperlink w:anchor="_Toc2877" w:history="1">
        <w:r>
          <w:rPr>
            <w:rFonts w:ascii="仿宋" w:eastAsia="仿宋" w:hAnsi="仿宋" w:cs="仿宋" w:hint="eastAsia"/>
            <w:lang w:eastAsia="zh-CN"/>
          </w:rPr>
          <w:t>(三)、工艺技术方案要求</w:t>
        </w:r>
        <w:r>
          <w:tab/>
        </w:r>
        <w:r>
          <w:fldChar w:fldCharType="begin"/>
        </w:r>
        <w:r>
          <w:instrText xml:space="preserve"> PAGEREF _Toc2877 \h </w:instrText>
        </w:r>
        <w:r>
          <w:fldChar w:fldCharType="separate"/>
        </w:r>
        <w:r>
          <w:t>27</w:t>
        </w:r>
        <w:r>
          <w:fldChar w:fldCharType="end"/>
        </w:r>
      </w:hyperlink>
    </w:p>
    <w:p>
      <w:pPr>
        <w:pStyle w:val="TOC1"/>
        <w:tabs>
          <w:tab w:val="right" w:leader="dot" w:pos="8306"/>
        </w:tabs>
      </w:pPr>
      <w:hyperlink w:anchor="_Toc4181" w:history="1">
        <w:r>
          <w:rPr>
            <w:rFonts w:ascii="仿宋" w:eastAsia="仿宋" w:hAnsi="仿宋" w:cs="仿宋" w:hint="eastAsia"/>
            <w:lang w:eastAsia="zh-CN"/>
          </w:rPr>
          <w:t>九、悬架系统：钢板弹簧项目社会影响</w:t>
        </w:r>
        <w:r>
          <w:tab/>
        </w:r>
        <w:r>
          <w:fldChar w:fldCharType="begin"/>
        </w:r>
        <w:r>
          <w:instrText xml:space="preserve"> PAGEREF _Toc4181 \h </w:instrText>
        </w:r>
        <w:r>
          <w:fldChar w:fldCharType="separate"/>
        </w:r>
        <w:r>
          <w:t>30</w:t>
        </w:r>
        <w:r>
          <w:fldChar w:fldCharType="end"/>
        </w:r>
      </w:hyperlink>
    </w:p>
    <w:p>
      <w:pPr>
        <w:pStyle w:val="TOC2"/>
        <w:tabs>
          <w:tab w:val="right" w:leader="dot" w:pos="8306"/>
        </w:tabs>
      </w:pPr>
      <w:hyperlink w:anchor="_Toc13285" w:history="1">
        <w:r>
          <w:rPr>
            <w:rFonts w:ascii="仿宋" w:eastAsia="仿宋" w:hAnsi="仿宋" w:cs="仿宋" w:hint="eastAsia"/>
            <w:lang w:eastAsia="zh-CN"/>
          </w:rPr>
          <w:t>(一)、社会责任与义务</w:t>
        </w:r>
        <w:r>
          <w:tab/>
        </w:r>
        <w:r>
          <w:fldChar w:fldCharType="begin"/>
        </w:r>
        <w:r>
          <w:instrText xml:space="preserve"> PAGEREF _Toc13285 \h </w:instrText>
        </w:r>
        <w:r>
          <w:fldChar w:fldCharType="separate"/>
        </w:r>
        <w:r>
          <w:t>30</w:t>
        </w:r>
        <w:r>
          <w:fldChar w:fldCharType="end"/>
        </w:r>
      </w:hyperlink>
    </w:p>
    <w:p>
      <w:pPr>
        <w:pStyle w:val="TOC2"/>
        <w:tabs>
          <w:tab w:val="right" w:leader="dot" w:pos="8306"/>
        </w:tabs>
      </w:pPr>
      <w:hyperlink w:anchor="_Toc10972" w:history="1">
        <w:r>
          <w:rPr>
            <w:rFonts w:ascii="仿宋" w:eastAsia="仿宋" w:hAnsi="仿宋" w:cs="仿宋" w:hint="eastAsia"/>
            <w:lang w:eastAsia="zh-CN"/>
          </w:rPr>
          <w:t>(二)、社会参与与沟通</w:t>
        </w:r>
        <w:r>
          <w:tab/>
        </w:r>
        <w:r>
          <w:fldChar w:fldCharType="begin"/>
        </w:r>
        <w:r>
          <w:instrText xml:space="preserve"> PAGEREF _Toc10972 \h </w:instrText>
        </w:r>
        <w:r>
          <w:fldChar w:fldCharType="separate"/>
        </w:r>
        <w:r>
          <w:t>31</w:t>
        </w:r>
        <w:r>
          <w:fldChar w:fldCharType="end"/>
        </w:r>
      </w:hyperlink>
    </w:p>
    <w:p>
      <w:pPr>
        <w:pStyle w:val="TOC1"/>
        <w:tabs>
          <w:tab w:val="right" w:leader="dot" w:pos="8306"/>
        </w:tabs>
      </w:pPr>
      <w:hyperlink w:anchor="_Toc29302" w:history="1">
        <w:r>
          <w:rPr>
            <w:rFonts w:ascii="仿宋" w:eastAsia="仿宋" w:hAnsi="仿宋" w:cs="仿宋" w:hint="eastAsia"/>
            <w:lang w:eastAsia="zh-CN"/>
          </w:rPr>
          <w:t>十、悬架系统：钢板弹簧项目计划安排</w:t>
        </w:r>
        <w:r>
          <w:tab/>
        </w:r>
        <w:r>
          <w:fldChar w:fldCharType="begin"/>
        </w:r>
        <w:r>
          <w:instrText xml:space="preserve"> PAGEREF _Toc29302 \h </w:instrText>
        </w:r>
        <w:r>
          <w:fldChar w:fldCharType="separate"/>
        </w:r>
        <w:r>
          <w:t>32</w:t>
        </w:r>
        <w:r>
          <w:fldChar w:fldCharType="end"/>
        </w:r>
      </w:hyperlink>
    </w:p>
    <w:p>
      <w:pPr>
        <w:pStyle w:val="TOC2"/>
        <w:tabs>
          <w:tab w:val="right" w:leader="dot" w:pos="8306"/>
        </w:tabs>
      </w:pPr>
      <w:hyperlink w:anchor="_Toc25049" w:history="1">
        <w:r>
          <w:rPr>
            <w:rFonts w:ascii="仿宋" w:eastAsia="仿宋" w:hAnsi="仿宋" w:cs="仿宋" w:hint="eastAsia"/>
            <w:lang w:eastAsia="zh-CN"/>
          </w:rPr>
          <w:t>(一)、建设周期</w:t>
        </w:r>
        <w:r>
          <w:tab/>
        </w:r>
        <w:r>
          <w:fldChar w:fldCharType="begin"/>
        </w:r>
        <w:r>
          <w:instrText xml:space="preserve"> PAGEREF _Toc25049 \h </w:instrText>
        </w:r>
        <w:r>
          <w:fldChar w:fldCharType="separate"/>
        </w:r>
        <w:r>
          <w:t>32</w:t>
        </w:r>
        <w:r>
          <w:fldChar w:fldCharType="end"/>
        </w:r>
      </w:hyperlink>
    </w:p>
    <w:p>
      <w:pPr>
        <w:pStyle w:val="TOC2"/>
        <w:tabs>
          <w:tab w:val="right" w:leader="dot" w:pos="8306"/>
        </w:tabs>
      </w:pPr>
      <w:hyperlink w:anchor="_Toc7689" w:history="1">
        <w:r>
          <w:rPr>
            <w:rFonts w:ascii="仿宋" w:eastAsia="仿宋" w:hAnsi="仿宋" w:cs="仿宋" w:hint="eastAsia"/>
            <w:lang w:eastAsia="zh-CN"/>
          </w:rPr>
          <w:t>(二)、建设进度</w:t>
        </w:r>
        <w:r>
          <w:tab/>
        </w:r>
        <w:r>
          <w:fldChar w:fldCharType="begin"/>
        </w:r>
        <w:r>
          <w:instrText xml:space="preserve"> PAGEREF _Toc7689 \h </w:instrText>
        </w:r>
        <w:r>
          <w:fldChar w:fldCharType="separate"/>
        </w:r>
        <w:r>
          <w:t>33</w:t>
        </w:r>
        <w:r>
          <w:fldChar w:fldCharType="end"/>
        </w:r>
      </w:hyperlink>
    </w:p>
    <w:p>
      <w:pPr>
        <w:pStyle w:val="TOC2"/>
        <w:tabs>
          <w:tab w:val="right" w:leader="dot" w:pos="8306"/>
        </w:tabs>
      </w:pPr>
      <w:hyperlink w:anchor="_Toc29599" w:history="1">
        <w:r>
          <w:rPr>
            <w:rFonts w:ascii="仿宋" w:eastAsia="仿宋" w:hAnsi="仿宋" w:cs="仿宋" w:hint="eastAsia"/>
            <w:lang w:eastAsia="zh-CN"/>
          </w:rPr>
          <w:t>(三)、进度安排注意事项</w:t>
        </w:r>
        <w:r>
          <w:tab/>
        </w:r>
        <w:r>
          <w:fldChar w:fldCharType="begin"/>
        </w:r>
        <w:r>
          <w:instrText xml:space="preserve"> PAGEREF _Toc29599 \h </w:instrText>
        </w:r>
        <w:r>
          <w:fldChar w:fldCharType="separate"/>
        </w:r>
        <w:r>
          <w:t>34</w:t>
        </w:r>
        <w:r>
          <w:fldChar w:fldCharType="end"/>
        </w:r>
      </w:hyperlink>
    </w:p>
    <w:p>
      <w:pPr>
        <w:pStyle w:val="TOC2"/>
        <w:tabs>
          <w:tab w:val="right" w:leader="dot" w:pos="8306"/>
        </w:tabs>
      </w:pPr>
      <w:hyperlink w:anchor="_Toc6363" w:history="1">
        <w:r>
          <w:rPr>
            <w:rFonts w:ascii="仿宋" w:eastAsia="仿宋" w:hAnsi="仿宋" w:cs="仿宋" w:hint="eastAsia"/>
            <w:lang w:eastAsia="zh-CN"/>
          </w:rPr>
          <w:t>(四)、人力资源配置</w:t>
        </w:r>
        <w:r>
          <w:tab/>
        </w:r>
        <w:r>
          <w:fldChar w:fldCharType="begin"/>
        </w:r>
        <w:r>
          <w:instrText xml:space="preserve"> PAGEREF _Toc6363 \h </w:instrText>
        </w:r>
        <w:r>
          <w:fldChar w:fldCharType="separate"/>
        </w:r>
        <w:r>
          <w:t>35</w:t>
        </w:r>
        <w:r>
          <w:fldChar w:fldCharType="end"/>
        </w:r>
      </w:hyperlink>
    </w:p>
    <w:p>
      <w:pPr>
        <w:pStyle w:val="TOC1"/>
        <w:tabs>
          <w:tab w:val="right" w:leader="dot" w:pos="8306"/>
        </w:tabs>
      </w:pPr>
      <w:hyperlink w:anchor="_Toc10720" w:history="1">
        <w:r>
          <w:rPr>
            <w:rFonts w:ascii="仿宋" w:eastAsia="仿宋" w:hAnsi="仿宋" w:cs="仿宋" w:hint="eastAsia"/>
            <w:lang w:eastAsia="zh-CN"/>
          </w:rPr>
          <w:t>十一、生产安全保护</w:t>
        </w:r>
        <w:r>
          <w:tab/>
        </w:r>
        <w:r>
          <w:fldChar w:fldCharType="begin"/>
        </w:r>
        <w:r>
          <w:instrText xml:space="preserve"> PAGEREF _Toc10720 \h </w:instrText>
        </w:r>
        <w:r>
          <w:fldChar w:fldCharType="separate"/>
        </w:r>
        <w:r>
          <w:t>36</w:t>
        </w:r>
        <w:r>
          <w:fldChar w:fldCharType="end"/>
        </w:r>
      </w:hyperlink>
    </w:p>
    <w:p>
      <w:pPr>
        <w:pStyle w:val="TOC2"/>
        <w:tabs>
          <w:tab w:val="right" w:leader="dot" w:pos="8306"/>
        </w:tabs>
      </w:pPr>
      <w:hyperlink w:anchor="_Toc23701" w:history="1">
        <w:r>
          <w:rPr>
            <w:rFonts w:ascii="仿宋" w:eastAsia="仿宋" w:hAnsi="仿宋" w:cs="仿宋" w:hint="eastAsia"/>
            <w:lang w:eastAsia="zh-CN"/>
          </w:rPr>
          <w:t>(一)、消防安全</w:t>
        </w:r>
        <w:r>
          <w:tab/>
        </w:r>
        <w:r>
          <w:fldChar w:fldCharType="begin"/>
        </w:r>
        <w:r>
          <w:instrText xml:space="preserve"> PAGEREF _Toc23701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2" w:history="1">
        <w:r>
          <w:rPr>
            <w:rFonts w:ascii="仿宋" w:eastAsia="仿宋" w:hAnsi="仿宋" w:cs="仿宋" w:hint="eastAsia"/>
            <w:lang w:eastAsia="zh-CN"/>
          </w:rPr>
          <w:t>(二)、防火防爆总图布置措施</w:t>
        </w:r>
        <w:r>
          <w:tab/>
        </w:r>
        <w:r>
          <w:fldChar w:fldCharType="begin"/>
        </w:r>
        <w:r>
          <w:instrText xml:space="preserve"> PAGEREF _Toc7002 \h </w:instrText>
        </w:r>
        <w:r>
          <w:fldChar w:fldCharType="separate"/>
        </w:r>
        <w:r>
          <w:t>38</w:t>
        </w:r>
        <w:r>
          <w:fldChar w:fldCharType="end"/>
        </w:r>
      </w:hyperlink>
    </w:p>
    <w:p>
      <w:pPr>
        <w:pStyle w:val="TOC2"/>
        <w:tabs>
          <w:tab w:val="right" w:leader="dot" w:pos="8306"/>
        </w:tabs>
      </w:pPr>
      <w:hyperlink w:anchor="_Toc466" w:history="1">
        <w:r>
          <w:rPr>
            <w:rFonts w:ascii="仿宋" w:eastAsia="仿宋" w:hAnsi="仿宋" w:cs="仿宋" w:hint="eastAsia"/>
            <w:lang w:eastAsia="zh-CN"/>
          </w:rPr>
          <w:t>(三)、自然灾害防范措施</w:t>
        </w:r>
        <w:r>
          <w:tab/>
        </w:r>
        <w:r>
          <w:fldChar w:fldCharType="begin"/>
        </w:r>
        <w:r>
          <w:instrText xml:space="preserve"> PAGEREF _Toc466 \h </w:instrText>
        </w:r>
        <w:r>
          <w:fldChar w:fldCharType="separate"/>
        </w:r>
        <w:r>
          <w:t>39</w:t>
        </w:r>
        <w:r>
          <w:fldChar w:fldCharType="end"/>
        </w:r>
      </w:hyperlink>
    </w:p>
    <w:p>
      <w:pPr>
        <w:pStyle w:val="TOC2"/>
        <w:tabs>
          <w:tab w:val="right" w:leader="dot" w:pos="8306"/>
        </w:tabs>
      </w:pPr>
      <w:hyperlink w:anchor="_Toc12229" w:history="1">
        <w:r>
          <w:rPr>
            <w:rFonts w:ascii="仿宋" w:eastAsia="仿宋" w:hAnsi="仿宋" w:cs="仿宋" w:hint="eastAsia"/>
            <w:lang w:eastAsia="zh-CN"/>
          </w:rPr>
          <w:t>(四)、安全色及安全标志使用要求</w:t>
        </w:r>
        <w:r>
          <w:tab/>
        </w:r>
        <w:r>
          <w:fldChar w:fldCharType="begin"/>
        </w:r>
        <w:r>
          <w:instrText xml:space="preserve"> PAGEREF _Toc12229 \h </w:instrText>
        </w:r>
        <w:r>
          <w:fldChar w:fldCharType="separate"/>
        </w:r>
        <w:r>
          <w:t>40</w:t>
        </w:r>
        <w:r>
          <w:fldChar w:fldCharType="end"/>
        </w:r>
      </w:hyperlink>
    </w:p>
    <w:p>
      <w:pPr>
        <w:pStyle w:val="TOC2"/>
        <w:tabs>
          <w:tab w:val="right" w:leader="dot" w:pos="8306"/>
        </w:tabs>
      </w:pPr>
      <w:hyperlink w:anchor="_Toc25800" w:history="1">
        <w:r>
          <w:rPr>
            <w:rFonts w:ascii="仿宋" w:eastAsia="仿宋" w:hAnsi="仿宋" w:cs="仿宋" w:hint="eastAsia"/>
            <w:lang w:eastAsia="zh-CN"/>
          </w:rPr>
          <w:t>(五)、防尘防毒措施</w:t>
        </w:r>
        <w:r>
          <w:tab/>
        </w:r>
        <w:r>
          <w:fldChar w:fldCharType="begin"/>
        </w:r>
        <w:r>
          <w:instrText xml:space="preserve"> PAGEREF _Toc25800 \h </w:instrText>
        </w:r>
        <w:r>
          <w:fldChar w:fldCharType="separate"/>
        </w:r>
        <w:r>
          <w:t>41</w:t>
        </w:r>
        <w:r>
          <w:fldChar w:fldCharType="end"/>
        </w:r>
      </w:hyperlink>
    </w:p>
    <w:p>
      <w:pPr>
        <w:pStyle w:val="TOC2"/>
        <w:tabs>
          <w:tab w:val="right" w:leader="dot" w:pos="8306"/>
        </w:tabs>
      </w:pPr>
      <w:hyperlink w:anchor="_Toc8283" w:history="1">
        <w:r>
          <w:rPr>
            <w:rFonts w:ascii="仿宋" w:eastAsia="仿宋" w:hAnsi="仿宋" w:cs="仿宋" w:hint="eastAsia"/>
            <w:lang w:eastAsia="zh-CN"/>
          </w:rPr>
          <w:t>(六)、防静电、触电防护及防雷措施</w:t>
        </w:r>
        <w:r>
          <w:tab/>
        </w:r>
        <w:r>
          <w:fldChar w:fldCharType="begin"/>
        </w:r>
        <w:r>
          <w:instrText xml:space="preserve"> PAGEREF _Toc8283 \h </w:instrText>
        </w:r>
        <w:r>
          <w:fldChar w:fldCharType="separate"/>
        </w:r>
        <w:r>
          <w:t>42</w:t>
        </w:r>
        <w:r>
          <w:fldChar w:fldCharType="end"/>
        </w:r>
      </w:hyperlink>
    </w:p>
    <w:p>
      <w:pPr>
        <w:pStyle w:val="TOC2"/>
        <w:tabs>
          <w:tab w:val="right" w:leader="dot" w:pos="8306"/>
        </w:tabs>
      </w:pPr>
      <w:hyperlink w:anchor="_Toc22590" w:history="1">
        <w:r>
          <w:rPr>
            <w:rFonts w:ascii="仿宋" w:eastAsia="仿宋" w:hAnsi="仿宋" w:cs="仿宋" w:hint="eastAsia"/>
            <w:lang w:eastAsia="zh-CN"/>
          </w:rPr>
          <w:t>(七)、机械设备安全保障措施</w:t>
        </w:r>
        <w:r>
          <w:tab/>
        </w:r>
        <w:r>
          <w:fldChar w:fldCharType="begin"/>
        </w:r>
        <w:r>
          <w:instrText xml:space="preserve"> PAGEREF _Toc22590 \h </w:instrText>
        </w:r>
        <w:r>
          <w:fldChar w:fldCharType="separate"/>
        </w:r>
        <w:r>
          <w:t>43</w:t>
        </w:r>
        <w:r>
          <w:fldChar w:fldCharType="end"/>
        </w:r>
      </w:hyperlink>
    </w:p>
    <w:p>
      <w:pPr>
        <w:pStyle w:val="TOC1"/>
        <w:tabs>
          <w:tab w:val="right" w:leader="dot" w:pos="8306"/>
        </w:tabs>
      </w:pPr>
      <w:hyperlink w:anchor="_Toc16753" w:history="1">
        <w:r>
          <w:rPr>
            <w:rFonts w:ascii="仿宋" w:eastAsia="仿宋" w:hAnsi="仿宋" w:cs="仿宋" w:hint="eastAsia"/>
            <w:lang w:eastAsia="zh-CN"/>
          </w:rPr>
          <w:t>十二、悬架系统：钢板弹簧项目财务管理</w:t>
        </w:r>
        <w:r>
          <w:tab/>
        </w:r>
        <w:r>
          <w:fldChar w:fldCharType="begin"/>
        </w:r>
        <w:r>
          <w:instrText xml:space="preserve"> PAGEREF _Toc16753 \h </w:instrText>
        </w:r>
        <w:r>
          <w:fldChar w:fldCharType="separate"/>
        </w:r>
        <w:r>
          <w:t>45</w:t>
        </w:r>
        <w:r>
          <w:fldChar w:fldCharType="end"/>
        </w:r>
      </w:hyperlink>
    </w:p>
    <w:p>
      <w:pPr>
        <w:pStyle w:val="TOC2"/>
        <w:tabs>
          <w:tab w:val="right" w:leader="dot" w:pos="8306"/>
        </w:tabs>
      </w:pPr>
      <w:hyperlink w:anchor="_Toc8504" w:history="1">
        <w:r>
          <w:rPr>
            <w:rFonts w:ascii="仿宋" w:eastAsia="仿宋" w:hAnsi="仿宋" w:cs="仿宋" w:hint="eastAsia"/>
            <w:lang w:eastAsia="zh-CN"/>
          </w:rPr>
          <w:t>(一)、资金需求大</w:t>
        </w:r>
        <w:r>
          <w:tab/>
        </w:r>
        <w:r>
          <w:fldChar w:fldCharType="begin"/>
        </w:r>
        <w:r>
          <w:instrText xml:space="preserve"> PAGEREF _Toc8504 \h </w:instrText>
        </w:r>
        <w:r>
          <w:fldChar w:fldCharType="separate"/>
        </w:r>
        <w:r>
          <w:t>45</w:t>
        </w:r>
        <w:r>
          <w:fldChar w:fldCharType="end"/>
        </w:r>
      </w:hyperlink>
    </w:p>
    <w:p>
      <w:pPr>
        <w:pStyle w:val="TOC2"/>
        <w:tabs>
          <w:tab w:val="right" w:leader="dot" w:pos="8306"/>
        </w:tabs>
      </w:pPr>
      <w:hyperlink w:anchor="_Toc1523" w:history="1">
        <w:r>
          <w:rPr>
            <w:rFonts w:ascii="仿宋" w:eastAsia="仿宋" w:hAnsi="仿宋" w:cs="仿宋" w:hint="eastAsia"/>
            <w:lang w:eastAsia="zh-CN"/>
          </w:rPr>
          <w:t>(二)、研发周期长</w:t>
        </w:r>
        <w:r>
          <w:tab/>
        </w:r>
        <w:r>
          <w:fldChar w:fldCharType="begin"/>
        </w:r>
        <w:r>
          <w:instrText xml:space="preserve"> PAGEREF _Toc1523 \h </w:instrText>
        </w:r>
        <w:r>
          <w:fldChar w:fldCharType="separate"/>
        </w:r>
        <w:r>
          <w:t>46</w:t>
        </w:r>
        <w:r>
          <w:fldChar w:fldCharType="end"/>
        </w:r>
      </w:hyperlink>
    </w:p>
    <w:p>
      <w:pPr>
        <w:pStyle w:val="TOC2"/>
        <w:tabs>
          <w:tab w:val="right" w:leader="dot" w:pos="8306"/>
        </w:tabs>
      </w:pPr>
      <w:hyperlink w:anchor="_Toc2304" w:history="1">
        <w:r>
          <w:rPr>
            <w:rFonts w:ascii="仿宋" w:eastAsia="仿宋" w:hAnsi="仿宋" w:cs="仿宋" w:hint="eastAsia"/>
            <w:lang w:eastAsia="zh-CN"/>
          </w:rPr>
          <w:t>(三)、市场风险大</w:t>
        </w:r>
        <w:r>
          <w:tab/>
        </w:r>
        <w:r>
          <w:fldChar w:fldCharType="begin"/>
        </w:r>
        <w:r>
          <w:instrText xml:space="preserve"> PAGEREF _Toc2304 \h </w:instrText>
        </w:r>
        <w:r>
          <w:fldChar w:fldCharType="separate"/>
        </w:r>
        <w:r>
          <w:t>47</w:t>
        </w:r>
        <w:r>
          <w:fldChar w:fldCharType="end"/>
        </w:r>
      </w:hyperlink>
    </w:p>
    <w:p>
      <w:pPr>
        <w:pStyle w:val="TOC2"/>
        <w:tabs>
          <w:tab w:val="right" w:leader="dot" w:pos="8306"/>
        </w:tabs>
      </w:pPr>
      <w:hyperlink w:anchor="_Toc29646" w:history="1">
        <w:r>
          <w:rPr>
            <w:rFonts w:ascii="仿宋" w:eastAsia="仿宋" w:hAnsi="仿宋" w:cs="仿宋" w:hint="eastAsia"/>
            <w:lang w:eastAsia="zh-CN"/>
          </w:rPr>
          <w:t>(四)、利润率高</w:t>
        </w:r>
        <w:r>
          <w:tab/>
        </w:r>
        <w:r>
          <w:fldChar w:fldCharType="begin"/>
        </w:r>
        <w:r>
          <w:instrText xml:space="preserve"> PAGEREF _Toc29646 \h </w:instrText>
        </w:r>
        <w:r>
          <w:fldChar w:fldCharType="separate"/>
        </w:r>
        <w:r>
          <w:t>50</w:t>
        </w:r>
        <w:r>
          <w:fldChar w:fldCharType="end"/>
        </w:r>
      </w:hyperlink>
    </w:p>
    <w:p>
      <w:pPr>
        <w:pStyle w:val="TOC1"/>
        <w:tabs>
          <w:tab w:val="right" w:leader="dot" w:pos="8306"/>
        </w:tabs>
      </w:pPr>
      <w:hyperlink w:anchor="_Toc115" w:history="1">
        <w:r>
          <w:rPr>
            <w:rFonts w:ascii="仿宋" w:eastAsia="仿宋" w:hAnsi="仿宋" w:cs="仿宋" w:hint="eastAsia"/>
            <w:lang w:eastAsia="zh-CN"/>
          </w:rPr>
          <w:t>十三、悬架系统：钢板弹簧项目工程方案分析</w:t>
        </w:r>
        <w:r>
          <w:tab/>
        </w:r>
        <w:r>
          <w:fldChar w:fldCharType="begin"/>
        </w:r>
        <w:r>
          <w:instrText xml:space="preserve"> PAGEREF _Toc115 \h </w:instrText>
        </w:r>
        <w:r>
          <w:fldChar w:fldCharType="separate"/>
        </w:r>
        <w:r>
          <w:t>52</w:t>
        </w:r>
        <w:r>
          <w:fldChar w:fldCharType="end"/>
        </w:r>
      </w:hyperlink>
    </w:p>
    <w:p>
      <w:pPr>
        <w:pStyle w:val="TOC2"/>
        <w:tabs>
          <w:tab w:val="right" w:leader="dot" w:pos="8306"/>
        </w:tabs>
      </w:pPr>
      <w:hyperlink w:anchor="_Toc14468" w:history="1">
        <w:r>
          <w:rPr>
            <w:rFonts w:ascii="仿宋" w:eastAsia="仿宋" w:hAnsi="仿宋" w:cs="仿宋" w:hint="eastAsia"/>
            <w:lang w:eastAsia="zh-CN"/>
          </w:rPr>
          <w:t>(一)、建筑工程设计原则</w:t>
        </w:r>
        <w:r>
          <w:tab/>
        </w:r>
        <w:r>
          <w:fldChar w:fldCharType="begin"/>
        </w:r>
        <w:r>
          <w:instrText xml:space="preserve"> PAGEREF _Toc14468 \h </w:instrText>
        </w:r>
        <w:r>
          <w:fldChar w:fldCharType="separate"/>
        </w:r>
        <w:r>
          <w:t>52</w:t>
        </w:r>
        <w:r>
          <w:fldChar w:fldCharType="end"/>
        </w:r>
      </w:hyperlink>
    </w:p>
    <w:p>
      <w:pPr>
        <w:pStyle w:val="TOC2"/>
        <w:tabs>
          <w:tab w:val="right" w:leader="dot" w:pos="8306"/>
        </w:tabs>
      </w:pPr>
      <w:hyperlink w:anchor="_Toc26302" w:history="1">
        <w:r>
          <w:rPr>
            <w:rFonts w:ascii="仿宋" w:eastAsia="仿宋" w:hAnsi="仿宋" w:cs="仿宋" w:hint="eastAsia"/>
            <w:lang w:eastAsia="zh-CN"/>
          </w:rPr>
          <w:t>(二)、土建工程建设指标</w:t>
        </w:r>
        <w:r>
          <w:tab/>
        </w:r>
        <w:r>
          <w:fldChar w:fldCharType="begin"/>
        </w:r>
        <w:r>
          <w:instrText xml:space="preserve"> PAGEREF _Toc26302 \h </w:instrText>
        </w:r>
        <w:r>
          <w:fldChar w:fldCharType="separate"/>
        </w:r>
        <w:r>
          <w:t>55</w:t>
        </w:r>
        <w:r>
          <w:fldChar w:fldCharType="end"/>
        </w:r>
      </w:hyperlink>
    </w:p>
    <w:p>
      <w:pPr>
        <w:pStyle w:val="TOC1"/>
        <w:tabs>
          <w:tab w:val="right" w:leader="dot" w:pos="8306"/>
        </w:tabs>
      </w:pPr>
      <w:hyperlink w:anchor="_Toc18302" w:history="1">
        <w:r>
          <w:rPr>
            <w:rFonts w:ascii="仿宋" w:eastAsia="仿宋" w:hAnsi="仿宋" w:cs="仿宋" w:hint="eastAsia"/>
            <w:lang w:eastAsia="zh-CN"/>
          </w:rPr>
          <w:t>十四、悬架系统：钢板弹簧项目治理与监督</w:t>
        </w:r>
        <w:r>
          <w:tab/>
        </w:r>
        <w:r>
          <w:fldChar w:fldCharType="begin"/>
        </w:r>
        <w:r>
          <w:instrText xml:space="preserve"> PAGEREF _Toc18302 \h </w:instrText>
        </w:r>
        <w:r>
          <w:fldChar w:fldCharType="separate"/>
        </w:r>
        <w:r>
          <w:t>57</w:t>
        </w:r>
        <w:r>
          <w:fldChar w:fldCharType="end"/>
        </w:r>
      </w:hyperlink>
    </w:p>
    <w:p>
      <w:pPr>
        <w:pStyle w:val="TOC2"/>
        <w:tabs>
          <w:tab w:val="right" w:leader="dot" w:pos="8306"/>
        </w:tabs>
      </w:pPr>
      <w:hyperlink w:anchor="_Toc22247" w:history="1">
        <w:r>
          <w:rPr>
            <w:rFonts w:ascii="仿宋" w:eastAsia="仿宋" w:hAnsi="仿宋" w:cs="仿宋" w:hint="eastAsia"/>
            <w:lang w:eastAsia="zh-CN"/>
          </w:rPr>
          <w:t>(一)、悬架系统：钢板弹簧项目治理结构</w:t>
        </w:r>
        <w:r>
          <w:tab/>
        </w:r>
        <w:r>
          <w:fldChar w:fldCharType="begin"/>
        </w:r>
        <w:r>
          <w:instrText xml:space="preserve"> PAGEREF _Toc22247 \h </w:instrText>
        </w:r>
        <w:r>
          <w:fldChar w:fldCharType="separate"/>
        </w:r>
        <w:r>
          <w:t>57</w:t>
        </w:r>
        <w:r>
          <w:fldChar w:fldCharType="end"/>
        </w:r>
      </w:hyperlink>
    </w:p>
    <w:p>
      <w:pPr>
        <w:pStyle w:val="TOC2"/>
        <w:tabs>
          <w:tab w:val="right" w:leader="dot" w:pos="8306"/>
        </w:tabs>
      </w:pPr>
      <w:hyperlink w:anchor="_Toc30684" w:history="1">
        <w:r>
          <w:rPr>
            <w:rFonts w:ascii="仿宋" w:eastAsia="仿宋" w:hAnsi="仿宋" w:cs="仿宋" w:hint="eastAsia"/>
            <w:lang w:eastAsia="zh-CN"/>
          </w:rPr>
          <w:t>(二)、监督与审计</w:t>
        </w:r>
        <w:r>
          <w:tab/>
        </w:r>
        <w:r>
          <w:fldChar w:fldCharType="begin"/>
        </w:r>
        <w:r>
          <w:instrText xml:space="preserve"> PAGEREF _Toc30684 \h </w:instrText>
        </w:r>
        <w:r>
          <w:fldChar w:fldCharType="separate"/>
        </w:r>
        <w:r>
          <w:t>59</w:t>
        </w:r>
        <w:r>
          <w:fldChar w:fldCharType="end"/>
        </w:r>
      </w:hyperlink>
    </w:p>
    <w:p>
      <w:pPr>
        <w:pStyle w:val="TOC1"/>
        <w:tabs>
          <w:tab w:val="right" w:leader="dot" w:pos="8306"/>
        </w:tabs>
      </w:pPr>
      <w:hyperlink w:anchor="_Toc15074" w:history="1">
        <w:r>
          <w:rPr>
            <w:rFonts w:ascii="仿宋" w:eastAsia="仿宋" w:hAnsi="仿宋" w:cs="仿宋" w:hint="eastAsia"/>
            <w:lang w:eastAsia="zh-CN"/>
          </w:rPr>
          <w:t>十五、供应链管理</w:t>
        </w:r>
        <w:r>
          <w:tab/>
        </w:r>
        <w:r>
          <w:fldChar w:fldCharType="begin"/>
        </w:r>
        <w:r>
          <w:instrText xml:space="preserve"> PAGEREF _Toc15074 \h </w:instrText>
        </w:r>
        <w:r>
          <w:fldChar w:fldCharType="separate"/>
        </w:r>
        <w:r>
          <w:t>60</w:t>
        </w:r>
        <w:r>
          <w:fldChar w:fldCharType="end"/>
        </w:r>
      </w:hyperlink>
    </w:p>
    <w:p>
      <w:pPr>
        <w:pStyle w:val="TOC2"/>
        <w:tabs>
          <w:tab w:val="right" w:leader="dot" w:pos="8306"/>
        </w:tabs>
      </w:pPr>
      <w:hyperlink w:anchor="_Toc1486" w:history="1">
        <w:r>
          <w:rPr>
            <w:rFonts w:ascii="仿宋" w:eastAsia="仿宋" w:hAnsi="仿宋" w:cs="仿宋" w:hint="eastAsia"/>
            <w:lang w:eastAsia="zh-CN"/>
          </w:rPr>
          <w:t>(一)、供应链战略规划</w:t>
        </w:r>
        <w:r>
          <w:tab/>
        </w:r>
        <w:r>
          <w:fldChar w:fldCharType="begin"/>
        </w:r>
        <w:r>
          <w:instrText xml:space="preserve"> PAGEREF _Toc1486 \h </w:instrText>
        </w:r>
        <w:r>
          <w:fldChar w:fldCharType="separate"/>
        </w:r>
        <w:r>
          <w:t>60</w:t>
        </w:r>
        <w:r>
          <w:fldChar w:fldCharType="end"/>
        </w:r>
      </w:hyperlink>
    </w:p>
    <w:p>
      <w:pPr>
        <w:pStyle w:val="TOC2"/>
        <w:tabs>
          <w:tab w:val="right" w:leader="dot" w:pos="8306"/>
        </w:tabs>
      </w:pPr>
      <w:hyperlink w:anchor="_Toc6143" w:history="1">
        <w:r>
          <w:rPr>
            <w:rFonts w:ascii="仿宋" w:eastAsia="仿宋" w:hAnsi="仿宋" w:cs="仿宋" w:hint="eastAsia"/>
            <w:lang w:eastAsia="zh-CN"/>
          </w:rPr>
          <w:t>(二)、供应商选择与合作</w:t>
        </w:r>
        <w:r>
          <w:tab/>
        </w:r>
        <w:r>
          <w:fldChar w:fldCharType="begin"/>
        </w:r>
        <w:r>
          <w:instrText xml:space="preserve"> PAGEREF _Toc6143 \h </w:instrText>
        </w:r>
        <w:r>
          <w:fldChar w:fldCharType="separate"/>
        </w:r>
        <w:r>
          <w:t>62</w:t>
        </w:r>
        <w:r>
          <w:fldChar w:fldCharType="end"/>
        </w:r>
      </w:hyperlink>
    </w:p>
    <w:p>
      <w:pPr>
        <w:pStyle w:val="TOC2"/>
        <w:tabs>
          <w:tab w:val="right" w:leader="dot" w:pos="8306"/>
        </w:tabs>
      </w:pPr>
      <w:hyperlink w:anchor="_Toc15297" w:history="1">
        <w:r>
          <w:rPr>
            <w:rFonts w:ascii="仿宋" w:eastAsia="仿宋" w:hAnsi="仿宋" w:cs="仿宋" w:hint="eastAsia"/>
            <w:lang w:eastAsia="zh-CN"/>
          </w:rPr>
          <w:t>(三)、物流与库存管理</w:t>
        </w:r>
        <w:r>
          <w:tab/>
        </w:r>
        <w:r>
          <w:fldChar w:fldCharType="begin"/>
        </w:r>
        <w:r>
          <w:instrText xml:space="preserve"> PAGEREF _Toc15297 \h </w:instrText>
        </w:r>
        <w:r>
          <w:fldChar w:fldCharType="separate"/>
        </w:r>
        <w:r>
          <w:t>63</w:t>
        </w:r>
        <w:r>
          <w:fldChar w:fldCharType="end"/>
        </w:r>
      </w:hyperlink>
    </w:p>
    <w:p>
      <w:pPr>
        <w:pStyle w:val="TOC1"/>
        <w:tabs>
          <w:tab w:val="right" w:leader="dot" w:pos="8306"/>
        </w:tabs>
      </w:pPr>
      <w:hyperlink w:anchor="_Toc26598" w:history="1">
        <w:r>
          <w:rPr>
            <w:rFonts w:ascii="仿宋" w:eastAsia="仿宋" w:hAnsi="仿宋" w:cs="仿宋" w:hint="eastAsia"/>
            <w:lang w:eastAsia="zh-CN"/>
          </w:rPr>
          <w:t>十六、悬架系统：钢板弹簧项目实施保障措施</w:t>
        </w:r>
        <w:r>
          <w:tab/>
        </w:r>
        <w:r>
          <w:fldChar w:fldCharType="begin"/>
        </w:r>
        <w:r>
          <w:instrText xml:space="preserve"> PAGEREF _Toc26598 \h </w:instrText>
        </w:r>
        <w:r>
          <w:fldChar w:fldCharType="separate"/>
        </w:r>
        <w:r>
          <w:t>64</w:t>
        </w:r>
        <w:r>
          <w:fldChar w:fldCharType="end"/>
        </w:r>
      </w:hyperlink>
    </w:p>
    <w:p>
      <w:pPr>
        <w:pStyle w:val="TOC2"/>
        <w:tabs>
          <w:tab w:val="right" w:leader="dot" w:pos="8306"/>
        </w:tabs>
      </w:pPr>
      <w:hyperlink w:anchor="_Toc27109" w:history="1">
        <w:r>
          <w:rPr>
            <w:rFonts w:ascii="仿宋" w:eastAsia="仿宋" w:hAnsi="仿宋" w:cs="仿宋" w:hint="eastAsia"/>
            <w:lang w:eastAsia="zh-CN"/>
          </w:rPr>
          <w:t>(一)、悬架系统：钢板弹簧项目实施保障机制</w:t>
        </w:r>
        <w:r>
          <w:tab/>
        </w:r>
        <w:r>
          <w:fldChar w:fldCharType="begin"/>
        </w:r>
        <w:r>
          <w:instrText xml:space="preserve"> PAGEREF _Toc27109 \h </w:instrText>
        </w:r>
        <w:r>
          <w:fldChar w:fldCharType="separate"/>
        </w:r>
        <w:r>
          <w:t>64</w:t>
        </w:r>
        <w:r>
          <w:fldChar w:fldCharType="end"/>
        </w:r>
      </w:hyperlink>
    </w:p>
    <w:p>
      <w:pPr>
        <w:pStyle w:val="TOC2"/>
        <w:tabs>
          <w:tab w:val="right" w:leader="dot" w:pos="8306"/>
        </w:tabs>
      </w:pPr>
      <w:hyperlink w:anchor="_Toc10895" w:history="1">
        <w:r>
          <w:rPr>
            <w:rFonts w:ascii="仿宋" w:eastAsia="仿宋" w:hAnsi="仿宋" w:cs="仿宋" w:hint="eastAsia"/>
            <w:lang w:eastAsia="zh-CN"/>
          </w:rPr>
          <w:t>(二)、悬架系统：钢板弹簧项目法律合规要求</w:t>
        </w:r>
        <w:r>
          <w:tab/>
        </w:r>
        <w:r>
          <w:fldChar w:fldCharType="begin"/>
        </w:r>
        <w:r>
          <w:instrText xml:space="preserve"> PAGEREF _Toc10895 \h </w:instrText>
        </w:r>
        <w:r>
          <w:fldChar w:fldCharType="separate"/>
        </w:r>
        <w:r>
          <w:t>68</w:t>
        </w:r>
        <w:r>
          <w:fldChar w:fldCharType="end"/>
        </w:r>
      </w:hyperlink>
    </w:p>
    <w:p>
      <w:pPr>
        <w:pStyle w:val="TOC2"/>
        <w:tabs>
          <w:tab w:val="right" w:leader="dot" w:pos="8306"/>
        </w:tabs>
      </w:pPr>
      <w:hyperlink w:anchor="_Toc18125" w:history="1">
        <w:r>
          <w:rPr>
            <w:rFonts w:ascii="仿宋" w:eastAsia="仿宋" w:hAnsi="仿宋" w:cs="仿宋" w:hint="eastAsia"/>
            <w:lang w:eastAsia="zh-CN"/>
          </w:rPr>
          <w:t>(三)、悬架系统：钢板弹簧项目合同管理与法律事务</w:t>
        </w:r>
        <w:r>
          <w:tab/>
        </w:r>
        <w:r>
          <w:fldChar w:fldCharType="begin"/>
        </w:r>
        <w:r>
          <w:instrText xml:space="preserve"> PAGEREF _Toc18125 \h </w:instrText>
        </w:r>
        <w:r>
          <w:fldChar w:fldCharType="separate"/>
        </w:r>
        <w:r>
          <w:t>73</w:t>
        </w:r>
        <w:r>
          <w:fldChar w:fldCharType="end"/>
        </w:r>
      </w:hyperlink>
    </w:p>
    <w:p>
      <w:pPr>
        <w:pStyle w:val="TOC2"/>
        <w:tabs>
          <w:tab w:val="right" w:leader="dot" w:pos="8306"/>
        </w:tabs>
      </w:pPr>
      <w:hyperlink w:anchor="_Toc208" w:history="1">
        <w:r>
          <w:rPr>
            <w:rFonts w:ascii="仿宋" w:eastAsia="仿宋" w:hAnsi="仿宋" w:cs="仿宋" w:hint="eastAsia"/>
            <w:lang w:eastAsia="zh-CN"/>
          </w:rPr>
          <w:t>(四)、悬架系统：钢板弹簧项目知识产权保护策略</w:t>
        </w:r>
        <w:r>
          <w:tab/>
        </w:r>
        <w:r>
          <w:fldChar w:fldCharType="begin"/>
        </w:r>
        <w:r>
          <w:instrText xml:space="preserve"> PAGEREF _Toc208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71"/>
      <w:r>
        <w:rPr>
          <w:rFonts w:ascii="仿宋" w:eastAsia="仿宋" w:hAnsi="仿宋" w:cs="仿宋" w:hint="eastAsia"/>
          <w:sz w:val="28"/>
          <w:lang w:eastAsia="zh-CN"/>
        </w:rPr>
        <w:t>一、悬架系统：钢板弹簧项目绩效评估</w:t>
      </w:r>
      <w:bookmarkEnd w:id="2"/>
    </w:p>
    <w:p>
      <w:pPr>
        <w:pStyle w:val="Heading2"/>
        <w:rPr>
          <w:rFonts w:ascii="仿宋" w:eastAsia="仿宋" w:hAnsi="仿宋" w:cs="仿宋" w:hint="eastAsia"/>
          <w:lang w:eastAsia="zh-CN"/>
        </w:rPr>
      </w:pPr>
      <w:bookmarkStart w:id="3" w:name="_Toc244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中，我们设计了一套全面的绩效评估指标，以确保悬架系统：钢板弹簧项目的可控和成功交付。这些指标跨足悬架系统：钢板弹簧项目目标、成本、进度和质量等多个维度，为我们提供了全面洞察悬架系统：钢板弹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目标达成率是我们关注的首要指标。我们设定了明确的目标，并通过定期监测和评估，迅速发现并应对潜在的目标偏差。这为悬架系统：钢板弹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成本绩效是另一个核心关注点。通过实际成本与预算成本的对比分析，我们深入了解成本差异的原因，及时调整资源分配，保持悬架系统：钢板弹簧项目在经济效益方面的合理水平。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进度作为关键的绩效指标之一，得到了精心的关注。我们制定了详细的悬架系统：钢板弹簧项目进度计划，并设立了进度符合度指标，确保实际进度与计划进度保持一致。这使我们能够快速发现和解决潜在的进度问题，保持悬架系统：钢板弹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悬架系统：钢板弹簧项目绩效的不可或缺的一环。我们引入了一系列的质量标准和客户满意度指标，以确保悬架系统：钢板弹簧项目交付的成果在质量上达到或超越预期水平。通过持续监测这些指标，我们努力提升悬架系统：钢板弹簧项目整体质量水平，为悬架系统：钢板弹簧项目的成功交付提供有力保障。通过这些科学且全面的绩效评估，我们能够更好地引导悬架系统：钢板弹簧项目的持续改进，确保悬架系统：钢板弹簧项目目标的顺利达成。</w:t>
      </w:r>
    </w:p>
    <w:p>
      <w:pPr>
        <w:pStyle w:val="Heading2"/>
        <w:ind w:firstLine="560" w:firstLineChars="200"/>
        <w:rPr>
          <w:rFonts w:ascii="仿宋" w:eastAsia="仿宋" w:hAnsi="仿宋" w:cs="仿宋" w:hint="eastAsia"/>
          <w:sz w:val="28"/>
          <w:lang w:eastAsia="zh-CN"/>
        </w:rPr>
      </w:pPr>
      <w:bookmarkStart w:id="4" w:name="_Toc309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绩效评估是悬架系统：钢板弹簧项目中的关键环节，为确保悬架系统：钢板弹簧项目达到预期目标，我们采用了多层次、多维度的绩效评估方法。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悬架系统：钢板弹簧项目的战略目标对齐，确保每个决策和行动都与悬架系统：钢板弹簧项目整体目标保持一致。团队会定期召开战略对齐会议，审视当前工作与悬架系统：钢板弹簧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悬架系统：钢板弹簧项目进度、质量、成本和风险等方面。这些指标通过数据收集和分析，为悬架系统：钢板弹簧项目管理团队提供了客观的评估依据。例如，我们通过悬架系统：钢板弹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悬架系统：钢板弹簧项目内部，还考虑了悬架系统：钢板弹簧项目对外部环境的影响。我们定期进行干系人满意度调查，以了解各利益相关方对悬架系统：钢板弹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这种多层次、多角度的绩效评估方法，使得我们能够全面了解悬架系统：钢板弹簧项目的运行状态，及时做出调整，确保悬架系统：钢板弹簧项目在不断变化的环境中保持稳健前行。</w:t>
      </w:r>
    </w:p>
    <w:p>
      <w:pPr>
        <w:pStyle w:val="Heading2"/>
        <w:ind w:firstLine="560" w:firstLineChars="200"/>
        <w:rPr>
          <w:rFonts w:ascii="仿宋" w:eastAsia="仿宋" w:hAnsi="仿宋" w:cs="仿宋" w:hint="eastAsia"/>
          <w:sz w:val="28"/>
          <w:lang w:eastAsia="zh-CN"/>
        </w:rPr>
      </w:pPr>
      <w:bookmarkStart w:id="5" w:name="_Toc199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为了确保悬架系统：钢板弹簧项目的有效管理和不断优化，我们采用了精心设计的绩效评估周期。这个周期旨在实现灵活、实时和全面的评估，以适应悬架系统：钢板弹簧项目执行中的各种挑战。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悬架系统：钢板弹簧项目的不同需求，分为短期、中期和长期。短期评估关注每个迭代或工作周期，以及时发现和解决当前任务中的问题。中期评估涵盖几个迭代，深入了解整体悬架系统：钢板弹簧项目的趋势和性能。长期评估则着眼于整个悬架系统：钢板弹簧项目阶段，确保悬架系统：钢板弹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悬架系统：钢板弹簧项目管理工具和协作平台，团队成员能够随时更新和分享悬架系统：钢板弹簧项目数据。这种实时性的反馈机制使我们能够及时察觉潜在问题，快速调整，保持悬架系统：钢板弹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悬架系统：钢板弹簧项目的决策制定密不可分。每个周期的悬架系统：钢板弹簧项目回顾会议成为集体总结经验、识别问题深层次原因并找到创新解决方案的平台。这种定期的反思与调整机制使悬架系统：钢板弹簧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480"/>
      <w:r>
        <w:rPr>
          <w:rFonts w:ascii="仿宋" w:eastAsia="仿宋" w:hAnsi="仿宋" w:cs="仿宋" w:hint="eastAsia"/>
          <w:sz w:val="28"/>
          <w:lang w:eastAsia="zh-CN"/>
        </w:rPr>
        <w:t>二、悬架系统：钢板弹簧项目可持续发展</w:t>
      </w:r>
      <w:bookmarkEnd w:id="6"/>
    </w:p>
    <w:p>
      <w:pPr>
        <w:pStyle w:val="Heading2"/>
        <w:rPr>
          <w:rFonts w:ascii="仿宋" w:eastAsia="仿宋" w:hAnsi="仿宋" w:cs="仿宋" w:hint="eastAsia"/>
          <w:lang w:eastAsia="zh-CN"/>
        </w:rPr>
      </w:pPr>
      <w:bookmarkStart w:id="7" w:name="_Toc3023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中，悬架系统：钢板弹簧项目团队着眼于未来，明确了可持续发展的战略方向。制定的具体可持续发展目标包括降低资源使用、采用环保技术、最大化社会效益等。这一步骤不仅有助于悬架系统：钢板弹簧项目在环保和社会责任方面达到最高标准，也为未来提供了明确的指引，确保悬架系统：钢板弹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可持续实践的融入悬架系统：钢板弹簧项目管理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悬架系统：钢板弹簧项目管理周期。从悬架系统：钢板弹簧项目规划开始，悬架系统：钢板弹簧项目团队就考虑了环境和社会的因素。在执行阶段，悬架系统：钢板弹簧项目团队积极推动绿色技术的应用，优化资源利用。此外，关注员工的社会责任，通过培训和沟通活动提高员工对可持续发展的认知，使他们能够在日常工作中践行可持续实践。这些举措不仅为悬架系统：钢板弹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40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悬架系统：钢板弹簧项目的可持续发展理念，我们深信环保与社会责任是悬架系统：钢板弹簧项目成功的关键支柱。在悬架系统：钢板弹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悬架系统：钢板弹簧项目团队通过引入先进的环保技术、建立高效的废物处理系统以及推动能源节约措施，积极履行环保责任。定期的环保监测和评估确保悬架系统：钢板弹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不仅致力于自身可持续发展，还注重对社会的回馈。通过支持社区悬架系统：钢板弹簧项目、参与慈善事业、提供培训机会等方式，悬架系统：钢板弹簧项目积极履行社会责任。与当地社区建立积极互动，关注员工的工作与生活平衡，以及员工的身心健康，是悬架系统：钢板弹簧项目在社会责任层面的关键举措。这样的实践不仅增强了悬架系统：钢板弹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047"/>
      <w:r>
        <w:rPr>
          <w:rFonts w:ascii="仿宋" w:eastAsia="仿宋" w:hAnsi="仿宋" w:cs="仿宋" w:hint="eastAsia"/>
          <w:sz w:val="28"/>
          <w:lang w:eastAsia="zh-CN"/>
        </w:rPr>
        <w:t>三、悬架系统：钢板弹簧项目建设单位说明</w:t>
      </w:r>
      <w:bookmarkEnd w:id="9"/>
    </w:p>
    <w:p>
      <w:pPr>
        <w:pStyle w:val="Heading2"/>
        <w:rPr>
          <w:rFonts w:ascii="仿宋" w:eastAsia="仿宋" w:hAnsi="仿宋" w:cs="仿宋" w:hint="eastAsia"/>
          <w:lang w:eastAsia="zh-CN"/>
        </w:rPr>
      </w:pPr>
      <w:bookmarkStart w:id="10" w:name="_Toc14643"/>
      <w:r>
        <w:rPr>
          <w:rFonts w:ascii="仿宋" w:eastAsia="仿宋" w:hAnsi="仿宋" w:cs="仿宋" w:hint="eastAsia"/>
          <w:lang w:eastAsia="zh-CN"/>
        </w:rPr>
        <w:t>(一)、悬架系统：钢板弹簧项目承办单位基本情况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87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架系统：钢板弹簧项目承办单位的XXXX，我们着眼于实现可持续的经济效益。通过技术创新和解决方案的提供，公司预计在悬架系统：钢板弹簧项目执行期间将获得可观的收入增长。这一收入来源主要包括悬架系统：钢板弹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同时，我们注重成本控制和效率提升，以确保悬架系统：钢板弹簧项目的可持续盈利。透过精细的管理和资源优化，公司期望实现悬架系统：钢板弹簧项目利润最大化。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架系统：钢板弹簧项目实施进行全面的投资评估，包括悬架系统：钢板弹簧项目启动阶段的资金投入和后续运营成本。通过对悬架系统：钢板弹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悬架系统：钢板弹簧项目实施过程中具备足够的资金流动性，公司将进行详尽的现金流分析。这包括资金需求的合理预测、悬架系统：钢板弹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51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1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悬架系统：钢板弹簧项目的主要产品是XXXX，预计年产值为XXX万元。这一产品在市场中占据着重要的地位，其广泛的应用范围使得该悬架系统：钢板弹簧项目的市场前景非常广阔。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悬架系统：钢板弹簧项目的xxx产品作为重要的原材料之一，将在多个领域发挥关键作用。其在建筑、交通、能源等方面的广泛应用将为整个产业链提供强大的支持，形成产业协同效应。悬架系统：钢板弹簧项目的年产值XXX万XXX万XXX万万元不仅反映了其在市场上的巨大潜力，更预示着它对国民经济的积极贡献。这种关联度高、涉及面广的产业关系，使得该悬架系统：钢板弹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62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总征地面积为XXXX平方米，相当于约XX.XX亩，其中净用地面积为XXXX平方米，红线范围内相当于约XX.XX亩。这一用地规模充分考虑了悬架系统：钢板弹簧项目的建设需求，保障了悬架系统：钢板弹簧项目在合适的空间内得以充分发展。悬架系统：钢板弹簧项目规划的总建筑面积为XXXX平方米，其中主体工程建设占XXXX平方米，计容建筑面积达XXXX平方米。预计建筑工程的投资将达到XXXX万元，为悬架系统：钢板弹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计划购置的设备共计XXXX台（套），设备购置费用为XXXX万元。这一设备购置计划充分考虑到悬架系统：钢板弹簧项目的生产需求和技术要求，确保了悬架系统：钢板弹簧项目在生产运营中具备先进的技术装备和高效的生产能力。设备的合理配置将为悬架系统：钢板弹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计划总投资为XXXX万元，预计年实现营业收入为XXXX万元。这一产能规模的设定旨在确保悬架系统：钢板弹簧项目能够在投资与回报之间取得平衡，实现长期可持续的发展。悬架系统：钢板弹簧项目的总投资充分考虑到各个方面的需求，包括用地建设、设备购置等多个环节，以确保悬架系统：钢板弹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202"/>
      <w:r>
        <w:rPr>
          <w:rFonts w:ascii="仿宋" w:eastAsia="仿宋" w:hAnsi="仿宋" w:cs="仿宋" w:hint="eastAsia"/>
          <w:sz w:val="28"/>
          <w:lang w:eastAsia="zh-CN"/>
        </w:rPr>
        <w:t>五、悬架系统：钢板弹簧项目选址可行性分析</w:t>
      </w:r>
      <w:bookmarkEnd w:id="15"/>
    </w:p>
    <w:p>
      <w:pPr>
        <w:pStyle w:val="Heading2"/>
        <w:rPr>
          <w:rFonts w:ascii="仿宋" w:eastAsia="仿宋" w:hAnsi="仿宋" w:cs="仿宋" w:hint="eastAsia"/>
          <w:lang w:eastAsia="zh-CN"/>
        </w:rPr>
      </w:pPr>
      <w:bookmarkStart w:id="16" w:name="_Toc26982"/>
      <w:r>
        <w:rPr>
          <w:rFonts w:ascii="仿宋" w:eastAsia="仿宋" w:hAnsi="仿宋" w:cs="仿宋" w:hint="eastAsia"/>
          <w:lang w:eastAsia="zh-CN"/>
        </w:rPr>
        <w:t>(一)、悬架系统：钢板弹簧项目选址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该悬架系统：钢板弹簧项目选址位于XX省XX市XX区XXX街道</w:t>
      </w:r>
    </w:p>
    <w:p>
      <w:pPr>
        <w:pStyle w:val="Heading2"/>
        <w:ind w:firstLine="560" w:firstLineChars="200"/>
        <w:rPr>
          <w:rFonts w:ascii="仿宋" w:eastAsia="仿宋" w:hAnsi="仿宋" w:cs="仿宋" w:hint="eastAsia"/>
          <w:sz w:val="28"/>
          <w:lang w:eastAsia="zh-CN"/>
        </w:rPr>
      </w:pPr>
      <w:bookmarkStart w:id="17" w:name="_Toc1385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悬架系统：钢板弹簧项目的征地面积将根据悬架系统：钢板弹簧项目的实际规模和需求进行精确规划。具体面积XXX平方米，旨在确保悬架系统：钢板弹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净用地面积是在征地面积基础上去除不可利用面积后的实际可开发用地。具体面积XXX平方米，考虑到环保、交通、安全等多方面因素，以确保悬架系统：钢板弹簧项目在整体利用效率上达到最优。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悬架系统：钢板弹簧项目计划建设的建筑总规模具体面积XXX平方米。这一规模的确定综合考虑了悬架系统：钢板弹簧项目的性质、规模，以及城市规划的相关要求，确保建筑布局与周边环境协调一致。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绿地率是悬架系统：钢板弹簧项目用地中被规划为绿地的比例。具体面积XXX平方米，旨在通过合理规划绿地，改善悬架系统：钢板弹簧项目周边环境，提升居民生活质量，并符合城市整体绿化规划。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容积率是用地上可以建设的建筑总体积与用地面积之比。具体面积XXX，通过合理的容积率规划，确保悬架系统：钢板弹簧项目建筑规模与周边环境和谐共生。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悬架系统：钢板弹簧项目选址与当地城市规划相一致，具体面积XXX平方米。通过与城市规划部门深入沟通，确保悬架系统：钢板弹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悬架系统：钢板弹簧项目选址符合当地产业政策，具体面积XXX平方米。这包括悬架系统：钢板弹簧项目对当地经济的促进作用，以及对相关产业的带动效应，确保悬架系统：钢板弹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用地总体要求必须符合环保和可持续发展的原则，具体面积XXX平方米。通过采用绿色建筑设计、节能减排等措施，确保悬架系统：钢板弹簧项目在建设和运营过程中对环境的影响最小化，达到可持续发展的要求。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确保悬架系统：钢板弹簧项目选址具备必要的公共设施配套，具体面积XXX平方米。这包括交通便利性、教育、医疗等基础设施，以提高居民生活品质，使得悬架系统：钢板弹簧项目选址更具吸引力。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考虑用地总体要求对当地社会稳定性的影响，具体面积XXX平方米。通过深入了解当地社区反馈，确保悬架系统：钢板弹簧项目的选址和建设过程对当地社会和谐稳定产生积极作用。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悬架系统：钢板弹簧项目选址不仅符合法规和规划，还在实际操作中具有可行性。这一全面规划将为悬架系统：钢板弹簧项目的成功实施提供坚实的基础，确保悬架系统：钢板弹簧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87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悬架系统：钢板弹簧项目的设备规划和空间设计中，我们将采取灵活设备布局的措施。设备布局将根据实际需求进行灵活设计，避免不必要的浪费。通过合理规划设备摆放位置，我们将提高设备的利用率，减少设备间距，以确保悬架系统：钢板弹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悬架系统：钢板弹簧项目内部引入共享设施的概念，例如共享会议室、办公区等。通过这种方式，我们可以减少对资源的重复建设，提高资源共享效率，从而减小悬架系统：钢板弹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6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悬架系统：钢板弹簧项目的总图布置中，我们将不同功能区域进行明确的规划，以最大程度满足悬架系统：钢板弹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643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悬架系统：钢板弹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https://d.book118.com/768071062055006032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120F7"/>
    <w:rsid w:val="2C512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7106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2024-01-28T19:54:00Z</dcterms:created>
  <dcterms:modified xsi:type="dcterms:W3CDTF">2024-01-28T19:54:31Z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02278661AD5342009AEDE7BB416BF8FB_11</vt:lpwstr>
  </property>
  <property fmtid="{D5CDD505-2E9C-101B-9397-08002B2CF9AE}" pid="3" name="KSOProductBuildVer">
    <vt:lpwstr>2052-12.1.0.16250</vt:lpwstr>
  </property>
</Properties>
</file>