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旅游景区管理服务项目规划设计方案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23" w:history="1">
        <w:r>
          <w:rPr>
            <w:rFonts w:ascii="仿宋" w:eastAsia="仿宋" w:hAnsi="仿宋" w:cs="仿宋" w:hint="eastAsia"/>
            <w:lang w:eastAsia="zh-CN"/>
          </w:rPr>
          <w:t>前言</w:t>
        </w:r>
        <w:r>
          <w:tab/>
        </w:r>
        <w:r>
          <w:fldChar w:fldCharType="begin"/>
        </w:r>
        <w:r>
          <w:instrText xml:space="preserve"> PAGEREF _Toc17623 \h </w:instrText>
        </w:r>
        <w:r>
          <w:fldChar w:fldCharType="separate"/>
        </w:r>
        <w:r>
          <w:t>3</w:t>
        </w:r>
        <w:r>
          <w:fldChar w:fldCharType="end"/>
        </w:r>
      </w:hyperlink>
    </w:p>
    <w:p>
      <w:pPr>
        <w:pStyle w:val="TOC1"/>
        <w:tabs>
          <w:tab w:val="right" w:leader="dot" w:pos="8306"/>
        </w:tabs>
      </w:pPr>
      <w:hyperlink w:anchor="_Toc25892" w:history="1">
        <w:r>
          <w:rPr>
            <w:rFonts w:ascii="仿宋" w:eastAsia="仿宋" w:hAnsi="仿宋" w:cs="仿宋" w:hint="eastAsia"/>
            <w:lang w:eastAsia="zh-CN"/>
          </w:rPr>
          <w:t>一、旅游景区管理服务项目文档管理</w:t>
        </w:r>
        <w:r>
          <w:tab/>
        </w:r>
        <w:r>
          <w:fldChar w:fldCharType="begin"/>
        </w:r>
        <w:r>
          <w:instrText xml:space="preserve"> PAGEREF _Toc25892 \h </w:instrText>
        </w:r>
        <w:r>
          <w:fldChar w:fldCharType="separate"/>
        </w:r>
        <w:r>
          <w:t>3</w:t>
        </w:r>
        <w:r>
          <w:fldChar w:fldCharType="end"/>
        </w:r>
      </w:hyperlink>
    </w:p>
    <w:p>
      <w:pPr>
        <w:pStyle w:val="TOC2"/>
        <w:tabs>
          <w:tab w:val="right" w:leader="dot" w:pos="8306"/>
        </w:tabs>
      </w:pPr>
      <w:hyperlink w:anchor="_Toc7711" w:history="1">
        <w:r>
          <w:rPr>
            <w:rFonts w:ascii="仿宋" w:eastAsia="仿宋" w:hAnsi="仿宋" w:cs="仿宋" w:hint="eastAsia"/>
            <w:lang w:eastAsia="zh-CN"/>
          </w:rPr>
          <w:t>(一)、文档编制与审查</w:t>
        </w:r>
        <w:r>
          <w:tab/>
        </w:r>
        <w:r>
          <w:fldChar w:fldCharType="begin"/>
        </w:r>
        <w:r>
          <w:instrText xml:space="preserve"> PAGEREF _Toc7711 \h </w:instrText>
        </w:r>
        <w:r>
          <w:fldChar w:fldCharType="separate"/>
        </w:r>
        <w:r>
          <w:t>3</w:t>
        </w:r>
        <w:r>
          <w:fldChar w:fldCharType="end"/>
        </w:r>
      </w:hyperlink>
    </w:p>
    <w:p>
      <w:pPr>
        <w:pStyle w:val="TOC2"/>
        <w:tabs>
          <w:tab w:val="right" w:leader="dot" w:pos="8306"/>
        </w:tabs>
      </w:pPr>
      <w:hyperlink w:anchor="_Toc27062" w:history="1">
        <w:r>
          <w:rPr>
            <w:rFonts w:ascii="仿宋" w:eastAsia="仿宋" w:hAnsi="仿宋" w:cs="仿宋" w:hint="eastAsia"/>
            <w:lang w:eastAsia="zh-CN"/>
          </w:rPr>
          <w:t>(二)、文档发布与分发</w:t>
        </w:r>
        <w:r>
          <w:tab/>
        </w:r>
        <w:r>
          <w:fldChar w:fldCharType="begin"/>
        </w:r>
        <w:r>
          <w:instrText xml:space="preserve"> PAGEREF _Toc27062 \h </w:instrText>
        </w:r>
        <w:r>
          <w:fldChar w:fldCharType="separate"/>
        </w:r>
        <w:r>
          <w:t>4</w:t>
        </w:r>
        <w:r>
          <w:fldChar w:fldCharType="end"/>
        </w:r>
      </w:hyperlink>
    </w:p>
    <w:p>
      <w:pPr>
        <w:pStyle w:val="TOC2"/>
        <w:tabs>
          <w:tab w:val="right" w:leader="dot" w:pos="8306"/>
        </w:tabs>
      </w:pPr>
      <w:hyperlink w:anchor="_Toc5838" w:history="1">
        <w:r>
          <w:rPr>
            <w:rFonts w:ascii="仿宋" w:eastAsia="仿宋" w:hAnsi="仿宋" w:cs="仿宋" w:hint="eastAsia"/>
            <w:lang w:eastAsia="zh-CN"/>
          </w:rPr>
          <w:t>(三)、文档存档与归档</w:t>
        </w:r>
        <w:r>
          <w:tab/>
        </w:r>
        <w:r>
          <w:fldChar w:fldCharType="begin"/>
        </w:r>
        <w:r>
          <w:instrText xml:space="preserve"> PAGEREF _Toc5838 \h </w:instrText>
        </w:r>
        <w:r>
          <w:fldChar w:fldCharType="separate"/>
        </w:r>
        <w:r>
          <w:t>5</w:t>
        </w:r>
        <w:r>
          <w:fldChar w:fldCharType="end"/>
        </w:r>
      </w:hyperlink>
    </w:p>
    <w:p>
      <w:pPr>
        <w:pStyle w:val="TOC1"/>
        <w:tabs>
          <w:tab w:val="right" w:leader="dot" w:pos="8306"/>
        </w:tabs>
      </w:pPr>
      <w:hyperlink w:anchor="_Toc17820" w:history="1">
        <w:r>
          <w:rPr>
            <w:rFonts w:ascii="仿宋" w:eastAsia="仿宋" w:hAnsi="仿宋" w:cs="仿宋" w:hint="eastAsia"/>
            <w:lang w:eastAsia="zh-CN"/>
          </w:rPr>
          <w:t>二、工艺说明</w:t>
        </w:r>
        <w:r>
          <w:tab/>
        </w:r>
        <w:r>
          <w:fldChar w:fldCharType="begin"/>
        </w:r>
        <w:r>
          <w:instrText xml:space="preserve"> PAGEREF _Toc17820 \h </w:instrText>
        </w:r>
        <w:r>
          <w:fldChar w:fldCharType="separate"/>
        </w:r>
        <w:r>
          <w:t>6</w:t>
        </w:r>
        <w:r>
          <w:fldChar w:fldCharType="end"/>
        </w:r>
      </w:hyperlink>
    </w:p>
    <w:p>
      <w:pPr>
        <w:pStyle w:val="TOC2"/>
        <w:tabs>
          <w:tab w:val="right" w:leader="dot" w:pos="8306"/>
        </w:tabs>
      </w:pPr>
      <w:hyperlink w:anchor="_Toc9693" w:history="1">
        <w:r>
          <w:rPr>
            <w:rFonts w:ascii="仿宋" w:eastAsia="仿宋" w:hAnsi="仿宋" w:cs="仿宋" w:hint="eastAsia"/>
            <w:lang w:eastAsia="zh-CN"/>
          </w:rPr>
          <w:t>(一)、技术管理特点</w:t>
        </w:r>
        <w:r>
          <w:tab/>
        </w:r>
        <w:r>
          <w:fldChar w:fldCharType="begin"/>
        </w:r>
        <w:r>
          <w:instrText xml:space="preserve"> PAGEREF _Toc9693 \h </w:instrText>
        </w:r>
        <w:r>
          <w:fldChar w:fldCharType="separate"/>
        </w:r>
        <w:r>
          <w:t>6</w:t>
        </w:r>
        <w:r>
          <w:fldChar w:fldCharType="end"/>
        </w:r>
      </w:hyperlink>
    </w:p>
    <w:p>
      <w:pPr>
        <w:pStyle w:val="TOC2"/>
        <w:tabs>
          <w:tab w:val="right" w:leader="dot" w:pos="8306"/>
        </w:tabs>
      </w:pPr>
      <w:hyperlink w:anchor="_Toc21066" w:history="1">
        <w:r>
          <w:rPr>
            <w:rFonts w:ascii="仿宋" w:eastAsia="仿宋" w:hAnsi="仿宋" w:cs="仿宋" w:hint="eastAsia"/>
            <w:lang w:eastAsia="zh-CN"/>
          </w:rPr>
          <w:t>(二)、旅游景区管理服务项目工艺技术设计方案</w:t>
        </w:r>
        <w:r>
          <w:tab/>
        </w:r>
        <w:r>
          <w:fldChar w:fldCharType="begin"/>
        </w:r>
        <w:r>
          <w:instrText xml:space="preserve"> PAGEREF _Toc21066 \h </w:instrText>
        </w:r>
        <w:r>
          <w:fldChar w:fldCharType="separate"/>
        </w:r>
        <w:r>
          <w:t>8</w:t>
        </w:r>
        <w:r>
          <w:fldChar w:fldCharType="end"/>
        </w:r>
      </w:hyperlink>
    </w:p>
    <w:p>
      <w:pPr>
        <w:pStyle w:val="TOC2"/>
        <w:tabs>
          <w:tab w:val="right" w:leader="dot" w:pos="8306"/>
        </w:tabs>
      </w:pPr>
      <w:hyperlink w:anchor="_Toc27621" w:history="1">
        <w:r>
          <w:rPr>
            <w:rFonts w:ascii="仿宋" w:eastAsia="仿宋" w:hAnsi="仿宋" w:cs="仿宋" w:hint="eastAsia"/>
            <w:lang w:eastAsia="zh-CN"/>
          </w:rPr>
          <w:t>(三)、设备选型方案</w:t>
        </w:r>
        <w:r>
          <w:tab/>
        </w:r>
        <w:r>
          <w:fldChar w:fldCharType="begin"/>
        </w:r>
        <w:r>
          <w:instrText xml:space="preserve"> PAGEREF _Toc27621 \h </w:instrText>
        </w:r>
        <w:r>
          <w:fldChar w:fldCharType="separate"/>
        </w:r>
        <w:r>
          <w:t>9</w:t>
        </w:r>
        <w:r>
          <w:fldChar w:fldCharType="end"/>
        </w:r>
      </w:hyperlink>
    </w:p>
    <w:p>
      <w:pPr>
        <w:pStyle w:val="TOC1"/>
        <w:tabs>
          <w:tab w:val="right" w:leader="dot" w:pos="8306"/>
        </w:tabs>
      </w:pPr>
      <w:hyperlink w:anchor="_Toc28443" w:history="1">
        <w:r>
          <w:rPr>
            <w:rFonts w:ascii="仿宋" w:eastAsia="仿宋" w:hAnsi="仿宋" w:cs="仿宋" w:hint="eastAsia"/>
            <w:lang w:eastAsia="zh-CN"/>
          </w:rPr>
          <w:t>三、旅游景区管理服务项目危机管理</w:t>
        </w:r>
        <w:r>
          <w:tab/>
        </w:r>
        <w:r>
          <w:fldChar w:fldCharType="begin"/>
        </w:r>
        <w:r>
          <w:instrText xml:space="preserve"> PAGEREF _Toc28443 \h </w:instrText>
        </w:r>
        <w:r>
          <w:fldChar w:fldCharType="separate"/>
        </w:r>
        <w:r>
          <w:t>10</w:t>
        </w:r>
        <w:r>
          <w:fldChar w:fldCharType="end"/>
        </w:r>
      </w:hyperlink>
    </w:p>
    <w:p>
      <w:pPr>
        <w:pStyle w:val="TOC2"/>
        <w:tabs>
          <w:tab w:val="right" w:leader="dot" w:pos="8306"/>
        </w:tabs>
      </w:pPr>
      <w:hyperlink w:anchor="_Toc12119" w:history="1">
        <w:r>
          <w:rPr>
            <w:rFonts w:ascii="仿宋" w:eastAsia="仿宋" w:hAnsi="仿宋" w:cs="仿宋" w:hint="eastAsia"/>
            <w:lang w:eastAsia="zh-CN"/>
          </w:rPr>
          <w:t>(一)、危机预警与识别</w:t>
        </w:r>
        <w:r>
          <w:tab/>
        </w:r>
        <w:r>
          <w:fldChar w:fldCharType="begin"/>
        </w:r>
        <w:r>
          <w:instrText xml:space="preserve"> PAGEREF _Toc12119 \h </w:instrText>
        </w:r>
        <w:r>
          <w:fldChar w:fldCharType="separate"/>
        </w:r>
        <w:r>
          <w:t>10</w:t>
        </w:r>
        <w:r>
          <w:fldChar w:fldCharType="end"/>
        </w:r>
      </w:hyperlink>
    </w:p>
    <w:p>
      <w:pPr>
        <w:pStyle w:val="TOC2"/>
        <w:tabs>
          <w:tab w:val="right" w:leader="dot" w:pos="8306"/>
        </w:tabs>
      </w:pPr>
      <w:hyperlink w:anchor="_Toc9016" w:history="1">
        <w:r>
          <w:rPr>
            <w:rFonts w:ascii="仿宋" w:eastAsia="仿宋" w:hAnsi="仿宋" w:cs="仿宋" w:hint="eastAsia"/>
            <w:lang w:eastAsia="zh-CN"/>
          </w:rPr>
          <w:t>(二)、危机应对与恢复</w:t>
        </w:r>
        <w:r>
          <w:tab/>
        </w:r>
        <w:r>
          <w:fldChar w:fldCharType="begin"/>
        </w:r>
        <w:r>
          <w:instrText xml:space="preserve"> PAGEREF _Toc9016 \h </w:instrText>
        </w:r>
        <w:r>
          <w:fldChar w:fldCharType="separate"/>
        </w:r>
        <w:r>
          <w:t>11</w:t>
        </w:r>
        <w:r>
          <w:fldChar w:fldCharType="end"/>
        </w:r>
      </w:hyperlink>
    </w:p>
    <w:p>
      <w:pPr>
        <w:pStyle w:val="TOC1"/>
        <w:tabs>
          <w:tab w:val="right" w:leader="dot" w:pos="8306"/>
        </w:tabs>
      </w:pPr>
      <w:hyperlink w:anchor="_Toc13130" w:history="1">
        <w:r>
          <w:rPr>
            <w:rFonts w:ascii="仿宋" w:eastAsia="仿宋" w:hAnsi="仿宋" w:cs="仿宋" w:hint="eastAsia"/>
            <w:lang w:eastAsia="zh-CN"/>
          </w:rPr>
          <w:t>四、市场分析、调研</w:t>
        </w:r>
        <w:r>
          <w:tab/>
        </w:r>
        <w:r>
          <w:fldChar w:fldCharType="begin"/>
        </w:r>
        <w:r>
          <w:instrText xml:space="preserve"> PAGEREF _Toc13130 \h </w:instrText>
        </w:r>
        <w:r>
          <w:fldChar w:fldCharType="separate"/>
        </w:r>
        <w:r>
          <w:t>13</w:t>
        </w:r>
        <w:r>
          <w:fldChar w:fldCharType="end"/>
        </w:r>
      </w:hyperlink>
    </w:p>
    <w:p>
      <w:pPr>
        <w:pStyle w:val="TOC2"/>
        <w:tabs>
          <w:tab w:val="right" w:leader="dot" w:pos="8306"/>
        </w:tabs>
      </w:pPr>
      <w:hyperlink w:anchor="_Toc25509" w:history="1">
        <w:r>
          <w:rPr>
            <w:rFonts w:ascii="仿宋" w:eastAsia="仿宋" w:hAnsi="仿宋" w:cs="仿宋" w:hint="eastAsia"/>
            <w:lang w:eastAsia="zh-CN"/>
          </w:rPr>
          <w:t>(一)、旅游景区管理服务行业分析</w:t>
        </w:r>
        <w:r>
          <w:tab/>
        </w:r>
        <w:r>
          <w:fldChar w:fldCharType="begin"/>
        </w:r>
        <w:r>
          <w:instrText xml:space="preserve"> PAGEREF _Toc25509 \h </w:instrText>
        </w:r>
        <w:r>
          <w:fldChar w:fldCharType="separate"/>
        </w:r>
        <w:r>
          <w:t>13</w:t>
        </w:r>
        <w:r>
          <w:fldChar w:fldCharType="end"/>
        </w:r>
      </w:hyperlink>
    </w:p>
    <w:p>
      <w:pPr>
        <w:pStyle w:val="TOC2"/>
        <w:tabs>
          <w:tab w:val="right" w:leader="dot" w:pos="8306"/>
        </w:tabs>
      </w:pPr>
      <w:hyperlink w:anchor="_Toc1489" w:history="1">
        <w:r>
          <w:rPr>
            <w:rFonts w:ascii="仿宋" w:eastAsia="仿宋" w:hAnsi="仿宋" w:cs="仿宋" w:hint="eastAsia"/>
            <w:lang w:eastAsia="zh-CN"/>
          </w:rPr>
          <w:t>(二)、旅游景区管理服务市场分析预测</w:t>
        </w:r>
        <w:r>
          <w:tab/>
        </w:r>
        <w:r>
          <w:fldChar w:fldCharType="begin"/>
        </w:r>
        <w:r>
          <w:instrText xml:space="preserve"> PAGEREF _Toc1489 \h </w:instrText>
        </w:r>
        <w:r>
          <w:fldChar w:fldCharType="separate"/>
        </w:r>
        <w:r>
          <w:t>14</w:t>
        </w:r>
        <w:r>
          <w:fldChar w:fldCharType="end"/>
        </w:r>
      </w:hyperlink>
    </w:p>
    <w:p>
      <w:pPr>
        <w:pStyle w:val="TOC1"/>
        <w:tabs>
          <w:tab w:val="right" w:leader="dot" w:pos="8306"/>
        </w:tabs>
      </w:pPr>
      <w:hyperlink w:anchor="_Toc18115" w:history="1">
        <w:r>
          <w:rPr>
            <w:rFonts w:ascii="仿宋" w:eastAsia="仿宋" w:hAnsi="仿宋" w:cs="仿宋" w:hint="eastAsia"/>
            <w:lang w:eastAsia="zh-CN"/>
          </w:rPr>
          <w:t>五、旅游景区管理服务项目概论</w:t>
        </w:r>
        <w:r>
          <w:tab/>
        </w:r>
        <w:r>
          <w:fldChar w:fldCharType="begin"/>
        </w:r>
        <w:r>
          <w:instrText xml:space="preserve"> PAGEREF _Toc18115 \h </w:instrText>
        </w:r>
        <w:r>
          <w:fldChar w:fldCharType="separate"/>
        </w:r>
        <w:r>
          <w:t>14</w:t>
        </w:r>
        <w:r>
          <w:fldChar w:fldCharType="end"/>
        </w:r>
      </w:hyperlink>
    </w:p>
    <w:p>
      <w:pPr>
        <w:pStyle w:val="TOC2"/>
        <w:tabs>
          <w:tab w:val="right" w:leader="dot" w:pos="8306"/>
        </w:tabs>
      </w:pPr>
      <w:hyperlink w:anchor="_Toc2558" w:history="1">
        <w:r>
          <w:rPr>
            <w:rFonts w:ascii="仿宋" w:eastAsia="仿宋" w:hAnsi="仿宋" w:cs="仿宋" w:hint="eastAsia"/>
            <w:lang w:eastAsia="zh-CN"/>
          </w:rPr>
          <w:t>(一)、旅游景区管理服务项目概况</w:t>
        </w:r>
        <w:r>
          <w:tab/>
        </w:r>
        <w:r>
          <w:fldChar w:fldCharType="begin"/>
        </w:r>
        <w:r>
          <w:instrText xml:space="preserve"> PAGEREF _Toc2558 \h </w:instrText>
        </w:r>
        <w:r>
          <w:fldChar w:fldCharType="separate"/>
        </w:r>
        <w:r>
          <w:t>14</w:t>
        </w:r>
        <w:r>
          <w:fldChar w:fldCharType="end"/>
        </w:r>
      </w:hyperlink>
    </w:p>
    <w:p>
      <w:pPr>
        <w:pStyle w:val="TOC2"/>
        <w:tabs>
          <w:tab w:val="right" w:leader="dot" w:pos="8306"/>
        </w:tabs>
      </w:pPr>
      <w:hyperlink w:anchor="_Toc30917" w:history="1">
        <w:r>
          <w:rPr>
            <w:rFonts w:ascii="仿宋" w:eastAsia="仿宋" w:hAnsi="仿宋" w:cs="仿宋" w:hint="eastAsia"/>
            <w:lang w:eastAsia="zh-CN"/>
          </w:rPr>
          <w:t>(二)、旅游景区管理服务项目目标</w:t>
        </w:r>
        <w:r>
          <w:tab/>
        </w:r>
        <w:r>
          <w:fldChar w:fldCharType="begin"/>
        </w:r>
        <w:r>
          <w:instrText xml:space="preserve"> PAGEREF _Toc30917 \h </w:instrText>
        </w:r>
        <w:r>
          <w:fldChar w:fldCharType="separate"/>
        </w:r>
        <w:r>
          <w:t>17</w:t>
        </w:r>
        <w:r>
          <w:fldChar w:fldCharType="end"/>
        </w:r>
      </w:hyperlink>
    </w:p>
    <w:p>
      <w:pPr>
        <w:pStyle w:val="TOC2"/>
        <w:tabs>
          <w:tab w:val="right" w:leader="dot" w:pos="8306"/>
        </w:tabs>
      </w:pPr>
      <w:hyperlink w:anchor="_Toc25339" w:history="1">
        <w:r>
          <w:rPr>
            <w:rFonts w:ascii="仿宋" w:eastAsia="仿宋" w:hAnsi="仿宋" w:cs="仿宋" w:hint="eastAsia"/>
            <w:lang w:eastAsia="zh-CN"/>
          </w:rPr>
          <w:t>(三)、旅游景区管理服务项目提出的理由</w:t>
        </w:r>
        <w:r>
          <w:tab/>
        </w:r>
        <w:r>
          <w:fldChar w:fldCharType="begin"/>
        </w:r>
        <w:r>
          <w:instrText xml:space="preserve"> PAGEREF _Toc25339 \h </w:instrText>
        </w:r>
        <w:r>
          <w:fldChar w:fldCharType="separate"/>
        </w:r>
        <w:r>
          <w:t>18</w:t>
        </w:r>
        <w:r>
          <w:fldChar w:fldCharType="end"/>
        </w:r>
      </w:hyperlink>
    </w:p>
    <w:p>
      <w:pPr>
        <w:pStyle w:val="TOC2"/>
        <w:tabs>
          <w:tab w:val="right" w:leader="dot" w:pos="8306"/>
        </w:tabs>
      </w:pPr>
      <w:hyperlink w:anchor="_Toc8425" w:history="1">
        <w:r>
          <w:rPr>
            <w:rFonts w:ascii="仿宋" w:eastAsia="仿宋" w:hAnsi="仿宋" w:cs="仿宋" w:hint="eastAsia"/>
            <w:lang w:eastAsia="zh-CN"/>
          </w:rPr>
          <w:t>(四)、旅游景区管理服务项目意义</w:t>
        </w:r>
        <w:r>
          <w:tab/>
        </w:r>
        <w:r>
          <w:fldChar w:fldCharType="begin"/>
        </w:r>
        <w:r>
          <w:instrText xml:space="preserve"> PAGEREF _Toc8425 \h </w:instrText>
        </w:r>
        <w:r>
          <w:fldChar w:fldCharType="separate"/>
        </w:r>
        <w:r>
          <w:t>20</w:t>
        </w:r>
        <w:r>
          <w:fldChar w:fldCharType="end"/>
        </w:r>
      </w:hyperlink>
    </w:p>
    <w:p>
      <w:pPr>
        <w:pStyle w:val="TOC2"/>
        <w:tabs>
          <w:tab w:val="right" w:leader="dot" w:pos="8306"/>
        </w:tabs>
      </w:pPr>
      <w:hyperlink w:anchor="_Toc20700" w:history="1">
        <w:r>
          <w:rPr>
            <w:rFonts w:ascii="仿宋" w:eastAsia="仿宋" w:hAnsi="仿宋" w:cs="仿宋" w:hint="eastAsia"/>
            <w:lang w:eastAsia="zh-CN"/>
          </w:rPr>
          <w:t>(五)、旅游景区管理服务项目背景</w:t>
        </w:r>
        <w:r>
          <w:tab/>
        </w:r>
        <w:r>
          <w:fldChar w:fldCharType="begin"/>
        </w:r>
        <w:r>
          <w:instrText xml:space="preserve"> PAGEREF _Toc20700 \h </w:instrText>
        </w:r>
        <w:r>
          <w:fldChar w:fldCharType="separate"/>
        </w:r>
        <w:r>
          <w:t>20</w:t>
        </w:r>
        <w:r>
          <w:fldChar w:fldCharType="end"/>
        </w:r>
      </w:hyperlink>
    </w:p>
    <w:p>
      <w:pPr>
        <w:pStyle w:val="TOC1"/>
        <w:tabs>
          <w:tab w:val="right" w:leader="dot" w:pos="8306"/>
        </w:tabs>
      </w:pPr>
      <w:hyperlink w:anchor="_Toc9598" w:history="1">
        <w:r>
          <w:rPr>
            <w:rFonts w:ascii="仿宋" w:eastAsia="仿宋" w:hAnsi="仿宋" w:cs="仿宋" w:hint="eastAsia"/>
            <w:lang w:eastAsia="zh-CN"/>
          </w:rPr>
          <w:t>六、旅游景区管理服务项目建设单位说明</w:t>
        </w:r>
        <w:r>
          <w:tab/>
        </w:r>
        <w:r>
          <w:fldChar w:fldCharType="begin"/>
        </w:r>
        <w:r>
          <w:instrText xml:space="preserve"> PAGEREF _Toc9598 \h </w:instrText>
        </w:r>
        <w:r>
          <w:fldChar w:fldCharType="separate"/>
        </w:r>
        <w:r>
          <w:t>21</w:t>
        </w:r>
        <w:r>
          <w:fldChar w:fldCharType="end"/>
        </w:r>
      </w:hyperlink>
    </w:p>
    <w:p>
      <w:pPr>
        <w:pStyle w:val="TOC2"/>
        <w:tabs>
          <w:tab w:val="right" w:leader="dot" w:pos="8306"/>
        </w:tabs>
      </w:pPr>
      <w:hyperlink w:anchor="_Toc21785" w:history="1">
        <w:r>
          <w:rPr>
            <w:rFonts w:ascii="仿宋" w:eastAsia="仿宋" w:hAnsi="仿宋" w:cs="仿宋" w:hint="eastAsia"/>
            <w:lang w:eastAsia="zh-CN"/>
          </w:rPr>
          <w:t>(一)、旅游景区管理服务项目承办单位基本情况</w:t>
        </w:r>
        <w:r>
          <w:tab/>
        </w:r>
        <w:r>
          <w:fldChar w:fldCharType="begin"/>
        </w:r>
        <w:r>
          <w:instrText xml:space="preserve"> PAGEREF _Toc21785 \h </w:instrText>
        </w:r>
        <w:r>
          <w:fldChar w:fldCharType="separate"/>
        </w:r>
        <w:r>
          <w:t>21</w:t>
        </w:r>
        <w:r>
          <w:fldChar w:fldCharType="end"/>
        </w:r>
      </w:hyperlink>
    </w:p>
    <w:p>
      <w:pPr>
        <w:pStyle w:val="TOC2"/>
        <w:tabs>
          <w:tab w:val="right" w:leader="dot" w:pos="8306"/>
        </w:tabs>
      </w:pPr>
      <w:hyperlink w:anchor="_Toc27891" w:history="1">
        <w:r>
          <w:rPr>
            <w:rFonts w:ascii="仿宋" w:eastAsia="仿宋" w:hAnsi="仿宋" w:cs="仿宋" w:hint="eastAsia"/>
            <w:lang w:eastAsia="zh-CN"/>
          </w:rPr>
          <w:t>(二)、公司经济效益分析</w:t>
        </w:r>
        <w:r>
          <w:tab/>
        </w:r>
        <w:r>
          <w:fldChar w:fldCharType="begin"/>
        </w:r>
        <w:r>
          <w:instrText xml:space="preserve"> PAGEREF _Toc27891 \h </w:instrText>
        </w:r>
        <w:r>
          <w:fldChar w:fldCharType="separate"/>
        </w:r>
        <w:r>
          <w:t>22</w:t>
        </w:r>
        <w:r>
          <w:fldChar w:fldCharType="end"/>
        </w:r>
      </w:hyperlink>
    </w:p>
    <w:p>
      <w:pPr>
        <w:pStyle w:val="TOC1"/>
        <w:tabs>
          <w:tab w:val="right" w:leader="dot" w:pos="8306"/>
        </w:tabs>
      </w:pPr>
      <w:hyperlink w:anchor="_Toc25559" w:history="1">
        <w:r>
          <w:rPr>
            <w:rFonts w:ascii="仿宋" w:eastAsia="仿宋" w:hAnsi="仿宋" w:cs="仿宋" w:hint="eastAsia"/>
            <w:lang w:eastAsia="zh-CN"/>
          </w:rPr>
          <w:t>七、旅游景区管理服务项目人力资源培养与发展</w:t>
        </w:r>
        <w:r>
          <w:tab/>
        </w:r>
        <w:r>
          <w:fldChar w:fldCharType="begin"/>
        </w:r>
        <w:r>
          <w:instrText xml:space="preserve"> PAGEREF _Toc25559 \h </w:instrText>
        </w:r>
        <w:r>
          <w:fldChar w:fldCharType="separate"/>
        </w:r>
        <w:r>
          <w:t>23</w:t>
        </w:r>
        <w:r>
          <w:fldChar w:fldCharType="end"/>
        </w:r>
      </w:hyperlink>
    </w:p>
    <w:p>
      <w:pPr>
        <w:pStyle w:val="TOC2"/>
        <w:tabs>
          <w:tab w:val="right" w:leader="dot" w:pos="8306"/>
        </w:tabs>
      </w:pPr>
      <w:hyperlink w:anchor="_Toc27780" w:history="1">
        <w:r>
          <w:rPr>
            <w:rFonts w:ascii="仿宋" w:eastAsia="仿宋" w:hAnsi="仿宋" w:cs="仿宋" w:hint="eastAsia"/>
            <w:lang w:eastAsia="zh-CN"/>
          </w:rPr>
          <w:t>(一)、人才需求与规划</w:t>
        </w:r>
        <w:r>
          <w:tab/>
        </w:r>
        <w:r>
          <w:fldChar w:fldCharType="begin"/>
        </w:r>
        <w:r>
          <w:instrText xml:space="preserve"> PAGEREF _Toc27780 \h </w:instrText>
        </w:r>
        <w:r>
          <w:fldChar w:fldCharType="separate"/>
        </w:r>
        <w:r>
          <w:t>23</w:t>
        </w:r>
        <w:r>
          <w:fldChar w:fldCharType="end"/>
        </w:r>
      </w:hyperlink>
    </w:p>
    <w:p>
      <w:pPr>
        <w:pStyle w:val="TOC2"/>
        <w:tabs>
          <w:tab w:val="right" w:leader="dot" w:pos="8306"/>
        </w:tabs>
      </w:pPr>
      <w:hyperlink w:anchor="_Toc20577" w:history="1">
        <w:r>
          <w:rPr>
            <w:rFonts w:ascii="仿宋" w:eastAsia="仿宋" w:hAnsi="仿宋" w:cs="仿宋" w:hint="eastAsia"/>
            <w:lang w:eastAsia="zh-CN"/>
          </w:rPr>
          <w:t>(二)、培训与发展计划</w:t>
        </w:r>
        <w:r>
          <w:tab/>
        </w:r>
        <w:r>
          <w:fldChar w:fldCharType="begin"/>
        </w:r>
        <w:r>
          <w:instrText xml:space="preserve"> PAGEREF _Toc20577 \h </w:instrText>
        </w:r>
        <w:r>
          <w:fldChar w:fldCharType="separate"/>
        </w:r>
        <w:r>
          <w:t>23</w:t>
        </w:r>
        <w:r>
          <w:fldChar w:fldCharType="end"/>
        </w:r>
      </w:hyperlink>
    </w:p>
    <w:p>
      <w:pPr>
        <w:pStyle w:val="TOC1"/>
        <w:tabs>
          <w:tab w:val="right" w:leader="dot" w:pos="8306"/>
        </w:tabs>
      </w:pPr>
      <w:hyperlink w:anchor="_Toc6474" w:history="1">
        <w:r>
          <w:rPr>
            <w:rFonts w:ascii="仿宋" w:eastAsia="仿宋" w:hAnsi="仿宋" w:cs="仿宋" w:hint="eastAsia"/>
            <w:lang w:eastAsia="zh-CN"/>
          </w:rPr>
          <w:t>八、旅游景区管理服务项目财务管理</w:t>
        </w:r>
        <w:r>
          <w:tab/>
        </w:r>
        <w:r>
          <w:fldChar w:fldCharType="begin"/>
        </w:r>
        <w:r>
          <w:instrText xml:space="preserve"> PAGEREF _Toc6474 \h </w:instrText>
        </w:r>
        <w:r>
          <w:fldChar w:fldCharType="separate"/>
        </w:r>
        <w:r>
          <w:t>24</w:t>
        </w:r>
        <w:r>
          <w:fldChar w:fldCharType="end"/>
        </w:r>
      </w:hyperlink>
    </w:p>
    <w:p>
      <w:pPr>
        <w:pStyle w:val="TOC2"/>
        <w:tabs>
          <w:tab w:val="right" w:leader="dot" w:pos="8306"/>
        </w:tabs>
      </w:pPr>
      <w:hyperlink w:anchor="_Toc22147" w:history="1">
        <w:r>
          <w:rPr>
            <w:rFonts w:ascii="仿宋" w:eastAsia="仿宋" w:hAnsi="仿宋" w:cs="仿宋" w:hint="eastAsia"/>
            <w:lang w:eastAsia="zh-CN"/>
          </w:rPr>
          <w:t>(一)、资金需求大</w:t>
        </w:r>
        <w:r>
          <w:tab/>
        </w:r>
        <w:r>
          <w:fldChar w:fldCharType="begin"/>
        </w:r>
        <w:r>
          <w:instrText xml:space="preserve"> PAGEREF _Toc22147 \h </w:instrText>
        </w:r>
        <w:r>
          <w:fldChar w:fldCharType="separate"/>
        </w:r>
        <w:r>
          <w:t>24</w:t>
        </w:r>
        <w:r>
          <w:fldChar w:fldCharType="end"/>
        </w:r>
      </w:hyperlink>
    </w:p>
    <w:p>
      <w:pPr>
        <w:pStyle w:val="TOC2"/>
        <w:tabs>
          <w:tab w:val="right" w:leader="dot" w:pos="8306"/>
        </w:tabs>
      </w:pPr>
      <w:hyperlink w:anchor="_Toc13997" w:history="1">
        <w:r>
          <w:rPr>
            <w:rFonts w:ascii="仿宋" w:eastAsia="仿宋" w:hAnsi="仿宋" w:cs="仿宋" w:hint="eastAsia"/>
            <w:lang w:eastAsia="zh-CN"/>
          </w:rPr>
          <w:t>(二)、研发周期长</w:t>
        </w:r>
        <w:r>
          <w:tab/>
        </w:r>
        <w:r>
          <w:fldChar w:fldCharType="begin"/>
        </w:r>
        <w:r>
          <w:instrText xml:space="preserve"> PAGEREF _Toc13997 \h </w:instrText>
        </w:r>
        <w:r>
          <w:fldChar w:fldCharType="separate"/>
        </w:r>
        <w:r>
          <w:t>25</w:t>
        </w:r>
        <w:r>
          <w:fldChar w:fldCharType="end"/>
        </w:r>
      </w:hyperlink>
    </w:p>
    <w:p>
      <w:pPr>
        <w:pStyle w:val="TOC2"/>
        <w:tabs>
          <w:tab w:val="right" w:leader="dot" w:pos="8306"/>
        </w:tabs>
      </w:pPr>
      <w:hyperlink w:anchor="_Toc28580" w:history="1">
        <w:r>
          <w:rPr>
            <w:rFonts w:ascii="仿宋" w:eastAsia="仿宋" w:hAnsi="仿宋" w:cs="仿宋" w:hint="eastAsia"/>
            <w:lang w:eastAsia="zh-CN"/>
          </w:rPr>
          <w:t>(三)、市场风险大</w:t>
        </w:r>
        <w:r>
          <w:tab/>
        </w:r>
        <w:r>
          <w:fldChar w:fldCharType="begin"/>
        </w:r>
        <w:r>
          <w:instrText xml:space="preserve"> PAGEREF _Toc28580 \h </w:instrText>
        </w:r>
        <w:r>
          <w:fldChar w:fldCharType="separate"/>
        </w:r>
        <w:r>
          <w:t>27</w:t>
        </w:r>
        <w:r>
          <w:fldChar w:fldCharType="end"/>
        </w:r>
      </w:hyperlink>
    </w:p>
    <w:p>
      <w:pPr>
        <w:pStyle w:val="TOC2"/>
        <w:tabs>
          <w:tab w:val="right" w:leader="dot" w:pos="8306"/>
        </w:tabs>
      </w:pPr>
      <w:hyperlink w:anchor="_Toc5516" w:history="1">
        <w:r>
          <w:rPr>
            <w:rFonts w:ascii="仿宋" w:eastAsia="仿宋" w:hAnsi="仿宋" w:cs="仿宋" w:hint="eastAsia"/>
            <w:lang w:eastAsia="zh-CN"/>
          </w:rPr>
          <w:t>(四)、利润率高</w:t>
        </w:r>
        <w:r>
          <w:tab/>
        </w:r>
        <w:r>
          <w:fldChar w:fldCharType="begin"/>
        </w:r>
        <w:r>
          <w:instrText xml:space="preserve"> PAGEREF _Toc5516 \h </w:instrText>
        </w:r>
        <w:r>
          <w:fldChar w:fldCharType="separate"/>
        </w:r>
        <w:r>
          <w:t>29</w:t>
        </w:r>
        <w:r>
          <w:fldChar w:fldCharType="end"/>
        </w:r>
      </w:hyperlink>
    </w:p>
    <w:p>
      <w:pPr>
        <w:pStyle w:val="TOC1"/>
        <w:tabs>
          <w:tab w:val="right" w:leader="dot" w:pos="8306"/>
        </w:tabs>
      </w:pPr>
      <w:hyperlink w:anchor="_Toc22999" w:history="1">
        <w:r>
          <w:rPr>
            <w:rFonts w:ascii="仿宋" w:eastAsia="仿宋" w:hAnsi="仿宋" w:cs="仿宋" w:hint="eastAsia"/>
            <w:lang w:eastAsia="zh-CN"/>
          </w:rPr>
          <w:t>九、旅游景区管理服务项目风险管理</w:t>
        </w:r>
        <w:r>
          <w:tab/>
        </w:r>
        <w:r>
          <w:fldChar w:fldCharType="begin"/>
        </w:r>
        <w:r>
          <w:instrText xml:space="preserve"> PAGEREF _Toc22999 \h </w:instrText>
        </w:r>
        <w:r>
          <w:fldChar w:fldCharType="separate"/>
        </w:r>
        <w:r>
          <w:t>31</w:t>
        </w:r>
        <w:r>
          <w:fldChar w:fldCharType="end"/>
        </w:r>
      </w:hyperlink>
    </w:p>
    <w:p>
      <w:pPr>
        <w:pStyle w:val="TOC2"/>
        <w:tabs>
          <w:tab w:val="right" w:leader="dot" w:pos="8306"/>
        </w:tabs>
      </w:pPr>
      <w:hyperlink w:anchor="_Toc12706" w:history="1">
        <w:r>
          <w:rPr>
            <w:rFonts w:ascii="仿宋" w:eastAsia="仿宋" w:hAnsi="仿宋" w:cs="仿宋" w:hint="eastAsia"/>
            <w:lang w:eastAsia="zh-CN"/>
          </w:rPr>
          <w:t>(一)、风险识别与评估</w:t>
        </w:r>
        <w:r>
          <w:tab/>
        </w:r>
        <w:r>
          <w:fldChar w:fldCharType="begin"/>
        </w:r>
        <w:r>
          <w:instrText xml:space="preserve"> PAGEREF _Toc12706 \h </w:instrText>
        </w:r>
        <w:r>
          <w:fldChar w:fldCharType="separate"/>
        </w:r>
        <w:r>
          <w:t>31</w:t>
        </w:r>
        <w:r>
          <w:fldChar w:fldCharType="end"/>
        </w:r>
      </w:hyperlink>
    </w:p>
    <w:p>
      <w:pPr>
        <w:pStyle w:val="TOC2"/>
        <w:tabs>
          <w:tab w:val="right" w:leader="dot" w:pos="8306"/>
        </w:tabs>
      </w:pPr>
      <w:hyperlink w:anchor="_Toc10289" w:history="1">
        <w:r>
          <w:rPr>
            <w:rFonts w:ascii="仿宋" w:eastAsia="仿宋" w:hAnsi="仿宋" w:cs="仿宋" w:hint="eastAsia"/>
            <w:lang w:eastAsia="zh-CN"/>
          </w:rPr>
          <w:t>(二)、风险应对策略</w:t>
        </w:r>
        <w:r>
          <w:tab/>
        </w:r>
        <w:r>
          <w:fldChar w:fldCharType="begin"/>
        </w:r>
        <w:r>
          <w:instrText xml:space="preserve"> PAGEREF _Toc10289 \h </w:instrText>
        </w:r>
        <w:r>
          <w:fldChar w:fldCharType="separate"/>
        </w:r>
        <w:r>
          <w:t>33</w:t>
        </w:r>
        <w:r>
          <w:fldChar w:fldCharType="end"/>
        </w:r>
      </w:hyperlink>
    </w:p>
    <w:p>
      <w:pPr>
        <w:pStyle w:val="TOC2"/>
        <w:tabs>
          <w:tab w:val="right" w:leader="dot" w:pos="8306"/>
        </w:tabs>
      </w:pPr>
      <w:hyperlink w:anchor="_Toc18143" w:history="1">
        <w:r>
          <w:rPr>
            <w:rFonts w:ascii="仿宋" w:eastAsia="仿宋" w:hAnsi="仿宋" w:cs="仿宋" w:hint="eastAsia"/>
            <w:lang w:eastAsia="zh-CN"/>
          </w:rPr>
          <w:t>(三)、风险监控与控制</w:t>
        </w:r>
        <w:r>
          <w:tab/>
        </w:r>
        <w:r>
          <w:fldChar w:fldCharType="begin"/>
        </w:r>
        <w:r>
          <w:instrText xml:space="preserve"> PAGEREF _Toc18143 \h </w:instrText>
        </w:r>
        <w:r>
          <w:fldChar w:fldCharType="separate"/>
        </w:r>
        <w:r>
          <w:t>34</w:t>
        </w:r>
        <w:r>
          <w:fldChar w:fldCharType="end"/>
        </w:r>
      </w:hyperlink>
    </w:p>
    <w:p>
      <w:pPr>
        <w:pStyle w:val="TOC1"/>
        <w:tabs>
          <w:tab w:val="right" w:leader="dot" w:pos="8306"/>
        </w:tabs>
      </w:pPr>
      <w:hyperlink w:anchor="_Toc12081" w:history="1">
        <w:r>
          <w:rPr>
            <w:rFonts w:ascii="仿宋" w:eastAsia="仿宋" w:hAnsi="仿宋" w:cs="仿宋" w:hint="eastAsia"/>
            <w:lang w:eastAsia="zh-CN"/>
          </w:rPr>
          <w:t>十、旅游景区管理服务项目经营效益</w:t>
        </w:r>
        <w:r>
          <w:tab/>
        </w:r>
        <w:r>
          <w:fldChar w:fldCharType="begin"/>
        </w:r>
        <w:r>
          <w:instrText xml:space="preserve"> PAGEREF _Toc12081 \h </w:instrText>
        </w:r>
        <w:r>
          <w:fldChar w:fldCharType="separate"/>
        </w:r>
        <w:r>
          <w:t>35</w:t>
        </w:r>
        <w:r>
          <w:fldChar w:fldCharType="end"/>
        </w:r>
      </w:hyperlink>
    </w:p>
    <w:p>
      <w:pPr>
        <w:pStyle w:val="TOC2"/>
        <w:tabs>
          <w:tab w:val="right" w:leader="dot" w:pos="8306"/>
        </w:tabs>
      </w:pPr>
      <w:hyperlink w:anchor="_Toc1754" w:history="1">
        <w:r>
          <w:rPr>
            <w:rFonts w:ascii="仿宋" w:eastAsia="仿宋" w:hAnsi="仿宋" w:cs="仿宋" w:hint="eastAsia"/>
            <w:lang w:eastAsia="zh-CN"/>
          </w:rPr>
          <w:t>(一)、经济评价财务测算</w:t>
        </w:r>
        <w:r>
          <w:tab/>
        </w:r>
        <w:r>
          <w:fldChar w:fldCharType="begin"/>
        </w:r>
        <w:r>
          <w:instrText xml:space="preserve"> PAGEREF _Toc1754 \h </w:instrText>
        </w:r>
        <w:r>
          <w:fldChar w:fldCharType="separate"/>
        </w:r>
        <w:r>
          <w:t>35</w:t>
        </w:r>
        <w:r>
          <w:fldChar w:fldCharType="end"/>
        </w:r>
      </w:hyperlink>
    </w:p>
    <w:p>
      <w:pPr>
        <w:pStyle w:val="TOC2"/>
        <w:tabs>
          <w:tab w:val="right" w:leader="dot" w:pos="8306"/>
        </w:tabs>
      </w:pPr>
      <w:hyperlink w:anchor="_Toc29943" w:history="1">
        <w:r>
          <w:rPr>
            <w:rFonts w:ascii="仿宋" w:eastAsia="仿宋" w:hAnsi="仿宋" w:cs="仿宋" w:hint="eastAsia"/>
            <w:lang w:eastAsia="zh-CN"/>
          </w:rPr>
          <w:t>(二)、旅游景区管理服务项目盈利能力分析</w:t>
        </w:r>
        <w:r>
          <w:tab/>
        </w:r>
        <w:r>
          <w:fldChar w:fldCharType="begin"/>
        </w:r>
        <w:r>
          <w:instrText xml:space="preserve"> PAGEREF _Toc29943 \h </w:instrText>
        </w:r>
        <w:r>
          <w:fldChar w:fldCharType="separate"/>
        </w:r>
        <w:r>
          <w:t>37</w:t>
        </w:r>
        <w:r>
          <w:fldChar w:fldCharType="end"/>
        </w:r>
      </w:hyperlink>
    </w:p>
    <w:p>
      <w:pPr>
        <w:pStyle w:val="TOC1"/>
        <w:tabs>
          <w:tab w:val="right" w:leader="dot" w:pos="8306"/>
        </w:tabs>
      </w:pPr>
      <w:hyperlink w:anchor="_Toc5766" w:history="1">
        <w:r>
          <w:rPr>
            <w:rFonts w:ascii="仿宋" w:eastAsia="仿宋" w:hAnsi="仿宋" w:cs="仿宋" w:hint="eastAsia"/>
            <w:lang w:eastAsia="zh-CN"/>
          </w:rPr>
          <w:t>十一、旅游景区管理服务项目环境影响分析</w:t>
        </w:r>
        <w:r>
          <w:tab/>
        </w:r>
        <w:r>
          <w:fldChar w:fldCharType="begin"/>
        </w:r>
        <w:r>
          <w:instrText xml:space="preserve"> PAGEREF _Toc5766 \h </w:instrText>
        </w:r>
        <w:r>
          <w:fldChar w:fldCharType="separate"/>
        </w:r>
        <w:r>
          <w:t>37</w:t>
        </w:r>
        <w:r>
          <w:fldChar w:fldCharType="end"/>
        </w:r>
      </w:hyperlink>
    </w:p>
    <w:p>
      <w:pPr>
        <w:pStyle w:val="TOC2"/>
        <w:tabs>
          <w:tab w:val="right" w:leader="dot" w:pos="8306"/>
        </w:tabs>
      </w:pPr>
      <w:hyperlink w:anchor="_Toc19610" w:history="1">
        <w:r>
          <w:rPr>
            <w:rFonts w:ascii="仿宋" w:eastAsia="仿宋" w:hAnsi="仿宋" w:cs="仿宋" w:hint="eastAsia"/>
            <w:lang w:eastAsia="zh-CN"/>
          </w:rPr>
          <w:t>(一)、建设区域环境质量现状</w:t>
        </w:r>
        <w:r>
          <w:tab/>
        </w:r>
        <w:r>
          <w:fldChar w:fldCharType="begin"/>
        </w:r>
        <w:r>
          <w:instrText xml:space="preserve"> PAGEREF _Toc19610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57" w:history="1">
        <w:r>
          <w:rPr>
            <w:rFonts w:ascii="仿宋" w:eastAsia="仿宋" w:hAnsi="仿宋" w:cs="仿宋" w:hint="eastAsia"/>
            <w:lang w:eastAsia="zh-CN"/>
          </w:rPr>
          <w:t>(二)、建设期环境保护</w:t>
        </w:r>
        <w:r>
          <w:tab/>
        </w:r>
        <w:r>
          <w:fldChar w:fldCharType="begin"/>
        </w:r>
        <w:r>
          <w:instrText xml:space="preserve"> PAGEREF _Toc32457 \h </w:instrText>
        </w:r>
        <w:r>
          <w:fldChar w:fldCharType="separate"/>
        </w:r>
        <w:r>
          <w:t>39</w:t>
        </w:r>
        <w:r>
          <w:fldChar w:fldCharType="end"/>
        </w:r>
      </w:hyperlink>
    </w:p>
    <w:p>
      <w:pPr>
        <w:pStyle w:val="TOC2"/>
        <w:tabs>
          <w:tab w:val="right" w:leader="dot" w:pos="8306"/>
        </w:tabs>
      </w:pPr>
      <w:hyperlink w:anchor="_Toc15593" w:history="1">
        <w:r>
          <w:rPr>
            <w:rFonts w:ascii="仿宋" w:eastAsia="仿宋" w:hAnsi="仿宋" w:cs="仿宋" w:hint="eastAsia"/>
            <w:lang w:eastAsia="zh-CN"/>
          </w:rPr>
          <w:t>(三)、运营期环境保护</w:t>
        </w:r>
        <w:r>
          <w:tab/>
        </w:r>
        <w:r>
          <w:fldChar w:fldCharType="begin"/>
        </w:r>
        <w:r>
          <w:instrText xml:space="preserve"> PAGEREF _Toc15593 \h </w:instrText>
        </w:r>
        <w:r>
          <w:fldChar w:fldCharType="separate"/>
        </w:r>
        <w:r>
          <w:t>40</w:t>
        </w:r>
        <w:r>
          <w:fldChar w:fldCharType="end"/>
        </w:r>
      </w:hyperlink>
    </w:p>
    <w:p>
      <w:pPr>
        <w:pStyle w:val="TOC2"/>
        <w:tabs>
          <w:tab w:val="right" w:leader="dot" w:pos="8306"/>
        </w:tabs>
      </w:pPr>
      <w:hyperlink w:anchor="_Toc20146" w:history="1">
        <w:r>
          <w:rPr>
            <w:rFonts w:ascii="仿宋" w:eastAsia="仿宋" w:hAnsi="仿宋" w:cs="仿宋" w:hint="eastAsia"/>
            <w:lang w:eastAsia="zh-CN"/>
          </w:rPr>
          <w:t>(四)、旅游景区管理服务项目建设对区域经济的影响</w:t>
        </w:r>
        <w:r>
          <w:tab/>
        </w:r>
        <w:r>
          <w:fldChar w:fldCharType="begin"/>
        </w:r>
        <w:r>
          <w:instrText xml:space="preserve"> PAGEREF _Toc20146 \h </w:instrText>
        </w:r>
        <w:r>
          <w:fldChar w:fldCharType="separate"/>
        </w:r>
        <w:r>
          <w:t>42</w:t>
        </w:r>
        <w:r>
          <w:fldChar w:fldCharType="end"/>
        </w:r>
      </w:hyperlink>
    </w:p>
    <w:p>
      <w:pPr>
        <w:pStyle w:val="TOC2"/>
        <w:tabs>
          <w:tab w:val="right" w:leader="dot" w:pos="8306"/>
        </w:tabs>
      </w:pPr>
      <w:hyperlink w:anchor="_Toc5707" w:history="1">
        <w:r>
          <w:rPr>
            <w:rFonts w:ascii="仿宋" w:eastAsia="仿宋" w:hAnsi="仿宋" w:cs="仿宋" w:hint="eastAsia"/>
            <w:lang w:eastAsia="zh-CN"/>
          </w:rPr>
          <w:t>(五)、废弃物处理</w:t>
        </w:r>
        <w:r>
          <w:tab/>
        </w:r>
        <w:r>
          <w:fldChar w:fldCharType="begin"/>
        </w:r>
        <w:r>
          <w:instrText xml:space="preserve"> PAGEREF _Toc5707 \h </w:instrText>
        </w:r>
        <w:r>
          <w:fldChar w:fldCharType="separate"/>
        </w:r>
        <w:r>
          <w:t>44</w:t>
        </w:r>
        <w:r>
          <w:fldChar w:fldCharType="end"/>
        </w:r>
      </w:hyperlink>
    </w:p>
    <w:p>
      <w:pPr>
        <w:pStyle w:val="TOC2"/>
        <w:tabs>
          <w:tab w:val="right" w:leader="dot" w:pos="8306"/>
        </w:tabs>
      </w:pPr>
      <w:hyperlink w:anchor="_Toc25684" w:history="1">
        <w:r>
          <w:rPr>
            <w:rFonts w:ascii="仿宋" w:eastAsia="仿宋" w:hAnsi="仿宋" w:cs="仿宋" w:hint="eastAsia"/>
            <w:lang w:eastAsia="zh-CN"/>
          </w:rPr>
          <w:t>(六)、特殊环境影响分析</w:t>
        </w:r>
        <w:r>
          <w:tab/>
        </w:r>
        <w:r>
          <w:fldChar w:fldCharType="begin"/>
        </w:r>
        <w:r>
          <w:instrText xml:space="preserve"> PAGEREF _Toc25684 \h </w:instrText>
        </w:r>
        <w:r>
          <w:fldChar w:fldCharType="separate"/>
        </w:r>
        <w:r>
          <w:t>45</w:t>
        </w:r>
        <w:r>
          <w:fldChar w:fldCharType="end"/>
        </w:r>
      </w:hyperlink>
    </w:p>
    <w:p>
      <w:pPr>
        <w:pStyle w:val="TOC2"/>
        <w:tabs>
          <w:tab w:val="right" w:leader="dot" w:pos="8306"/>
        </w:tabs>
      </w:pPr>
      <w:hyperlink w:anchor="_Toc30887" w:history="1">
        <w:r>
          <w:rPr>
            <w:rFonts w:ascii="仿宋" w:eastAsia="仿宋" w:hAnsi="仿宋" w:cs="仿宋" w:hint="eastAsia"/>
            <w:lang w:eastAsia="zh-CN"/>
          </w:rPr>
          <w:t>(七)、清洁生产</w:t>
        </w:r>
        <w:r>
          <w:tab/>
        </w:r>
        <w:r>
          <w:fldChar w:fldCharType="begin"/>
        </w:r>
        <w:r>
          <w:instrText xml:space="preserve"> PAGEREF _Toc30887 \h </w:instrText>
        </w:r>
        <w:r>
          <w:fldChar w:fldCharType="separate"/>
        </w:r>
        <w:r>
          <w:t>46</w:t>
        </w:r>
        <w:r>
          <w:fldChar w:fldCharType="end"/>
        </w:r>
      </w:hyperlink>
    </w:p>
    <w:p>
      <w:pPr>
        <w:pStyle w:val="TOC2"/>
        <w:tabs>
          <w:tab w:val="right" w:leader="dot" w:pos="8306"/>
        </w:tabs>
      </w:pPr>
      <w:hyperlink w:anchor="_Toc14746" w:history="1">
        <w:r>
          <w:rPr>
            <w:rFonts w:ascii="仿宋" w:eastAsia="仿宋" w:hAnsi="仿宋" w:cs="仿宋" w:hint="eastAsia"/>
            <w:lang w:eastAsia="zh-CN"/>
          </w:rPr>
          <w:t>(八)、环境保护综合评价</w:t>
        </w:r>
        <w:r>
          <w:tab/>
        </w:r>
        <w:r>
          <w:fldChar w:fldCharType="begin"/>
        </w:r>
        <w:r>
          <w:instrText xml:space="preserve"> PAGEREF _Toc14746 \h </w:instrText>
        </w:r>
        <w:r>
          <w:fldChar w:fldCharType="separate"/>
        </w:r>
        <w:r>
          <w:t>47</w:t>
        </w:r>
        <w:r>
          <w:fldChar w:fldCharType="end"/>
        </w:r>
      </w:hyperlink>
    </w:p>
    <w:p>
      <w:pPr>
        <w:pStyle w:val="TOC1"/>
        <w:tabs>
          <w:tab w:val="right" w:leader="dot" w:pos="8306"/>
        </w:tabs>
      </w:pPr>
      <w:hyperlink w:anchor="_Toc20849" w:history="1">
        <w:r>
          <w:rPr>
            <w:rFonts w:ascii="仿宋" w:eastAsia="仿宋" w:hAnsi="仿宋" w:cs="仿宋" w:hint="eastAsia"/>
            <w:lang w:eastAsia="zh-CN"/>
          </w:rPr>
          <w:t>十二、旅游景区管理服务项目计划安排</w:t>
        </w:r>
        <w:r>
          <w:tab/>
        </w:r>
        <w:r>
          <w:fldChar w:fldCharType="begin"/>
        </w:r>
        <w:r>
          <w:instrText xml:space="preserve"> PAGEREF _Toc20849 \h </w:instrText>
        </w:r>
        <w:r>
          <w:fldChar w:fldCharType="separate"/>
        </w:r>
        <w:r>
          <w:t>49</w:t>
        </w:r>
        <w:r>
          <w:fldChar w:fldCharType="end"/>
        </w:r>
      </w:hyperlink>
    </w:p>
    <w:p>
      <w:pPr>
        <w:pStyle w:val="TOC2"/>
        <w:tabs>
          <w:tab w:val="right" w:leader="dot" w:pos="8306"/>
        </w:tabs>
      </w:pPr>
      <w:hyperlink w:anchor="_Toc15497" w:history="1">
        <w:r>
          <w:rPr>
            <w:rFonts w:ascii="仿宋" w:eastAsia="仿宋" w:hAnsi="仿宋" w:cs="仿宋" w:hint="eastAsia"/>
            <w:lang w:eastAsia="zh-CN"/>
          </w:rPr>
          <w:t>(一)、建设周期</w:t>
        </w:r>
        <w:r>
          <w:tab/>
        </w:r>
        <w:r>
          <w:fldChar w:fldCharType="begin"/>
        </w:r>
        <w:r>
          <w:instrText xml:space="preserve"> PAGEREF _Toc15497 \h </w:instrText>
        </w:r>
        <w:r>
          <w:fldChar w:fldCharType="separate"/>
        </w:r>
        <w:r>
          <w:t>49</w:t>
        </w:r>
        <w:r>
          <w:fldChar w:fldCharType="end"/>
        </w:r>
      </w:hyperlink>
    </w:p>
    <w:p>
      <w:pPr>
        <w:pStyle w:val="TOC2"/>
        <w:tabs>
          <w:tab w:val="right" w:leader="dot" w:pos="8306"/>
        </w:tabs>
      </w:pPr>
      <w:hyperlink w:anchor="_Toc23386" w:history="1">
        <w:r>
          <w:rPr>
            <w:rFonts w:ascii="仿宋" w:eastAsia="仿宋" w:hAnsi="仿宋" w:cs="仿宋" w:hint="eastAsia"/>
            <w:lang w:eastAsia="zh-CN"/>
          </w:rPr>
          <w:t>(二)、建设进度</w:t>
        </w:r>
        <w:r>
          <w:tab/>
        </w:r>
        <w:r>
          <w:fldChar w:fldCharType="begin"/>
        </w:r>
        <w:r>
          <w:instrText xml:space="preserve"> PAGEREF _Toc23386 \h </w:instrText>
        </w:r>
        <w:r>
          <w:fldChar w:fldCharType="separate"/>
        </w:r>
        <w:r>
          <w:t>50</w:t>
        </w:r>
        <w:r>
          <w:fldChar w:fldCharType="end"/>
        </w:r>
      </w:hyperlink>
    </w:p>
    <w:p>
      <w:pPr>
        <w:pStyle w:val="TOC2"/>
        <w:tabs>
          <w:tab w:val="right" w:leader="dot" w:pos="8306"/>
        </w:tabs>
      </w:pPr>
      <w:hyperlink w:anchor="_Toc14029" w:history="1">
        <w:r>
          <w:rPr>
            <w:rFonts w:ascii="仿宋" w:eastAsia="仿宋" w:hAnsi="仿宋" w:cs="仿宋" w:hint="eastAsia"/>
            <w:lang w:eastAsia="zh-CN"/>
          </w:rPr>
          <w:t>(三)、进度安排注意事项</w:t>
        </w:r>
        <w:r>
          <w:tab/>
        </w:r>
        <w:r>
          <w:fldChar w:fldCharType="begin"/>
        </w:r>
        <w:r>
          <w:instrText xml:space="preserve"> PAGEREF _Toc14029 \h </w:instrText>
        </w:r>
        <w:r>
          <w:fldChar w:fldCharType="separate"/>
        </w:r>
        <w:r>
          <w:t>51</w:t>
        </w:r>
        <w:r>
          <w:fldChar w:fldCharType="end"/>
        </w:r>
      </w:hyperlink>
    </w:p>
    <w:p>
      <w:pPr>
        <w:pStyle w:val="TOC2"/>
        <w:tabs>
          <w:tab w:val="right" w:leader="dot" w:pos="8306"/>
        </w:tabs>
      </w:pPr>
      <w:hyperlink w:anchor="_Toc13358" w:history="1">
        <w:r>
          <w:rPr>
            <w:rFonts w:ascii="仿宋" w:eastAsia="仿宋" w:hAnsi="仿宋" w:cs="仿宋" w:hint="eastAsia"/>
            <w:lang w:eastAsia="zh-CN"/>
          </w:rPr>
          <w:t>(四)、人力资源配置</w:t>
        </w:r>
        <w:r>
          <w:tab/>
        </w:r>
        <w:r>
          <w:fldChar w:fldCharType="begin"/>
        </w:r>
        <w:r>
          <w:instrText xml:space="preserve"> PAGEREF _Toc13358 \h </w:instrText>
        </w:r>
        <w:r>
          <w:fldChar w:fldCharType="separate"/>
        </w:r>
        <w:r>
          <w:t>52</w:t>
        </w:r>
        <w:r>
          <w:fldChar w:fldCharType="end"/>
        </w:r>
      </w:hyperlink>
    </w:p>
    <w:p>
      <w:pPr>
        <w:pStyle w:val="TOC1"/>
        <w:tabs>
          <w:tab w:val="right" w:leader="dot" w:pos="8306"/>
        </w:tabs>
      </w:pPr>
      <w:hyperlink w:anchor="_Toc9869" w:history="1">
        <w:r>
          <w:rPr>
            <w:rFonts w:ascii="仿宋" w:eastAsia="仿宋" w:hAnsi="仿宋" w:cs="仿宋" w:hint="eastAsia"/>
            <w:lang w:eastAsia="zh-CN"/>
          </w:rPr>
          <w:t>十三、旅游景区管理服务项目变更管理</w:t>
        </w:r>
        <w:r>
          <w:tab/>
        </w:r>
        <w:r>
          <w:fldChar w:fldCharType="begin"/>
        </w:r>
        <w:r>
          <w:instrText xml:space="preserve"> PAGEREF _Toc9869 \h </w:instrText>
        </w:r>
        <w:r>
          <w:fldChar w:fldCharType="separate"/>
        </w:r>
        <w:r>
          <w:t>53</w:t>
        </w:r>
        <w:r>
          <w:fldChar w:fldCharType="end"/>
        </w:r>
      </w:hyperlink>
    </w:p>
    <w:p>
      <w:pPr>
        <w:pStyle w:val="TOC2"/>
        <w:tabs>
          <w:tab w:val="right" w:leader="dot" w:pos="8306"/>
        </w:tabs>
      </w:pPr>
      <w:hyperlink w:anchor="_Toc735" w:history="1">
        <w:r>
          <w:rPr>
            <w:rFonts w:ascii="仿宋" w:eastAsia="仿宋" w:hAnsi="仿宋" w:cs="仿宋" w:hint="eastAsia"/>
            <w:lang w:eastAsia="zh-CN"/>
          </w:rPr>
          <w:t>(一)、变更申请与评估</w:t>
        </w:r>
        <w:r>
          <w:tab/>
        </w:r>
        <w:r>
          <w:fldChar w:fldCharType="begin"/>
        </w:r>
        <w:r>
          <w:instrText xml:space="preserve"> PAGEREF _Toc735 \h </w:instrText>
        </w:r>
        <w:r>
          <w:fldChar w:fldCharType="separate"/>
        </w:r>
        <w:r>
          <w:t>53</w:t>
        </w:r>
        <w:r>
          <w:fldChar w:fldCharType="end"/>
        </w:r>
      </w:hyperlink>
    </w:p>
    <w:p>
      <w:pPr>
        <w:pStyle w:val="TOC2"/>
        <w:tabs>
          <w:tab w:val="right" w:leader="dot" w:pos="8306"/>
        </w:tabs>
      </w:pPr>
      <w:hyperlink w:anchor="_Toc15047" w:history="1">
        <w:r>
          <w:rPr>
            <w:rFonts w:ascii="仿宋" w:eastAsia="仿宋" w:hAnsi="仿宋" w:cs="仿宋" w:hint="eastAsia"/>
            <w:lang w:eastAsia="zh-CN"/>
          </w:rPr>
          <w:t>(二)、变更实施与控制</w:t>
        </w:r>
        <w:r>
          <w:tab/>
        </w:r>
        <w:r>
          <w:fldChar w:fldCharType="begin"/>
        </w:r>
        <w:r>
          <w:instrText xml:space="preserve"> PAGEREF _Toc15047 \h </w:instrText>
        </w:r>
        <w:r>
          <w:fldChar w:fldCharType="separate"/>
        </w:r>
        <w:r>
          <w:t>53</w:t>
        </w:r>
        <w:r>
          <w:fldChar w:fldCharType="end"/>
        </w:r>
      </w:hyperlink>
    </w:p>
    <w:p>
      <w:pPr>
        <w:pStyle w:val="TOC1"/>
        <w:tabs>
          <w:tab w:val="right" w:leader="dot" w:pos="8306"/>
        </w:tabs>
      </w:pPr>
      <w:hyperlink w:anchor="_Toc14048" w:history="1">
        <w:r>
          <w:rPr>
            <w:rFonts w:ascii="仿宋" w:eastAsia="仿宋" w:hAnsi="仿宋" w:cs="仿宋" w:hint="eastAsia"/>
            <w:lang w:eastAsia="zh-CN"/>
          </w:rPr>
          <w:t>十四、质量管理体系</w:t>
        </w:r>
        <w:r>
          <w:tab/>
        </w:r>
        <w:r>
          <w:fldChar w:fldCharType="begin"/>
        </w:r>
        <w:r>
          <w:instrText xml:space="preserve"> PAGEREF _Toc14048 \h </w:instrText>
        </w:r>
        <w:r>
          <w:fldChar w:fldCharType="separate"/>
        </w:r>
        <w:r>
          <w:t>54</w:t>
        </w:r>
        <w:r>
          <w:fldChar w:fldCharType="end"/>
        </w:r>
      </w:hyperlink>
    </w:p>
    <w:p>
      <w:pPr>
        <w:pStyle w:val="TOC2"/>
        <w:tabs>
          <w:tab w:val="right" w:leader="dot" w:pos="8306"/>
        </w:tabs>
      </w:pPr>
      <w:hyperlink w:anchor="_Toc30677" w:history="1">
        <w:r>
          <w:rPr>
            <w:rFonts w:ascii="仿宋" w:eastAsia="仿宋" w:hAnsi="仿宋" w:cs="仿宋" w:hint="eastAsia"/>
            <w:lang w:eastAsia="zh-CN"/>
          </w:rPr>
          <w:t>(一)、质量目标与方针</w:t>
        </w:r>
        <w:r>
          <w:tab/>
        </w:r>
        <w:r>
          <w:fldChar w:fldCharType="begin"/>
        </w:r>
        <w:r>
          <w:instrText xml:space="preserve"> PAGEREF _Toc30677 \h </w:instrText>
        </w:r>
        <w:r>
          <w:fldChar w:fldCharType="separate"/>
        </w:r>
        <w:r>
          <w:t>54</w:t>
        </w:r>
        <w:r>
          <w:fldChar w:fldCharType="end"/>
        </w:r>
      </w:hyperlink>
    </w:p>
    <w:p>
      <w:pPr>
        <w:pStyle w:val="TOC2"/>
        <w:tabs>
          <w:tab w:val="right" w:leader="dot" w:pos="8306"/>
        </w:tabs>
      </w:pPr>
      <w:hyperlink w:anchor="_Toc29481" w:history="1">
        <w:r>
          <w:rPr>
            <w:rFonts w:ascii="仿宋" w:eastAsia="仿宋" w:hAnsi="仿宋" w:cs="仿宋" w:hint="eastAsia"/>
            <w:lang w:eastAsia="zh-CN"/>
          </w:rPr>
          <w:t>(二)、质量管理责任</w:t>
        </w:r>
        <w:r>
          <w:tab/>
        </w:r>
        <w:r>
          <w:fldChar w:fldCharType="begin"/>
        </w:r>
        <w:r>
          <w:instrText xml:space="preserve"> PAGEREF _Toc29481 \h </w:instrText>
        </w:r>
        <w:r>
          <w:fldChar w:fldCharType="separate"/>
        </w:r>
        <w:r>
          <w:t>55</w:t>
        </w:r>
        <w:r>
          <w:fldChar w:fldCharType="end"/>
        </w:r>
      </w:hyperlink>
    </w:p>
    <w:p>
      <w:pPr>
        <w:pStyle w:val="TOC2"/>
        <w:tabs>
          <w:tab w:val="right" w:leader="dot" w:pos="8306"/>
        </w:tabs>
      </w:pPr>
      <w:hyperlink w:anchor="_Toc27843" w:history="1">
        <w:r>
          <w:rPr>
            <w:rFonts w:ascii="仿宋" w:eastAsia="仿宋" w:hAnsi="仿宋" w:cs="仿宋" w:hint="eastAsia"/>
            <w:lang w:eastAsia="zh-CN"/>
          </w:rPr>
          <w:t>(三)、质量管理体系文件</w:t>
        </w:r>
        <w:r>
          <w:tab/>
        </w:r>
        <w:r>
          <w:fldChar w:fldCharType="begin"/>
        </w:r>
        <w:r>
          <w:instrText xml:space="preserve"> PAGEREF _Toc27843 \h </w:instrText>
        </w:r>
        <w:r>
          <w:fldChar w:fldCharType="separate"/>
        </w:r>
        <w:r>
          <w:t>57</w:t>
        </w:r>
        <w:r>
          <w:fldChar w:fldCharType="end"/>
        </w:r>
      </w:hyperlink>
    </w:p>
    <w:p>
      <w:pPr>
        <w:pStyle w:val="TOC2"/>
        <w:tabs>
          <w:tab w:val="right" w:leader="dot" w:pos="8306"/>
        </w:tabs>
      </w:pPr>
      <w:hyperlink w:anchor="_Toc2725" w:history="1">
        <w:r>
          <w:rPr>
            <w:rFonts w:ascii="仿宋" w:eastAsia="仿宋" w:hAnsi="仿宋" w:cs="仿宋" w:hint="eastAsia"/>
            <w:lang w:eastAsia="zh-CN"/>
          </w:rPr>
          <w:t>(四)、质量培训与教育</w:t>
        </w:r>
        <w:r>
          <w:tab/>
        </w:r>
        <w:r>
          <w:fldChar w:fldCharType="begin"/>
        </w:r>
        <w:r>
          <w:instrText xml:space="preserve"> PAGEREF _Toc2725 \h </w:instrText>
        </w:r>
        <w:r>
          <w:fldChar w:fldCharType="separate"/>
        </w:r>
        <w:r>
          <w:t>59</w:t>
        </w:r>
        <w:r>
          <w:fldChar w:fldCharType="end"/>
        </w:r>
      </w:hyperlink>
    </w:p>
    <w:p>
      <w:pPr>
        <w:pStyle w:val="TOC2"/>
        <w:tabs>
          <w:tab w:val="right" w:leader="dot" w:pos="8306"/>
        </w:tabs>
      </w:pPr>
      <w:hyperlink w:anchor="_Toc26777" w:history="1">
        <w:r>
          <w:rPr>
            <w:rFonts w:ascii="仿宋" w:eastAsia="仿宋" w:hAnsi="仿宋" w:cs="仿宋" w:hint="eastAsia"/>
            <w:lang w:eastAsia="zh-CN"/>
          </w:rPr>
          <w:t>(五)、质量审核与评价</w:t>
        </w:r>
        <w:r>
          <w:tab/>
        </w:r>
        <w:r>
          <w:fldChar w:fldCharType="begin"/>
        </w:r>
        <w:r>
          <w:instrText xml:space="preserve"> PAGEREF _Toc26777 \h </w:instrText>
        </w:r>
        <w:r>
          <w:fldChar w:fldCharType="separate"/>
        </w:r>
        <w:r>
          <w:t>60</w:t>
        </w:r>
        <w:r>
          <w:fldChar w:fldCharType="end"/>
        </w:r>
      </w:hyperlink>
    </w:p>
    <w:p>
      <w:pPr>
        <w:pStyle w:val="TOC2"/>
        <w:tabs>
          <w:tab w:val="right" w:leader="dot" w:pos="8306"/>
        </w:tabs>
      </w:pPr>
      <w:hyperlink w:anchor="_Toc24800" w:history="1">
        <w:r>
          <w:rPr>
            <w:rFonts w:ascii="仿宋" w:eastAsia="仿宋" w:hAnsi="仿宋" w:cs="仿宋" w:hint="eastAsia"/>
            <w:lang w:eastAsia="zh-CN"/>
          </w:rPr>
          <w:t>(六)、不符合与纠正措施</w:t>
        </w:r>
        <w:r>
          <w:tab/>
        </w:r>
        <w:r>
          <w:fldChar w:fldCharType="begin"/>
        </w:r>
        <w:r>
          <w:instrText xml:space="preserve"> PAGEREF _Toc24800 \h </w:instrText>
        </w:r>
        <w:r>
          <w:fldChar w:fldCharType="separate"/>
        </w:r>
        <w:r>
          <w:t>61</w:t>
        </w:r>
        <w:r>
          <w:fldChar w:fldCharType="end"/>
        </w:r>
      </w:hyperlink>
    </w:p>
    <w:p>
      <w:pPr>
        <w:pStyle w:val="TOC1"/>
        <w:tabs>
          <w:tab w:val="right" w:leader="dot" w:pos="8306"/>
        </w:tabs>
      </w:pPr>
      <w:hyperlink w:anchor="_Toc22225" w:history="1">
        <w:r>
          <w:rPr>
            <w:rFonts w:ascii="仿宋" w:eastAsia="仿宋" w:hAnsi="仿宋" w:cs="仿宋" w:hint="eastAsia"/>
            <w:lang w:eastAsia="zh-CN"/>
          </w:rPr>
          <w:t>十五、旅游景区管理服务项目实施保障措施</w:t>
        </w:r>
        <w:r>
          <w:tab/>
        </w:r>
        <w:r>
          <w:fldChar w:fldCharType="begin"/>
        </w:r>
        <w:r>
          <w:instrText xml:space="preserve"> PAGEREF _Toc22225 \h </w:instrText>
        </w:r>
        <w:r>
          <w:fldChar w:fldCharType="separate"/>
        </w:r>
        <w:r>
          <w:t>62</w:t>
        </w:r>
        <w:r>
          <w:fldChar w:fldCharType="end"/>
        </w:r>
      </w:hyperlink>
    </w:p>
    <w:p>
      <w:pPr>
        <w:pStyle w:val="TOC2"/>
        <w:tabs>
          <w:tab w:val="right" w:leader="dot" w:pos="8306"/>
        </w:tabs>
      </w:pPr>
      <w:hyperlink w:anchor="_Toc22815" w:history="1">
        <w:r>
          <w:rPr>
            <w:rFonts w:ascii="仿宋" w:eastAsia="仿宋" w:hAnsi="仿宋" w:cs="仿宋" w:hint="eastAsia"/>
            <w:lang w:eastAsia="zh-CN"/>
          </w:rPr>
          <w:t>(一)、旅游景区管理服务项目实施保障机制</w:t>
        </w:r>
        <w:r>
          <w:tab/>
        </w:r>
        <w:r>
          <w:fldChar w:fldCharType="begin"/>
        </w:r>
        <w:r>
          <w:instrText xml:space="preserve"> PAGEREF _Toc22815 \h </w:instrText>
        </w:r>
        <w:r>
          <w:fldChar w:fldCharType="separate"/>
        </w:r>
        <w:r>
          <w:t>62</w:t>
        </w:r>
        <w:r>
          <w:fldChar w:fldCharType="end"/>
        </w:r>
      </w:hyperlink>
    </w:p>
    <w:p>
      <w:pPr>
        <w:pStyle w:val="TOC2"/>
        <w:tabs>
          <w:tab w:val="right" w:leader="dot" w:pos="8306"/>
        </w:tabs>
      </w:pPr>
      <w:hyperlink w:anchor="_Toc25734" w:history="1">
        <w:r>
          <w:rPr>
            <w:rFonts w:ascii="仿宋" w:eastAsia="仿宋" w:hAnsi="仿宋" w:cs="仿宋" w:hint="eastAsia"/>
            <w:lang w:eastAsia="zh-CN"/>
          </w:rPr>
          <w:t>(二)、旅游景区管理服务项目法律合规要求</w:t>
        </w:r>
        <w:r>
          <w:tab/>
        </w:r>
        <w:r>
          <w:fldChar w:fldCharType="begin"/>
        </w:r>
        <w:r>
          <w:instrText xml:space="preserve"> PAGEREF _Toc25734 \h </w:instrText>
        </w:r>
        <w:r>
          <w:fldChar w:fldCharType="separate"/>
        </w:r>
        <w:r>
          <w:t>66</w:t>
        </w:r>
        <w:r>
          <w:fldChar w:fldCharType="end"/>
        </w:r>
      </w:hyperlink>
    </w:p>
    <w:p>
      <w:pPr>
        <w:pStyle w:val="TOC2"/>
        <w:tabs>
          <w:tab w:val="right" w:leader="dot" w:pos="8306"/>
        </w:tabs>
      </w:pPr>
      <w:hyperlink w:anchor="_Toc3918" w:history="1">
        <w:r>
          <w:rPr>
            <w:rFonts w:ascii="仿宋" w:eastAsia="仿宋" w:hAnsi="仿宋" w:cs="仿宋" w:hint="eastAsia"/>
            <w:lang w:eastAsia="zh-CN"/>
          </w:rPr>
          <w:t>(三)、旅游景区管理服务项目合同管理与法律事务</w:t>
        </w:r>
        <w:r>
          <w:tab/>
        </w:r>
        <w:r>
          <w:fldChar w:fldCharType="begin"/>
        </w:r>
        <w:r>
          <w:instrText xml:space="preserve"> PAGEREF _Toc3918 \h </w:instrText>
        </w:r>
        <w:r>
          <w:fldChar w:fldCharType="separate"/>
        </w:r>
        <w:r>
          <w:t>71</w:t>
        </w:r>
        <w:r>
          <w:fldChar w:fldCharType="end"/>
        </w:r>
      </w:hyperlink>
    </w:p>
    <w:p>
      <w:pPr>
        <w:pStyle w:val="TOC2"/>
        <w:tabs>
          <w:tab w:val="right" w:leader="dot" w:pos="8306"/>
        </w:tabs>
      </w:pPr>
      <w:hyperlink w:anchor="_Toc23592" w:history="1">
        <w:r>
          <w:rPr>
            <w:rFonts w:ascii="仿宋" w:eastAsia="仿宋" w:hAnsi="仿宋" w:cs="仿宋" w:hint="eastAsia"/>
            <w:lang w:eastAsia="zh-CN"/>
          </w:rPr>
          <w:t>(四)、旅游景区管理服务项目知识产权保护策略</w:t>
        </w:r>
        <w:r>
          <w:tab/>
        </w:r>
        <w:r>
          <w:fldChar w:fldCharType="begin"/>
        </w:r>
        <w:r>
          <w:instrText xml:space="preserve"> PAGEREF _Toc23592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92"/>
      <w:r>
        <w:rPr>
          <w:rFonts w:ascii="仿宋" w:eastAsia="仿宋" w:hAnsi="仿宋" w:cs="仿宋" w:hint="eastAsia"/>
          <w:sz w:val="28"/>
          <w:lang w:eastAsia="zh-CN"/>
        </w:rPr>
        <w:t>一、旅游景区管理服务项目文档管理</w:t>
      </w:r>
      <w:bookmarkEnd w:id="2"/>
    </w:p>
    <w:p>
      <w:pPr>
        <w:pStyle w:val="Heading2"/>
        <w:rPr>
          <w:rFonts w:ascii="仿宋" w:eastAsia="仿宋" w:hAnsi="仿宋" w:cs="仿宋" w:hint="eastAsia"/>
          <w:lang w:eastAsia="zh-CN"/>
        </w:rPr>
      </w:pPr>
      <w:bookmarkStart w:id="3" w:name="_Toc77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旅游景区管理服务项目高度重视文档的质量和准确性，以支持旅游景区管理服务项目的各项活动和决策。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文档的编制始于旅游景区管理服务项目计划的初期，我们制定了详细的文档编制计划，明确了每个文档的内容、格式和编写责任人。在旅游景区管理服务项目启动阶段，我们首先编制了旅游景区管理服务项目章程，明确定义了旅游景区管理服务项目的目标、范围、风险等关键要素。随后，旅游景区管理服务项目团队根据计划陆续编制了需求文档、设计文档、测试文档等各类文档，确保旅游景区管理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旅游景区管理服务项目管理中的重要环节，旨在确保旅游景区管理服务项目文档符合质量标准和旅游景区管理服务项目需求。在旅游景区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游景区管理服务项目相关利益方和专业领域的专家对文档进行独立审查。这有助于获取更全面、客观的反馈，确保旅游景区管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在文档编制与审查方面建立了严格的管理机制，通过规范的流程和多维度的审查，确保旅游景区管理服务项目文档的质量、准确性和可靠性，为旅游景区管理服务项目的顺利推进提供了有力支持。</w:t>
      </w:r>
    </w:p>
    <w:p>
      <w:pPr>
        <w:pStyle w:val="Heading2"/>
        <w:ind w:firstLine="560" w:firstLineChars="200"/>
        <w:rPr>
          <w:rFonts w:ascii="仿宋" w:eastAsia="仿宋" w:hAnsi="仿宋" w:cs="仿宋" w:hint="eastAsia"/>
          <w:sz w:val="28"/>
          <w:lang w:eastAsia="zh-CN"/>
        </w:rPr>
      </w:pPr>
      <w:bookmarkStart w:id="4" w:name="_Toc270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我们通过多渠道发布文档，包括电子邮件、旅游景区管理服务项目管理平台、内部网站等，以满足不同团队成员的偏好和需求。多渠道发布确保了信息的全面覆盖。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我们采用了精细的权限控制，确保只有授权人员可以访问敏感信息。这种安全措施保护了旅游景区管理服务项目文档的机密性，防止了未经授权的信息泄露。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8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游景区管理服务项目生命周期中一个至关重要的环节，直接关系到旅游景区管理服务项目信息的长期保存和历史记录的完整性。在旅游景区管理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82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969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的技术管理特点体现在其创新导向。通过引入最先进的技术趋势和解决方案，旅游景区管理服务项目致力于提升科技含量、提高质量和效率水平。这意味着我们将采用最新的工具和方法，确保旅游景区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景区管理服务项目技术管理的显著特征。通过整合不同领域的技术资源，我们实现了跨学科的协同工作。这有助于优化技术架构，提高整体效能。此外，整合性策略还促进了不同技术团队之间的紧密沟通和高效合作，确保旅游景区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景区管理服务项目所采用的技术。通过不断优化技术方案，旅游景区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景区管理服务项目团队将在旅游景区管理服务项目初期识别可能的技术风险，并采取相应的预防和应对措施。通过建立健全的风险评估机制，旅游景区管理服务项目能够在实施过程中及时发现并解决潜在的技术问题，保障旅游景区管理服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旅游景区管理服务项目中，技术将成为旅游景区管理服务项目成功的有力支持。这一深度剖析揭示了技术管理在旅游景区管理服务项目实施中的关键作用，为旅游景区管理服务项目的技术基础奠定了坚实的基础。</w:t>
      </w:r>
    </w:p>
    <w:p>
      <w:pPr>
        <w:pStyle w:val="Heading2"/>
        <w:ind w:firstLine="560" w:firstLineChars="200"/>
        <w:rPr>
          <w:rFonts w:ascii="仿宋" w:eastAsia="仿宋" w:hAnsi="仿宋" w:cs="仿宋" w:hint="eastAsia"/>
          <w:sz w:val="28"/>
          <w:lang w:eastAsia="zh-CN"/>
        </w:rPr>
      </w:pPr>
      <w:bookmarkStart w:id="8" w:name="_Toc21066"/>
      <w:r>
        <w:rPr>
          <w:rFonts w:ascii="仿宋" w:eastAsia="仿宋" w:hAnsi="仿宋" w:cs="仿宋" w:hint="eastAsia"/>
          <w:sz w:val="28"/>
          <w:lang w:eastAsia="zh-CN"/>
        </w:rPr>
        <w:t>(二)、旅游景区管理服务项目工艺技术设计方案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景区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景区管理服务项目将严格按照相关行业规范要求进行组织。通过有效控制产品质量，旅游景区管理服务项目将致力于为顾客提供优质的旅游景区管理服务项目产品和良好的服务。这体现了旅游景区管理服务项目对于生产活动合规性和质量标准的高度重视，为旅游景区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景区管理服务项目注重生态效益和清洁生产原则。旅游景区管理服务项目建设将紧密结合地方特色经济发展，与社会经济发展规划和区域环境保护规划方案相协调一致。通过与当地区域自然生态系统的结合，旅游景区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景区管理服务项目产品具有多样化的客户需求和个性化的特点。因此，旅游景区管理服务项目产品规格品种多样，且单批生产数量较小。为满足这一特点，旅游景区管理服务项目承办单位将建设先进的柔性制造生产线。通过广泛应用柔性制造技术，旅游景区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景区管理服务项目采用的技术具有较高的技术含量和自动化水平，处于国内先进水平。这一技术选用不仅体现了对生产效率、质量和环境友好性的高标准要求，同时为旅游景区管理服务项目的可持续发展奠定了坚实的基础。</w:t>
      </w:r>
    </w:p>
    <w:p>
      <w:pPr>
        <w:pStyle w:val="Heading2"/>
        <w:ind w:firstLine="560" w:firstLineChars="200"/>
        <w:rPr>
          <w:rFonts w:ascii="仿宋" w:eastAsia="仿宋" w:hAnsi="仿宋" w:cs="仿宋" w:hint="eastAsia"/>
          <w:sz w:val="28"/>
          <w:lang w:eastAsia="zh-CN"/>
        </w:rPr>
      </w:pPr>
      <w:bookmarkStart w:id="9" w:name="_Toc2762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为确保旅游景区管理服务项目的高效生产和技术实施，我们制定了一套精心设计的设备选型方案，以满足旅游景区管理服务项目生产、质量和环保的要求。该方案的主要特点如下：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景区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针对旅游景区管理服务项目产品的多样性和小批量生产的特点，我们将建设柔性制造生产线。通过在设备选型中考虑柔性制造技术，可以灵活应对不同产品规格和生产需求，实现生产线的高度灵活性和适应性。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443"/>
      <w:r>
        <w:rPr>
          <w:rFonts w:ascii="仿宋" w:eastAsia="仿宋" w:hAnsi="仿宋" w:cs="仿宋" w:hint="eastAsia"/>
          <w:sz w:val="28"/>
          <w:lang w:eastAsia="zh-CN"/>
        </w:rPr>
        <w:t>三、旅游景区管理服务项目危机管理</w:t>
      </w:r>
      <w:bookmarkEnd w:id="10"/>
    </w:p>
    <w:p>
      <w:pPr>
        <w:pStyle w:val="Heading2"/>
        <w:rPr>
          <w:rFonts w:ascii="仿宋" w:eastAsia="仿宋" w:hAnsi="仿宋" w:cs="仿宋" w:hint="eastAsia"/>
          <w:lang w:eastAsia="zh-CN"/>
        </w:rPr>
      </w:pPr>
      <w:bookmarkStart w:id="11" w:name="_Toc1211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旅游景区管理服务项目危机管理中，危机预警与识别是确保旅游景区管理服务项目稳健运行的核心步骤。通过建立全面的监测机制，旅游景区管理服务项目团队旨在及时发现和理解潜在的风险和危机因素，以便采取及时的预防和应对措施，确保旅游景区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景区管理服务项目团队全面分析了整个旅游景区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景区管理服务项目团队着重于明确定义旅游景区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景区管理服务项目进展的持续监控，团队能够及时发现潜在问题并作出迅速反应。旅游景区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在这一阶段，团队的专业素养和反应速度将发挥至关重要的作用，以确保潜在危机能够在初期得到有效的处理，最大程度地减轻负面影响。通过危机预警与识别，旅游景区管理服务项目得以更有序、可控地推进。</w:t>
      </w:r>
    </w:p>
    <w:p>
      <w:pPr>
        <w:pStyle w:val="Heading2"/>
        <w:ind w:firstLine="560" w:firstLineChars="200"/>
        <w:rPr>
          <w:rFonts w:ascii="仿宋" w:eastAsia="仿宋" w:hAnsi="仿宋" w:cs="仿宋" w:hint="eastAsia"/>
          <w:sz w:val="28"/>
          <w:lang w:eastAsia="zh-CN"/>
        </w:rPr>
      </w:pPr>
      <w:bookmarkStart w:id="12" w:name="_Toc901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在危机发生时，旅游景区管理服务项目团队立即行动，成立了应急小组。该小组的任务是迅速制定并实施紧急应对措施，以最小化潜在损失。以下是采取的主要措施：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暂停旅游景区管理服务项目进度：为遏制危机蔓延，旅游景区管理服务项目暂时停止进行，以便全面评估当前状况。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资源重新分配：重新评估旅游景区管理服务项目资源的分配，确保最大限度地减小损失。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实时沟通：与关键利益相关者建立实时沟通机制，向他们传递旅游景区管理服务项目危机的实际状况，保障旅游景区管理服务项目核心利益。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在紧急应对的同时，旅游景区管理服务项目团队强调了团队协作和有效沟通的重要性。以下是团队协作的关键举措：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信息共享机制：建立了信息共享平台，确保团队成员能够及时获取旅游景区管理服务项目危机的实时信息。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领导者沟通：旅游景区管理服务项目领导者通过定期会议和即时沟通工具，指导团队应对危机，保持团队稳定运行。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随着危机得到初步控制，旅游景区管理服务项目团队转向制定恢复计划，以确保旅游景区管理服务项目能够从中迅速恢复。主要恢复计划包括：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修复受损的进度计划：重新评估旅游景区管理服务项目进度，制定修复计划，确保旅游景区管理服务项目尽快回归正常进程。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重新调整资源分配：优化资源分配，确保旅游景区管理服务项目在有限资源下高效运转。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风险管理机制加强：对旅游景区管理服务项目风险进行全面评估，制定更强化的风险管理策略，以预防未来可能的危机。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313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5509"/>
      <w:r>
        <w:rPr>
          <w:rFonts w:ascii="仿宋" w:eastAsia="仿宋" w:hAnsi="仿宋" w:cs="仿宋" w:hint="eastAsia"/>
          <w:lang w:eastAsia="zh-CN"/>
        </w:rPr>
        <w:t>(一)、旅游景区管理服务行业分析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行业一直以来都是市场的关注焦点。行业内的发展趋势、竞争态势以及潜在机会都对旅游景区管理服务项目的推进产生深远的影响。通过深入研究行业的整体概貌，我们将更好地理解行业的核心特征，为旅游景区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管理服务行业，技术一直是推动创新和发展的关键因素。我们将对当前技术趋势进行详尽分析，包括但不限于人工智能、大数据应用、先进制造技术等。这有助于旅游景区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旅游景区管理服务项目成功的基础。我们将对主要竞争对手进行深入研究，包括其市场份额、产品特点、市场定位等。通过全面了解竞争对手的优势和劣势，旅游景区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489"/>
      <w:r>
        <w:rPr>
          <w:rFonts w:ascii="仿宋" w:eastAsia="仿宋" w:hAnsi="仿宋" w:cs="仿宋" w:hint="eastAsia"/>
          <w:sz w:val="28"/>
          <w:lang w:eastAsia="zh-CN"/>
        </w:rPr>
        <w:t>(二)、旅游景区管理服务市场分析预测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景区管理服务市场未来的增长趋势。这包括市场的整体规模、各细分领域的发展趋势等。旅游景区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景区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游景区管理服务项目实施过程中需要充分考虑的因素。我们将对市场风险进行全面评估，包括但不限于政策法规风险、市场竞争风险、技术变革风险等。通过对潜在风险的深入分析，旅游景区管理服务项目可以制定相应的风险缓解策略，降低不确定性对旅游景区管理服务项目的影响。</w:t>
      </w:r>
    </w:p>
    <w:p>
      <w:pPr>
        <w:pStyle w:val="Heading1"/>
        <w:ind w:firstLine="560" w:firstLineChars="200"/>
        <w:rPr>
          <w:rFonts w:ascii="仿宋" w:eastAsia="仿宋" w:hAnsi="仿宋" w:cs="仿宋" w:hint="eastAsia"/>
          <w:sz w:val="28"/>
          <w:lang w:eastAsia="zh-CN"/>
        </w:rPr>
      </w:pPr>
      <w:bookmarkStart w:id="16" w:name="_Toc18115"/>
      <w:r>
        <w:rPr>
          <w:rFonts w:ascii="仿宋" w:eastAsia="仿宋" w:hAnsi="仿宋" w:cs="仿宋" w:hint="eastAsia"/>
          <w:sz w:val="28"/>
          <w:lang w:eastAsia="zh-CN"/>
        </w:rPr>
        <w:t>五、旅游景区管理服务项目概论</w:t>
      </w:r>
      <w:bookmarkEnd w:id="16"/>
    </w:p>
    <w:p>
      <w:pPr>
        <w:pStyle w:val="Heading2"/>
        <w:rPr>
          <w:rFonts w:ascii="仿宋" w:eastAsia="仿宋" w:hAnsi="仿宋" w:cs="仿宋" w:hint="eastAsia"/>
          <w:lang w:eastAsia="zh-CN"/>
        </w:rPr>
      </w:pPr>
      <w:bookmarkStart w:id="17" w:name="_Toc2558"/>
      <w:r>
        <w:rPr>
          <w:rFonts w:ascii="仿宋" w:eastAsia="仿宋" w:hAnsi="仿宋" w:cs="仿宋" w:hint="eastAsia"/>
          <w:lang w:eastAsia="zh-CN"/>
        </w:rPr>
        <w:t>(一)、旅游景区管理服务项目概况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的起源追溯至对市场的深入洞察。市场的不断演变与变革为旅游景区管理服务项目提供了难得的机遇。当前市场存在的需求缺口和变革的大环境共同构成了旅游景区管理服务项目的背景。这个旅游景区管理服务项目旨在充分利用市场机遇，填补行业中尚未满足的需求，为客户提供全新的解决方案。市场的变革和需求的增长使得这个旅游景区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旅游景区管理服务项目名称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正式命名为旅游景区管理服务。这个名称不仅仅是一个标识，更代表了旅游景区管理服务项目的核心理念和愿景。它蕴含着旅游景区管理服务项目所要解决问题的关键字，具有强烈的表达和辨识度，为旅游景区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旅游景区管理服务项目目标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的核心目标是提供一种全新、高效的解决方案，满足客户日益增长的需求。旅游景区管理服务项目追求的不仅仅是满足市场需求，更是在市场中获得卓越的竞争优势。通过不断提升产品或服务的质量和创新水平，旅游景区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旅游景区管理服务项目范围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全面涵盖了产品研发、制造、市场推广和售后服务，确保从产品设计到最终用户体验的全方位关注。这一全面的旅游景区管理服务项目范围是为了确保旅游景区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旅游景区管理服务项目时间表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旅游景区管理服务项目计划在未来18个月内完成，包括研发、测试、市场试点和正式推出等不同阶段。这个时间表的合理设计是为了确保旅游景区管理服务项目各个阶段的顺利推进，以便按时交付高质量的成果。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旅游景区管理服务项目预算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总预算估算为XX百万美元，主要分配在研发、市场推广、人员培训和运营等方面。这一充足的预算为旅游景区管理服务项目提供了充足的资源，确保旅游景区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旅游景区管理服务项目风险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可能面临的风险包括市场接受度低、技术难题、竞争激烈等。旅游景区管理服务项目团队已经制定了相应的风险应对计划，通过前瞻性的风险管理，确保旅游景区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旅游景区管理服务项目团队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旅游景区管理服务项目汇聚了一支经验丰富、多领域专业素养的核心团队，确保旅游景区管理服务项目在各个方面都能拥有高水平的执行力。团队的协同作战是旅游景区管理服务项目成功的关键因素之一。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旅游景区管理服务项目背景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https://d.book118.com/768102032122006024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旅游景区管理服务项目规划设计方案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70661"/>
    <w:rsid w:val="2C3706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0203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2024-01-07T10:15:00Z</dcterms:created>
  <dcterms:modified xsi:type="dcterms:W3CDTF">2024-01-07T10:15:39Z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C44DCF8AF88441C8832C0A648A742A85_11</vt:lpwstr>
  </property>
  <property fmtid="{D5CDD505-2E9C-101B-9397-08002B2CF9AE}" pid="3" name="KSOProductBuildVer">
    <vt:lpwstr>2052-12.1.0.16120</vt:lpwstr>
  </property>
</Properties>
</file>