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46161" w:rsidP="00746161" w14:paraId="1982CC98" w14:textId="77777777">
      <w:pPr>
        <w:spacing w:before="48" w:beforeLines="20" w:after="360" w:afterLines="150" w:line="360" w:lineRule="auto"/>
        <w:jc w:val="center"/>
        <w:rPr>
          <w:rFonts w:ascii="华文中宋" w:eastAsia="华文中宋" w:hAnsi="华文中宋"/>
          <w:b/>
          <w:sz w:val="30"/>
        </w:rPr>
      </w:pPr>
      <w:r w:rsidRPr="00746161">
        <w:rPr>
          <w:rFonts w:ascii="华文中宋" w:eastAsia="华文中宋" w:hAnsi="华文中宋"/>
          <w:b/>
          <w:sz w:val="30"/>
        </w:rPr>
        <w:t>2023</w:t>
      </w:r>
      <w:r w:rsidRPr="00746161">
        <w:rPr>
          <w:rFonts w:ascii="华文中宋" w:eastAsia="华文中宋" w:hAnsi="华文中宋"/>
          <w:b/>
          <w:sz w:val="30"/>
        </w:rPr>
        <w:t>新疆塔城地区事业单位面向社会考试招聘职业院校（技工学校）专业教师</w:t>
      </w:r>
      <w:r w:rsidRPr="00746161">
        <w:rPr>
          <w:rFonts w:ascii="华文中宋" w:eastAsia="华文中宋" w:hAnsi="华文中宋"/>
          <w:b/>
          <w:sz w:val="30"/>
        </w:rPr>
        <w:t>24</w:t>
      </w:r>
      <w:r w:rsidRPr="00746161">
        <w:rPr>
          <w:rFonts w:ascii="华文中宋" w:eastAsia="华文中宋" w:hAnsi="华文中宋"/>
          <w:b/>
          <w:sz w:val="30"/>
        </w:rPr>
        <w:t>人笔试备考题库及答案解析</w:t>
      </w:r>
    </w:p>
    <w:p w:rsidR="00A77B3E" w14:paraId="49EFB57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126730" w14:textId="77777777">
      <w:pPr>
        <w:spacing w:after="260" w:line="360" w:lineRule="auto"/>
      </w:pPr>
      <w:r>
        <w:rPr>
          <w:rFonts w:ascii="微软雅黑" w:eastAsia="微软雅黑" w:cs="微软雅黑"/>
        </w:rPr>
        <w:t>一、选择题</w:t>
      </w:r>
    </w:p>
    <w:p w:rsidR="0030475A" w14:paraId="390D49B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4DD1006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6609B8A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1DFE9A5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4B73DF1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3743176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3E5A94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3C9BE0F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4312F55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495BFE7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693E544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173500D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676DFD0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19146A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3D50E663"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63A33CC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085EA6C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32312B5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2359470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3307CDB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D6C837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56FCEBE2"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3FF2340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49C23B0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3B5FFAA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6C2084F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369A6B9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D1F95E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1FC6319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1168EE3C"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018823C1"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5ED0602E"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7B069FF9"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483401E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0E39CAD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5A28793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https://d.book118.com/768111143044006032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rsidP="00683DD2" w14:paraId="44876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6161" w14:paraId="421220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rsidP="00683DD2" w14:paraId="1AA27B52" w14:textId="12568B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46161" w14:paraId="1193DE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paraId="6DFF6E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61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rsidP="00683DD2" w14:textId="12568B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461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61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rsidP="00683DD2" w14:textId="12568B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461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paraId="61C711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paraId="5AA31D6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paraId="4AC5A1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61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746161"/>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374CDD"/>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74616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46161"/>
    <w:rPr>
      <w:sz w:val="18"/>
      <w:szCs w:val="18"/>
    </w:rPr>
  </w:style>
  <w:style w:type="paragraph" w:styleId="Footer">
    <w:name w:val="footer"/>
    <w:basedOn w:val="Normal"/>
    <w:link w:val="a0"/>
    <w:rsid w:val="00746161"/>
    <w:pPr>
      <w:tabs>
        <w:tab w:val="center" w:pos="4153"/>
        <w:tab w:val="right" w:pos="8306"/>
      </w:tabs>
      <w:snapToGrid w:val="0"/>
    </w:pPr>
    <w:rPr>
      <w:sz w:val="18"/>
      <w:szCs w:val="18"/>
    </w:rPr>
  </w:style>
  <w:style w:type="character" w:customStyle="1" w:styleId="a0">
    <w:name w:val="页脚 字符"/>
    <w:basedOn w:val="DefaultParagraphFont"/>
    <w:link w:val="Footer"/>
    <w:rsid w:val="00746161"/>
    <w:rPr>
      <w:sz w:val="18"/>
      <w:szCs w:val="18"/>
    </w:rPr>
  </w:style>
  <w:style w:type="character" w:styleId="PageNumber">
    <w:name w:val="page number"/>
    <w:basedOn w:val="DefaultParagraphFont"/>
    <w:rsid w:val="007461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8111143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3032</Words>
  <Characters>17285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