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60614" w14:paraId="4C5D9FDA" w14:textId="77777777">
      <w:pPr>
        <w:widowControl/>
        <w:jc w:val="left"/>
        <w:rPr>
          <w:rFonts w:ascii="仿宋" w:eastAsia="仿宋" w:hAnsi="仿宋"/>
          <w:b/>
          <w:sz w:val="40"/>
        </w:rPr>
      </w:pPr>
    </w:p>
    <w:p w:rsidR="00F60614" w14:paraId="6F126BC5" w14:textId="77777777">
      <w:pPr>
        <w:widowControl/>
        <w:jc w:val="left"/>
        <w:rPr>
          <w:rFonts w:ascii="仿宋" w:eastAsia="仿宋" w:hAnsi="仿宋"/>
          <w:b/>
          <w:sz w:val="40"/>
        </w:rPr>
      </w:pPr>
    </w:p>
    <w:p w:rsidR="00F60614" w14:paraId="6A9684EB" w14:textId="77777777">
      <w:pPr>
        <w:widowControl/>
        <w:jc w:val="left"/>
        <w:rPr>
          <w:rFonts w:ascii="仿宋" w:eastAsia="仿宋" w:hAnsi="仿宋"/>
          <w:b/>
          <w:sz w:val="40"/>
        </w:rPr>
      </w:pPr>
    </w:p>
    <w:p w:rsidR="00F60614" w:rsidRPr="00F60614" w14:paraId="2148FE14" w14:textId="748493A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60614">
        <w:rPr>
          <w:rFonts w:ascii="宋体" w:eastAsia="宋体" w:hAnsi="宋体" w:hint="eastAsia"/>
          <w:b/>
          <w:sz w:val="60"/>
        </w:rPr>
        <w:t>电热带项目绩效评估报告</w:t>
      </w:r>
    </w:p>
    <w:p w:rsidR="00F60614" w:rsidP="00F60614" w14:paraId="2DB22C6D" w14:textId="2E08C3B7">
      <w:pPr>
        <w:widowControl/>
        <w:jc w:val="center"/>
        <w:rPr>
          <w:rFonts w:ascii="仿宋" w:eastAsia="仿宋" w:hAnsi="仿宋" w:hint="eastAsia"/>
          <w:b/>
          <w:sz w:val="40"/>
        </w:rPr>
      </w:pPr>
      <w:r w:rsidRPr="00F60614">
        <w:rPr>
          <w:rFonts w:ascii="仿宋" w:eastAsia="仿宋" w:hAnsi="仿宋" w:hint="eastAsia"/>
          <w:b/>
          <w:sz w:val="40"/>
        </w:rPr>
        <w:t>目录</w:t>
      </w:r>
    </w:p>
    <w:p w:rsidR="00F60614" w14:paraId="313A3E76" w14:textId="0CCDDF87">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_Toc153701972 \h </w:instrText>
      </w:r>
      <w:r>
        <w:rPr>
          <w:noProof/>
        </w:rPr>
        <w:fldChar w:fldCharType="separate"/>
      </w:r>
      <w:r>
        <w:rPr>
          <w:noProof/>
        </w:rPr>
        <w:t>3</w:t>
      </w:r>
      <w:r>
        <w:rPr>
          <w:noProof/>
        </w:rPr>
        <w:fldChar w:fldCharType="end"/>
      </w:r>
    </w:p>
    <w:p w:rsidR="00F60614" w14:paraId="227AF5FB" w14:textId="15803C65">
      <w:pPr>
        <w:pStyle w:val="TOC1"/>
        <w:tabs>
          <w:tab w:val="right" w:leader="dot" w:pos="8296"/>
        </w:tabs>
        <w:rPr>
          <w:noProof/>
        </w:rPr>
      </w:pPr>
      <w:r>
        <w:rPr>
          <w:noProof/>
        </w:rPr>
        <w:t>一、劳动安全</w:t>
      </w:r>
      <w:r>
        <w:rPr>
          <w:noProof/>
        </w:rPr>
        <w:tab/>
      </w:r>
      <w:r>
        <w:rPr>
          <w:noProof/>
        </w:rPr>
        <w:fldChar w:fldCharType="begin"/>
      </w:r>
      <w:r>
        <w:rPr>
          <w:noProof/>
        </w:rPr>
        <w:instrText xml:space="preserve"> PAGEREF _Toc153701973 \h </w:instrText>
      </w:r>
      <w:r>
        <w:rPr>
          <w:noProof/>
        </w:rPr>
        <w:fldChar w:fldCharType="separate"/>
      </w:r>
      <w:r>
        <w:rPr>
          <w:noProof/>
        </w:rPr>
        <w:t>3</w:t>
      </w:r>
      <w:r>
        <w:rPr>
          <w:noProof/>
        </w:rPr>
        <w:fldChar w:fldCharType="end"/>
      </w:r>
    </w:p>
    <w:p w:rsidR="00F60614" w14:paraId="623B721A" w14:textId="19B49C26">
      <w:pPr>
        <w:pStyle w:val="TOC2"/>
        <w:tabs>
          <w:tab w:val="right" w:leader="dot" w:pos="8296"/>
        </w:tabs>
        <w:rPr>
          <w:noProof/>
        </w:rPr>
      </w:pPr>
      <w:r>
        <w:rPr>
          <w:noProof/>
        </w:rPr>
        <w:t>(一)、编制依据</w:t>
      </w:r>
      <w:r>
        <w:rPr>
          <w:noProof/>
        </w:rPr>
        <w:tab/>
      </w:r>
      <w:r>
        <w:rPr>
          <w:noProof/>
        </w:rPr>
        <w:fldChar w:fldCharType="begin"/>
      </w:r>
      <w:r>
        <w:rPr>
          <w:noProof/>
        </w:rPr>
        <w:instrText xml:space="preserve"> PAGEREF _Toc153701974 \h </w:instrText>
      </w:r>
      <w:r>
        <w:rPr>
          <w:noProof/>
        </w:rPr>
        <w:fldChar w:fldCharType="separate"/>
      </w:r>
      <w:r>
        <w:rPr>
          <w:noProof/>
        </w:rPr>
        <w:t>3</w:t>
      </w:r>
      <w:r>
        <w:rPr>
          <w:noProof/>
        </w:rPr>
        <w:fldChar w:fldCharType="end"/>
      </w:r>
    </w:p>
    <w:p w:rsidR="00F60614" w14:paraId="1D953A12" w14:textId="1E1DA130">
      <w:pPr>
        <w:pStyle w:val="TOC2"/>
        <w:tabs>
          <w:tab w:val="right" w:leader="dot" w:pos="8296"/>
        </w:tabs>
        <w:rPr>
          <w:noProof/>
        </w:rPr>
      </w:pPr>
      <w:r>
        <w:rPr>
          <w:noProof/>
        </w:rPr>
        <w:t>(二)、防范措施</w:t>
      </w:r>
      <w:r>
        <w:rPr>
          <w:noProof/>
        </w:rPr>
        <w:tab/>
      </w:r>
      <w:r>
        <w:rPr>
          <w:noProof/>
        </w:rPr>
        <w:fldChar w:fldCharType="begin"/>
      </w:r>
      <w:r>
        <w:rPr>
          <w:noProof/>
        </w:rPr>
        <w:instrText xml:space="preserve"> PAGEREF _Toc153701975 \h </w:instrText>
      </w:r>
      <w:r>
        <w:rPr>
          <w:noProof/>
        </w:rPr>
        <w:fldChar w:fldCharType="separate"/>
      </w:r>
      <w:r>
        <w:rPr>
          <w:noProof/>
        </w:rPr>
        <w:t>4</w:t>
      </w:r>
      <w:r>
        <w:rPr>
          <w:noProof/>
        </w:rPr>
        <w:fldChar w:fldCharType="end"/>
      </w:r>
    </w:p>
    <w:p w:rsidR="00F60614" w14:paraId="00E18A3A" w14:textId="5353A089">
      <w:pPr>
        <w:pStyle w:val="TOC2"/>
        <w:tabs>
          <w:tab w:val="right" w:leader="dot" w:pos="8296"/>
        </w:tabs>
        <w:rPr>
          <w:noProof/>
        </w:rPr>
      </w:pPr>
      <w:r>
        <w:rPr>
          <w:noProof/>
        </w:rPr>
        <w:t>(三)、预期效果评价</w:t>
      </w:r>
      <w:r>
        <w:rPr>
          <w:noProof/>
        </w:rPr>
        <w:tab/>
      </w:r>
      <w:r>
        <w:rPr>
          <w:noProof/>
        </w:rPr>
        <w:fldChar w:fldCharType="begin"/>
      </w:r>
      <w:r>
        <w:rPr>
          <w:noProof/>
        </w:rPr>
        <w:instrText xml:space="preserve"> PAGEREF _Toc153701976 \h </w:instrText>
      </w:r>
      <w:r>
        <w:rPr>
          <w:noProof/>
        </w:rPr>
        <w:fldChar w:fldCharType="separate"/>
      </w:r>
      <w:r>
        <w:rPr>
          <w:noProof/>
        </w:rPr>
        <w:t>4</w:t>
      </w:r>
      <w:r>
        <w:rPr>
          <w:noProof/>
        </w:rPr>
        <w:fldChar w:fldCharType="end"/>
      </w:r>
    </w:p>
    <w:p w:rsidR="00F60614" w14:paraId="678083B2" w14:textId="02B60B72">
      <w:pPr>
        <w:pStyle w:val="TOC1"/>
        <w:tabs>
          <w:tab w:val="right" w:leader="dot" w:pos="8296"/>
        </w:tabs>
        <w:rPr>
          <w:noProof/>
        </w:rPr>
      </w:pPr>
      <w:r>
        <w:rPr>
          <w:noProof/>
        </w:rPr>
        <w:t>二、选址分析</w:t>
      </w:r>
      <w:r>
        <w:rPr>
          <w:noProof/>
        </w:rPr>
        <w:tab/>
      </w:r>
      <w:r>
        <w:rPr>
          <w:noProof/>
        </w:rPr>
        <w:fldChar w:fldCharType="begin"/>
      </w:r>
      <w:r>
        <w:rPr>
          <w:noProof/>
        </w:rPr>
        <w:instrText xml:space="preserve"> PAGEREF _Toc153701977 \h </w:instrText>
      </w:r>
      <w:r>
        <w:rPr>
          <w:noProof/>
        </w:rPr>
        <w:fldChar w:fldCharType="separate"/>
      </w:r>
      <w:r>
        <w:rPr>
          <w:noProof/>
        </w:rPr>
        <w:t>5</w:t>
      </w:r>
      <w:r>
        <w:rPr>
          <w:noProof/>
        </w:rPr>
        <w:fldChar w:fldCharType="end"/>
      </w:r>
    </w:p>
    <w:p w:rsidR="00F60614" w14:paraId="48493F72" w14:textId="71CCA406">
      <w:pPr>
        <w:pStyle w:val="TOC2"/>
        <w:tabs>
          <w:tab w:val="right" w:leader="dot" w:pos="8296"/>
        </w:tabs>
        <w:rPr>
          <w:noProof/>
        </w:rPr>
      </w:pPr>
      <w:r>
        <w:rPr>
          <w:noProof/>
        </w:rPr>
        <w:t>(一)、电热带项目选址原则</w:t>
      </w:r>
      <w:r>
        <w:rPr>
          <w:noProof/>
        </w:rPr>
        <w:tab/>
      </w:r>
      <w:r>
        <w:rPr>
          <w:noProof/>
        </w:rPr>
        <w:fldChar w:fldCharType="begin"/>
      </w:r>
      <w:r>
        <w:rPr>
          <w:noProof/>
        </w:rPr>
        <w:instrText xml:space="preserve"> PAGEREF _Toc153701978 \h </w:instrText>
      </w:r>
      <w:r>
        <w:rPr>
          <w:noProof/>
        </w:rPr>
        <w:fldChar w:fldCharType="separate"/>
      </w:r>
      <w:r>
        <w:rPr>
          <w:noProof/>
        </w:rPr>
        <w:t>5</w:t>
      </w:r>
      <w:r>
        <w:rPr>
          <w:noProof/>
        </w:rPr>
        <w:fldChar w:fldCharType="end"/>
      </w:r>
    </w:p>
    <w:p w:rsidR="00F60614" w14:paraId="3D13E06A" w14:textId="2E90C67E">
      <w:pPr>
        <w:pStyle w:val="TOC2"/>
        <w:tabs>
          <w:tab w:val="right" w:leader="dot" w:pos="8296"/>
        </w:tabs>
        <w:rPr>
          <w:noProof/>
        </w:rPr>
      </w:pPr>
      <w:r>
        <w:rPr>
          <w:noProof/>
        </w:rPr>
        <w:t>(二)、建设区基本情况</w:t>
      </w:r>
      <w:r>
        <w:rPr>
          <w:noProof/>
        </w:rPr>
        <w:tab/>
      </w:r>
      <w:r>
        <w:rPr>
          <w:noProof/>
        </w:rPr>
        <w:fldChar w:fldCharType="begin"/>
      </w:r>
      <w:r>
        <w:rPr>
          <w:noProof/>
        </w:rPr>
        <w:instrText xml:space="preserve"> PAGEREF _Toc153701979 \h </w:instrText>
      </w:r>
      <w:r>
        <w:rPr>
          <w:noProof/>
        </w:rPr>
        <w:fldChar w:fldCharType="separate"/>
      </w:r>
      <w:r>
        <w:rPr>
          <w:noProof/>
        </w:rPr>
        <w:t>5</w:t>
      </w:r>
      <w:r>
        <w:rPr>
          <w:noProof/>
        </w:rPr>
        <w:fldChar w:fldCharType="end"/>
      </w:r>
    </w:p>
    <w:p w:rsidR="00F60614" w14:paraId="3E9520D8" w14:textId="5C0CA92B">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_Toc153701980 \h </w:instrText>
      </w:r>
      <w:r>
        <w:rPr>
          <w:noProof/>
        </w:rPr>
        <w:fldChar w:fldCharType="separate"/>
      </w:r>
      <w:r>
        <w:rPr>
          <w:noProof/>
        </w:rPr>
        <w:t>6</w:t>
      </w:r>
      <w:r>
        <w:rPr>
          <w:noProof/>
        </w:rPr>
        <w:fldChar w:fldCharType="end"/>
      </w:r>
    </w:p>
    <w:p w:rsidR="00F60614" w14:paraId="7A19CC3E" w14:textId="3D2CCA11">
      <w:pPr>
        <w:pStyle w:val="TOC2"/>
        <w:tabs>
          <w:tab w:val="right" w:leader="dot" w:pos="8296"/>
        </w:tabs>
        <w:rPr>
          <w:noProof/>
        </w:rPr>
      </w:pPr>
      <w:r>
        <w:rPr>
          <w:noProof/>
        </w:rPr>
        <w:t>(四)、产业发展方向</w:t>
      </w:r>
      <w:r>
        <w:rPr>
          <w:noProof/>
        </w:rPr>
        <w:tab/>
      </w:r>
      <w:r>
        <w:rPr>
          <w:noProof/>
        </w:rPr>
        <w:fldChar w:fldCharType="begin"/>
      </w:r>
      <w:r>
        <w:rPr>
          <w:noProof/>
        </w:rPr>
        <w:instrText xml:space="preserve"> PAGEREF _Toc153701981 \h </w:instrText>
      </w:r>
      <w:r>
        <w:rPr>
          <w:noProof/>
        </w:rPr>
        <w:fldChar w:fldCharType="separate"/>
      </w:r>
      <w:r>
        <w:rPr>
          <w:noProof/>
        </w:rPr>
        <w:t>7</w:t>
      </w:r>
      <w:r>
        <w:rPr>
          <w:noProof/>
        </w:rPr>
        <w:fldChar w:fldCharType="end"/>
      </w:r>
    </w:p>
    <w:p w:rsidR="00F60614" w14:paraId="4ABD5531" w14:textId="779FF3B1">
      <w:pPr>
        <w:pStyle w:val="TOC2"/>
        <w:tabs>
          <w:tab w:val="right" w:leader="dot" w:pos="8296"/>
        </w:tabs>
        <w:rPr>
          <w:noProof/>
        </w:rPr>
      </w:pPr>
      <w:r>
        <w:rPr>
          <w:noProof/>
        </w:rPr>
        <w:t>(五)、电热带项目选址综合评价</w:t>
      </w:r>
      <w:r>
        <w:rPr>
          <w:noProof/>
        </w:rPr>
        <w:tab/>
      </w:r>
      <w:r>
        <w:rPr>
          <w:noProof/>
        </w:rPr>
        <w:fldChar w:fldCharType="begin"/>
      </w:r>
      <w:r>
        <w:rPr>
          <w:noProof/>
        </w:rPr>
        <w:instrText xml:space="preserve"> PAGEREF _Toc153701982 \h </w:instrText>
      </w:r>
      <w:r>
        <w:rPr>
          <w:noProof/>
        </w:rPr>
        <w:fldChar w:fldCharType="separate"/>
      </w:r>
      <w:r>
        <w:rPr>
          <w:noProof/>
        </w:rPr>
        <w:t>8</w:t>
      </w:r>
      <w:r>
        <w:rPr>
          <w:noProof/>
        </w:rPr>
        <w:fldChar w:fldCharType="end"/>
      </w:r>
    </w:p>
    <w:p w:rsidR="00F60614" w14:paraId="5C7A1D94" w14:textId="5EBC4CF9">
      <w:pPr>
        <w:pStyle w:val="TOC1"/>
        <w:tabs>
          <w:tab w:val="right" w:leader="dot" w:pos="8296"/>
        </w:tabs>
        <w:rPr>
          <w:noProof/>
        </w:rPr>
      </w:pPr>
      <w:r>
        <w:rPr>
          <w:noProof/>
        </w:rPr>
        <w:t>三、电热带项目承办单位基本情况</w:t>
      </w:r>
      <w:r>
        <w:rPr>
          <w:noProof/>
        </w:rPr>
        <w:tab/>
      </w:r>
      <w:r>
        <w:rPr>
          <w:noProof/>
        </w:rPr>
        <w:fldChar w:fldCharType="begin"/>
      </w:r>
      <w:r>
        <w:rPr>
          <w:noProof/>
        </w:rPr>
        <w:instrText xml:space="preserve"> PAGEREF _Toc153701983 \h </w:instrText>
      </w:r>
      <w:r>
        <w:rPr>
          <w:noProof/>
        </w:rPr>
        <w:fldChar w:fldCharType="separate"/>
      </w:r>
      <w:r>
        <w:rPr>
          <w:noProof/>
        </w:rPr>
        <w:t>9</w:t>
      </w:r>
      <w:r>
        <w:rPr>
          <w:noProof/>
        </w:rPr>
        <w:fldChar w:fldCharType="end"/>
      </w:r>
    </w:p>
    <w:p w:rsidR="00F60614" w14:paraId="53CD9C5E" w14:textId="31A829A5">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_Toc153701984 \h </w:instrText>
      </w:r>
      <w:r>
        <w:rPr>
          <w:noProof/>
        </w:rPr>
        <w:fldChar w:fldCharType="separate"/>
      </w:r>
      <w:r>
        <w:rPr>
          <w:noProof/>
        </w:rPr>
        <w:t>9</w:t>
      </w:r>
      <w:r>
        <w:rPr>
          <w:noProof/>
        </w:rPr>
        <w:fldChar w:fldCharType="end"/>
      </w:r>
    </w:p>
    <w:p w:rsidR="00F60614" w14:paraId="11F4A7AE" w14:textId="06CB3054">
      <w:pPr>
        <w:pStyle w:val="TOC2"/>
        <w:tabs>
          <w:tab w:val="right" w:leader="dot" w:pos="8296"/>
        </w:tabs>
        <w:rPr>
          <w:noProof/>
        </w:rPr>
      </w:pPr>
      <w:r>
        <w:rPr>
          <w:noProof/>
        </w:rPr>
        <w:t>(二)、公司简介</w:t>
      </w:r>
      <w:r>
        <w:rPr>
          <w:noProof/>
        </w:rPr>
        <w:tab/>
      </w:r>
      <w:r>
        <w:rPr>
          <w:noProof/>
        </w:rPr>
        <w:fldChar w:fldCharType="begin"/>
      </w:r>
      <w:r>
        <w:rPr>
          <w:noProof/>
        </w:rPr>
        <w:instrText xml:space="preserve"> PAGEREF _Toc153701985 \h </w:instrText>
      </w:r>
      <w:r>
        <w:rPr>
          <w:noProof/>
        </w:rPr>
        <w:fldChar w:fldCharType="separate"/>
      </w:r>
      <w:r>
        <w:rPr>
          <w:noProof/>
        </w:rPr>
        <w:t>9</w:t>
      </w:r>
      <w:r>
        <w:rPr>
          <w:noProof/>
        </w:rPr>
        <w:fldChar w:fldCharType="end"/>
      </w:r>
    </w:p>
    <w:p w:rsidR="00F60614" w14:paraId="71D17668" w14:textId="5296865D">
      <w:pPr>
        <w:pStyle w:val="TOC2"/>
        <w:tabs>
          <w:tab w:val="right" w:leader="dot" w:pos="8296"/>
        </w:tabs>
        <w:rPr>
          <w:noProof/>
        </w:rPr>
      </w:pPr>
      <w:r>
        <w:rPr>
          <w:noProof/>
        </w:rPr>
        <w:t>(三)、公司主要财务数据</w:t>
      </w:r>
      <w:r>
        <w:rPr>
          <w:noProof/>
        </w:rPr>
        <w:tab/>
      </w:r>
      <w:r>
        <w:rPr>
          <w:noProof/>
        </w:rPr>
        <w:fldChar w:fldCharType="begin"/>
      </w:r>
      <w:r>
        <w:rPr>
          <w:noProof/>
        </w:rPr>
        <w:instrText xml:space="preserve"> PAGEREF _Toc153701986 \h </w:instrText>
      </w:r>
      <w:r>
        <w:rPr>
          <w:noProof/>
        </w:rPr>
        <w:fldChar w:fldCharType="separate"/>
      </w:r>
      <w:r>
        <w:rPr>
          <w:noProof/>
        </w:rPr>
        <w:t>9</w:t>
      </w:r>
      <w:r>
        <w:rPr>
          <w:noProof/>
        </w:rPr>
        <w:fldChar w:fldCharType="end"/>
      </w:r>
    </w:p>
    <w:p w:rsidR="00F60614" w14:paraId="0BB85677" w14:textId="14685BDA">
      <w:pPr>
        <w:pStyle w:val="TOC2"/>
        <w:tabs>
          <w:tab w:val="right" w:leader="dot" w:pos="8296"/>
        </w:tabs>
        <w:rPr>
          <w:noProof/>
        </w:rPr>
      </w:pPr>
      <w:r>
        <w:rPr>
          <w:noProof/>
        </w:rPr>
        <w:t>(四)、核心人员介绍</w:t>
      </w:r>
      <w:r>
        <w:rPr>
          <w:noProof/>
        </w:rPr>
        <w:tab/>
      </w:r>
      <w:r>
        <w:rPr>
          <w:noProof/>
        </w:rPr>
        <w:fldChar w:fldCharType="begin"/>
      </w:r>
      <w:r>
        <w:rPr>
          <w:noProof/>
        </w:rPr>
        <w:instrText xml:space="preserve"> PAGEREF _Toc153701987 \h </w:instrText>
      </w:r>
      <w:r>
        <w:rPr>
          <w:noProof/>
        </w:rPr>
        <w:fldChar w:fldCharType="separate"/>
      </w:r>
      <w:r>
        <w:rPr>
          <w:noProof/>
        </w:rPr>
        <w:t>10</w:t>
      </w:r>
      <w:r>
        <w:rPr>
          <w:noProof/>
        </w:rPr>
        <w:fldChar w:fldCharType="end"/>
      </w:r>
    </w:p>
    <w:p w:rsidR="00F60614" w14:paraId="39D9CF40" w14:textId="29883B09">
      <w:pPr>
        <w:pStyle w:val="TOC1"/>
        <w:tabs>
          <w:tab w:val="right" w:leader="dot" w:pos="8296"/>
        </w:tabs>
        <w:rPr>
          <w:noProof/>
        </w:rPr>
      </w:pPr>
      <w:r>
        <w:rPr>
          <w:noProof/>
        </w:rPr>
        <w:t>四、电热带项目规划进度</w:t>
      </w:r>
      <w:r>
        <w:rPr>
          <w:noProof/>
        </w:rPr>
        <w:tab/>
      </w:r>
      <w:r>
        <w:rPr>
          <w:noProof/>
        </w:rPr>
        <w:fldChar w:fldCharType="begin"/>
      </w:r>
      <w:r>
        <w:rPr>
          <w:noProof/>
        </w:rPr>
        <w:instrText xml:space="preserve"> PAGEREF _Toc153701988 \h </w:instrText>
      </w:r>
      <w:r>
        <w:rPr>
          <w:noProof/>
        </w:rPr>
        <w:fldChar w:fldCharType="separate"/>
      </w:r>
      <w:r>
        <w:rPr>
          <w:noProof/>
        </w:rPr>
        <w:t>10</w:t>
      </w:r>
      <w:r>
        <w:rPr>
          <w:noProof/>
        </w:rPr>
        <w:fldChar w:fldCharType="end"/>
      </w:r>
    </w:p>
    <w:p w:rsidR="00F60614" w14:paraId="73F090AE" w14:textId="61F686C4">
      <w:pPr>
        <w:pStyle w:val="TOC2"/>
        <w:tabs>
          <w:tab w:val="right" w:leader="dot" w:pos="8296"/>
        </w:tabs>
        <w:rPr>
          <w:noProof/>
        </w:rPr>
      </w:pPr>
      <w:r>
        <w:rPr>
          <w:noProof/>
        </w:rPr>
        <w:t>(一)、电热带项目进度安排</w:t>
      </w:r>
      <w:r>
        <w:rPr>
          <w:noProof/>
        </w:rPr>
        <w:tab/>
      </w:r>
      <w:r>
        <w:rPr>
          <w:noProof/>
        </w:rPr>
        <w:fldChar w:fldCharType="begin"/>
      </w:r>
      <w:r>
        <w:rPr>
          <w:noProof/>
        </w:rPr>
        <w:instrText xml:space="preserve"> PAGEREF _Toc153701989 \h </w:instrText>
      </w:r>
      <w:r>
        <w:rPr>
          <w:noProof/>
        </w:rPr>
        <w:fldChar w:fldCharType="separate"/>
      </w:r>
      <w:r>
        <w:rPr>
          <w:noProof/>
        </w:rPr>
        <w:t>10</w:t>
      </w:r>
      <w:r>
        <w:rPr>
          <w:noProof/>
        </w:rPr>
        <w:fldChar w:fldCharType="end"/>
      </w:r>
    </w:p>
    <w:p w:rsidR="00F60614" w14:paraId="6EEB5985" w14:textId="5B823413">
      <w:pPr>
        <w:pStyle w:val="TOC2"/>
        <w:tabs>
          <w:tab w:val="right" w:leader="dot" w:pos="8296"/>
        </w:tabs>
        <w:rPr>
          <w:noProof/>
        </w:rPr>
      </w:pPr>
      <w:r>
        <w:rPr>
          <w:noProof/>
        </w:rPr>
        <w:t>(二)、电热带项目实施保障措施</w:t>
      </w:r>
      <w:r>
        <w:rPr>
          <w:noProof/>
        </w:rPr>
        <w:tab/>
      </w:r>
      <w:r>
        <w:rPr>
          <w:noProof/>
        </w:rPr>
        <w:fldChar w:fldCharType="begin"/>
      </w:r>
      <w:r>
        <w:rPr>
          <w:noProof/>
        </w:rPr>
        <w:instrText xml:space="preserve"> PAGEREF _Toc153701990 \h </w:instrText>
      </w:r>
      <w:r>
        <w:rPr>
          <w:noProof/>
        </w:rPr>
        <w:fldChar w:fldCharType="separate"/>
      </w:r>
      <w:r>
        <w:rPr>
          <w:noProof/>
        </w:rPr>
        <w:t>11</w:t>
      </w:r>
      <w:r>
        <w:rPr>
          <w:noProof/>
        </w:rPr>
        <w:fldChar w:fldCharType="end"/>
      </w:r>
    </w:p>
    <w:p w:rsidR="00F60614" w14:paraId="55D63C53" w14:textId="4CEDB3D3">
      <w:pPr>
        <w:pStyle w:val="TOC2"/>
        <w:tabs>
          <w:tab w:val="right" w:leader="dot" w:pos="8296"/>
        </w:tabs>
        <w:rPr>
          <w:noProof/>
        </w:rPr>
      </w:pPr>
      <w:r>
        <w:rPr>
          <w:noProof/>
        </w:rPr>
        <w:t>(三)、质量与安全控制</w:t>
      </w:r>
      <w:r>
        <w:rPr>
          <w:noProof/>
        </w:rPr>
        <w:tab/>
      </w:r>
      <w:r>
        <w:rPr>
          <w:noProof/>
        </w:rPr>
        <w:fldChar w:fldCharType="begin"/>
      </w:r>
      <w:r>
        <w:rPr>
          <w:noProof/>
        </w:rPr>
        <w:instrText xml:space="preserve"> PAGEREF _Toc153701991 \h </w:instrText>
      </w:r>
      <w:r>
        <w:rPr>
          <w:noProof/>
        </w:rPr>
        <w:fldChar w:fldCharType="separate"/>
      </w:r>
      <w:r>
        <w:rPr>
          <w:noProof/>
        </w:rPr>
        <w:t>12</w:t>
      </w:r>
      <w:r>
        <w:rPr>
          <w:noProof/>
        </w:rPr>
        <w:fldChar w:fldCharType="end"/>
      </w:r>
    </w:p>
    <w:p w:rsidR="00F60614" w14:paraId="16D5237B" w14:textId="3D29649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(四)、电热带项目进度监控与调整</w:t>
      </w:r>
      <w:r>
        <w:rPr>
          <w:noProof/>
        </w:rPr>
        <w:tab/>
      </w:r>
      <w:r>
        <w:rPr>
          <w:noProof/>
        </w:rPr>
        <w:fldChar w:fldCharType="begin"/>
      </w:r>
      <w:r>
        <w:rPr>
          <w:noProof/>
        </w:rPr>
        <w:instrText xml:space="preserve"> PAGEREF _Toc153701992 \h </w:instrText>
      </w:r>
      <w:r>
        <w:rPr>
          <w:noProof/>
        </w:rPr>
        <w:fldChar w:fldCharType="separate"/>
      </w:r>
      <w:r>
        <w:rPr>
          <w:noProof/>
        </w:rPr>
        <w:t>12</w:t>
      </w:r>
      <w:r>
        <w:rPr>
          <w:noProof/>
        </w:rPr>
        <w:fldChar w:fldCharType="end"/>
      </w:r>
    </w:p>
    <w:p w:rsidR="00F60614" w14:paraId="09BEEBAC" w14:textId="2C5DF297">
      <w:pPr>
        <w:pStyle w:val="TOC2"/>
        <w:tabs>
          <w:tab w:val="right" w:leader="dot" w:pos="8296"/>
        </w:tabs>
        <w:rPr>
          <w:noProof/>
        </w:rPr>
      </w:pPr>
      <w:r>
        <w:rPr>
          <w:noProof/>
        </w:rPr>
        <w:t>(五)、沟通与决策流程</w:t>
      </w:r>
      <w:r>
        <w:rPr>
          <w:noProof/>
        </w:rPr>
        <w:tab/>
      </w:r>
      <w:r>
        <w:rPr>
          <w:noProof/>
        </w:rPr>
        <w:fldChar w:fldCharType="begin"/>
      </w:r>
      <w:r>
        <w:rPr>
          <w:noProof/>
        </w:rPr>
        <w:instrText xml:space="preserve"> PAGEREF _Toc153701993 \h </w:instrText>
      </w:r>
      <w:r>
        <w:rPr>
          <w:noProof/>
        </w:rPr>
        <w:fldChar w:fldCharType="separate"/>
      </w:r>
      <w:r>
        <w:rPr>
          <w:noProof/>
        </w:rPr>
        <w:t>13</w:t>
      </w:r>
      <w:r>
        <w:rPr>
          <w:noProof/>
        </w:rPr>
        <w:fldChar w:fldCharType="end"/>
      </w:r>
    </w:p>
    <w:p w:rsidR="00F60614" w14:paraId="7C63CB9F" w14:textId="53059499">
      <w:pPr>
        <w:pStyle w:val="TOC1"/>
        <w:tabs>
          <w:tab w:val="right" w:leader="dot" w:pos="8296"/>
        </w:tabs>
        <w:rPr>
          <w:noProof/>
        </w:rPr>
      </w:pPr>
      <w:r>
        <w:rPr>
          <w:noProof/>
        </w:rPr>
        <w:t>五、市场预测</w:t>
      </w:r>
      <w:r>
        <w:rPr>
          <w:noProof/>
        </w:rPr>
        <w:tab/>
      </w:r>
      <w:r>
        <w:rPr>
          <w:noProof/>
        </w:rPr>
        <w:fldChar w:fldCharType="begin"/>
      </w:r>
      <w:r>
        <w:rPr>
          <w:noProof/>
        </w:rPr>
        <w:instrText xml:space="preserve"> PAGEREF _Toc153701994 \h </w:instrText>
      </w:r>
      <w:r>
        <w:rPr>
          <w:noProof/>
        </w:rPr>
        <w:fldChar w:fldCharType="separate"/>
      </w:r>
      <w:r>
        <w:rPr>
          <w:noProof/>
        </w:rPr>
        <w:t>13</w:t>
      </w:r>
      <w:r>
        <w:rPr>
          <w:noProof/>
        </w:rPr>
        <w:fldChar w:fldCharType="end"/>
      </w:r>
    </w:p>
    <w:p w:rsidR="00F60614" w14:paraId="1B877E10" w14:textId="5D2D9B5E">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_Toc153701995 \h </w:instrText>
      </w:r>
      <w:r>
        <w:rPr>
          <w:noProof/>
        </w:rPr>
        <w:fldChar w:fldCharType="separate"/>
      </w:r>
      <w:r>
        <w:rPr>
          <w:noProof/>
        </w:rPr>
        <w:t>13</w:t>
      </w:r>
      <w:r>
        <w:rPr>
          <w:noProof/>
        </w:rPr>
        <w:fldChar w:fldCharType="end"/>
      </w:r>
    </w:p>
    <w:p w:rsidR="00F60614" w14:paraId="37FBE37C" w14:textId="11A2DB37">
      <w:pPr>
        <w:pStyle w:val="TOC2"/>
        <w:tabs>
          <w:tab w:val="right" w:leader="dot" w:pos="8296"/>
        </w:tabs>
        <w:rPr>
          <w:noProof/>
        </w:rPr>
      </w:pPr>
      <w:r>
        <w:rPr>
          <w:noProof/>
        </w:rPr>
        <w:t>(二)、影响行业发展主要因素</w:t>
      </w:r>
      <w:r>
        <w:rPr>
          <w:noProof/>
        </w:rPr>
        <w:tab/>
      </w:r>
      <w:r>
        <w:rPr>
          <w:noProof/>
        </w:rPr>
        <w:fldChar w:fldCharType="begin"/>
      </w:r>
      <w:r>
        <w:rPr>
          <w:noProof/>
        </w:rPr>
        <w:instrText xml:space="preserve"> PAGEREF _Toc153701996 \h </w:instrText>
      </w:r>
      <w:r>
        <w:rPr>
          <w:noProof/>
        </w:rPr>
        <w:fldChar w:fldCharType="separate"/>
      </w:r>
      <w:r>
        <w:rPr>
          <w:noProof/>
        </w:rPr>
        <w:t>14</w:t>
      </w:r>
      <w:r>
        <w:rPr>
          <w:noProof/>
        </w:rPr>
        <w:fldChar w:fldCharType="end"/>
      </w:r>
    </w:p>
    <w:p w:rsidR="00F60614" w14:paraId="5552E450" w14:textId="305CD556">
      <w:pPr>
        <w:pStyle w:val="TOC1"/>
        <w:tabs>
          <w:tab w:val="right" w:leader="dot" w:pos="8296"/>
        </w:tabs>
        <w:rPr>
          <w:noProof/>
        </w:rPr>
      </w:pPr>
      <w:r>
        <w:rPr>
          <w:noProof/>
        </w:rPr>
        <w:t>六、供应链管理</w:t>
      </w:r>
      <w:r>
        <w:rPr>
          <w:noProof/>
        </w:rPr>
        <w:tab/>
      </w:r>
      <w:r>
        <w:rPr>
          <w:noProof/>
        </w:rPr>
        <w:fldChar w:fldCharType="begin"/>
      </w:r>
      <w:r>
        <w:rPr>
          <w:noProof/>
        </w:rPr>
        <w:instrText xml:space="preserve"> PAGEREF _Toc153701997 \h </w:instrText>
      </w:r>
      <w:r>
        <w:rPr>
          <w:noProof/>
        </w:rPr>
        <w:fldChar w:fldCharType="separate"/>
      </w:r>
      <w:r>
        <w:rPr>
          <w:noProof/>
        </w:rPr>
        <w:t>15</w:t>
      </w:r>
      <w:r>
        <w:rPr>
          <w:noProof/>
        </w:rPr>
        <w:fldChar w:fldCharType="end"/>
      </w:r>
    </w:p>
    <w:p w:rsidR="00F60614" w14:paraId="680DA9DA" w14:textId="615A015C">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_Toc153701998 \h </w:instrText>
      </w:r>
      <w:r>
        <w:rPr>
          <w:noProof/>
        </w:rPr>
        <w:fldChar w:fldCharType="separate"/>
      </w:r>
      <w:r>
        <w:rPr>
          <w:noProof/>
        </w:rPr>
        <w:t>15</w:t>
      </w:r>
      <w:r>
        <w:rPr>
          <w:noProof/>
        </w:rPr>
        <w:fldChar w:fldCharType="end"/>
      </w:r>
    </w:p>
    <w:p w:rsidR="00F60614" w14:paraId="6F39F366" w14:textId="7FE63BE1">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_Toc153701999 \h </w:instrText>
      </w:r>
      <w:r>
        <w:rPr>
          <w:noProof/>
        </w:rPr>
        <w:fldChar w:fldCharType="separate"/>
      </w:r>
      <w:r>
        <w:rPr>
          <w:noProof/>
        </w:rPr>
        <w:t>15</w:t>
      </w:r>
      <w:r>
        <w:rPr>
          <w:noProof/>
        </w:rPr>
        <w:fldChar w:fldCharType="end"/>
      </w:r>
    </w:p>
    <w:p w:rsidR="00F60614" w14:paraId="1D3B7CC7" w14:textId="7C1388DF">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_Toc153702000 \h </w:instrText>
      </w:r>
      <w:r>
        <w:rPr>
          <w:noProof/>
        </w:rPr>
        <w:fldChar w:fldCharType="separate"/>
      </w:r>
      <w:r>
        <w:rPr>
          <w:noProof/>
        </w:rPr>
        <w:t>16</w:t>
      </w:r>
      <w:r>
        <w:rPr>
          <w:noProof/>
        </w:rPr>
        <w:fldChar w:fldCharType="end"/>
      </w:r>
    </w:p>
    <w:p w:rsidR="00F60614" w14:paraId="0E2EA75A" w14:textId="361E0C6F">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_Toc153702001 \h </w:instrText>
      </w:r>
      <w:r>
        <w:rPr>
          <w:noProof/>
        </w:rPr>
        <w:fldChar w:fldCharType="separate"/>
      </w:r>
      <w:r>
        <w:rPr>
          <w:noProof/>
        </w:rPr>
        <w:t>17</w:t>
      </w:r>
      <w:r>
        <w:rPr>
          <w:noProof/>
        </w:rPr>
        <w:fldChar w:fldCharType="end"/>
      </w:r>
    </w:p>
    <w:p w:rsidR="00F60614" w14:paraId="2ED6DEFE" w14:textId="5F668B52">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_Toc153702002 \h </w:instrText>
      </w:r>
      <w:r>
        <w:rPr>
          <w:noProof/>
        </w:rPr>
        <w:fldChar w:fldCharType="separate"/>
      </w:r>
      <w:r>
        <w:rPr>
          <w:noProof/>
        </w:rPr>
        <w:t>18</w:t>
      </w:r>
      <w:r>
        <w:rPr>
          <w:noProof/>
        </w:rPr>
        <w:fldChar w:fldCharType="end"/>
      </w:r>
    </w:p>
    <w:p w:rsidR="00F60614" w14:paraId="04359211" w14:textId="1980B8A2">
      <w:pPr>
        <w:pStyle w:val="TOC1"/>
        <w:tabs>
          <w:tab w:val="right" w:leader="dot" w:pos="8296"/>
        </w:tabs>
        <w:rPr>
          <w:noProof/>
        </w:rPr>
      </w:pPr>
      <w:r>
        <w:rPr>
          <w:noProof/>
        </w:rPr>
        <w:t>七、风险风险及应对措施</w:t>
      </w:r>
      <w:r>
        <w:rPr>
          <w:noProof/>
        </w:rPr>
        <w:tab/>
      </w:r>
      <w:r>
        <w:rPr>
          <w:noProof/>
        </w:rPr>
        <w:fldChar w:fldCharType="begin"/>
      </w:r>
      <w:r>
        <w:rPr>
          <w:noProof/>
        </w:rPr>
        <w:instrText xml:space="preserve"> PAGEREF _Toc153702003 \h </w:instrText>
      </w:r>
      <w:r>
        <w:rPr>
          <w:noProof/>
        </w:rPr>
        <w:fldChar w:fldCharType="separate"/>
      </w:r>
      <w:r>
        <w:rPr>
          <w:noProof/>
        </w:rPr>
        <w:t>19</w:t>
      </w:r>
      <w:r>
        <w:rPr>
          <w:noProof/>
        </w:rPr>
        <w:fldChar w:fldCharType="end"/>
      </w:r>
    </w:p>
    <w:p w:rsidR="00F60614" w14:paraId="163136D9" w14:textId="237E86AE">
      <w:pPr>
        <w:pStyle w:val="TOC2"/>
        <w:tabs>
          <w:tab w:val="right" w:leader="dot" w:pos="8296"/>
        </w:tabs>
        <w:rPr>
          <w:noProof/>
        </w:rPr>
      </w:pPr>
      <w:r>
        <w:rPr>
          <w:noProof/>
        </w:rPr>
        <w:t>(一)、电热带项目风险分析</w:t>
      </w:r>
      <w:r>
        <w:rPr>
          <w:noProof/>
        </w:rPr>
        <w:tab/>
      </w:r>
      <w:r>
        <w:rPr>
          <w:noProof/>
        </w:rPr>
        <w:fldChar w:fldCharType="begin"/>
      </w:r>
      <w:r>
        <w:rPr>
          <w:noProof/>
        </w:rPr>
        <w:instrText xml:space="preserve"> PAGEREF _Toc153702004 \h </w:instrText>
      </w:r>
      <w:r>
        <w:rPr>
          <w:noProof/>
        </w:rPr>
        <w:fldChar w:fldCharType="separate"/>
      </w:r>
      <w:r>
        <w:rPr>
          <w:noProof/>
        </w:rPr>
        <w:t>19</w:t>
      </w:r>
      <w:r>
        <w:rPr>
          <w:noProof/>
        </w:rPr>
        <w:fldChar w:fldCharType="end"/>
      </w:r>
    </w:p>
    <w:p w:rsidR="00F60614" w14:paraId="7911DDCC" w14:textId="202C828F">
      <w:pPr>
        <w:pStyle w:val="TOC2"/>
        <w:tabs>
          <w:tab w:val="right" w:leader="dot" w:pos="8296"/>
        </w:tabs>
        <w:rPr>
          <w:noProof/>
        </w:rPr>
      </w:pPr>
      <w:r>
        <w:rPr>
          <w:noProof/>
        </w:rPr>
        <w:t>(二)、电热带项目风险对策</w:t>
      </w:r>
      <w:r>
        <w:rPr>
          <w:noProof/>
        </w:rPr>
        <w:tab/>
      </w:r>
      <w:r>
        <w:rPr>
          <w:noProof/>
        </w:rPr>
        <w:fldChar w:fldCharType="begin"/>
      </w:r>
      <w:r>
        <w:rPr>
          <w:noProof/>
        </w:rPr>
        <w:instrText xml:space="preserve"> PAGEREF _Toc153702005 \h </w:instrText>
      </w:r>
      <w:r>
        <w:rPr>
          <w:noProof/>
        </w:rPr>
        <w:fldChar w:fldCharType="separate"/>
      </w:r>
      <w:r>
        <w:rPr>
          <w:noProof/>
        </w:rPr>
        <w:t>20</w:t>
      </w:r>
      <w:r>
        <w:rPr>
          <w:noProof/>
        </w:rPr>
        <w:fldChar w:fldCharType="end"/>
      </w:r>
    </w:p>
    <w:p w:rsidR="00F60614" w14:paraId="3D76D970" w14:textId="7F7926D6">
      <w:pPr>
        <w:pStyle w:val="TOC1"/>
        <w:tabs>
          <w:tab w:val="right" w:leader="dot" w:pos="8296"/>
        </w:tabs>
        <w:rPr>
          <w:noProof/>
        </w:rPr>
      </w:pPr>
      <w:r>
        <w:rPr>
          <w:noProof/>
        </w:rPr>
        <w:t>八、创新与研发策略</w:t>
      </w:r>
      <w:r>
        <w:rPr>
          <w:noProof/>
        </w:rPr>
        <w:tab/>
      </w:r>
      <w:r>
        <w:rPr>
          <w:noProof/>
        </w:rPr>
        <w:fldChar w:fldCharType="begin"/>
      </w:r>
      <w:r>
        <w:rPr>
          <w:noProof/>
        </w:rPr>
        <w:instrText xml:space="preserve"> PAGEREF _Toc153702006 \h </w:instrText>
      </w:r>
      <w:r>
        <w:rPr>
          <w:noProof/>
        </w:rPr>
        <w:fldChar w:fldCharType="separate"/>
      </w:r>
      <w:r>
        <w:rPr>
          <w:noProof/>
        </w:rPr>
        <w:t>22</w:t>
      </w:r>
      <w:r>
        <w:rPr>
          <w:noProof/>
        </w:rPr>
        <w:fldChar w:fldCharType="end"/>
      </w:r>
    </w:p>
    <w:p w:rsidR="00F60614" w14:paraId="1380811F" w14:textId="5FD818B4">
      <w:pPr>
        <w:pStyle w:val="TOC2"/>
        <w:tabs>
          <w:tab w:val="right" w:leader="dot" w:pos="8296"/>
        </w:tabs>
        <w:rPr>
          <w:noProof/>
        </w:rPr>
      </w:pPr>
      <w:r>
        <w:rPr>
          <w:noProof/>
        </w:rPr>
        <w:t>(一)、研发投入与创新计划</w:t>
      </w:r>
      <w:r>
        <w:rPr>
          <w:noProof/>
        </w:rPr>
        <w:tab/>
      </w:r>
      <w:r>
        <w:rPr>
          <w:noProof/>
        </w:rPr>
        <w:fldChar w:fldCharType="begin"/>
      </w:r>
      <w:r>
        <w:rPr>
          <w:noProof/>
        </w:rPr>
        <w:instrText xml:space="preserve"> PAGEREF _Toc153702007 \h </w:instrText>
      </w:r>
      <w:r>
        <w:rPr>
          <w:noProof/>
        </w:rPr>
        <w:fldChar w:fldCharType="separate"/>
      </w:r>
      <w:r>
        <w:rPr>
          <w:noProof/>
        </w:rPr>
        <w:t>22</w:t>
      </w:r>
      <w:r>
        <w:rPr>
          <w:noProof/>
        </w:rPr>
        <w:fldChar w:fldCharType="end"/>
      </w:r>
    </w:p>
    <w:p w:rsidR="00F60614" w14:paraId="43E63729" w14:textId="63E8204E">
      <w:pPr>
        <w:pStyle w:val="TOC2"/>
        <w:tabs>
          <w:tab w:val="right" w:leader="dot" w:pos="8296"/>
        </w:tabs>
        <w:rPr>
          <w:noProof/>
        </w:rPr>
      </w:pPr>
      <w:r>
        <w:rPr>
          <w:noProof/>
        </w:rPr>
        <w:t>(二)、新产品开发策略</w:t>
      </w:r>
      <w:r>
        <w:rPr>
          <w:noProof/>
        </w:rPr>
        <w:tab/>
      </w:r>
      <w:r>
        <w:rPr>
          <w:noProof/>
        </w:rPr>
        <w:fldChar w:fldCharType="begin"/>
      </w:r>
      <w:r>
        <w:rPr>
          <w:noProof/>
        </w:rPr>
        <w:instrText xml:space="preserve"> PAGEREF _Toc153702008 \h </w:instrText>
      </w:r>
      <w:r>
        <w:rPr>
          <w:noProof/>
        </w:rPr>
        <w:fldChar w:fldCharType="separate"/>
      </w:r>
      <w:r>
        <w:rPr>
          <w:noProof/>
        </w:rPr>
        <w:t>23</w:t>
      </w:r>
      <w:r>
        <w:rPr>
          <w:noProof/>
        </w:rPr>
        <w:fldChar w:fldCharType="end"/>
      </w:r>
    </w:p>
    <w:p w:rsidR="00F60614" w14:paraId="71DF02DF" w14:textId="13B27624">
      <w:pPr>
        <w:pStyle w:val="TOC2"/>
        <w:tabs>
          <w:tab w:val="right" w:leader="dot" w:pos="8296"/>
        </w:tabs>
        <w:rPr>
          <w:noProof/>
        </w:rPr>
      </w:pPr>
      <w:r>
        <w:rPr>
          <w:noProof/>
        </w:rPr>
        <w:t>(三)、技术合作与研究合作</w:t>
      </w:r>
      <w:r>
        <w:rPr>
          <w:noProof/>
        </w:rPr>
        <w:tab/>
      </w:r>
      <w:r>
        <w:rPr>
          <w:noProof/>
        </w:rPr>
        <w:fldChar w:fldCharType="begin"/>
      </w:r>
      <w:r>
        <w:rPr>
          <w:noProof/>
        </w:rPr>
        <w:instrText xml:space="preserve"> PAGEREF _Toc153702009 \h </w:instrText>
      </w:r>
      <w:r>
        <w:rPr>
          <w:noProof/>
        </w:rPr>
        <w:fldChar w:fldCharType="separate"/>
      </w:r>
      <w:r>
        <w:rPr>
          <w:noProof/>
        </w:rPr>
        <w:t>23</w:t>
      </w:r>
      <w:r>
        <w:rPr>
          <w:noProof/>
        </w:rPr>
        <w:fldChar w:fldCharType="end"/>
      </w:r>
    </w:p>
    <w:p w:rsidR="00F60614" w14:paraId="137E2332" w14:textId="278FA812">
      <w:pPr>
        <w:pStyle w:val="TOC1"/>
        <w:tabs>
          <w:tab w:val="right" w:leader="dot" w:pos="8296"/>
        </w:tabs>
        <w:rPr>
          <w:noProof/>
        </w:rPr>
      </w:pPr>
      <w:r>
        <w:rPr>
          <w:noProof/>
        </w:rPr>
        <w:t>九、财务计划与预算</w:t>
      </w:r>
      <w:r>
        <w:rPr>
          <w:noProof/>
        </w:rPr>
        <w:tab/>
      </w:r>
      <w:r>
        <w:rPr>
          <w:noProof/>
        </w:rPr>
        <w:fldChar w:fldCharType="begin"/>
      </w:r>
      <w:r>
        <w:rPr>
          <w:noProof/>
        </w:rPr>
        <w:instrText xml:space="preserve"> PAGEREF _Toc153702010 \h </w:instrText>
      </w:r>
      <w:r>
        <w:rPr>
          <w:noProof/>
        </w:rPr>
        <w:fldChar w:fldCharType="separate"/>
      </w:r>
      <w:r>
        <w:rPr>
          <w:noProof/>
        </w:rPr>
        <w:t>24</w:t>
      </w:r>
      <w:r>
        <w:rPr>
          <w:noProof/>
        </w:rPr>
        <w:fldChar w:fldCharType="end"/>
      </w:r>
    </w:p>
    <w:p w:rsidR="00F60614" w14:paraId="6918E424" w14:textId="2059FB81">
      <w:pPr>
        <w:pStyle w:val="TOC2"/>
        <w:tabs>
          <w:tab w:val="right" w:leader="dot" w:pos="8296"/>
        </w:tabs>
        <w:rPr>
          <w:noProof/>
        </w:rPr>
      </w:pPr>
      <w:r>
        <w:rPr>
          <w:noProof/>
        </w:rPr>
        <w:t>(一)、财务计划目标</w:t>
      </w:r>
      <w:r>
        <w:rPr>
          <w:noProof/>
        </w:rPr>
        <w:tab/>
      </w:r>
      <w:r>
        <w:rPr>
          <w:noProof/>
        </w:rPr>
        <w:fldChar w:fldCharType="begin"/>
      </w:r>
      <w:r>
        <w:rPr>
          <w:noProof/>
        </w:rPr>
        <w:instrText xml:space="preserve"> PAGEREF _Toc153702011 \h </w:instrText>
      </w:r>
      <w:r>
        <w:rPr>
          <w:noProof/>
        </w:rPr>
        <w:fldChar w:fldCharType="separate"/>
      </w:r>
      <w:r>
        <w:rPr>
          <w:noProof/>
        </w:rPr>
        <w:t>24</w:t>
      </w:r>
      <w:r>
        <w:rPr>
          <w:noProof/>
        </w:rPr>
        <w:fldChar w:fldCharType="end"/>
      </w:r>
    </w:p>
    <w:p w:rsidR="00F60614" w14:paraId="7AF53502" w14:textId="1A547D7C">
      <w:pPr>
        <w:pStyle w:val="TOC2"/>
        <w:tabs>
          <w:tab w:val="right" w:leader="dot" w:pos="8296"/>
        </w:tabs>
        <w:rPr>
          <w:noProof/>
        </w:rPr>
      </w:pPr>
      <w:r>
        <w:rPr>
          <w:noProof/>
        </w:rPr>
        <w:t>(二)、资本预算</w:t>
      </w:r>
      <w:r>
        <w:rPr>
          <w:noProof/>
        </w:rPr>
        <w:tab/>
      </w:r>
      <w:r>
        <w:rPr>
          <w:noProof/>
        </w:rPr>
        <w:fldChar w:fldCharType="begin"/>
      </w:r>
      <w:r>
        <w:rPr>
          <w:noProof/>
        </w:rPr>
        <w:instrText xml:space="preserve"> PAGEREF _Toc153702012 \h </w:instrText>
      </w:r>
      <w:r>
        <w:rPr>
          <w:noProof/>
        </w:rPr>
        <w:fldChar w:fldCharType="separate"/>
      </w:r>
      <w:r>
        <w:rPr>
          <w:noProof/>
        </w:rPr>
        <w:t>25</w:t>
      </w:r>
      <w:r>
        <w:rPr>
          <w:noProof/>
        </w:rPr>
        <w:fldChar w:fldCharType="end"/>
      </w:r>
    </w:p>
    <w:p w:rsidR="00F60614" w14:paraId="2BFF7834" w14:textId="30BD0B8A">
      <w:pPr>
        <w:pStyle w:val="TOC2"/>
        <w:tabs>
          <w:tab w:val="right" w:leader="dot" w:pos="8296"/>
        </w:tabs>
        <w:rPr>
          <w:noProof/>
        </w:rPr>
      </w:pPr>
      <w:r>
        <w:rPr>
          <w:noProof/>
        </w:rPr>
        <w:t>(三)、资金筹集计划</w:t>
      </w:r>
      <w:r>
        <w:rPr>
          <w:noProof/>
        </w:rPr>
        <w:tab/>
      </w:r>
      <w:r>
        <w:rPr>
          <w:noProof/>
        </w:rPr>
        <w:fldChar w:fldCharType="begin"/>
      </w:r>
      <w:r>
        <w:rPr>
          <w:noProof/>
        </w:rPr>
        <w:instrText xml:space="preserve"> PAGEREF _Toc153702013 \h </w:instrText>
      </w:r>
      <w:r>
        <w:rPr>
          <w:noProof/>
        </w:rPr>
        <w:fldChar w:fldCharType="separate"/>
      </w:r>
      <w:r>
        <w:rPr>
          <w:noProof/>
        </w:rPr>
        <w:t>25</w:t>
      </w:r>
      <w:r>
        <w:rPr>
          <w:noProof/>
        </w:rPr>
        <w:fldChar w:fldCharType="end"/>
      </w:r>
    </w:p>
    <w:p w:rsidR="00F60614" w14:paraId="02B31AB7" w14:textId="528A706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(四)、财务预算</w:t>
      </w:r>
      <w:r>
        <w:rPr>
          <w:noProof/>
        </w:rPr>
        <w:tab/>
      </w:r>
      <w:r>
        <w:rPr>
          <w:noProof/>
        </w:rPr>
        <w:fldChar w:fldCharType="begin"/>
      </w:r>
      <w:r>
        <w:rPr>
          <w:noProof/>
        </w:rPr>
        <w:instrText xml:space="preserve"> PAGEREF _Toc153702014 \h </w:instrText>
      </w:r>
      <w:r>
        <w:rPr>
          <w:noProof/>
        </w:rPr>
        <w:fldChar w:fldCharType="separate"/>
      </w:r>
      <w:r>
        <w:rPr>
          <w:noProof/>
        </w:rPr>
        <w:t>25</w:t>
      </w:r>
      <w:r>
        <w:rPr>
          <w:noProof/>
        </w:rPr>
        <w:fldChar w:fldCharType="end"/>
      </w:r>
    </w:p>
    <w:p w:rsidR="00F60614" w14:paraId="2C149E52" w14:textId="578941AB">
      <w:pPr>
        <w:pStyle w:val="TOC2"/>
        <w:tabs>
          <w:tab w:val="right" w:leader="dot" w:pos="8296"/>
        </w:tabs>
        <w:rPr>
          <w:noProof/>
        </w:rPr>
      </w:pPr>
      <w:r>
        <w:rPr>
          <w:noProof/>
        </w:rPr>
        <w:t>(五)、资金流量分析</w:t>
      </w:r>
      <w:r>
        <w:rPr>
          <w:noProof/>
        </w:rPr>
        <w:tab/>
      </w:r>
      <w:r>
        <w:rPr>
          <w:noProof/>
        </w:rPr>
        <w:fldChar w:fldCharType="begin"/>
      </w:r>
      <w:r>
        <w:rPr>
          <w:noProof/>
        </w:rPr>
        <w:instrText xml:space="preserve"> PAGEREF _Toc153702015 \h </w:instrText>
      </w:r>
      <w:r>
        <w:rPr>
          <w:noProof/>
        </w:rPr>
        <w:fldChar w:fldCharType="separate"/>
      </w:r>
      <w:r>
        <w:rPr>
          <w:noProof/>
        </w:rPr>
        <w:t>26</w:t>
      </w:r>
      <w:r>
        <w:rPr>
          <w:noProof/>
        </w:rPr>
        <w:fldChar w:fldCharType="end"/>
      </w:r>
    </w:p>
    <w:p w:rsidR="00F60614" w14:paraId="2E0A8057" w14:textId="0411EAFD">
      <w:pPr>
        <w:pStyle w:val="TOC2"/>
        <w:tabs>
          <w:tab w:val="right" w:leader="dot" w:pos="8296"/>
        </w:tabs>
        <w:rPr>
          <w:noProof/>
        </w:rPr>
      </w:pPr>
      <w:r>
        <w:rPr>
          <w:noProof/>
        </w:rPr>
        <w:t>(六)、财务风险管理</w:t>
      </w:r>
      <w:r>
        <w:rPr>
          <w:noProof/>
        </w:rPr>
        <w:tab/>
      </w:r>
      <w:r>
        <w:rPr>
          <w:noProof/>
        </w:rPr>
        <w:fldChar w:fldCharType="begin"/>
      </w:r>
      <w:r>
        <w:rPr>
          <w:noProof/>
        </w:rPr>
        <w:instrText xml:space="preserve"> PAGEREF _Toc153702016 \h </w:instrText>
      </w:r>
      <w:r>
        <w:rPr>
          <w:noProof/>
        </w:rPr>
        <w:fldChar w:fldCharType="separate"/>
      </w:r>
      <w:r>
        <w:rPr>
          <w:noProof/>
        </w:rPr>
        <w:t>27</w:t>
      </w:r>
      <w:r>
        <w:rPr>
          <w:noProof/>
        </w:rPr>
        <w:fldChar w:fldCharType="end"/>
      </w:r>
    </w:p>
    <w:p w:rsidR="00F60614" w14:paraId="63EA5E33" w14:textId="3670B853">
      <w:pPr>
        <w:pStyle w:val="TOC1"/>
        <w:tabs>
          <w:tab w:val="right" w:leader="dot" w:pos="8296"/>
        </w:tabs>
        <w:rPr>
          <w:noProof/>
        </w:rPr>
      </w:pPr>
      <w:r>
        <w:rPr>
          <w:noProof/>
        </w:rPr>
        <w:t>十、经济效益分析</w:t>
      </w:r>
      <w:r>
        <w:rPr>
          <w:noProof/>
        </w:rPr>
        <w:tab/>
      </w:r>
      <w:r>
        <w:rPr>
          <w:noProof/>
        </w:rPr>
        <w:fldChar w:fldCharType="begin"/>
      </w:r>
      <w:r>
        <w:rPr>
          <w:noProof/>
        </w:rPr>
        <w:instrText xml:space="preserve"> PAGEREF _Toc153702017 \h </w:instrText>
      </w:r>
      <w:r>
        <w:rPr>
          <w:noProof/>
        </w:rPr>
        <w:fldChar w:fldCharType="separate"/>
      </w:r>
      <w:r>
        <w:rPr>
          <w:noProof/>
        </w:rPr>
        <w:t>28</w:t>
      </w:r>
      <w:r>
        <w:rPr>
          <w:noProof/>
        </w:rPr>
        <w:fldChar w:fldCharType="end"/>
      </w:r>
    </w:p>
    <w:p w:rsidR="00F60614" w14:paraId="312CA724" w14:textId="3D19210D">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_Toc153702018 \h </w:instrText>
      </w:r>
      <w:r>
        <w:rPr>
          <w:noProof/>
        </w:rPr>
        <w:fldChar w:fldCharType="separate"/>
      </w:r>
      <w:r>
        <w:rPr>
          <w:noProof/>
        </w:rPr>
        <w:t>28</w:t>
      </w:r>
      <w:r>
        <w:rPr>
          <w:noProof/>
        </w:rPr>
        <w:fldChar w:fldCharType="end"/>
      </w:r>
    </w:p>
    <w:p w:rsidR="00F60614" w14:paraId="1914D70A" w14:textId="47D625E8">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_Toc153702019 \h </w:instrText>
      </w:r>
      <w:r>
        <w:rPr>
          <w:noProof/>
        </w:rPr>
        <w:fldChar w:fldCharType="separate"/>
      </w:r>
      <w:r>
        <w:rPr>
          <w:noProof/>
        </w:rPr>
        <w:t>29</w:t>
      </w:r>
      <w:r>
        <w:rPr>
          <w:noProof/>
        </w:rPr>
        <w:fldChar w:fldCharType="end"/>
      </w:r>
    </w:p>
    <w:p w:rsidR="00F60614" w14:paraId="4F8A4EA2" w14:textId="6BCD5516">
      <w:pPr>
        <w:pStyle w:val="TOC2"/>
        <w:tabs>
          <w:tab w:val="right" w:leader="dot" w:pos="8296"/>
        </w:tabs>
        <w:rPr>
          <w:noProof/>
        </w:rPr>
      </w:pPr>
      <w:r>
        <w:rPr>
          <w:noProof/>
        </w:rPr>
        <w:t>(三)、电热带项目盈利能力分析</w:t>
      </w:r>
      <w:r>
        <w:rPr>
          <w:noProof/>
        </w:rPr>
        <w:tab/>
      </w:r>
      <w:r>
        <w:rPr>
          <w:noProof/>
        </w:rPr>
        <w:fldChar w:fldCharType="begin"/>
      </w:r>
      <w:r>
        <w:rPr>
          <w:noProof/>
        </w:rPr>
        <w:instrText xml:space="preserve"> PAGEREF _Toc153702020 \h </w:instrText>
      </w:r>
      <w:r>
        <w:rPr>
          <w:noProof/>
        </w:rPr>
        <w:fldChar w:fldCharType="separate"/>
      </w:r>
      <w:r>
        <w:rPr>
          <w:noProof/>
        </w:rPr>
        <w:t>31</w:t>
      </w:r>
      <w:r>
        <w:rPr>
          <w:noProof/>
        </w:rPr>
        <w:fldChar w:fldCharType="end"/>
      </w:r>
    </w:p>
    <w:p w:rsidR="00F60614" w14:paraId="07F778F1" w14:textId="4CDDA2E4">
      <w:pPr>
        <w:pStyle w:val="TOC2"/>
        <w:tabs>
          <w:tab w:val="right" w:leader="dot" w:pos="8296"/>
        </w:tabs>
        <w:rPr>
          <w:noProof/>
        </w:rPr>
      </w:pPr>
      <w:r>
        <w:rPr>
          <w:noProof/>
        </w:rPr>
        <w:t>(四)、财务生存能力分析</w:t>
      </w:r>
      <w:r>
        <w:rPr>
          <w:noProof/>
        </w:rPr>
        <w:tab/>
      </w:r>
      <w:r>
        <w:rPr>
          <w:noProof/>
        </w:rPr>
        <w:fldChar w:fldCharType="begin"/>
      </w:r>
      <w:r>
        <w:rPr>
          <w:noProof/>
        </w:rPr>
        <w:instrText xml:space="preserve"> PAGEREF _Toc153702021 \h </w:instrText>
      </w:r>
      <w:r>
        <w:rPr>
          <w:noProof/>
        </w:rPr>
        <w:fldChar w:fldCharType="separate"/>
      </w:r>
      <w:r>
        <w:rPr>
          <w:noProof/>
        </w:rPr>
        <w:t>32</w:t>
      </w:r>
      <w:r>
        <w:rPr>
          <w:noProof/>
        </w:rPr>
        <w:fldChar w:fldCharType="end"/>
      </w:r>
    </w:p>
    <w:p w:rsidR="00F60614" w14:paraId="3BE77218" w14:textId="1F164A10">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_Toc153702022 \h </w:instrText>
      </w:r>
      <w:r>
        <w:rPr>
          <w:noProof/>
        </w:rPr>
        <w:fldChar w:fldCharType="separate"/>
      </w:r>
      <w:r>
        <w:rPr>
          <w:noProof/>
        </w:rPr>
        <w:t>33</w:t>
      </w:r>
      <w:r>
        <w:rPr>
          <w:noProof/>
        </w:rPr>
        <w:fldChar w:fldCharType="end"/>
      </w:r>
    </w:p>
    <w:p w:rsidR="00F60614" w14:paraId="3910D391" w14:textId="1102B292">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_Toc153702023 \h </w:instrText>
      </w:r>
      <w:r>
        <w:rPr>
          <w:noProof/>
        </w:rPr>
        <w:fldChar w:fldCharType="separate"/>
      </w:r>
      <w:r>
        <w:rPr>
          <w:noProof/>
        </w:rPr>
        <w:t>35</w:t>
      </w:r>
      <w:r>
        <w:rPr>
          <w:noProof/>
        </w:rPr>
        <w:fldChar w:fldCharType="end"/>
      </w:r>
    </w:p>
    <w:p w:rsidR="00F60614" w14:paraId="55913B24" w14:textId="5917B25E">
      <w:pPr>
        <w:pStyle w:val="TOC1"/>
        <w:tabs>
          <w:tab w:val="right" w:leader="dot" w:pos="8296"/>
        </w:tabs>
        <w:rPr>
          <w:noProof/>
        </w:rPr>
      </w:pPr>
      <w:r>
        <w:rPr>
          <w:noProof/>
        </w:rPr>
        <w:t>十一、电热带项目监控与评估</w:t>
      </w:r>
      <w:r>
        <w:rPr>
          <w:noProof/>
        </w:rPr>
        <w:tab/>
      </w:r>
      <w:r>
        <w:rPr>
          <w:noProof/>
        </w:rPr>
        <w:fldChar w:fldCharType="begin"/>
      </w:r>
      <w:r>
        <w:rPr>
          <w:noProof/>
        </w:rPr>
        <w:instrText xml:space="preserve"> PAGEREF _Toc153702024 \h </w:instrText>
      </w:r>
      <w:r>
        <w:rPr>
          <w:noProof/>
        </w:rPr>
        <w:fldChar w:fldCharType="separate"/>
      </w:r>
      <w:r>
        <w:rPr>
          <w:noProof/>
        </w:rPr>
        <w:t>36</w:t>
      </w:r>
      <w:r>
        <w:rPr>
          <w:noProof/>
        </w:rPr>
        <w:fldChar w:fldCharType="end"/>
      </w:r>
    </w:p>
    <w:p w:rsidR="00F60614" w14:paraId="3F96A946" w14:textId="507C9BC7">
      <w:pPr>
        <w:pStyle w:val="TOC2"/>
        <w:tabs>
          <w:tab w:val="right" w:leader="dot" w:pos="8296"/>
        </w:tabs>
        <w:rPr>
          <w:noProof/>
        </w:rPr>
      </w:pPr>
      <w:r>
        <w:rPr>
          <w:noProof/>
        </w:rPr>
        <w:t>(一)、电热带项目监控计划</w:t>
      </w:r>
      <w:r>
        <w:rPr>
          <w:noProof/>
        </w:rPr>
        <w:tab/>
      </w:r>
      <w:r>
        <w:rPr>
          <w:noProof/>
        </w:rPr>
        <w:fldChar w:fldCharType="begin"/>
      </w:r>
      <w:r>
        <w:rPr>
          <w:noProof/>
        </w:rPr>
        <w:instrText xml:space="preserve"> PAGEREF _Toc153702025 \h </w:instrText>
      </w:r>
      <w:r>
        <w:rPr>
          <w:noProof/>
        </w:rPr>
        <w:fldChar w:fldCharType="separate"/>
      </w:r>
      <w:r>
        <w:rPr>
          <w:noProof/>
        </w:rPr>
        <w:t>36</w:t>
      </w:r>
      <w:r>
        <w:rPr>
          <w:noProof/>
        </w:rPr>
        <w:fldChar w:fldCharType="end"/>
      </w:r>
    </w:p>
    <w:p w:rsidR="00F60614" w14:paraId="11E8AA10" w14:textId="55FAAE34">
      <w:pPr>
        <w:pStyle w:val="TOC2"/>
        <w:tabs>
          <w:tab w:val="right" w:leader="dot" w:pos="8296"/>
        </w:tabs>
        <w:rPr>
          <w:noProof/>
        </w:rPr>
      </w:pPr>
      <w:r>
        <w:rPr>
          <w:noProof/>
        </w:rPr>
        <w:t>(二)、绩效指标与评估方法</w:t>
      </w:r>
      <w:r>
        <w:rPr>
          <w:noProof/>
        </w:rPr>
        <w:tab/>
      </w:r>
      <w:r>
        <w:rPr>
          <w:noProof/>
        </w:rPr>
        <w:fldChar w:fldCharType="begin"/>
      </w:r>
      <w:r>
        <w:rPr>
          <w:noProof/>
        </w:rPr>
        <w:instrText xml:space="preserve"> PAGEREF _Toc153702026 \h </w:instrText>
      </w:r>
      <w:r>
        <w:rPr>
          <w:noProof/>
        </w:rPr>
        <w:fldChar w:fldCharType="separate"/>
      </w:r>
      <w:r>
        <w:rPr>
          <w:noProof/>
        </w:rPr>
        <w:t>37</w:t>
      </w:r>
      <w:r>
        <w:rPr>
          <w:noProof/>
        </w:rPr>
        <w:fldChar w:fldCharType="end"/>
      </w:r>
    </w:p>
    <w:p w:rsidR="00F60614" w14:paraId="25D0F42B" w14:textId="2B5E0BDD">
      <w:pPr>
        <w:pStyle w:val="TOC2"/>
        <w:tabs>
          <w:tab w:val="right" w:leader="dot" w:pos="8296"/>
        </w:tabs>
        <w:rPr>
          <w:noProof/>
        </w:rPr>
      </w:pPr>
      <w:r>
        <w:rPr>
          <w:noProof/>
        </w:rPr>
        <w:t>(三)、风险管理与问题解决</w:t>
      </w:r>
      <w:r>
        <w:rPr>
          <w:noProof/>
        </w:rPr>
        <w:tab/>
      </w:r>
      <w:r>
        <w:rPr>
          <w:noProof/>
        </w:rPr>
        <w:fldChar w:fldCharType="begin"/>
      </w:r>
      <w:r>
        <w:rPr>
          <w:noProof/>
        </w:rPr>
        <w:instrText xml:space="preserve"> PAGEREF _Toc153702027 \h </w:instrText>
      </w:r>
      <w:r>
        <w:rPr>
          <w:noProof/>
        </w:rPr>
        <w:fldChar w:fldCharType="separate"/>
      </w:r>
      <w:r>
        <w:rPr>
          <w:noProof/>
        </w:rPr>
        <w:t>38</w:t>
      </w:r>
      <w:r>
        <w:rPr>
          <w:noProof/>
        </w:rPr>
        <w:fldChar w:fldCharType="end"/>
      </w:r>
    </w:p>
    <w:p w:rsidR="00F60614" w14:paraId="5C33CC9E" w14:textId="10EB07B9">
      <w:pPr>
        <w:pStyle w:val="TOC1"/>
        <w:tabs>
          <w:tab w:val="right" w:leader="dot" w:pos="8296"/>
        </w:tabs>
        <w:rPr>
          <w:noProof/>
        </w:rPr>
      </w:pPr>
      <w:r>
        <w:rPr>
          <w:noProof/>
        </w:rPr>
        <w:t>十二、市场反馈与迭代</w:t>
      </w:r>
      <w:r>
        <w:rPr>
          <w:noProof/>
        </w:rPr>
        <w:tab/>
      </w:r>
      <w:r>
        <w:rPr>
          <w:noProof/>
        </w:rPr>
        <w:fldChar w:fldCharType="begin"/>
      </w:r>
      <w:r>
        <w:rPr>
          <w:noProof/>
        </w:rPr>
        <w:instrText xml:space="preserve"> PAGEREF _Toc153702028 \h </w:instrText>
      </w:r>
      <w:r>
        <w:rPr>
          <w:noProof/>
        </w:rPr>
        <w:fldChar w:fldCharType="separate"/>
      </w:r>
      <w:r>
        <w:rPr>
          <w:noProof/>
        </w:rPr>
        <w:t>39</w:t>
      </w:r>
      <w:r>
        <w:rPr>
          <w:noProof/>
        </w:rPr>
        <w:fldChar w:fldCharType="end"/>
      </w:r>
    </w:p>
    <w:p w:rsidR="00F60614" w14:paraId="4A3DAFAD" w14:textId="3FA058E5">
      <w:pPr>
        <w:pStyle w:val="TOC2"/>
        <w:tabs>
          <w:tab w:val="right" w:leader="dot" w:pos="8296"/>
        </w:tabs>
        <w:rPr>
          <w:noProof/>
        </w:rPr>
      </w:pPr>
      <w:r>
        <w:rPr>
          <w:noProof/>
        </w:rPr>
        <w:t>(一)、市场反馈概述</w:t>
      </w:r>
      <w:r>
        <w:rPr>
          <w:noProof/>
        </w:rPr>
        <w:tab/>
      </w:r>
      <w:r>
        <w:rPr>
          <w:noProof/>
        </w:rPr>
        <w:fldChar w:fldCharType="begin"/>
      </w:r>
      <w:r>
        <w:rPr>
          <w:noProof/>
        </w:rPr>
        <w:instrText xml:space="preserve"> PAGEREF _Toc153702029 \h </w:instrText>
      </w:r>
      <w:r>
        <w:rPr>
          <w:noProof/>
        </w:rPr>
        <w:fldChar w:fldCharType="separate"/>
      </w:r>
      <w:r>
        <w:rPr>
          <w:noProof/>
        </w:rPr>
        <w:t>39</w:t>
      </w:r>
      <w:r>
        <w:rPr>
          <w:noProof/>
        </w:rPr>
        <w:fldChar w:fldCharType="end"/>
      </w:r>
    </w:p>
    <w:p w:rsidR="00F60614" w14:paraId="3B89575D" w14:textId="30BD7621">
      <w:pPr>
        <w:pStyle w:val="TOC2"/>
        <w:tabs>
          <w:tab w:val="right" w:leader="dot" w:pos="8296"/>
        </w:tabs>
        <w:rPr>
          <w:noProof/>
        </w:rPr>
      </w:pPr>
      <w:r>
        <w:rPr>
          <w:noProof/>
        </w:rPr>
        <w:t>(二)、顾客反馈与满意度调查</w:t>
      </w:r>
      <w:r>
        <w:rPr>
          <w:noProof/>
        </w:rPr>
        <w:tab/>
      </w:r>
      <w:r>
        <w:rPr>
          <w:noProof/>
        </w:rPr>
        <w:fldChar w:fldCharType="begin"/>
      </w:r>
      <w:r>
        <w:rPr>
          <w:noProof/>
        </w:rPr>
        <w:instrText xml:space="preserve"> PAGEREF _Toc153702030 \h </w:instrText>
      </w:r>
      <w:r>
        <w:rPr>
          <w:noProof/>
        </w:rPr>
        <w:fldChar w:fldCharType="separate"/>
      </w:r>
      <w:r>
        <w:rPr>
          <w:noProof/>
        </w:rPr>
        <w:t>39</w:t>
      </w:r>
      <w:r>
        <w:rPr>
          <w:noProof/>
        </w:rPr>
        <w:fldChar w:fldCharType="end"/>
      </w:r>
    </w:p>
    <w:p w:rsidR="00F60614" w14:paraId="1EE96A9F" w14:textId="33706D29">
      <w:pPr>
        <w:pStyle w:val="TOC2"/>
        <w:tabs>
          <w:tab w:val="right" w:leader="dot" w:pos="8296"/>
        </w:tabs>
        <w:rPr>
          <w:noProof/>
        </w:rPr>
      </w:pPr>
      <w:r>
        <w:rPr>
          <w:noProof/>
        </w:rPr>
        <w:t>(三)、产品改进与迭代策略</w:t>
      </w:r>
      <w:r>
        <w:rPr>
          <w:noProof/>
        </w:rPr>
        <w:tab/>
      </w:r>
      <w:r>
        <w:rPr>
          <w:noProof/>
        </w:rPr>
        <w:fldChar w:fldCharType="begin"/>
      </w:r>
      <w:r>
        <w:rPr>
          <w:noProof/>
        </w:rPr>
        <w:instrText xml:space="preserve"> PAGEREF _Toc153702031 \h </w:instrText>
      </w:r>
      <w:r>
        <w:rPr>
          <w:noProof/>
        </w:rPr>
        <w:fldChar w:fldCharType="separate"/>
      </w:r>
      <w:r>
        <w:rPr>
          <w:noProof/>
        </w:rPr>
        <w:t>40</w:t>
      </w:r>
      <w:r>
        <w:rPr>
          <w:noProof/>
        </w:rPr>
        <w:fldChar w:fldCharType="end"/>
      </w:r>
    </w:p>
    <w:p w:rsidR="00F60614" w14:paraId="7BAC1573" w14:textId="15402D9B">
      <w:pPr>
        <w:pStyle w:val="TOC1"/>
        <w:tabs>
          <w:tab w:val="right" w:leader="dot" w:pos="8296"/>
        </w:tabs>
        <w:rPr>
          <w:noProof/>
        </w:rPr>
      </w:pPr>
      <w:r>
        <w:rPr>
          <w:noProof/>
        </w:rPr>
        <w:t>十三、社会影响与可持续性报告</w:t>
      </w:r>
      <w:r>
        <w:rPr>
          <w:noProof/>
        </w:rPr>
        <w:tab/>
      </w:r>
      <w:r>
        <w:rPr>
          <w:noProof/>
        </w:rPr>
        <w:fldChar w:fldCharType="begin"/>
      </w:r>
      <w:r>
        <w:rPr>
          <w:noProof/>
        </w:rPr>
        <w:instrText xml:space="preserve"> PAGEREF _Toc153702032 \h </w:instrText>
      </w:r>
      <w:r>
        <w:rPr>
          <w:noProof/>
        </w:rPr>
        <w:fldChar w:fldCharType="separate"/>
      </w:r>
      <w:r>
        <w:rPr>
          <w:noProof/>
        </w:rPr>
        <w:t>40</w:t>
      </w:r>
      <w:r>
        <w:rPr>
          <w:noProof/>
        </w:rPr>
        <w:fldChar w:fldCharType="end"/>
      </w:r>
    </w:p>
    <w:p w:rsidR="00F60614" w14:paraId="13BFC5C1" w14:textId="3B218C9B">
      <w:pPr>
        <w:pStyle w:val="TOC2"/>
        <w:tabs>
          <w:tab w:val="right" w:leader="dot" w:pos="8296"/>
        </w:tabs>
        <w:rPr>
          <w:noProof/>
        </w:rPr>
      </w:pPr>
      <w:r>
        <w:rPr>
          <w:noProof/>
        </w:rPr>
        <w:t>(一)、社会责任与可持续性</w:t>
      </w:r>
      <w:r>
        <w:rPr>
          <w:noProof/>
        </w:rPr>
        <w:tab/>
      </w:r>
      <w:r>
        <w:rPr>
          <w:noProof/>
        </w:rPr>
        <w:fldChar w:fldCharType="begin"/>
      </w:r>
      <w:r>
        <w:rPr>
          <w:noProof/>
        </w:rPr>
        <w:instrText xml:space="preserve"> PAGEREF _Toc153702033 \h </w:instrText>
      </w:r>
      <w:r>
        <w:rPr>
          <w:noProof/>
        </w:rPr>
        <w:fldChar w:fldCharType="separate"/>
      </w:r>
      <w:r>
        <w:rPr>
          <w:noProof/>
        </w:rPr>
        <w:t>40</w:t>
      </w:r>
      <w:r>
        <w:rPr>
          <w:noProof/>
        </w:rPr>
        <w:fldChar w:fldCharType="end"/>
      </w:r>
    </w:p>
    <w:p w:rsidR="00F60614" w14:paraId="3F124306" w14:textId="49390817">
      <w:pPr>
        <w:pStyle w:val="TOC2"/>
        <w:tabs>
          <w:tab w:val="right" w:leader="dot" w:pos="8296"/>
        </w:tabs>
        <w:rPr>
          <w:noProof/>
        </w:rPr>
      </w:pPr>
      <w:r>
        <w:rPr>
          <w:noProof/>
        </w:rPr>
        <w:t>(二)、社会影响评估</w:t>
      </w:r>
      <w:r>
        <w:rPr>
          <w:noProof/>
        </w:rPr>
        <w:tab/>
      </w:r>
      <w:r>
        <w:rPr>
          <w:noProof/>
        </w:rPr>
        <w:fldChar w:fldCharType="begin"/>
      </w:r>
      <w:r>
        <w:rPr>
          <w:noProof/>
        </w:rPr>
        <w:instrText xml:space="preserve"> PAGEREF _Toc153702034 \h </w:instrText>
      </w:r>
      <w:r>
        <w:rPr>
          <w:noProof/>
        </w:rPr>
        <w:fldChar w:fldCharType="separate"/>
      </w:r>
      <w:r>
        <w:rPr>
          <w:noProof/>
        </w:rPr>
        <w:t>40</w:t>
      </w:r>
      <w:r>
        <w:rPr>
          <w:noProof/>
        </w:rPr>
        <w:fldChar w:fldCharType="end"/>
      </w:r>
    </w:p>
    <w:p w:rsidR="00F60614" w14:paraId="3AA202B7" w14:textId="036753DC">
      <w:pPr>
        <w:pStyle w:val="TOC2"/>
        <w:tabs>
          <w:tab w:val="right" w:leader="dot" w:pos="8296"/>
        </w:tabs>
        <w:rPr>
          <w:noProof/>
        </w:rPr>
      </w:pPr>
      <w:r>
        <w:rPr>
          <w:noProof/>
        </w:rPr>
        <w:t>(三)、可持续性报告与透明度</w:t>
      </w:r>
      <w:r>
        <w:rPr>
          <w:noProof/>
        </w:rPr>
        <w:tab/>
      </w:r>
      <w:r>
        <w:rPr>
          <w:noProof/>
        </w:rPr>
        <w:fldChar w:fldCharType="begin"/>
      </w:r>
      <w:r>
        <w:rPr>
          <w:noProof/>
        </w:rPr>
        <w:instrText xml:space="preserve"> PAGEREF _Toc153702035 \h </w:instrText>
      </w:r>
      <w:r>
        <w:rPr>
          <w:noProof/>
        </w:rPr>
        <w:fldChar w:fldCharType="separate"/>
      </w:r>
      <w:r>
        <w:rPr>
          <w:noProof/>
        </w:rPr>
        <w:t>41</w:t>
      </w:r>
      <w:r>
        <w:rPr>
          <w:noProof/>
        </w:rPr>
        <w:fldChar w:fldCharType="end"/>
      </w:r>
    </w:p>
    <w:p w:rsidR="00F60614" w:rsidP="00F60614" w14:paraId="076D1018" w14:textId="744EEF8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60614" w:rsidP="00F60614" w14:paraId="2404548D" w14:textId="405E9453">
      <w:pPr>
        <w:pStyle w:val="Heading1"/>
        <w:jc w:val="center"/>
        <w:rPr>
          <w:rFonts w:hint="eastAsia"/>
        </w:rPr>
      </w:pPr>
      <w:bookmarkStart w:id="0" w:name="_Toc153701972"/>
      <w:r w:rsidRPr="00F60614">
        <w:rPr>
          <w:rFonts w:hint="eastAsia"/>
        </w:rPr>
        <w:t>前言</w:t>
      </w:r>
      <w:bookmarkEnd w:id="0"/>
    </w:p>
    <w:p w:rsidR="00F60614" w:rsidP="00F60614" w14:paraId="34F87C71" w14:textId="3BCAC7DA">
      <w:pPr>
        <w:ind w:firstLine="560" w:firstLineChars="200"/>
        <w:rPr>
          <w:rFonts w:ascii="仿宋" w:eastAsia="仿宋" w:hint="eastAsia"/>
          <w:sz w:val="28"/>
        </w:rPr>
      </w:pPr>
      <w:r w:rsidRPr="00F60614">
        <w:rPr>
          <w:rFonts w:ascii="仿宋" w:eastAsia="仿宋" w:hint="eastAsia"/>
          <w:sz w:val="28"/>
        </w:rPr>
        <w:t>本评估报告旨在对项目进行全面的评估，并提供专业意见和建议。通过对项目的背景、目标、执行计划和预算等进行深入分析，本报告将全面评估项目的效益、风险和可持续性。此报告仅限于学习交流使用，不可做为商业用途。</w:t>
      </w:r>
    </w:p>
    <w:p w:rsidR="00F60614" w:rsidP="00F60614" w14:paraId="5D820EEA" w14:textId="618300D8">
      <w:pPr>
        <w:pStyle w:val="Heading1"/>
        <w:rPr>
          <w:rFonts w:hint="eastAsia"/>
        </w:rPr>
      </w:pPr>
      <w:bookmarkStart w:id="1" w:name="_Toc153701973"/>
      <w:r w:rsidRPr="00F60614">
        <w:rPr>
          <w:rFonts w:hint="eastAsia"/>
        </w:rPr>
        <w:t>一、劳动安全</w:t>
      </w:r>
      <w:bookmarkEnd w:id="1"/>
    </w:p>
    <w:p w:rsidR="00F60614" w:rsidP="00F60614" w14:paraId="7C376C40" w14:textId="7540C7E9">
      <w:pPr>
        <w:pStyle w:val="Heading2"/>
      </w:pPr>
      <w:bookmarkStart w:id="2" w:name="_Toc153701974"/>
      <w:r w:rsidRPr="00F60614">
        <w:t>(一)、编制依据</w:t>
      </w:r>
      <w:bookmarkEnd w:id="2"/>
    </w:p>
    <w:p w:rsidR="00F60614" w:rsidRPr="00F60614" w:rsidP="00F60614" w14:paraId="2EE9CF74" w14:textId="77777777">
      <w:pPr>
        <w:ind w:firstLine="560" w:firstLineChars="200"/>
        <w:rPr>
          <w:rFonts w:ascii="仿宋" w:eastAsia="仿宋" w:hAnsi="仿宋"/>
          <w:sz w:val="28"/>
        </w:rPr>
      </w:pPr>
      <w:r w:rsidRPr="00F60614">
        <w:rPr>
          <w:rFonts w:ascii="仿宋" w:eastAsia="仿宋" w:hAnsi="仿宋" w:hint="eastAsia"/>
          <w:sz w:val="28"/>
        </w:rPr>
        <w:t>劳动安全是电热带项目实施中至关重要的一环，其编制依据需要结合相关法规、标准以及企业内部的规章制度。下面是我们在劳动安全方面的编制依据：</w:t>
      </w:r>
    </w:p>
    <w:p w:rsidR="00F60614" w:rsidRPr="00F60614" w:rsidP="00F60614" w14:paraId="51D89896" w14:textId="77777777">
      <w:pPr>
        <w:ind w:firstLine="560" w:firstLineChars="200"/>
        <w:rPr>
          <w:rFonts w:ascii="仿宋" w:eastAsia="仿宋" w:hAnsi="仿宋"/>
          <w:sz w:val="28"/>
        </w:rPr>
      </w:pPr>
      <w:r w:rsidRPr="00F60614">
        <w:rPr>
          <w:rFonts w:ascii="仿宋" w:eastAsia="仿宋" w:hAnsi="仿宋"/>
          <w:sz w:val="28"/>
        </w:rPr>
        <w:t>1. 国家法规与标准： 我们将遵循国家劳动安全法规和标准，确保电热带项目在法律框架内开展工作。这包括对劳动者权益的保护、工作场所的安全规范等方面的要求。</w:t>
      </w:r>
    </w:p>
    <w:p w:rsidR="00F60614" w:rsidRPr="00F60614" w:rsidP="00F60614" w14:paraId="486F2D65" w14:textId="77777777">
      <w:pPr>
        <w:ind w:firstLine="560" w:firstLineChars="200"/>
        <w:rPr>
          <w:rFonts w:ascii="仿宋" w:eastAsia="仿宋" w:hAnsi="仿宋"/>
          <w:sz w:val="28"/>
        </w:rPr>
      </w:pPr>
      <w:r w:rsidRPr="00F60614">
        <w:rPr>
          <w:rFonts w:ascii="仿宋" w:eastAsia="仿宋" w:hAnsi="仿宋"/>
          <w:sz w:val="28"/>
        </w:rPr>
        <w:t>2. 行业规范： 根据电热带项目所在行业的特殊性，我们将参考相关行业的安全规范，以确保电热带项目安全措施符合行业标准。</w:t>
      </w:r>
    </w:p>
    <w:p w:rsidR="00F60614" w:rsidP="00F60614" w14:paraId="730A63BC" w14:textId="243C7CC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60614">
        <w:rPr>
          <w:rFonts w:ascii="仿宋" w:eastAsia="仿宋" w:hAnsi="仿宋"/>
          <w:sz w:val="28"/>
        </w:rPr>
        <w:t>3. 企业内部规章制度： 公司内部已有的安全管理体系和规章制度将作为劳动安全计划的基础。这包括已有的</w:t>
      </w:r>
      <w:r w:rsidRPr="00F60614">
        <w:rPr>
          <w:rFonts w:ascii="仿宋" w:eastAsia="仿宋" w:hAnsi="仿宋" w:hint="eastAsia"/>
          <w:sz w:val="28"/>
        </w:rPr>
        <w:t>安全培训体系、事故报告与处理机制等。</w:t>
      </w:r>
    </w:p>
    <w:p w:rsidR="00F60614" w:rsidP="00F60614" w14:paraId="0EA84B80" w14:textId="69651CED">
      <w:pPr>
        <w:pStyle w:val="Heading2"/>
      </w:pPr>
      <w:bookmarkStart w:id="3" w:name="_Toc153701975"/>
      <w:r w:rsidRPr="00F60614">
        <w:t>(二)、防范措施</w:t>
      </w:r>
      <w:bookmarkEnd w:id="3"/>
    </w:p>
    <w:p w:rsidR="00F60614" w:rsidRPr="00F60614" w:rsidP="00F60614" w14:paraId="5292B73E" w14:textId="77777777">
      <w:pPr>
        <w:ind w:firstLine="560" w:firstLineChars="200"/>
        <w:rPr>
          <w:rFonts w:ascii="仿宋" w:eastAsia="仿宋" w:hAnsi="仿宋"/>
          <w:sz w:val="28"/>
        </w:rPr>
      </w:pPr>
      <w:r w:rsidRPr="00F60614">
        <w:rPr>
          <w:rFonts w:ascii="仿宋" w:eastAsia="仿宋" w:hAnsi="仿宋" w:hint="eastAsia"/>
          <w:sz w:val="28"/>
        </w:rPr>
        <w:t>为确保电热带项目劳动者的安全与健康，我们将采取以下防范措施：</w:t>
      </w:r>
    </w:p>
    <w:p w:rsidR="00F60614" w:rsidRPr="00F60614" w:rsidP="00F60614" w14:paraId="6CB34579" w14:textId="77777777">
      <w:pPr>
        <w:ind w:firstLine="560" w:firstLineChars="200"/>
        <w:rPr>
          <w:rFonts w:ascii="仿宋" w:eastAsia="仿宋" w:hAnsi="仿宋"/>
          <w:sz w:val="28"/>
        </w:rPr>
      </w:pPr>
      <w:r w:rsidRPr="00F60614">
        <w:rPr>
          <w:rFonts w:ascii="仿宋" w:eastAsia="仿宋" w:hAnsi="仿宋"/>
          <w:sz w:val="28"/>
        </w:rPr>
        <w:t>1. 安全培训： 所有电热带项目参与人员将接受必要的安全培训，包括工作场所的安全规定、应急处理程序等，以提高工作人员对潜在风险的认知。</w:t>
      </w:r>
    </w:p>
    <w:p w:rsidR="00F60614" w:rsidRPr="00F60614" w:rsidP="00F60614" w14:paraId="3F323F78" w14:textId="77777777">
      <w:pPr>
        <w:ind w:firstLine="560" w:firstLineChars="200"/>
        <w:rPr>
          <w:rFonts w:ascii="仿宋" w:eastAsia="仿宋" w:hAnsi="仿宋"/>
          <w:sz w:val="28"/>
        </w:rPr>
      </w:pPr>
      <w:r w:rsidRPr="00F60614">
        <w:rPr>
          <w:rFonts w:ascii="仿宋" w:eastAsia="仿宋" w:hAnsi="仿宋"/>
          <w:sz w:val="28"/>
        </w:rPr>
        <w:t>2. 工作场所规划与标识： 在电热带项目实施前，我们将对工作场所进行全面规划，确保通道畅通、紧急出口标识清晰可见。危险区域将被明确标识，以防范潜在的危险。</w:t>
      </w:r>
    </w:p>
    <w:p w:rsidR="00F60614" w:rsidRPr="00F60614" w:rsidP="00F60614" w14:paraId="43215243" w14:textId="77777777">
      <w:pPr>
        <w:ind w:firstLine="560" w:firstLineChars="200"/>
        <w:rPr>
          <w:rFonts w:ascii="仿宋" w:eastAsia="仿宋" w:hAnsi="仿宋"/>
          <w:sz w:val="28"/>
        </w:rPr>
      </w:pPr>
      <w:r w:rsidRPr="00F60614">
        <w:rPr>
          <w:rFonts w:ascii="仿宋" w:eastAsia="仿宋" w:hAnsi="仿宋"/>
          <w:sz w:val="28"/>
        </w:rPr>
        <w:t>3. 安全设备的配备与检查： 所有必要的安全设备将得到充分配备，并定期进行检查与维护。这包括但不限于头盔、防护眼镜、手套等。</w:t>
      </w:r>
    </w:p>
    <w:p w:rsidR="00F60614" w:rsidRPr="00F60614" w:rsidP="00F60614" w14:paraId="5FB01A04" w14:textId="77777777">
      <w:pPr>
        <w:ind w:firstLine="560" w:firstLineChars="200"/>
        <w:rPr>
          <w:rFonts w:ascii="仿宋" w:eastAsia="仿宋" w:hAnsi="仿宋"/>
          <w:sz w:val="28"/>
        </w:rPr>
      </w:pPr>
      <w:r w:rsidRPr="00F60614">
        <w:rPr>
          <w:rFonts w:ascii="仿宋" w:eastAsia="仿宋" w:hAnsi="仿宋"/>
          <w:sz w:val="28"/>
        </w:rPr>
        <w:t>4. 应急预案： 制定详细的应</w:t>
      </w:r>
      <w:r w:rsidRPr="00F60614">
        <w:rPr>
          <w:rFonts w:ascii="仿宋" w:eastAsia="仿宋" w:hAnsi="仿宋" w:hint="eastAsia"/>
          <w:sz w:val="28"/>
        </w:rPr>
        <w:t>急预案，包括事故报告流程、紧急撤离程序等，以应对突发状况。</w:t>
      </w:r>
    </w:p>
    <w:p w:rsidR="00F60614" w:rsidP="00F60614" w14:paraId="793FAD10" w14:textId="01E303B8">
      <w:pPr>
        <w:ind w:firstLine="560" w:firstLineChars="200"/>
        <w:rPr>
          <w:rFonts w:ascii="仿宋" w:eastAsia="仿宋" w:hAnsi="仿宋"/>
          <w:sz w:val="28"/>
        </w:rPr>
      </w:pPr>
      <w:r w:rsidRPr="00F60614">
        <w:rPr>
          <w:rFonts w:ascii="仿宋" w:eastAsia="仿宋" w:hAnsi="仿宋"/>
          <w:sz w:val="28"/>
        </w:rPr>
        <w:t>5. 定期安全检查： 定期进行工作场所的安全检查，发现问题及时整改，确保安全措施的实施与有效性。</w:t>
      </w:r>
    </w:p>
    <w:p w:rsidR="00F60614" w:rsidP="00F60614" w14:paraId="41E3E35F" w14:textId="5E969764">
      <w:pPr>
        <w:pStyle w:val="Heading2"/>
      </w:pPr>
      <w:bookmarkStart w:id="4" w:name="_Toc153701976"/>
      <w:r w:rsidRPr="00F60614">
        <w:t>(三)、预期效果评价</w:t>
      </w:r>
      <w:bookmarkEnd w:id="4"/>
    </w:p>
    <w:p w:rsidR="00F60614" w:rsidRPr="00F60614" w:rsidP="00F60614" w14:paraId="513DEECA" w14:textId="77777777">
      <w:pPr>
        <w:ind w:firstLine="560" w:firstLineChars="200"/>
        <w:rPr>
          <w:rFonts w:ascii="仿宋" w:eastAsia="仿宋" w:hAnsi="仿宋"/>
          <w:sz w:val="28"/>
        </w:rPr>
      </w:pPr>
      <w:r w:rsidRPr="00F60614">
        <w:rPr>
          <w:rFonts w:ascii="仿宋" w:eastAsia="仿宋" w:hAnsi="仿宋" w:hint="eastAsia"/>
          <w:sz w:val="28"/>
        </w:rPr>
        <w:t>我们期望通过上述防范措施的实施，取得以下预期效果：</w:t>
      </w:r>
    </w:p>
    <w:p w:rsidR="00F60614" w:rsidRPr="00F60614" w:rsidP="00F60614" w14:paraId="731D0F7B" w14:textId="77777777">
      <w:pPr>
        <w:ind w:firstLine="560" w:firstLineChars="200"/>
        <w:rPr>
          <w:rFonts w:ascii="仿宋" w:eastAsia="仿宋" w:hAnsi="仿宋"/>
          <w:sz w:val="28"/>
        </w:rPr>
      </w:pPr>
      <w:r w:rsidRPr="00F60614">
        <w:rPr>
          <w:rFonts w:ascii="仿宋" w:eastAsia="仿宋" w:hAnsi="仿宋"/>
          <w:sz w:val="28"/>
        </w:rPr>
        <w:t>1. 零事故发生： 通过全员培训、工作场所规划与设备配备，预期能够实现电热带项目期间零事故发生，确保劳动者的人身安全。</w:t>
      </w:r>
    </w:p>
    <w:p w:rsidR="00F60614" w:rsidRPr="00F60614" w:rsidP="00F60614" w14:paraId="26F9D16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60614">
        <w:rPr>
          <w:rFonts w:ascii="仿宋" w:eastAsia="仿宋" w:hAnsi="仿宋"/>
          <w:sz w:val="28"/>
        </w:rPr>
        <w:t>2. 高效生产： 通过合理的安全规划与管理，提高工作人员对潜</w:t>
      </w:r>
    </w:p>
    <w:p w:rsidR="00F60614" w:rsidRPr="00F60614" w:rsidP="00F60614" w14:textId="77777777">
      <w:pPr>
        <w:ind w:firstLine="560" w:firstLineChars="200"/>
        <w:rPr>
          <w:rFonts w:ascii="仿宋" w:eastAsia="仿宋" w:hAnsi="仿宋"/>
          <w:sz w:val="28"/>
        </w:rPr>
      </w:pPr>
      <w:r w:rsidRPr="00F60614">
        <w:rPr>
          <w:rFonts w:ascii="仿宋" w:eastAsia="仿宋" w:hAnsi="仿宋"/>
          <w:sz w:val="28"/>
        </w:rPr>
        <w:t>在危险的防范意识，确保高效有序的生产进行。</w:t>
      </w:r>
    </w:p>
    <w:p w:rsidR="00F60614" w:rsidRPr="00F60614" w:rsidP="00F60614" w14:paraId="1DB9C9C4" w14:textId="77777777">
      <w:pPr>
        <w:ind w:firstLine="560" w:firstLineChars="200"/>
        <w:rPr>
          <w:rFonts w:ascii="仿宋" w:eastAsia="仿宋" w:hAnsi="仿宋"/>
          <w:sz w:val="28"/>
        </w:rPr>
      </w:pPr>
      <w:r w:rsidRPr="00F60614">
        <w:rPr>
          <w:rFonts w:ascii="仿宋" w:eastAsia="仿宋" w:hAnsi="仿宋"/>
          <w:sz w:val="28"/>
        </w:rPr>
        <w:t>3. 企业形象提升： 通过关注员工的安全与健康，提升企业的社会责任感，增强企业形象。</w:t>
      </w:r>
    </w:p>
    <w:p w:rsidR="00F60614" w:rsidP="00F60614" w14:paraId="316667E3" w14:textId="7B7E2563">
      <w:pPr>
        <w:ind w:firstLine="560" w:firstLineChars="200"/>
        <w:rPr>
          <w:rFonts w:ascii="仿宋" w:eastAsia="仿宋" w:hAnsi="仿宋"/>
          <w:sz w:val="28"/>
        </w:rPr>
      </w:pPr>
      <w:r w:rsidRPr="00F60614">
        <w:rPr>
          <w:rFonts w:ascii="仿宋" w:eastAsia="仿宋" w:hAnsi="仿宋"/>
          <w:sz w:val="28"/>
        </w:rPr>
        <w:t>4. 法规合规： 通过依据法规与标准的要求，确保电热带项目在合规的框架内运作，降低法律风险。</w:t>
      </w:r>
    </w:p>
    <w:p w:rsidR="00F60614" w:rsidP="00F60614" w14:paraId="48784C8F" w14:textId="4A1DD6FA">
      <w:pPr>
        <w:pStyle w:val="Heading1"/>
        <w:rPr>
          <w:rFonts w:hint="eastAsia"/>
        </w:rPr>
      </w:pPr>
      <w:bookmarkStart w:id="5" w:name="_Toc153701977"/>
      <w:r w:rsidRPr="00F60614">
        <w:rPr>
          <w:rFonts w:hint="eastAsia"/>
        </w:rPr>
        <w:t>二、选址分析</w:t>
      </w:r>
      <w:bookmarkEnd w:id="5"/>
    </w:p>
    <w:p w:rsidR="00F60614" w:rsidP="00F60614" w14:paraId="5525CD2C" w14:textId="263CEC06">
      <w:pPr>
        <w:pStyle w:val="Heading2"/>
      </w:pPr>
      <w:bookmarkStart w:id="6" w:name="_Toc153701978"/>
      <w:r w:rsidRPr="00F60614">
        <w:t>(一)、电热带项目选址原则</w:t>
      </w:r>
      <w:bookmarkEnd w:id="6"/>
    </w:p>
    <w:p w:rsidR="00F60614" w:rsidP="00F60614" w14:paraId="0BDA51CC" w14:textId="5180ACF7">
      <w:pPr>
        <w:ind w:firstLine="560" w:firstLineChars="200"/>
        <w:rPr>
          <w:rFonts w:ascii="仿宋" w:eastAsia="仿宋" w:hAnsi="仿宋" w:hint="eastAsia"/>
          <w:sz w:val="28"/>
        </w:rPr>
      </w:pPr>
      <w:r w:rsidRPr="00F60614">
        <w:rPr>
          <w:rFonts w:ascii="仿宋" w:eastAsia="仿宋" w:hAnsi="仿宋" w:hint="eastAsia"/>
          <w:sz w:val="28"/>
        </w:rPr>
        <w:t>所选场址应远离自然保护区、风景名胜区、生活饮用水源地和其他具有特殊环境保护需求的敏感区域。电热带项目的建设区域拥有有利的地理条件，周边的基础设施和相关配套设施相当完备，并且具备充分的发展潜力。</w:t>
      </w:r>
    </w:p>
    <w:p w:rsidR="00F60614" w:rsidP="00F60614" w14:paraId="35027CD9" w14:textId="3B7C6953">
      <w:pPr>
        <w:pStyle w:val="Heading2"/>
      </w:pPr>
      <w:bookmarkStart w:id="7" w:name="_Toc153701979"/>
      <w:r w:rsidRPr="00F60614">
        <w:t>(二)、建设区基本情况</w:t>
      </w:r>
      <w:bookmarkEnd w:id="7"/>
    </w:p>
    <w:p w:rsidR="00F60614" w:rsidRPr="00F60614" w:rsidP="00F60614" w14:paraId="639851FF" w14:textId="77777777">
      <w:pPr>
        <w:ind w:firstLine="560" w:firstLineChars="200"/>
        <w:rPr>
          <w:rFonts w:ascii="仿宋" w:eastAsia="仿宋" w:hAnsi="仿宋"/>
          <w:sz w:val="28"/>
        </w:rPr>
      </w:pPr>
      <w:r w:rsidRPr="00F60614">
        <w:rPr>
          <w:rFonts w:ascii="仿宋" w:eastAsia="仿宋" w:hAnsi="仿宋" w:hint="eastAsia"/>
          <w:sz w:val="28"/>
        </w:rPr>
        <w:t>本期电热带项目的建设区位于</w:t>
      </w:r>
      <w:r w:rsidRPr="00F60614">
        <w:rPr>
          <w:rFonts w:ascii="仿宋" w:eastAsia="仿宋" w:hAnsi="仿宋"/>
          <w:sz w:val="28"/>
        </w:rPr>
        <w:t>XX省XX市，地理位置优越，具备一系列有利因素，使其成为理想的电热带项目建设地点。</w:t>
      </w:r>
    </w:p>
    <w:p w:rsidR="00F60614" w:rsidRPr="00F60614" w:rsidP="00F60614" w14:paraId="293C42CB" w14:textId="77777777">
      <w:pPr>
        <w:ind w:firstLine="560" w:firstLineChars="200"/>
        <w:rPr>
          <w:rFonts w:ascii="仿宋" w:eastAsia="仿宋" w:hAnsi="仿宋"/>
          <w:sz w:val="28"/>
        </w:rPr>
      </w:pPr>
      <w:r w:rsidRPr="00F60614">
        <w:rPr>
          <w:rFonts w:ascii="仿宋" w:eastAsia="仿宋" w:hAnsi="仿宋"/>
          <w:sz w:val="28"/>
        </w:rPr>
        <w:t xml:space="preserve"> 地理位置：建设区地理位置优越，位于XX省，毗邻主要交通干道，交通便捷。距离XX市中心仅XX公里，方便连接国内主要城市和港口。</w:t>
      </w:r>
    </w:p>
    <w:p w:rsidR="00F60614" w:rsidRPr="00F60614" w:rsidP="00F60614" w14:paraId="7CC5017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60614">
        <w:rPr>
          <w:rFonts w:ascii="仿宋" w:eastAsia="仿宋" w:hAnsi="仿宋"/>
          <w:sz w:val="28"/>
        </w:rPr>
        <w:t xml:space="preserve"> 土地面积：建设区占地总面积为XXX亩，提供了充足的用地空间，适合电热带项目的规模和发展。</w:t>
      </w:r>
    </w:p>
    <w:p w:rsidR="00F60614" w:rsidRPr="00F60614" w:rsidP="00F60614" w14:paraId="34CECAA8" w14:textId="77777777">
      <w:pPr>
        <w:ind w:firstLine="560" w:firstLineChars="200"/>
        <w:rPr>
          <w:rFonts w:ascii="仿宋" w:eastAsia="仿宋" w:hAnsi="仿宋"/>
          <w:sz w:val="28"/>
        </w:rPr>
      </w:pPr>
      <w:r w:rsidRPr="00F60614">
        <w:rPr>
          <w:rFonts w:ascii="仿宋" w:eastAsia="仿宋" w:hAnsi="仿宋"/>
          <w:sz w:val="28"/>
        </w:rPr>
        <w:t xml:space="preserve"> 基础设施：建设区的基础设施相对完善，包括电力、供水、通</w:t>
      </w:r>
      <w:r w:rsidRPr="00F60614">
        <w:rPr>
          <w:rFonts w:ascii="仿宋" w:eastAsia="仿宋" w:hAnsi="仿宋"/>
          <w:sz w:val="28"/>
        </w:rPr>
        <w:t>讯和道路等。这将为电热带项目的顺利实施提供有力支持。</w:t>
      </w:r>
    </w:p>
    <w:p w:rsidR="00F60614" w:rsidRPr="00F60614" w:rsidP="00F60614" w14:paraId="69BCCB91" w14:textId="77777777">
      <w:pPr>
        <w:ind w:firstLine="560" w:firstLineChars="200"/>
        <w:rPr>
          <w:rFonts w:ascii="仿宋" w:eastAsia="仿宋" w:hAnsi="仿宋"/>
          <w:sz w:val="28"/>
        </w:rPr>
      </w:pPr>
      <w:r w:rsidRPr="00F60614">
        <w:rPr>
          <w:rFonts w:ascii="仿宋" w:eastAsia="仿宋" w:hAnsi="仿宋"/>
          <w:sz w:val="28"/>
        </w:rPr>
        <w:t xml:space="preserve"> 环境状况：建设区的环境相对清洁，不存在严重的污染问题，有助于电热带项</w:t>
      </w:r>
      <w:r w:rsidRPr="00F60614">
        <w:rPr>
          <w:rFonts w:ascii="仿宋" w:eastAsia="仿宋" w:hAnsi="仿宋" w:hint="eastAsia"/>
          <w:sz w:val="28"/>
        </w:rPr>
        <w:t>目的环保管理和可持续发展。</w:t>
      </w:r>
    </w:p>
    <w:p w:rsidR="00F60614" w:rsidRPr="00F60614" w:rsidP="00F60614" w14:paraId="78747613" w14:textId="77777777">
      <w:pPr>
        <w:ind w:firstLine="560" w:firstLineChars="200"/>
        <w:rPr>
          <w:rFonts w:ascii="仿宋" w:eastAsia="仿宋" w:hAnsi="仿宋"/>
          <w:sz w:val="28"/>
        </w:rPr>
      </w:pPr>
      <w:r w:rsidRPr="00F60614">
        <w:rPr>
          <w:rFonts w:ascii="仿宋" w:eastAsia="仿宋" w:hAnsi="仿宋"/>
          <w:sz w:val="28"/>
        </w:rPr>
        <w:t xml:space="preserve"> 发展潜力：建设区周边地区经济活跃，有着充分的市场潜力。政府已经制定了一系列扶持政策，为电热带项目的发展提供了机会和支持。</w:t>
      </w:r>
    </w:p>
    <w:p w:rsidR="00F60614" w:rsidP="00F60614" w14:paraId="16A5D7E4" w14:textId="26E2A98B">
      <w:pPr>
        <w:ind w:firstLine="560" w:firstLineChars="200"/>
        <w:rPr>
          <w:rFonts w:ascii="仿宋" w:eastAsia="仿宋" w:hAnsi="仿宋" w:hint="eastAsia"/>
          <w:sz w:val="28"/>
        </w:rPr>
      </w:pPr>
      <w:r w:rsidRPr="00F60614">
        <w:rPr>
          <w:rFonts w:ascii="仿宋" w:eastAsia="仿宋" w:hAnsi="仿宋" w:hint="eastAsia"/>
          <w:sz w:val="28"/>
        </w:rPr>
        <w:t>建设区的基本情况为本期电热带项目提供了有利的条件，为电热带项目的成功实施和未来发展奠定了坚实的基础。</w:t>
      </w:r>
    </w:p>
    <w:p w:rsidR="00F60614" w:rsidP="00F60614" w14:paraId="6B67219A" w14:textId="6E810635">
      <w:pPr>
        <w:pStyle w:val="Heading2"/>
      </w:pPr>
      <w:bookmarkStart w:id="8" w:name="_Toc153701980"/>
      <w:r w:rsidRPr="00F60614">
        <w:t>(三)、创新驱动发展</w:t>
      </w:r>
      <w:bookmarkEnd w:id="8"/>
    </w:p>
    <w:p w:rsidR="00F60614" w:rsidRPr="00F60614" w:rsidP="00F60614" w14:paraId="00DFBC6B" w14:textId="77777777">
      <w:pPr>
        <w:ind w:firstLine="560" w:firstLineChars="200"/>
        <w:rPr>
          <w:rFonts w:ascii="仿宋" w:eastAsia="仿宋" w:hAnsi="仿宋"/>
          <w:sz w:val="28"/>
        </w:rPr>
      </w:pPr>
      <w:r w:rsidRPr="00F60614">
        <w:rPr>
          <w:rFonts w:ascii="仿宋" w:eastAsia="仿宋" w:hAnsi="仿宋" w:hint="eastAsia"/>
          <w:sz w:val="28"/>
        </w:rPr>
        <w:t>促进核心领域首次实现突破：</w:t>
      </w:r>
    </w:p>
    <w:p w:rsidR="00F60614" w:rsidRPr="00F60614" w:rsidP="00F60614" w14:paraId="450E076B" w14:textId="77777777">
      <w:pPr>
        <w:ind w:firstLine="560" w:firstLineChars="200"/>
        <w:rPr>
          <w:rFonts w:ascii="仿宋" w:eastAsia="仿宋" w:hAnsi="仿宋"/>
          <w:sz w:val="28"/>
        </w:rPr>
      </w:pPr>
      <w:r w:rsidRPr="00F60614">
        <w:rPr>
          <w:rFonts w:ascii="仿宋" w:eastAsia="仿宋" w:hAnsi="仿宋" w:hint="eastAsia"/>
          <w:sz w:val="28"/>
        </w:rPr>
        <w:t>在实施创新驱动发展战略时，重要的一步是促进核心领域的首次突破。这可以通过增加研发投入、吸引高水平的研发人员、建立合作伙伴关系等方式来实现。公司应特别关注那些具有战略重要性的领域，以确保首次突破的成功。例如，公司可以设立创新基金，鼓励员工提出新创意和概念，从而推动核心领域的突破性发展。此外，公司还可以与高等院校和研究机构建立合作伙伴关系，共同进行研究和开发，以加速突破的实现。</w:t>
      </w:r>
    </w:p>
    <w:p w:rsidR="00F60614" w:rsidRPr="00F60614" w:rsidP="00F60614" w14:paraId="51D95113" w14:textId="77777777">
      <w:pPr>
        <w:ind w:firstLine="560" w:firstLineChars="200"/>
        <w:rPr>
          <w:rFonts w:ascii="仿宋" w:eastAsia="仿宋" w:hAnsi="仿宋"/>
          <w:sz w:val="28"/>
        </w:rPr>
      </w:pPr>
      <w:r w:rsidRPr="00F60614">
        <w:rPr>
          <w:rFonts w:ascii="仿宋" w:eastAsia="仿宋" w:hAnsi="仿宋" w:hint="eastAsia"/>
          <w:sz w:val="28"/>
        </w:rPr>
        <w:t>打造协同创新社群：</w:t>
      </w:r>
    </w:p>
    <w:p w:rsidR="00F60614" w:rsidRPr="00F60614" w:rsidP="00F60614" w14:paraId="0A62EF8D" w14:textId="77777777">
      <w:pPr>
        <w:ind w:firstLine="560" w:firstLineChars="200"/>
        <w:rPr>
          <w:rFonts w:ascii="仿宋" w:eastAsia="仿宋" w:hAnsi="仿宋"/>
          <w:sz w:val="28"/>
        </w:rPr>
      </w:pPr>
      <w:r w:rsidRPr="00F60614">
        <w:rPr>
          <w:rFonts w:ascii="仿宋" w:eastAsia="仿宋" w:hAnsi="仿宋"/>
          <w:sz w:val="28"/>
        </w:rPr>
        <w:br/>
      </w:r>
      <w:r w:rsidRPr="00F60614">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https://d.book118.com/768117026024006027</w:t>
        </w:r>
      </w:hyperlink>
    </w:p>
    <w:p w:rsidR="00F60614" w:rsidRPr="00F60614" w:rsidP="00F60614">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P="00CD053C" w14:paraId="2C9F7A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0614" w14:paraId="4E49F70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P="00CD053C" w14:paraId="7D3D59D3" w14:textId="220CFA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60614" w14:paraId="5456935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paraId="11175C4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P="00CD05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061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P="00CD053C" w14:textId="220CFA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6061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P="00CD05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061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P="00CD053C" w14:textId="220CFA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6061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P="00CD05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061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P="00CD053C" w14:textId="220CFA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6061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P="00CD05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061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P="00CD053C" w14:textId="220CFA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6061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P="00CD05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061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P="00CD053C" w14:textId="220CFA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6061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P="00CD05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061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P="00CD053C" w14:textId="220CFA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6061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P="00CD05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061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P="00CD053C" w14:textId="220CFAF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6061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paraId="290D20A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RPr="00F60614" w:rsidP="00F60614" w14:paraId="5AB62D1E" w14:textId="483C852F">
    <w:pPr>
      <w:pStyle w:val="Header"/>
      <w:rPr>
        <w:rFonts w:ascii="仿宋" w:eastAsia="仿宋" w:hAnsi="仿宋"/>
      </w:rPr>
    </w:pPr>
    <w:r w:rsidRPr="00F60614">
      <w:rPr>
        <w:rFonts w:ascii="仿宋" w:eastAsia="仿宋" w:hAnsi="仿宋" w:hint="eastAsia"/>
      </w:rPr>
      <w:t>电热带项目绩效评估报告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paraId="46D2CD1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RPr="00F60614" w:rsidP="00F60614" w14:textId="483C852F">
    <w:pPr>
      <w:pStyle w:val="Header"/>
      <w:rPr>
        <w:rFonts w:ascii="仿宋" w:eastAsia="仿宋" w:hAnsi="仿宋"/>
      </w:rPr>
    </w:pPr>
    <w:r w:rsidRPr="00F60614">
      <w:rPr>
        <w:rFonts w:ascii="仿宋" w:eastAsia="仿宋" w:hAnsi="仿宋" w:hint="eastAsia"/>
      </w:rPr>
      <w:t>电热带项目绩效评估报告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RPr="00F60614" w:rsidP="00F60614" w14:textId="483C852F">
    <w:pPr>
      <w:pStyle w:val="Header"/>
      <w:rPr>
        <w:rFonts w:ascii="仿宋" w:eastAsia="仿宋" w:hAnsi="仿宋"/>
      </w:rPr>
    </w:pPr>
    <w:r w:rsidRPr="00F60614">
      <w:rPr>
        <w:rFonts w:ascii="仿宋" w:eastAsia="仿宋" w:hAnsi="仿宋" w:hint="eastAsia"/>
      </w:rPr>
      <w:t>电热带项目绩效评估报告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RPr="00F60614" w:rsidP="00F60614" w14:textId="483C852F">
    <w:pPr>
      <w:pStyle w:val="Header"/>
      <w:rPr>
        <w:rFonts w:ascii="仿宋" w:eastAsia="仿宋" w:hAnsi="仿宋"/>
      </w:rPr>
    </w:pPr>
    <w:r w:rsidRPr="00F60614">
      <w:rPr>
        <w:rFonts w:ascii="仿宋" w:eastAsia="仿宋" w:hAnsi="仿宋" w:hint="eastAsia"/>
      </w:rPr>
      <w:t>电热带项目绩效评估报告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RPr="00F60614" w:rsidP="00F60614" w14:textId="483C852F">
    <w:pPr>
      <w:pStyle w:val="Header"/>
      <w:rPr>
        <w:rFonts w:ascii="仿宋" w:eastAsia="仿宋" w:hAnsi="仿宋"/>
      </w:rPr>
    </w:pPr>
    <w:r w:rsidRPr="00F60614">
      <w:rPr>
        <w:rFonts w:ascii="仿宋" w:eastAsia="仿宋" w:hAnsi="仿宋" w:hint="eastAsia"/>
      </w:rPr>
      <w:t>电热带项目绩效评估报告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RPr="00F60614" w:rsidP="00F60614" w14:textId="483C852F">
    <w:pPr>
      <w:pStyle w:val="Header"/>
      <w:rPr>
        <w:rFonts w:ascii="仿宋" w:eastAsia="仿宋" w:hAnsi="仿宋"/>
      </w:rPr>
    </w:pPr>
    <w:r w:rsidRPr="00F60614">
      <w:rPr>
        <w:rFonts w:ascii="仿宋" w:eastAsia="仿宋" w:hAnsi="仿宋" w:hint="eastAsia"/>
      </w:rPr>
      <w:t>电热带项目绩效评估报告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RPr="00F60614" w:rsidP="00F60614" w14:textId="483C852F">
    <w:pPr>
      <w:pStyle w:val="Header"/>
      <w:rPr>
        <w:rFonts w:ascii="仿宋" w:eastAsia="仿宋" w:hAnsi="仿宋"/>
      </w:rPr>
    </w:pPr>
    <w:r w:rsidRPr="00F60614">
      <w:rPr>
        <w:rFonts w:ascii="仿宋" w:eastAsia="仿宋" w:hAnsi="仿宋" w:hint="eastAsia"/>
      </w:rPr>
      <w:t>电热带项目绩效评估报告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rsidRPr="00F60614" w:rsidP="00F60614" w14:textId="483C852F">
    <w:pPr>
      <w:pStyle w:val="Header"/>
      <w:rPr>
        <w:rFonts w:ascii="仿宋" w:eastAsia="仿宋" w:hAnsi="仿宋"/>
      </w:rPr>
    </w:pPr>
    <w:r w:rsidRPr="00F60614">
      <w:rPr>
        <w:rFonts w:ascii="仿宋" w:eastAsia="仿宋" w:hAnsi="仿宋" w:hint="eastAsia"/>
      </w:rPr>
      <w:t>电热带项目绩效评估报告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061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614"/>
    <w:rsid w:val="00CA01A9"/>
    <w:rsid w:val="00CD053C"/>
    <w:rsid w:val="00F606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5809887"/>
  <w15:chartTrackingRefBased/>
  <w15:docId w15:val="{A8C1BE54-A8B9-4F2F-9FE2-B2738CC9C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6061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6061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60614"/>
    <w:rPr>
      <w:b/>
      <w:bCs/>
      <w:kern w:val="44"/>
      <w:sz w:val="44"/>
      <w:szCs w:val="44"/>
    </w:rPr>
  </w:style>
  <w:style w:type="character" w:customStyle="1" w:styleId="2">
    <w:name w:val="标题 2 字符"/>
    <w:basedOn w:val="DefaultParagraphFont"/>
    <w:link w:val="Heading2"/>
    <w:uiPriority w:val="9"/>
    <w:rsid w:val="00F6061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60614"/>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60614"/>
    <w:rPr>
      <w:sz w:val="18"/>
      <w:szCs w:val="18"/>
    </w:rPr>
  </w:style>
  <w:style w:type="paragraph" w:styleId="Footer">
    <w:name w:val="footer"/>
    <w:basedOn w:val="Normal"/>
    <w:link w:val="a0"/>
    <w:uiPriority w:val="99"/>
    <w:unhideWhenUsed/>
    <w:rsid w:val="00F6061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60614"/>
    <w:rPr>
      <w:sz w:val="18"/>
      <w:szCs w:val="18"/>
    </w:rPr>
  </w:style>
  <w:style w:type="character" w:styleId="PageNumber">
    <w:name w:val="page number"/>
    <w:basedOn w:val="DefaultParagraphFont"/>
    <w:uiPriority w:val="99"/>
    <w:semiHidden/>
    <w:unhideWhenUsed/>
    <w:rsid w:val="00F60614"/>
  </w:style>
  <w:style w:type="paragraph" w:styleId="TOC1">
    <w:name w:val="toc 1"/>
    <w:basedOn w:val="Normal"/>
    <w:next w:val="Normal"/>
    <w:autoRedefine/>
    <w:uiPriority w:val="39"/>
    <w:unhideWhenUsed/>
    <w:rsid w:val="00F60614"/>
  </w:style>
  <w:style w:type="paragraph" w:styleId="TOC2">
    <w:name w:val="toc 2"/>
    <w:basedOn w:val="Normal"/>
    <w:next w:val="Normal"/>
    <w:autoRedefine/>
    <w:uiPriority w:val="39"/>
    <w:unhideWhenUsed/>
    <w:rsid w:val="00F6061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768117026024006027"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3186</Words>
  <Characters>18163</Characters>
  <Application>Microsoft Office Word</Application>
  <DocSecurity>0</DocSecurity>
  <Lines>151</Lines>
  <Paragraphs>42</Paragraphs>
  <ScaleCrop>false</ScaleCrop>
  <Company/>
  <LinksUpToDate>false</LinksUpToDate>
  <CharactersWithSpaces>21307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2023-12-17T02:38:00Z</dcterms:created>
  <dcterms:modified xsi:type="dcterms:W3CDTF">2023-12-17T02:39:00Z</dcterms:modified>
</cp:coreProperties>
</file>