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辊磨机项目计划设计方案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0" w:history="1">
        <w:r>
          <w:rPr>
            <w:rFonts w:ascii="仿宋" w:eastAsia="仿宋" w:hAnsi="仿宋" w:cs="仿宋" w:hint="eastAsia"/>
            <w:lang w:eastAsia="zh-CN"/>
          </w:rPr>
          <w:t>前言</w:t>
        </w:r>
        <w:r>
          <w:tab/>
        </w:r>
        <w:r>
          <w:fldChar w:fldCharType="begin"/>
        </w:r>
        <w:r>
          <w:instrText xml:space="preserve"> PAGEREF _Toc3380 \h </w:instrText>
        </w:r>
        <w:r>
          <w:fldChar w:fldCharType="separate"/>
        </w:r>
        <w:r>
          <w:t>3</w:t>
        </w:r>
        <w:r>
          <w:fldChar w:fldCharType="end"/>
        </w:r>
      </w:hyperlink>
    </w:p>
    <w:p>
      <w:pPr>
        <w:pStyle w:val="TOC1"/>
        <w:tabs>
          <w:tab w:val="right" w:leader="dot" w:pos="8306"/>
        </w:tabs>
      </w:pPr>
      <w:hyperlink w:anchor="_Toc27455" w:history="1">
        <w:r>
          <w:rPr>
            <w:rFonts w:ascii="仿宋" w:eastAsia="仿宋" w:hAnsi="仿宋" w:cs="仿宋" w:hint="eastAsia"/>
            <w:lang w:eastAsia="zh-CN"/>
          </w:rPr>
          <w:t>一、市场分析、调研</w:t>
        </w:r>
        <w:r>
          <w:tab/>
        </w:r>
        <w:r>
          <w:fldChar w:fldCharType="begin"/>
        </w:r>
        <w:r>
          <w:instrText xml:space="preserve"> PAGEREF _Toc27455 \h </w:instrText>
        </w:r>
        <w:r>
          <w:fldChar w:fldCharType="separate"/>
        </w:r>
        <w:r>
          <w:t>3</w:t>
        </w:r>
        <w:r>
          <w:fldChar w:fldCharType="end"/>
        </w:r>
      </w:hyperlink>
    </w:p>
    <w:p>
      <w:pPr>
        <w:pStyle w:val="TOC2"/>
        <w:tabs>
          <w:tab w:val="right" w:leader="dot" w:pos="8306"/>
        </w:tabs>
      </w:pPr>
      <w:hyperlink w:anchor="_Toc17884" w:history="1">
        <w:r>
          <w:rPr>
            <w:rFonts w:ascii="仿宋" w:eastAsia="仿宋" w:hAnsi="仿宋" w:cs="仿宋" w:hint="eastAsia"/>
            <w:lang w:eastAsia="zh-CN"/>
          </w:rPr>
          <w:t>(一)、辊磨机行业分析</w:t>
        </w:r>
        <w:r>
          <w:tab/>
        </w:r>
        <w:r>
          <w:fldChar w:fldCharType="begin"/>
        </w:r>
        <w:r>
          <w:instrText xml:space="preserve"> PAGEREF _Toc17884 \h </w:instrText>
        </w:r>
        <w:r>
          <w:fldChar w:fldCharType="separate"/>
        </w:r>
        <w:r>
          <w:t>3</w:t>
        </w:r>
        <w:r>
          <w:fldChar w:fldCharType="end"/>
        </w:r>
      </w:hyperlink>
    </w:p>
    <w:p>
      <w:pPr>
        <w:pStyle w:val="TOC2"/>
        <w:tabs>
          <w:tab w:val="right" w:leader="dot" w:pos="8306"/>
        </w:tabs>
      </w:pPr>
      <w:hyperlink w:anchor="_Toc15740" w:history="1">
        <w:r>
          <w:rPr>
            <w:rFonts w:ascii="仿宋" w:eastAsia="仿宋" w:hAnsi="仿宋" w:cs="仿宋" w:hint="eastAsia"/>
            <w:lang w:eastAsia="zh-CN"/>
          </w:rPr>
          <w:t>(二)、辊磨机市场分析预测</w:t>
        </w:r>
        <w:r>
          <w:tab/>
        </w:r>
        <w:r>
          <w:fldChar w:fldCharType="begin"/>
        </w:r>
        <w:r>
          <w:instrText xml:space="preserve"> PAGEREF _Toc15740 \h </w:instrText>
        </w:r>
        <w:r>
          <w:fldChar w:fldCharType="separate"/>
        </w:r>
        <w:r>
          <w:t>4</w:t>
        </w:r>
        <w:r>
          <w:fldChar w:fldCharType="end"/>
        </w:r>
      </w:hyperlink>
    </w:p>
    <w:p>
      <w:pPr>
        <w:pStyle w:val="TOC1"/>
        <w:tabs>
          <w:tab w:val="right" w:leader="dot" w:pos="8306"/>
        </w:tabs>
      </w:pPr>
      <w:hyperlink w:anchor="_Toc20264" w:history="1">
        <w:r>
          <w:rPr>
            <w:rFonts w:ascii="仿宋" w:eastAsia="仿宋" w:hAnsi="仿宋" w:cs="仿宋" w:hint="eastAsia"/>
            <w:lang w:eastAsia="zh-CN"/>
          </w:rPr>
          <w:t>二、产品规划分析</w:t>
        </w:r>
        <w:r>
          <w:tab/>
        </w:r>
        <w:r>
          <w:fldChar w:fldCharType="begin"/>
        </w:r>
        <w:r>
          <w:instrText xml:space="preserve"> PAGEREF _Toc20264 \h </w:instrText>
        </w:r>
        <w:r>
          <w:fldChar w:fldCharType="separate"/>
        </w:r>
        <w:r>
          <w:t>5</w:t>
        </w:r>
        <w:r>
          <w:fldChar w:fldCharType="end"/>
        </w:r>
      </w:hyperlink>
    </w:p>
    <w:p>
      <w:pPr>
        <w:pStyle w:val="TOC2"/>
        <w:tabs>
          <w:tab w:val="right" w:leader="dot" w:pos="8306"/>
        </w:tabs>
      </w:pPr>
      <w:hyperlink w:anchor="_Toc17330" w:history="1">
        <w:r>
          <w:rPr>
            <w:rFonts w:ascii="仿宋" w:eastAsia="仿宋" w:hAnsi="仿宋" w:cs="仿宋" w:hint="eastAsia"/>
            <w:lang w:eastAsia="zh-CN"/>
          </w:rPr>
          <w:t>(一)、产品规划</w:t>
        </w:r>
        <w:r>
          <w:tab/>
        </w:r>
        <w:r>
          <w:fldChar w:fldCharType="begin"/>
        </w:r>
        <w:r>
          <w:instrText xml:space="preserve"> PAGEREF _Toc17330 \h </w:instrText>
        </w:r>
        <w:r>
          <w:fldChar w:fldCharType="separate"/>
        </w:r>
        <w:r>
          <w:t>5</w:t>
        </w:r>
        <w:r>
          <w:fldChar w:fldCharType="end"/>
        </w:r>
      </w:hyperlink>
    </w:p>
    <w:p>
      <w:pPr>
        <w:pStyle w:val="TOC2"/>
        <w:tabs>
          <w:tab w:val="right" w:leader="dot" w:pos="8306"/>
        </w:tabs>
      </w:pPr>
      <w:hyperlink w:anchor="_Toc28629" w:history="1">
        <w:r>
          <w:rPr>
            <w:rFonts w:ascii="仿宋" w:eastAsia="仿宋" w:hAnsi="仿宋" w:cs="仿宋" w:hint="eastAsia"/>
            <w:lang w:eastAsia="zh-CN"/>
          </w:rPr>
          <w:t>(二)、建设规模</w:t>
        </w:r>
        <w:r>
          <w:tab/>
        </w:r>
        <w:r>
          <w:fldChar w:fldCharType="begin"/>
        </w:r>
        <w:r>
          <w:instrText xml:space="preserve"> PAGEREF _Toc28629 \h </w:instrText>
        </w:r>
        <w:r>
          <w:fldChar w:fldCharType="separate"/>
        </w:r>
        <w:r>
          <w:t>5</w:t>
        </w:r>
        <w:r>
          <w:fldChar w:fldCharType="end"/>
        </w:r>
      </w:hyperlink>
    </w:p>
    <w:p>
      <w:pPr>
        <w:pStyle w:val="TOC1"/>
        <w:tabs>
          <w:tab w:val="right" w:leader="dot" w:pos="8306"/>
        </w:tabs>
      </w:pPr>
      <w:hyperlink w:anchor="_Toc31443" w:history="1">
        <w:r>
          <w:rPr>
            <w:rFonts w:ascii="仿宋" w:eastAsia="仿宋" w:hAnsi="仿宋" w:cs="仿宋" w:hint="eastAsia"/>
            <w:lang w:eastAsia="zh-CN"/>
          </w:rPr>
          <w:t>三、辊磨机项目选址可行性分析</w:t>
        </w:r>
        <w:r>
          <w:tab/>
        </w:r>
        <w:r>
          <w:fldChar w:fldCharType="begin"/>
        </w:r>
        <w:r>
          <w:instrText xml:space="preserve"> PAGEREF _Toc31443 \h </w:instrText>
        </w:r>
        <w:r>
          <w:fldChar w:fldCharType="separate"/>
        </w:r>
        <w:r>
          <w:t>7</w:t>
        </w:r>
        <w:r>
          <w:fldChar w:fldCharType="end"/>
        </w:r>
      </w:hyperlink>
    </w:p>
    <w:p>
      <w:pPr>
        <w:pStyle w:val="TOC2"/>
        <w:tabs>
          <w:tab w:val="right" w:leader="dot" w:pos="8306"/>
        </w:tabs>
      </w:pPr>
      <w:hyperlink w:anchor="_Toc26009" w:history="1">
        <w:r>
          <w:rPr>
            <w:rFonts w:ascii="仿宋" w:eastAsia="仿宋" w:hAnsi="仿宋" w:cs="仿宋" w:hint="eastAsia"/>
            <w:lang w:eastAsia="zh-CN"/>
          </w:rPr>
          <w:t>(一)、辊磨机项目选址</w:t>
        </w:r>
        <w:r>
          <w:tab/>
        </w:r>
        <w:r>
          <w:fldChar w:fldCharType="begin"/>
        </w:r>
        <w:r>
          <w:instrText xml:space="preserve"> PAGEREF _Toc26009 \h </w:instrText>
        </w:r>
        <w:r>
          <w:fldChar w:fldCharType="separate"/>
        </w:r>
        <w:r>
          <w:t>7</w:t>
        </w:r>
        <w:r>
          <w:fldChar w:fldCharType="end"/>
        </w:r>
      </w:hyperlink>
    </w:p>
    <w:p>
      <w:pPr>
        <w:pStyle w:val="TOC2"/>
        <w:tabs>
          <w:tab w:val="right" w:leader="dot" w:pos="8306"/>
        </w:tabs>
      </w:pPr>
      <w:hyperlink w:anchor="_Toc5177" w:history="1">
        <w:r>
          <w:rPr>
            <w:rFonts w:ascii="仿宋" w:eastAsia="仿宋" w:hAnsi="仿宋" w:cs="仿宋" w:hint="eastAsia"/>
            <w:lang w:eastAsia="zh-CN"/>
          </w:rPr>
          <w:t>(二)、用地控制指标</w:t>
        </w:r>
        <w:r>
          <w:tab/>
        </w:r>
        <w:r>
          <w:fldChar w:fldCharType="begin"/>
        </w:r>
        <w:r>
          <w:instrText xml:space="preserve"> PAGEREF _Toc5177 \h </w:instrText>
        </w:r>
        <w:r>
          <w:fldChar w:fldCharType="separate"/>
        </w:r>
        <w:r>
          <w:t>7</w:t>
        </w:r>
        <w:r>
          <w:fldChar w:fldCharType="end"/>
        </w:r>
      </w:hyperlink>
    </w:p>
    <w:p>
      <w:pPr>
        <w:pStyle w:val="TOC2"/>
        <w:tabs>
          <w:tab w:val="right" w:leader="dot" w:pos="8306"/>
        </w:tabs>
      </w:pPr>
      <w:hyperlink w:anchor="_Toc17646" w:history="1">
        <w:r>
          <w:rPr>
            <w:rFonts w:ascii="仿宋" w:eastAsia="仿宋" w:hAnsi="仿宋" w:cs="仿宋" w:hint="eastAsia"/>
            <w:lang w:eastAsia="zh-CN"/>
          </w:rPr>
          <w:t>(三)、节约用地措施</w:t>
        </w:r>
        <w:r>
          <w:tab/>
        </w:r>
        <w:r>
          <w:fldChar w:fldCharType="begin"/>
        </w:r>
        <w:r>
          <w:instrText xml:space="preserve"> PAGEREF _Toc17646 \h </w:instrText>
        </w:r>
        <w:r>
          <w:fldChar w:fldCharType="separate"/>
        </w:r>
        <w:r>
          <w:t>9</w:t>
        </w:r>
        <w:r>
          <w:fldChar w:fldCharType="end"/>
        </w:r>
      </w:hyperlink>
    </w:p>
    <w:p>
      <w:pPr>
        <w:pStyle w:val="TOC2"/>
        <w:tabs>
          <w:tab w:val="right" w:leader="dot" w:pos="8306"/>
        </w:tabs>
      </w:pPr>
      <w:hyperlink w:anchor="_Toc8383" w:history="1">
        <w:r>
          <w:rPr>
            <w:rFonts w:ascii="仿宋" w:eastAsia="仿宋" w:hAnsi="仿宋" w:cs="仿宋" w:hint="eastAsia"/>
            <w:lang w:eastAsia="zh-CN"/>
          </w:rPr>
          <w:t>(四)、总图布置方案</w:t>
        </w:r>
        <w:r>
          <w:tab/>
        </w:r>
        <w:r>
          <w:fldChar w:fldCharType="begin"/>
        </w:r>
        <w:r>
          <w:instrText xml:space="preserve"> PAGEREF _Toc8383 \h </w:instrText>
        </w:r>
        <w:r>
          <w:fldChar w:fldCharType="separate"/>
        </w:r>
        <w:r>
          <w:t>10</w:t>
        </w:r>
        <w:r>
          <w:fldChar w:fldCharType="end"/>
        </w:r>
      </w:hyperlink>
    </w:p>
    <w:p>
      <w:pPr>
        <w:pStyle w:val="TOC2"/>
        <w:tabs>
          <w:tab w:val="right" w:leader="dot" w:pos="8306"/>
        </w:tabs>
      </w:pPr>
      <w:hyperlink w:anchor="_Toc6253" w:history="1">
        <w:r>
          <w:rPr>
            <w:rFonts w:ascii="仿宋" w:eastAsia="仿宋" w:hAnsi="仿宋" w:cs="仿宋" w:hint="eastAsia"/>
            <w:lang w:eastAsia="zh-CN"/>
          </w:rPr>
          <w:t>(五)、选址综合评价</w:t>
        </w:r>
        <w:r>
          <w:tab/>
        </w:r>
        <w:r>
          <w:fldChar w:fldCharType="begin"/>
        </w:r>
        <w:r>
          <w:instrText xml:space="preserve"> PAGEREF _Toc6253 \h </w:instrText>
        </w:r>
        <w:r>
          <w:fldChar w:fldCharType="separate"/>
        </w:r>
        <w:r>
          <w:t>11</w:t>
        </w:r>
        <w:r>
          <w:fldChar w:fldCharType="end"/>
        </w:r>
      </w:hyperlink>
    </w:p>
    <w:p>
      <w:pPr>
        <w:pStyle w:val="TOC1"/>
        <w:tabs>
          <w:tab w:val="right" w:leader="dot" w:pos="8306"/>
        </w:tabs>
      </w:pPr>
      <w:hyperlink w:anchor="_Toc20791" w:history="1">
        <w:r>
          <w:rPr>
            <w:rFonts w:ascii="仿宋" w:eastAsia="仿宋" w:hAnsi="仿宋" w:cs="仿宋" w:hint="eastAsia"/>
            <w:lang w:eastAsia="zh-CN"/>
          </w:rPr>
          <w:t>四、辊磨机项目可持续发展</w:t>
        </w:r>
        <w:r>
          <w:tab/>
        </w:r>
        <w:r>
          <w:fldChar w:fldCharType="begin"/>
        </w:r>
        <w:r>
          <w:instrText xml:space="preserve"> PAGEREF _Toc20791 \h </w:instrText>
        </w:r>
        <w:r>
          <w:fldChar w:fldCharType="separate"/>
        </w:r>
        <w:r>
          <w:t>12</w:t>
        </w:r>
        <w:r>
          <w:fldChar w:fldCharType="end"/>
        </w:r>
      </w:hyperlink>
    </w:p>
    <w:p>
      <w:pPr>
        <w:pStyle w:val="TOC2"/>
        <w:tabs>
          <w:tab w:val="right" w:leader="dot" w:pos="8306"/>
        </w:tabs>
      </w:pPr>
      <w:hyperlink w:anchor="_Toc17354" w:history="1">
        <w:r>
          <w:rPr>
            <w:rFonts w:ascii="仿宋" w:eastAsia="仿宋" w:hAnsi="仿宋" w:cs="仿宋" w:hint="eastAsia"/>
            <w:lang w:eastAsia="zh-CN"/>
          </w:rPr>
          <w:t>(一)、可持续战略与实践</w:t>
        </w:r>
        <w:r>
          <w:tab/>
        </w:r>
        <w:r>
          <w:fldChar w:fldCharType="begin"/>
        </w:r>
        <w:r>
          <w:instrText xml:space="preserve"> PAGEREF _Toc17354 \h </w:instrText>
        </w:r>
        <w:r>
          <w:fldChar w:fldCharType="separate"/>
        </w:r>
        <w:r>
          <w:t>12</w:t>
        </w:r>
        <w:r>
          <w:fldChar w:fldCharType="end"/>
        </w:r>
      </w:hyperlink>
    </w:p>
    <w:p>
      <w:pPr>
        <w:pStyle w:val="TOC2"/>
        <w:tabs>
          <w:tab w:val="right" w:leader="dot" w:pos="8306"/>
        </w:tabs>
      </w:pPr>
      <w:hyperlink w:anchor="_Toc24554" w:history="1">
        <w:r>
          <w:rPr>
            <w:rFonts w:ascii="仿宋" w:eastAsia="仿宋" w:hAnsi="仿宋" w:cs="仿宋" w:hint="eastAsia"/>
            <w:lang w:eastAsia="zh-CN"/>
          </w:rPr>
          <w:t>(二)、环保与社会责任</w:t>
        </w:r>
        <w:r>
          <w:tab/>
        </w:r>
        <w:r>
          <w:fldChar w:fldCharType="begin"/>
        </w:r>
        <w:r>
          <w:instrText xml:space="preserve"> PAGEREF _Toc24554 \h </w:instrText>
        </w:r>
        <w:r>
          <w:fldChar w:fldCharType="separate"/>
        </w:r>
        <w:r>
          <w:t>12</w:t>
        </w:r>
        <w:r>
          <w:fldChar w:fldCharType="end"/>
        </w:r>
      </w:hyperlink>
    </w:p>
    <w:p>
      <w:pPr>
        <w:pStyle w:val="TOC1"/>
        <w:tabs>
          <w:tab w:val="right" w:leader="dot" w:pos="8306"/>
        </w:tabs>
      </w:pPr>
      <w:hyperlink w:anchor="_Toc4083" w:history="1">
        <w:r>
          <w:rPr>
            <w:rFonts w:ascii="仿宋" w:eastAsia="仿宋" w:hAnsi="仿宋" w:cs="仿宋" w:hint="eastAsia"/>
            <w:lang w:eastAsia="zh-CN"/>
          </w:rPr>
          <w:t>五、辊磨机项目建设背景及必要性分析</w:t>
        </w:r>
        <w:r>
          <w:tab/>
        </w:r>
        <w:r>
          <w:fldChar w:fldCharType="begin"/>
        </w:r>
        <w:r>
          <w:instrText xml:space="preserve"> PAGEREF _Toc4083 \h </w:instrText>
        </w:r>
        <w:r>
          <w:fldChar w:fldCharType="separate"/>
        </w:r>
        <w:r>
          <w:t>13</w:t>
        </w:r>
        <w:r>
          <w:fldChar w:fldCharType="end"/>
        </w:r>
      </w:hyperlink>
    </w:p>
    <w:p>
      <w:pPr>
        <w:pStyle w:val="TOC2"/>
        <w:tabs>
          <w:tab w:val="right" w:leader="dot" w:pos="8306"/>
        </w:tabs>
      </w:pPr>
      <w:hyperlink w:anchor="_Toc4810" w:history="1">
        <w:r>
          <w:rPr>
            <w:rFonts w:ascii="仿宋" w:eastAsia="仿宋" w:hAnsi="仿宋" w:cs="仿宋" w:hint="eastAsia"/>
            <w:lang w:eastAsia="zh-CN"/>
          </w:rPr>
          <w:t>(一)、辊磨机项目背景分析</w:t>
        </w:r>
        <w:r>
          <w:tab/>
        </w:r>
        <w:r>
          <w:fldChar w:fldCharType="begin"/>
        </w:r>
        <w:r>
          <w:instrText xml:space="preserve"> PAGEREF _Toc4810 \h </w:instrText>
        </w:r>
        <w:r>
          <w:fldChar w:fldCharType="separate"/>
        </w:r>
        <w:r>
          <w:t>13</w:t>
        </w:r>
        <w:r>
          <w:fldChar w:fldCharType="end"/>
        </w:r>
      </w:hyperlink>
    </w:p>
    <w:p>
      <w:pPr>
        <w:pStyle w:val="TOC2"/>
        <w:tabs>
          <w:tab w:val="right" w:leader="dot" w:pos="8306"/>
        </w:tabs>
      </w:pPr>
      <w:hyperlink w:anchor="_Toc12512" w:history="1">
        <w:r>
          <w:rPr>
            <w:rFonts w:ascii="仿宋" w:eastAsia="仿宋" w:hAnsi="仿宋" w:cs="仿宋" w:hint="eastAsia"/>
            <w:lang w:eastAsia="zh-CN"/>
          </w:rPr>
          <w:t>(二)、辊磨机项目建设必要性分析</w:t>
        </w:r>
        <w:r>
          <w:tab/>
        </w:r>
        <w:r>
          <w:fldChar w:fldCharType="begin"/>
        </w:r>
        <w:r>
          <w:instrText xml:space="preserve"> PAGEREF _Toc12512 \h </w:instrText>
        </w:r>
        <w:r>
          <w:fldChar w:fldCharType="separate"/>
        </w:r>
        <w:r>
          <w:t>15</w:t>
        </w:r>
        <w:r>
          <w:fldChar w:fldCharType="end"/>
        </w:r>
      </w:hyperlink>
    </w:p>
    <w:p>
      <w:pPr>
        <w:pStyle w:val="TOC1"/>
        <w:tabs>
          <w:tab w:val="right" w:leader="dot" w:pos="8306"/>
        </w:tabs>
      </w:pPr>
      <w:hyperlink w:anchor="_Toc1146" w:history="1">
        <w:r>
          <w:rPr>
            <w:rFonts w:ascii="仿宋" w:eastAsia="仿宋" w:hAnsi="仿宋" w:cs="仿宋" w:hint="eastAsia"/>
            <w:lang w:eastAsia="zh-CN"/>
          </w:rPr>
          <w:t>六、辊磨机项目文档管理</w:t>
        </w:r>
        <w:r>
          <w:tab/>
        </w:r>
        <w:r>
          <w:fldChar w:fldCharType="begin"/>
        </w:r>
        <w:r>
          <w:instrText xml:space="preserve"> PAGEREF _Toc1146 \h </w:instrText>
        </w:r>
        <w:r>
          <w:fldChar w:fldCharType="separate"/>
        </w:r>
        <w:r>
          <w:t>16</w:t>
        </w:r>
        <w:r>
          <w:fldChar w:fldCharType="end"/>
        </w:r>
      </w:hyperlink>
    </w:p>
    <w:p>
      <w:pPr>
        <w:pStyle w:val="TOC2"/>
        <w:tabs>
          <w:tab w:val="right" w:leader="dot" w:pos="8306"/>
        </w:tabs>
      </w:pPr>
      <w:hyperlink w:anchor="_Toc23310" w:history="1">
        <w:r>
          <w:rPr>
            <w:rFonts w:ascii="仿宋" w:eastAsia="仿宋" w:hAnsi="仿宋" w:cs="仿宋" w:hint="eastAsia"/>
            <w:lang w:eastAsia="zh-CN"/>
          </w:rPr>
          <w:t>(一)、文档编制与审查</w:t>
        </w:r>
        <w:r>
          <w:tab/>
        </w:r>
        <w:r>
          <w:fldChar w:fldCharType="begin"/>
        </w:r>
        <w:r>
          <w:instrText xml:space="preserve"> PAGEREF _Toc23310 \h </w:instrText>
        </w:r>
        <w:r>
          <w:fldChar w:fldCharType="separate"/>
        </w:r>
        <w:r>
          <w:t>16</w:t>
        </w:r>
        <w:r>
          <w:fldChar w:fldCharType="end"/>
        </w:r>
      </w:hyperlink>
    </w:p>
    <w:p>
      <w:pPr>
        <w:pStyle w:val="TOC2"/>
        <w:tabs>
          <w:tab w:val="right" w:leader="dot" w:pos="8306"/>
        </w:tabs>
      </w:pPr>
      <w:hyperlink w:anchor="_Toc4699" w:history="1">
        <w:r>
          <w:rPr>
            <w:rFonts w:ascii="仿宋" w:eastAsia="仿宋" w:hAnsi="仿宋" w:cs="仿宋" w:hint="eastAsia"/>
            <w:lang w:eastAsia="zh-CN"/>
          </w:rPr>
          <w:t>(二)、文档发布与分发</w:t>
        </w:r>
        <w:r>
          <w:tab/>
        </w:r>
        <w:r>
          <w:fldChar w:fldCharType="begin"/>
        </w:r>
        <w:r>
          <w:instrText xml:space="preserve"> PAGEREF _Toc4699 \h </w:instrText>
        </w:r>
        <w:r>
          <w:fldChar w:fldCharType="separate"/>
        </w:r>
        <w:r>
          <w:t>18</w:t>
        </w:r>
        <w:r>
          <w:fldChar w:fldCharType="end"/>
        </w:r>
      </w:hyperlink>
    </w:p>
    <w:p>
      <w:pPr>
        <w:pStyle w:val="TOC2"/>
        <w:tabs>
          <w:tab w:val="right" w:leader="dot" w:pos="8306"/>
        </w:tabs>
      </w:pPr>
      <w:hyperlink w:anchor="_Toc28101" w:history="1">
        <w:r>
          <w:rPr>
            <w:rFonts w:ascii="仿宋" w:eastAsia="仿宋" w:hAnsi="仿宋" w:cs="仿宋" w:hint="eastAsia"/>
            <w:lang w:eastAsia="zh-CN"/>
          </w:rPr>
          <w:t>(三)、文档存档与归档</w:t>
        </w:r>
        <w:r>
          <w:tab/>
        </w:r>
        <w:r>
          <w:fldChar w:fldCharType="begin"/>
        </w:r>
        <w:r>
          <w:instrText xml:space="preserve"> PAGEREF _Toc28101 \h </w:instrText>
        </w:r>
        <w:r>
          <w:fldChar w:fldCharType="separate"/>
        </w:r>
        <w:r>
          <w:t>18</w:t>
        </w:r>
        <w:r>
          <w:fldChar w:fldCharType="end"/>
        </w:r>
      </w:hyperlink>
    </w:p>
    <w:p>
      <w:pPr>
        <w:pStyle w:val="TOC1"/>
        <w:tabs>
          <w:tab w:val="right" w:leader="dot" w:pos="8306"/>
        </w:tabs>
      </w:pPr>
      <w:hyperlink w:anchor="_Toc64" w:history="1">
        <w:r>
          <w:rPr>
            <w:rFonts w:ascii="仿宋" w:eastAsia="仿宋" w:hAnsi="仿宋" w:cs="仿宋" w:hint="eastAsia"/>
            <w:lang w:eastAsia="zh-CN"/>
          </w:rPr>
          <w:t>七、生产安全保护</w:t>
        </w:r>
        <w:r>
          <w:tab/>
        </w:r>
        <w:r>
          <w:fldChar w:fldCharType="begin"/>
        </w:r>
        <w:r>
          <w:instrText xml:space="preserve"> PAGEREF _Toc64 \h </w:instrText>
        </w:r>
        <w:r>
          <w:fldChar w:fldCharType="separate"/>
        </w:r>
        <w:r>
          <w:t>20</w:t>
        </w:r>
        <w:r>
          <w:fldChar w:fldCharType="end"/>
        </w:r>
      </w:hyperlink>
    </w:p>
    <w:p>
      <w:pPr>
        <w:pStyle w:val="TOC2"/>
        <w:tabs>
          <w:tab w:val="right" w:leader="dot" w:pos="8306"/>
        </w:tabs>
      </w:pPr>
      <w:hyperlink w:anchor="_Toc8342" w:history="1">
        <w:r>
          <w:rPr>
            <w:rFonts w:ascii="仿宋" w:eastAsia="仿宋" w:hAnsi="仿宋" w:cs="仿宋" w:hint="eastAsia"/>
            <w:lang w:eastAsia="zh-CN"/>
          </w:rPr>
          <w:t>(一)、消防安全</w:t>
        </w:r>
        <w:r>
          <w:tab/>
        </w:r>
        <w:r>
          <w:fldChar w:fldCharType="begin"/>
        </w:r>
        <w:r>
          <w:instrText xml:space="preserve"> PAGEREF _Toc8342 \h </w:instrText>
        </w:r>
        <w:r>
          <w:fldChar w:fldCharType="separate"/>
        </w:r>
        <w:r>
          <w:t>20</w:t>
        </w:r>
        <w:r>
          <w:fldChar w:fldCharType="end"/>
        </w:r>
      </w:hyperlink>
    </w:p>
    <w:p>
      <w:pPr>
        <w:pStyle w:val="TOC2"/>
        <w:tabs>
          <w:tab w:val="right" w:leader="dot" w:pos="8306"/>
        </w:tabs>
      </w:pPr>
      <w:hyperlink w:anchor="_Toc9844" w:history="1">
        <w:r>
          <w:rPr>
            <w:rFonts w:ascii="仿宋" w:eastAsia="仿宋" w:hAnsi="仿宋" w:cs="仿宋" w:hint="eastAsia"/>
            <w:lang w:eastAsia="zh-CN"/>
          </w:rPr>
          <w:t>(二)、防火防爆总图布置措施</w:t>
        </w:r>
        <w:r>
          <w:tab/>
        </w:r>
        <w:r>
          <w:fldChar w:fldCharType="begin"/>
        </w:r>
        <w:r>
          <w:instrText xml:space="preserve"> PAGEREF _Toc9844 \h </w:instrText>
        </w:r>
        <w:r>
          <w:fldChar w:fldCharType="separate"/>
        </w:r>
        <w:r>
          <w:t>21</w:t>
        </w:r>
        <w:r>
          <w:fldChar w:fldCharType="end"/>
        </w:r>
      </w:hyperlink>
    </w:p>
    <w:p>
      <w:pPr>
        <w:pStyle w:val="TOC2"/>
        <w:tabs>
          <w:tab w:val="right" w:leader="dot" w:pos="8306"/>
        </w:tabs>
      </w:pPr>
      <w:hyperlink w:anchor="_Toc21934" w:history="1">
        <w:r>
          <w:rPr>
            <w:rFonts w:ascii="仿宋" w:eastAsia="仿宋" w:hAnsi="仿宋" w:cs="仿宋" w:hint="eastAsia"/>
            <w:lang w:eastAsia="zh-CN"/>
          </w:rPr>
          <w:t>(三)、自然灾害防范措施</w:t>
        </w:r>
        <w:r>
          <w:tab/>
        </w:r>
        <w:r>
          <w:fldChar w:fldCharType="begin"/>
        </w:r>
        <w:r>
          <w:instrText xml:space="preserve"> PAGEREF _Toc21934 \h </w:instrText>
        </w:r>
        <w:r>
          <w:fldChar w:fldCharType="separate"/>
        </w:r>
        <w:r>
          <w:t>22</w:t>
        </w:r>
        <w:r>
          <w:fldChar w:fldCharType="end"/>
        </w:r>
      </w:hyperlink>
    </w:p>
    <w:p>
      <w:pPr>
        <w:pStyle w:val="TOC2"/>
        <w:tabs>
          <w:tab w:val="right" w:leader="dot" w:pos="8306"/>
        </w:tabs>
      </w:pPr>
      <w:hyperlink w:anchor="_Toc25906" w:history="1">
        <w:r>
          <w:rPr>
            <w:rFonts w:ascii="仿宋" w:eastAsia="仿宋" w:hAnsi="仿宋" w:cs="仿宋" w:hint="eastAsia"/>
            <w:lang w:eastAsia="zh-CN"/>
          </w:rPr>
          <w:t>(四)、安全色及安全标志使用要求</w:t>
        </w:r>
        <w:r>
          <w:tab/>
        </w:r>
        <w:r>
          <w:fldChar w:fldCharType="begin"/>
        </w:r>
        <w:r>
          <w:instrText xml:space="preserve"> PAGEREF _Toc25906 \h </w:instrText>
        </w:r>
        <w:r>
          <w:fldChar w:fldCharType="separate"/>
        </w:r>
        <w:r>
          <w:t>23</w:t>
        </w:r>
        <w:r>
          <w:fldChar w:fldCharType="end"/>
        </w:r>
      </w:hyperlink>
    </w:p>
    <w:p>
      <w:pPr>
        <w:pStyle w:val="TOC2"/>
        <w:tabs>
          <w:tab w:val="right" w:leader="dot" w:pos="8306"/>
        </w:tabs>
      </w:pPr>
      <w:hyperlink w:anchor="_Toc32763" w:history="1">
        <w:r>
          <w:rPr>
            <w:rFonts w:ascii="仿宋" w:eastAsia="仿宋" w:hAnsi="仿宋" w:cs="仿宋" w:hint="eastAsia"/>
            <w:lang w:eastAsia="zh-CN"/>
          </w:rPr>
          <w:t>(五)、防尘防毒措施</w:t>
        </w:r>
        <w:r>
          <w:tab/>
        </w:r>
        <w:r>
          <w:fldChar w:fldCharType="begin"/>
        </w:r>
        <w:r>
          <w:instrText xml:space="preserve"> PAGEREF _Toc32763 \h </w:instrText>
        </w:r>
        <w:r>
          <w:fldChar w:fldCharType="separate"/>
        </w:r>
        <w:r>
          <w:t>24</w:t>
        </w:r>
        <w:r>
          <w:fldChar w:fldCharType="end"/>
        </w:r>
      </w:hyperlink>
    </w:p>
    <w:p>
      <w:pPr>
        <w:pStyle w:val="TOC2"/>
        <w:tabs>
          <w:tab w:val="right" w:leader="dot" w:pos="8306"/>
        </w:tabs>
      </w:pPr>
      <w:hyperlink w:anchor="_Toc12497" w:history="1">
        <w:r>
          <w:rPr>
            <w:rFonts w:ascii="仿宋" w:eastAsia="仿宋" w:hAnsi="仿宋" w:cs="仿宋" w:hint="eastAsia"/>
            <w:lang w:eastAsia="zh-CN"/>
          </w:rPr>
          <w:t>(六)、防静电、触电防护及防雷措施</w:t>
        </w:r>
        <w:r>
          <w:tab/>
        </w:r>
        <w:r>
          <w:fldChar w:fldCharType="begin"/>
        </w:r>
        <w:r>
          <w:instrText xml:space="preserve"> PAGEREF _Toc12497 \h </w:instrText>
        </w:r>
        <w:r>
          <w:fldChar w:fldCharType="separate"/>
        </w:r>
        <w:r>
          <w:t>25</w:t>
        </w:r>
        <w:r>
          <w:fldChar w:fldCharType="end"/>
        </w:r>
      </w:hyperlink>
    </w:p>
    <w:p>
      <w:pPr>
        <w:pStyle w:val="TOC2"/>
        <w:tabs>
          <w:tab w:val="right" w:leader="dot" w:pos="8306"/>
        </w:tabs>
      </w:pPr>
      <w:hyperlink w:anchor="_Toc17201" w:history="1">
        <w:r>
          <w:rPr>
            <w:rFonts w:ascii="仿宋" w:eastAsia="仿宋" w:hAnsi="仿宋" w:cs="仿宋" w:hint="eastAsia"/>
            <w:lang w:eastAsia="zh-CN"/>
          </w:rPr>
          <w:t>(七)、机械设备安全保障措施</w:t>
        </w:r>
        <w:r>
          <w:tab/>
        </w:r>
        <w:r>
          <w:fldChar w:fldCharType="begin"/>
        </w:r>
        <w:r>
          <w:instrText xml:space="preserve"> PAGEREF _Toc17201 \h </w:instrText>
        </w:r>
        <w:r>
          <w:fldChar w:fldCharType="separate"/>
        </w:r>
        <w:r>
          <w:t>26</w:t>
        </w:r>
        <w:r>
          <w:fldChar w:fldCharType="end"/>
        </w:r>
      </w:hyperlink>
    </w:p>
    <w:p>
      <w:pPr>
        <w:pStyle w:val="TOC1"/>
        <w:tabs>
          <w:tab w:val="right" w:leader="dot" w:pos="8306"/>
        </w:tabs>
      </w:pPr>
      <w:hyperlink w:anchor="_Toc25628" w:history="1">
        <w:r>
          <w:rPr>
            <w:rFonts w:ascii="仿宋" w:eastAsia="仿宋" w:hAnsi="仿宋" w:cs="仿宋" w:hint="eastAsia"/>
            <w:lang w:eastAsia="zh-CN"/>
          </w:rPr>
          <w:t>八、辊磨机项目技术管理</w:t>
        </w:r>
        <w:r>
          <w:tab/>
        </w:r>
        <w:r>
          <w:fldChar w:fldCharType="begin"/>
        </w:r>
        <w:r>
          <w:instrText xml:space="preserve"> PAGEREF _Toc25628 \h </w:instrText>
        </w:r>
        <w:r>
          <w:fldChar w:fldCharType="separate"/>
        </w:r>
        <w:r>
          <w:t>27</w:t>
        </w:r>
        <w:r>
          <w:fldChar w:fldCharType="end"/>
        </w:r>
      </w:hyperlink>
    </w:p>
    <w:p>
      <w:pPr>
        <w:pStyle w:val="TOC2"/>
        <w:tabs>
          <w:tab w:val="right" w:leader="dot" w:pos="8306"/>
        </w:tabs>
      </w:pPr>
      <w:hyperlink w:anchor="_Toc25899" w:history="1">
        <w:r>
          <w:rPr>
            <w:rFonts w:ascii="仿宋" w:eastAsia="仿宋" w:hAnsi="仿宋" w:cs="仿宋" w:hint="eastAsia"/>
            <w:lang w:eastAsia="zh-CN"/>
          </w:rPr>
          <w:t>(一)、技术方案选用方向</w:t>
        </w:r>
        <w:r>
          <w:tab/>
        </w:r>
        <w:r>
          <w:fldChar w:fldCharType="begin"/>
        </w:r>
        <w:r>
          <w:instrText xml:space="preserve"> PAGEREF _Toc25899 \h </w:instrText>
        </w:r>
        <w:r>
          <w:fldChar w:fldCharType="separate"/>
        </w:r>
        <w:r>
          <w:t>27</w:t>
        </w:r>
        <w:r>
          <w:fldChar w:fldCharType="end"/>
        </w:r>
      </w:hyperlink>
    </w:p>
    <w:p>
      <w:pPr>
        <w:pStyle w:val="TOC2"/>
        <w:tabs>
          <w:tab w:val="right" w:leader="dot" w:pos="8306"/>
        </w:tabs>
      </w:pPr>
      <w:hyperlink w:anchor="_Toc12985" w:history="1">
        <w:r>
          <w:rPr>
            <w:rFonts w:ascii="仿宋" w:eastAsia="仿宋" w:hAnsi="仿宋" w:cs="仿宋" w:hint="eastAsia"/>
            <w:lang w:eastAsia="zh-CN"/>
          </w:rPr>
          <w:t>(二)、工艺技术方案选用原则</w:t>
        </w:r>
        <w:r>
          <w:tab/>
        </w:r>
        <w:r>
          <w:fldChar w:fldCharType="begin"/>
        </w:r>
        <w:r>
          <w:instrText xml:space="preserve"> PAGEREF _Toc12985 \h </w:instrText>
        </w:r>
        <w:r>
          <w:fldChar w:fldCharType="separate"/>
        </w:r>
        <w:r>
          <w:t>29</w:t>
        </w:r>
        <w:r>
          <w:fldChar w:fldCharType="end"/>
        </w:r>
      </w:hyperlink>
    </w:p>
    <w:p>
      <w:pPr>
        <w:pStyle w:val="TOC2"/>
        <w:tabs>
          <w:tab w:val="right" w:leader="dot" w:pos="8306"/>
        </w:tabs>
      </w:pPr>
      <w:hyperlink w:anchor="_Toc9035" w:history="1">
        <w:r>
          <w:rPr>
            <w:rFonts w:ascii="仿宋" w:eastAsia="仿宋" w:hAnsi="仿宋" w:cs="仿宋" w:hint="eastAsia"/>
            <w:lang w:eastAsia="zh-CN"/>
          </w:rPr>
          <w:t>(三)、工艺技术方案要求</w:t>
        </w:r>
        <w:r>
          <w:tab/>
        </w:r>
        <w:r>
          <w:fldChar w:fldCharType="begin"/>
        </w:r>
        <w:r>
          <w:instrText xml:space="preserve"> PAGEREF _Toc9035 \h </w:instrText>
        </w:r>
        <w:r>
          <w:fldChar w:fldCharType="separate"/>
        </w:r>
        <w:r>
          <w:t>31</w:t>
        </w:r>
        <w:r>
          <w:fldChar w:fldCharType="end"/>
        </w:r>
      </w:hyperlink>
    </w:p>
    <w:p>
      <w:pPr>
        <w:pStyle w:val="TOC1"/>
        <w:tabs>
          <w:tab w:val="right" w:leader="dot" w:pos="8306"/>
        </w:tabs>
      </w:pPr>
      <w:hyperlink w:anchor="_Toc9106" w:history="1">
        <w:r>
          <w:rPr>
            <w:rFonts w:ascii="仿宋" w:eastAsia="仿宋" w:hAnsi="仿宋" w:cs="仿宋" w:hint="eastAsia"/>
            <w:lang w:eastAsia="zh-CN"/>
          </w:rPr>
          <w:t>九、辊磨机项目经营效益</w:t>
        </w:r>
        <w:r>
          <w:tab/>
        </w:r>
        <w:r>
          <w:fldChar w:fldCharType="begin"/>
        </w:r>
        <w:r>
          <w:instrText xml:space="preserve"> PAGEREF _Toc9106 \h </w:instrText>
        </w:r>
        <w:r>
          <w:fldChar w:fldCharType="separate"/>
        </w:r>
        <w:r>
          <w:t>33</w:t>
        </w:r>
        <w:r>
          <w:fldChar w:fldCharType="end"/>
        </w:r>
      </w:hyperlink>
    </w:p>
    <w:p>
      <w:pPr>
        <w:pStyle w:val="TOC2"/>
        <w:tabs>
          <w:tab w:val="right" w:leader="dot" w:pos="8306"/>
        </w:tabs>
      </w:pPr>
      <w:hyperlink w:anchor="_Toc21430" w:history="1">
        <w:r>
          <w:rPr>
            <w:rFonts w:ascii="仿宋" w:eastAsia="仿宋" w:hAnsi="仿宋" w:cs="仿宋" w:hint="eastAsia"/>
            <w:lang w:eastAsia="zh-CN"/>
          </w:rPr>
          <w:t>(一)、经济评价财务测算</w:t>
        </w:r>
        <w:r>
          <w:tab/>
        </w:r>
        <w:r>
          <w:fldChar w:fldCharType="begin"/>
        </w:r>
        <w:r>
          <w:instrText xml:space="preserve"> PAGEREF _Toc21430 \h </w:instrText>
        </w:r>
        <w:r>
          <w:fldChar w:fldCharType="separate"/>
        </w:r>
        <w:r>
          <w:t>33</w:t>
        </w:r>
        <w:r>
          <w:fldChar w:fldCharType="end"/>
        </w:r>
      </w:hyperlink>
    </w:p>
    <w:p>
      <w:pPr>
        <w:pStyle w:val="TOC2"/>
        <w:tabs>
          <w:tab w:val="right" w:leader="dot" w:pos="8306"/>
        </w:tabs>
      </w:pPr>
      <w:hyperlink w:anchor="_Toc31631" w:history="1">
        <w:r>
          <w:rPr>
            <w:rFonts w:ascii="仿宋" w:eastAsia="仿宋" w:hAnsi="仿宋" w:cs="仿宋" w:hint="eastAsia"/>
            <w:lang w:eastAsia="zh-CN"/>
          </w:rPr>
          <w:t>(二)、辊磨机项目盈利能力分析</w:t>
        </w:r>
        <w:r>
          <w:tab/>
        </w:r>
        <w:r>
          <w:fldChar w:fldCharType="begin"/>
        </w:r>
        <w:r>
          <w:instrText xml:space="preserve"> PAGEREF _Toc31631 \h </w:instrText>
        </w:r>
        <w:r>
          <w:fldChar w:fldCharType="separate"/>
        </w:r>
        <w:r>
          <w:t>35</w:t>
        </w:r>
        <w:r>
          <w:fldChar w:fldCharType="end"/>
        </w:r>
      </w:hyperlink>
    </w:p>
    <w:p>
      <w:pPr>
        <w:pStyle w:val="TOC1"/>
        <w:tabs>
          <w:tab w:val="right" w:leader="dot" w:pos="8306"/>
        </w:tabs>
      </w:pPr>
      <w:hyperlink w:anchor="_Toc14759" w:history="1">
        <w:r>
          <w:rPr>
            <w:rFonts w:ascii="仿宋" w:eastAsia="仿宋" w:hAnsi="仿宋" w:cs="仿宋" w:hint="eastAsia"/>
            <w:lang w:eastAsia="zh-CN"/>
          </w:rPr>
          <w:t>十、辊磨机项目人力资源管理</w:t>
        </w:r>
        <w:r>
          <w:tab/>
        </w:r>
        <w:r>
          <w:fldChar w:fldCharType="begin"/>
        </w:r>
        <w:r>
          <w:instrText xml:space="preserve"> PAGEREF _Toc14759 \h </w:instrText>
        </w:r>
        <w:r>
          <w:fldChar w:fldCharType="separate"/>
        </w:r>
        <w:r>
          <w:t>35</w:t>
        </w:r>
        <w:r>
          <w:fldChar w:fldCharType="end"/>
        </w:r>
      </w:hyperlink>
    </w:p>
    <w:p>
      <w:pPr>
        <w:pStyle w:val="TOC2"/>
        <w:tabs>
          <w:tab w:val="right" w:leader="dot" w:pos="8306"/>
        </w:tabs>
      </w:pPr>
      <w:hyperlink w:anchor="_Toc809" w:history="1">
        <w:r>
          <w:rPr>
            <w:rFonts w:ascii="仿宋" w:eastAsia="仿宋" w:hAnsi="仿宋" w:cs="仿宋" w:hint="eastAsia"/>
            <w:lang w:eastAsia="zh-CN"/>
          </w:rPr>
          <w:t>(一)、建立健全的预算管理制度</w:t>
        </w:r>
        <w:r>
          <w:tab/>
        </w:r>
        <w:r>
          <w:fldChar w:fldCharType="begin"/>
        </w:r>
        <w:r>
          <w:instrText xml:space="preserve"> PAGEREF _Toc809 \h </w:instrText>
        </w:r>
        <w:r>
          <w:fldChar w:fldCharType="separate"/>
        </w:r>
        <w:r>
          <w:t>35</w:t>
        </w:r>
        <w:r>
          <w:fldChar w:fldCharType="end"/>
        </w:r>
      </w:hyperlink>
    </w:p>
    <w:p>
      <w:pPr>
        <w:pStyle w:val="TOC2"/>
        <w:tabs>
          <w:tab w:val="right" w:leader="dot" w:pos="8306"/>
        </w:tabs>
      </w:pPr>
      <w:hyperlink w:anchor="_Toc27952" w:history="1">
        <w:r>
          <w:rPr>
            <w:rFonts w:ascii="仿宋" w:eastAsia="仿宋" w:hAnsi="仿宋" w:cs="仿宋" w:hint="eastAsia"/>
            <w:lang w:eastAsia="zh-CN"/>
          </w:rPr>
          <w:t>(二)、加强资金流动监控</w:t>
        </w:r>
        <w:r>
          <w:tab/>
        </w:r>
        <w:r>
          <w:fldChar w:fldCharType="begin"/>
        </w:r>
        <w:r>
          <w:instrText xml:space="preserve"> PAGEREF _Toc27952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6" w:history="1">
        <w:r>
          <w:rPr>
            <w:rFonts w:ascii="仿宋" w:eastAsia="仿宋" w:hAnsi="仿宋" w:cs="仿宋" w:hint="eastAsia"/>
            <w:lang w:eastAsia="zh-CN"/>
          </w:rPr>
          <w:t>(三)、制定完善的风险控制机制</w:t>
        </w:r>
        <w:r>
          <w:tab/>
        </w:r>
        <w:r>
          <w:fldChar w:fldCharType="begin"/>
        </w:r>
        <w:r>
          <w:instrText xml:space="preserve"> PAGEREF _Toc9636 \h </w:instrText>
        </w:r>
        <w:r>
          <w:fldChar w:fldCharType="separate"/>
        </w:r>
        <w:r>
          <w:t>38</w:t>
        </w:r>
        <w:r>
          <w:fldChar w:fldCharType="end"/>
        </w:r>
      </w:hyperlink>
    </w:p>
    <w:p>
      <w:pPr>
        <w:pStyle w:val="TOC2"/>
        <w:tabs>
          <w:tab w:val="right" w:leader="dot" w:pos="8306"/>
        </w:tabs>
      </w:pPr>
      <w:hyperlink w:anchor="_Toc31261" w:history="1">
        <w:r>
          <w:rPr>
            <w:rFonts w:ascii="仿宋" w:eastAsia="仿宋" w:hAnsi="仿宋" w:cs="仿宋" w:hint="eastAsia"/>
            <w:lang w:eastAsia="zh-CN"/>
          </w:rPr>
          <w:t>(四)、优化成本管理</w:t>
        </w:r>
        <w:r>
          <w:tab/>
        </w:r>
        <w:r>
          <w:fldChar w:fldCharType="begin"/>
        </w:r>
        <w:r>
          <w:instrText xml:space="preserve"> PAGEREF _Toc31261 \h </w:instrText>
        </w:r>
        <w:r>
          <w:fldChar w:fldCharType="separate"/>
        </w:r>
        <w:r>
          <w:t>39</w:t>
        </w:r>
        <w:r>
          <w:fldChar w:fldCharType="end"/>
        </w:r>
      </w:hyperlink>
    </w:p>
    <w:p>
      <w:pPr>
        <w:pStyle w:val="TOC1"/>
        <w:tabs>
          <w:tab w:val="right" w:leader="dot" w:pos="8306"/>
        </w:tabs>
      </w:pPr>
      <w:hyperlink w:anchor="_Toc7911" w:history="1">
        <w:r>
          <w:rPr>
            <w:rFonts w:ascii="仿宋" w:eastAsia="仿宋" w:hAnsi="仿宋" w:cs="仿宋" w:hint="eastAsia"/>
            <w:lang w:eastAsia="zh-CN"/>
          </w:rPr>
          <w:t>十一、辊磨机项目人力资源培养与发展</w:t>
        </w:r>
        <w:r>
          <w:tab/>
        </w:r>
        <w:r>
          <w:fldChar w:fldCharType="begin"/>
        </w:r>
        <w:r>
          <w:instrText xml:space="preserve"> PAGEREF _Toc7911 \h </w:instrText>
        </w:r>
        <w:r>
          <w:fldChar w:fldCharType="separate"/>
        </w:r>
        <w:r>
          <w:t>41</w:t>
        </w:r>
        <w:r>
          <w:fldChar w:fldCharType="end"/>
        </w:r>
      </w:hyperlink>
    </w:p>
    <w:p>
      <w:pPr>
        <w:pStyle w:val="TOC2"/>
        <w:tabs>
          <w:tab w:val="right" w:leader="dot" w:pos="8306"/>
        </w:tabs>
      </w:pPr>
      <w:hyperlink w:anchor="_Toc14040" w:history="1">
        <w:r>
          <w:rPr>
            <w:rFonts w:ascii="仿宋" w:eastAsia="仿宋" w:hAnsi="仿宋" w:cs="仿宋" w:hint="eastAsia"/>
            <w:lang w:eastAsia="zh-CN"/>
          </w:rPr>
          <w:t>(一)、人才需求与规划</w:t>
        </w:r>
        <w:r>
          <w:tab/>
        </w:r>
        <w:r>
          <w:fldChar w:fldCharType="begin"/>
        </w:r>
        <w:r>
          <w:instrText xml:space="preserve"> PAGEREF _Toc14040 \h </w:instrText>
        </w:r>
        <w:r>
          <w:fldChar w:fldCharType="separate"/>
        </w:r>
        <w:r>
          <w:t>41</w:t>
        </w:r>
        <w:r>
          <w:fldChar w:fldCharType="end"/>
        </w:r>
      </w:hyperlink>
    </w:p>
    <w:p>
      <w:pPr>
        <w:pStyle w:val="TOC2"/>
        <w:tabs>
          <w:tab w:val="right" w:leader="dot" w:pos="8306"/>
        </w:tabs>
      </w:pPr>
      <w:hyperlink w:anchor="_Toc21839" w:history="1">
        <w:r>
          <w:rPr>
            <w:rFonts w:ascii="仿宋" w:eastAsia="仿宋" w:hAnsi="仿宋" w:cs="仿宋" w:hint="eastAsia"/>
            <w:lang w:eastAsia="zh-CN"/>
          </w:rPr>
          <w:t>(二)、培训与发展计划</w:t>
        </w:r>
        <w:r>
          <w:tab/>
        </w:r>
        <w:r>
          <w:fldChar w:fldCharType="begin"/>
        </w:r>
        <w:r>
          <w:instrText xml:space="preserve"> PAGEREF _Toc21839 \h </w:instrText>
        </w:r>
        <w:r>
          <w:fldChar w:fldCharType="separate"/>
        </w:r>
        <w:r>
          <w:t>41</w:t>
        </w:r>
        <w:r>
          <w:fldChar w:fldCharType="end"/>
        </w:r>
      </w:hyperlink>
    </w:p>
    <w:p>
      <w:pPr>
        <w:pStyle w:val="TOC1"/>
        <w:tabs>
          <w:tab w:val="right" w:leader="dot" w:pos="8306"/>
        </w:tabs>
      </w:pPr>
      <w:hyperlink w:anchor="_Toc7034" w:history="1">
        <w:r>
          <w:rPr>
            <w:rFonts w:ascii="仿宋" w:eastAsia="仿宋" w:hAnsi="仿宋" w:cs="仿宋" w:hint="eastAsia"/>
            <w:lang w:eastAsia="zh-CN"/>
          </w:rPr>
          <w:t>十二、辊磨机项目环境影响分析</w:t>
        </w:r>
        <w:r>
          <w:tab/>
        </w:r>
        <w:r>
          <w:fldChar w:fldCharType="begin"/>
        </w:r>
        <w:r>
          <w:instrText xml:space="preserve"> PAGEREF _Toc7034 \h </w:instrText>
        </w:r>
        <w:r>
          <w:fldChar w:fldCharType="separate"/>
        </w:r>
        <w:r>
          <w:t>42</w:t>
        </w:r>
        <w:r>
          <w:fldChar w:fldCharType="end"/>
        </w:r>
      </w:hyperlink>
    </w:p>
    <w:p>
      <w:pPr>
        <w:pStyle w:val="TOC2"/>
        <w:tabs>
          <w:tab w:val="right" w:leader="dot" w:pos="8306"/>
        </w:tabs>
      </w:pPr>
      <w:hyperlink w:anchor="_Toc9975" w:history="1">
        <w:r>
          <w:rPr>
            <w:rFonts w:ascii="仿宋" w:eastAsia="仿宋" w:hAnsi="仿宋" w:cs="仿宋" w:hint="eastAsia"/>
            <w:lang w:eastAsia="zh-CN"/>
          </w:rPr>
          <w:t>(一)、建设区域环境质量现状</w:t>
        </w:r>
        <w:r>
          <w:tab/>
        </w:r>
        <w:r>
          <w:fldChar w:fldCharType="begin"/>
        </w:r>
        <w:r>
          <w:instrText xml:space="preserve"> PAGEREF _Toc9975 \h </w:instrText>
        </w:r>
        <w:r>
          <w:fldChar w:fldCharType="separate"/>
        </w:r>
        <w:r>
          <w:t>42</w:t>
        </w:r>
        <w:r>
          <w:fldChar w:fldCharType="end"/>
        </w:r>
      </w:hyperlink>
    </w:p>
    <w:p>
      <w:pPr>
        <w:pStyle w:val="TOC2"/>
        <w:tabs>
          <w:tab w:val="right" w:leader="dot" w:pos="8306"/>
        </w:tabs>
      </w:pPr>
      <w:hyperlink w:anchor="_Toc25206" w:history="1">
        <w:r>
          <w:rPr>
            <w:rFonts w:ascii="仿宋" w:eastAsia="仿宋" w:hAnsi="仿宋" w:cs="仿宋" w:hint="eastAsia"/>
            <w:lang w:eastAsia="zh-CN"/>
          </w:rPr>
          <w:t>(二)、建设期环境保护</w:t>
        </w:r>
        <w:r>
          <w:tab/>
        </w:r>
        <w:r>
          <w:fldChar w:fldCharType="begin"/>
        </w:r>
        <w:r>
          <w:instrText xml:space="preserve"> PAGEREF _Toc25206 \h </w:instrText>
        </w:r>
        <w:r>
          <w:fldChar w:fldCharType="separate"/>
        </w:r>
        <w:r>
          <w:t>43</w:t>
        </w:r>
        <w:r>
          <w:fldChar w:fldCharType="end"/>
        </w:r>
      </w:hyperlink>
    </w:p>
    <w:p>
      <w:pPr>
        <w:pStyle w:val="TOC2"/>
        <w:tabs>
          <w:tab w:val="right" w:leader="dot" w:pos="8306"/>
        </w:tabs>
      </w:pPr>
      <w:hyperlink w:anchor="_Toc28224" w:history="1">
        <w:r>
          <w:rPr>
            <w:rFonts w:ascii="仿宋" w:eastAsia="仿宋" w:hAnsi="仿宋" w:cs="仿宋" w:hint="eastAsia"/>
            <w:lang w:eastAsia="zh-CN"/>
          </w:rPr>
          <w:t>(三)、运营期环境保护</w:t>
        </w:r>
        <w:r>
          <w:tab/>
        </w:r>
        <w:r>
          <w:fldChar w:fldCharType="begin"/>
        </w:r>
        <w:r>
          <w:instrText xml:space="preserve"> PAGEREF _Toc28224 \h </w:instrText>
        </w:r>
        <w:r>
          <w:fldChar w:fldCharType="separate"/>
        </w:r>
        <w:r>
          <w:t>45</w:t>
        </w:r>
        <w:r>
          <w:fldChar w:fldCharType="end"/>
        </w:r>
      </w:hyperlink>
    </w:p>
    <w:p>
      <w:pPr>
        <w:pStyle w:val="TOC2"/>
        <w:tabs>
          <w:tab w:val="right" w:leader="dot" w:pos="8306"/>
        </w:tabs>
      </w:pPr>
      <w:hyperlink w:anchor="_Toc18303" w:history="1">
        <w:r>
          <w:rPr>
            <w:rFonts w:ascii="仿宋" w:eastAsia="仿宋" w:hAnsi="仿宋" w:cs="仿宋" w:hint="eastAsia"/>
            <w:lang w:eastAsia="zh-CN"/>
          </w:rPr>
          <w:t>(四)、辊磨机项目建设对区域经济的影响</w:t>
        </w:r>
        <w:r>
          <w:tab/>
        </w:r>
        <w:r>
          <w:fldChar w:fldCharType="begin"/>
        </w:r>
        <w:r>
          <w:instrText xml:space="preserve"> PAGEREF _Toc18303 \h </w:instrText>
        </w:r>
        <w:r>
          <w:fldChar w:fldCharType="separate"/>
        </w:r>
        <w:r>
          <w:t>46</w:t>
        </w:r>
        <w:r>
          <w:fldChar w:fldCharType="end"/>
        </w:r>
      </w:hyperlink>
    </w:p>
    <w:p>
      <w:pPr>
        <w:pStyle w:val="TOC2"/>
        <w:tabs>
          <w:tab w:val="right" w:leader="dot" w:pos="8306"/>
        </w:tabs>
      </w:pPr>
      <w:hyperlink w:anchor="_Toc24481" w:history="1">
        <w:r>
          <w:rPr>
            <w:rFonts w:ascii="仿宋" w:eastAsia="仿宋" w:hAnsi="仿宋" w:cs="仿宋" w:hint="eastAsia"/>
            <w:lang w:eastAsia="zh-CN"/>
          </w:rPr>
          <w:t>(五)、废弃物处理</w:t>
        </w:r>
        <w:r>
          <w:tab/>
        </w:r>
        <w:r>
          <w:fldChar w:fldCharType="begin"/>
        </w:r>
        <w:r>
          <w:instrText xml:space="preserve"> PAGEREF _Toc24481 \h </w:instrText>
        </w:r>
        <w:r>
          <w:fldChar w:fldCharType="separate"/>
        </w:r>
        <w:r>
          <w:t>48</w:t>
        </w:r>
        <w:r>
          <w:fldChar w:fldCharType="end"/>
        </w:r>
      </w:hyperlink>
    </w:p>
    <w:p>
      <w:pPr>
        <w:pStyle w:val="TOC2"/>
        <w:tabs>
          <w:tab w:val="right" w:leader="dot" w:pos="8306"/>
        </w:tabs>
      </w:pPr>
      <w:hyperlink w:anchor="_Toc7818" w:history="1">
        <w:r>
          <w:rPr>
            <w:rFonts w:ascii="仿宋" w:eastAsia="仿宋" w:hAnsi="仿宋" w:cs="仿宋" w:hint="eastAsia"/>
            <w:lang w:eastAsia="zh-CN"/>
          </w:rPr>
          <w:t>(六)、特殊环境影响分析</w:t>
        </w:r>
        <w:r>
          <w:tab/>
        </w:r>
        <w:r>
          <w:fldChar w:fldCharType="begin"/>
        </w:r>
        <w:r>
          <w:instrText xml:space="preserve"> PAGEREF _Toc7818 \h </w:instrText>
        </w:r>
        <w:r>
          <w:fldChar w:fldCharType="separate"/>
        </w:r>
        <w:r>
          <w:t>49</w:t>
        </w:r>
        <w:r>
          <w:fldChar w:fldCharType="end"/>
        </w:r>
      </w:hyperlink>
    </w:p>
    <w:p>
      <w:pPr>
        <w:pStyle w:val="TOC2"/>
        <w:tabs>
          <w:tab w:val="right" w:leader="dot" w:pos="8306"/>
        </w:tabs>
      </w:pPr>
      <w:hyperlink w:anchor="_Toc13073" w:history="1">
        <w:r>
          <w:rPr>
            <w:rFonts w:ascii="仿宋" w:eastAsia="仿宋" w:hAnsi="仿宋" w:cs="仿宋" w:hint="eastAsia"/>
            <w:lang w:eastAsia="zh-CN"/>
          </w:rPr>
          <w:t>(七)、清洁生产</w:t>
        </w:r>
        <w:r>
          <w:tab/>
        </w:r>
        <w:r>
          <w:fldChar w:fldCharType="begin"/>
        </w:r>
        <w:r>
          <w:instrText xml:space="preserve"> PAGEREF _Toc13073 \h </w:instrText>
        </w:r>
        <w:r>
          <w:fldChar w:fldCharType="separate"/>
        </w:r>
        <w:r>
          <w:t>50</w:t>
        </w:r>
        <w:r>
          <w:fldChar w:fldCharType="end"/>
        </w:r>
      </w:hyperlink>
    </w:p>
    <w:p>
      <w:pPr>
        <w:pStyle w:val="TOC2"/>
        <w:tabs>
          <w:tab w:val="right" w:leader="dot" w:pos="8306"/>
        </w:tabs>
      </w:pPr>
      <w:hyperlink w:anchor="_Toc3116" w:history="1">
        <w:r>
          <w:rPr>
            <w:rFonts w:ascii="仿宋" w:eastAsia="仿宋" w:hAnsi="仿宋" w:cs="仿宋" w:hint="eastAsia"/>
            <w:lang w:eastAsia="zh-CN"/>
          </w:rPr>
          <w:t>(八)、环境保护综合评价</w:t>
        </w:r>
        <w:r>
          <w:tab/>
        </w:r>
        <w:r>
          <w:fldChar w:fldCharType="begin"/>
        </w:r>
        <w:r>
          <w:instrText xml:space="preserve"> PAGEREF _Toc3116 \h </w:instrText>
        </w:r>
        <w:r>
          <w:fldChar w:fldCharType="separate"/>
        </w:r>
        <w:r>
          <w:t>51</w:t>
        </w:r>
        <w:r>
          <w:fldChar w:fldCharType="end"/>
        </w:r>
      </w:hyperlink>
    </w:p>
    <w:p>
      <w:pPr>
        <w:pStyle w:val="TOC1"/>
        <w:tabs>
          <w:tab w:val="right" w:leader="dot" w:pos="8306"/>
        </w:tabs>
      </w:pPr>
      <w:hyperlink w:anchor="_Toc23930" w:history="1">
        <w:r>
          <w:rPr>
            <w:rFonts w:ascii="仿宋" w:eastAsia="仿宋" w:hAnsi="仿宋" w:cs="仿宋" w:hint="eastAsia"/>
            <w:lang w:eastAsia="zh-CN"/>
          </w:rPr>
          <w:t>十三、营销与推广策略</w:t>
        </w:r>
        <w:r>
          <w:tab/>
        </w:r>
        <w:r>
          <w:fldChar w:fldCharType="begin"/>
        </w:r>
        <w:r>
          <w:instrText xml:space="preserve"> PAGEREF _Toc23930 \h </w:instrText>
        </w:r>
        <w:r>
          <w:fldChar w:fldCharType="separate"/>
        </w:r>
        <w:r>
          <w:t>52</w:t>
        </w:r>
        <w:r>
          <w:fldChar w:fldCharType="end"/>
        </w:r>
      </w:hyperlink>
    </w:p>
    <w:p>
      <w:pPr>
        <w:pStyle w:val="TOC2"/>
        <w:tabs>
          <w:tab w:val="right" w:leader="dot" w:pos="8306"/>
        </w:tabs>
      </w:pPr>
      <w:hyperlink w:anchor="_Toc12706" w:history="1">
        <w:r>
          <w:rPr>
            <w:rFonts w:ascii="仿宋" w:eastAsia="仿宋" w:hAnsi="仿宋" w:cs="仿宋" w:hint="eastAsia"/>
            <w:lang w:eastAsia="zh-CN"/>
          </w:rPr>
          <w:t>(一)、产品/服务定位与特点</w:t>
        </w:r>
        <w:r>
          <w:tab/>
        </w:r>
        <w:r>
          <w:fldChar w:fldCharType="begin"/>
        </w:r>
        <w:r>
          <w:instrText xml:space="preserve"> PAGEREF _Toc12706 \h </w:instrText>
        </w:r>
        <w:r>
          <w:fldChar w:fldCharType="separate"/>
        </w:r>
        <w:r>
          <w:t>52</w:t>
        </w:r>
        <w:r>
          <w:fldChar w:fldCharType="end"/>
        </w:r>
      </w:hyperlink>
    </w:p>
    <w:p>
      <w:pPr>
        <w:pStyle w:val="TOC2"/>
        <w:tabs>
          <w:tab w:val="right" w:leader="dot" w:pos="8306"/>
        </w:tabs>
      </w:pPr>
      <w:hyperlink w:anchor="_Toc798" w:history="1">
        <w:r>
          <w:rPr>
            <w:rFonts w:ascii="仿宋" w:eastAsia="仿宋" w:hAnsi="仿宋" w:cs="仿宋" w:hint="eastAsia"/>
            <w:lang w:eastAsia="zh-CN"/>
          </w:rPr>
          <w:t>(二)、市场定位与竞争分析</w:t>
        </w:r>
        <w:r>
          <w:tab/>
        </w:r>
        <w:r>
          <w:fldChar w:fldCharType="begin"/>
        </w:r>
        <w:r>
          <w:instrText xml:space="preserve"> PAGEREF _Toc798 \h </w:instrText>
        </w:r>
        <w:r>
          <w:fldChar w:fldCharType="separate"/>
        </w:r>
        <w:r>
          <w:t>54</w:t>
        </w:r>
        <w:r>
          <w:fldChar w:fldCharType="end"/>
        </w:r>
      </w:hyperlink>
    </w:p>
    <w:p>
      <w:pPr>
        <w:pStyle w:val="TOC2"/>
        <w:tabs>
          <w:tab w:val="right" w:leader="dot" w:pos="8306"/>
        </w:tabs>
      </w:pPr>
      <w:hyperlink w:anchor="_Toc29246" w:history="1">
        <w:r>
          <w:rPr>
            <w:rFonts w:ascii="仿宋" w:eastAsia="仿宋" w:hAnsi="仿宋" w:cs="仿宋" w:hint="eastAsia"/>
            <w:lang w:eastAsia="zh-CN"/>
          </w:rPr>
          <w:t>(三)、营销渠道与策略</w:t>
        </w:r>
        <w:r>
          <w:tab/>
        </w:r>
        <w:r>
          <w:fldChar w:fldCharType="begin"/>
        </w:r>
        <w:r>
          <w:instrText xml:space="preserve"> PAGEREF _Toc29246 \h </w:instrText>
        </w:r>
        <w:r>
          <w:fldChar w:fldCharType="separate"/>
        </w:r>
        <w:r>
          <w:t>55</w:t>
        </w:r>
        <w:r>
          <w:fldChar w:fldCharType="end"/>
        </w:r>
      </w:hyperlink>
    </w:p>
    <w:p>
      <w:pPr>
        <w:pStyle w:val="TOC2"/>
        <w:tabs>
          <w:tab w:val="right" w:leader="dot" w:pos="8306"/>
        </w:tabs>
      </w:pPr>
      <w:hyperlink w:anchor="_Toc20952" w:history="1">
        <w:r>
          <w:rPr>
            <w:rFonts w:ascii="仿宋" w:eastAsia="仿宋" w:hAnsi="仿宋" w:cs="仿宋" w:hint="eastAsia"/>
            <w:lang w:eastAsia="zh-CN"/>
          </w:rPr>
          <w:t>(四)、推广与宣传活动</w:t>
        </w:r>
        <w:r>
          <w:tab/>
        </w:r>
        <w:r>
          <w:fldChar w:fldCharType="begin"/>
        </w:r>
        <w:r>
          <w:instrText xml:space="preserve"> PAGEREF _Toc20952 \h </w:instrText>
        </w:r>
        <w:r>
          <w:fldChar w:fldCharType="separate"/>
        </w:r>
        <w:r>
          <w:t>56</w:t>
        </w:r>
        <w:r>
          <w:fldChar w:fldCharType="end"/>
        </w:r>
      </w:hyperlink>
    </w:p>
    <w:p>
      <w:pPr>
        <w:pStyle w:val="TOC1"/>
        <w:tabs>
          <w:tab w:val="right" w:leader="dot" w:pos="8306"/>
        </w:tabs>
      </w:pPr>
      <w:hyperlink w:anchor="_Toc25868" w:history="1">
        <w:r>
          <w:rPr>
            <w:rFonts w:ascii="仿宋" w:eastAsia="仿宋" w:hAnsi="仿宋" w:cs="仿宋" w:hint="eastAsia"/>
            <w:lang w:eastAsia="zh-CN"/>
          </w:rPr>
          <w:t>十四、辊磨机项目实施时间节点</w:t>
        </w:r>
        <w:r>
          <w:tab/>
        </w:r>
        <w:r>
          <w:fldChar w:fldCharType="begin"/>
        </w:r>
        <w:r>
          <w:instrText xml:space="preserve"> PAGEREF _Toc25868 \h </w:instrText>
        </w:r>
        <w:r>
          <w:fldChar w:fldCharType="separate"/>
        </w:r>
        <w:r>
          <w:t>61</w:t>
        </w:r>
        <w:r>
          <w:fldChar w:fldCharType="end"/>
        </w:r>
      </w:hyperlink>
    </w:p>
    <w:p>
      <w:pPr>
        <w:pStyle w:val="TOC2"/>
        <w:tabs>
          <w:tab w:val="right" w:leader="dot" w:pos="8306"/>
        </w:tabs>
      </w:pPr>
      <w:hyperlink w:anchor="_Toc10903" w:history="1">
        <w:r>
          <w:rPr>
            <w:rFonts w:ascii="仿宋" w:eastAsia="仿宋" w:hAnsi="仿宋" w:cs="仿宋" w:hint="eastAsia"/>
            <w:lang w:eastAsia="zh-CN"/>
          </w:rPr>
          <w:t>(一)、辊磨机项目启动阶段时间节点</w:t>
        </w:r>
        <w:r>
          <w:tab/>
        </w:r>
        <w:r>
          <w:fldChar w:fldCharType="begin"/>
        </w:r>
        <w:r>
          <w:instrText xml:space="preserve"> PAGEREF _Toc10903 \h </w:instrText>
        </w:r>
        <w:r>
          <w:fldChar w:fldCharType="separate"/>
        </w:r>
        <w:r>
          <w:t>61</w:t>
        </w:r>
        <w:r>
          <w:fldChar w:fldCharType="end"/>
        </w:r>
      </w:hyperlink>
    </w:p>
    <w:p>
      <w:pPr>
        <w:pStyle w:val="TOC2"/>
        <w:tabs>
          <w:tab w:val="right" w:leader="dot" w:pos="8306"/>
        </w:tabs>
      </w:pPr>
      <w:hyperlink w:anchor="_Toc23798" w:history="1">
        <w:r>
          <w:rPr>
            <w:rFonts w:ascii="仿宋" w:eastAsia="仿宋" w:hAnsi="仿宋" w:cs="仿宋" w:hint="eastAsia"/>
            <w:lang w:eastAsia="zh-CN"/>
          </w:rPr>
          <w:t>(二)、辊磨机项目执行阶段时间节点</w:t>
        </w:r>
        <w:r>
          <w:tab/>
        </w:r>
        <w:r>
          <w:fldChar w:fldCharType="begin"/>
        </w:r>
        <w:r>
          <w:instrText xml:space="preserve"> PAGEREF _Toc23798 \h </w:instrText>
        </w:r>
        <w:r>
          <w:fldChar w:fldCharType="separate"/>
        </w:r>
        <w:r>
          <w:t>63</w:t>
        </w:r>
        <w:r>
          <w:fldChar w:fldCharType="end"/>
        </w:r>
      </w:hyperlink>
    </w:p>
    <w:p>
      <w:pPr>
        <w:pStyle w:val="TOC2"/>
        <w:tabs>
          <w:tab w:val="right" w:leader="dot" w:pos="8306"/>
        </w:tabs>
      </w:pPr>
      <w:hyperlink w:anchor="_Toc31625" w:history="1">
        <w:r>
          <w:rPr>
            <w:rFonts w:ascii="仿宋" w:eastAsia="仿宋" w:hAnsi="仿宋" w:cs="仿宋" w:hint="eastAsia"/>
            <w:lang w:eastAsia="zh-CN"/>
          </w:rPr>
          <w:t>(三)、辊磨机项目完成阶段时间节点</w:t>
        </w:r>
        <w:r>
          <w:tab/>
        </w:r>
        <w:r>
          <w:fldChar w:fldCharType="begin"/>
        </w:r>
        <w:r>
          <w:instrText xml:space="preserve"> PAGEREF _Toc31625 \h </w:instrText>
        </w:r>
        <w:r>
          <w:fldChar w:fldCharType="separate"/>
        </w:r>
        <w:r>
          <w:t>63</w:t>
        </w:r>
        <w:r>
          <w:fldChar w:fldCharType="end"/>
        </w:r>
      </w:hyperlink>
    </w:p>
    <w:p>
      <w:pPr>
        <w:pStyle w:val="TOC1"/>
        <w:tabs>
          <w:tab w:val="right" w:leader="dot" w:pos="8306"/>
        </w:tabs>
      </w:pPr>
      <w:hyperlink w:anchor="_Toc685" w:history="1">
        <w:r>
          <w:rPr>
            <w:rFonts w:ascii="仿宋" w:eastAsia="仿宋" w:hAnsi="仿宋" w:cs="仿宋" w:hint="eastAsia"/>
            <w:lang w:eastAsia="zh-CN"/>
          </w:rPr>
          <w:t>十五、质量管理体系</w:t>
        </w:r>
        <w:r>
          <w:tab/>
        </w:r>
        <w:r>
          <w:fldChar w:fldCharType="begin"/>
        </w:r>
        <w:r>
          <w:instrText xml:space="preserve"> PAGEREF _Toc685 \h </w:instrText>
        </w:r>
        <w:r>
          <w:fldChar w:fldCharType="separate"/>
        </w:r>
        <w:r>
          <w:t>64</w:t>
        </w:r>
        <w:r>
          <w:fldChar w:fldCharType="end"/>
        </w:r>
      </w:hyperlink>
    </w:p>
    <w:p>
      <w:pPr>
        <w:pStyle w:val="TOC2"/>
        <w:tabs>
          <w:tab w:val="right" w:leader="dot" w:pos="8306"/>
        </w:tabs>
      </w:pPr>
      <w:hyperlink w:anchor="_Toc30931" w:history="1">
        <w:r>
          <w:rPr>
            <w:rFonts w:ascii="仿宋" w:eastAsia="仿宋" w:hAnsi="仿宋" w:cs="仿宋" w:hint="eastAsia"/>
            <w:lang w:eastAsia="zh-CN"/>
          </w:rPr>
          <w:t>(一)、质量目标与方针</w:t>
        </w:r>
        <w:r>
          <w:tab/>
        </w:r>
        <w:r>
          <w:fldChar w:fldCharType="begin"/>
        </w:r>
        <w:r>
          <w:instrText xml:space="preserve"> PAGEREF _Toc30931 \h </w:instrText>
        </w:r>
        <w:r>
          <w:fldChar w:fldCharType="separate"/>
        </w:r>
        <w:r>
          <w:t>64</w:t>
        </w:r>
        <w:r>
          <w:fldChar w:fldCharType="end"/>
        </w:r>
      </w:hyperlink>
    </w:p>
    <w:p>
      <w:pPr>
        <w:pStyle w:val="TOC2"/>
        <w:tabs>
          <w:tab w:val="right" w:leader="dot" w:pos="8306"/>
        </w:tabs>
      </w:pPr>
      <w:hyperlink w:anchor="_Toc5916" w:history="1">
        <w:r>
          <w:rPr>
            <w:rFonts w:ascii="仿宋" w:eastAsia="仿宋" w:hAnsi="仿宋" w:cs="仿宋" w:hint="eastAsia"/>
            <w:lang w:eastAsia="zh-CN"/>
          </w:rPr>
          <w:t>(二)、质量管理责任</w:t>
        </w:r>
        <w:r>
          <w:tab/>
        </w:r>
        <w:r>
          <w:fldChar w:fldCharType="begin"/>
        </w:r>
        <w:r>
          <w:instrText xml:space="preserve"> PAGEREF _Toc5916 \h </w:instrText>
        </w:r>
        <w:r>
          <w:fldChar w:fldCharType="separate"/>
        </w:r>
        <w:r>
          <w:t>65</w:t>
        </w:r>
        <w:r>
          <w:fldChar w:fldCharType="end"/>
        </w:r>
      </w:hyperlink>
    </w:p>
    <w:p>
      <w:pPr>
        <w:pStyle w:val="TOC2"/>
        <w:tabs>
          <w:tab w:val="right" w:leader="dot" w:pos="8306"/>
        </w:tabs>
      </w:pPr>
      <w:hyperlink w:anchor="_Toc4037" w:history="1">
        <w:r>
          <w:rPr>
            <w:rFonts w:ascii="仿宋" w:eastAsia="仿宋" w:hAnsi="仿宋" w:cs="仿宋" w:hint="eastAsia"/>
            <w:lang w:eastAsia="zh-CN"/>
          </w:rPr>
          <w:t>(三)、质量管理体系文件</w:t>
        </w:r>
        <w:r>
          <w:tab/>
        </w:r>
        <w:r>
          <w:fldChar w:fldCharType="begin"/>
        </w:r>
        <w:r>
          <w:instrText xml:space="preserve"> PAGEREF _Toc4037 \h </w:instrText>
        </w:r>
        <w:r>
          <w:fldChar w:fldCharType="separate"/>
        </w:r>
        <w:r>
          <w:t>67</w:t>
        </w:r>
        <w:r>
          <w:fldChar w:fldCharType="end"/>
        </w:r>
      </w:hyperlink>
    </w:p>
    <w:p>
      <w:pPr>
        <w:pStyle w:val="TOC2"/>
        <w:tabs>
          <w:tab w:val="right" w:leader="dot" w:pos="8306"/>
        </w:tabs>
      </w:pPr>
      <w:hyperlink w:anchor="_Toc27185" w:history="1">
        <w:r>
          <w:rPr>
            <w:rFonts w:ascii="仿宋" w:eastAsia="仿宋" w:hAnsi="仿宋" w:cs="仿宋" w:hint="eastAsia"/>
            <w:lang w:eastAsia="zh-CN"/>
          </w:rPr>
          <w:t>(四)、质量培训与教育</w:t>
        </w:r>
        <w:r>
          <w:tab/>
        </w:r>
        <w:r>
          <w:fldChar w:fldCharType="begin"/>
        </w:r>
        <w:r>
          <w:instrText xml:space="preserve"> PAGEREF _Toc27185 \h </w:instrText>
        </w:r>
        <w:r>
          <w:fldChar w:fldCharType="separate"/>
        </w:r>
        <w:r>
          <w:t>69</w:t>
        </w:r>
        <w:r>
          <w:fldChar w:fldCharType="end"/>
        </w:r>
      </w:hyperlink>
    </w:p>
    <w:p>
      <w:pPr>
        <w:pStyle w:val="TOC2"/>
        <w:tabs>
          <w:tab w:val="right" w:leader="dot" w:pos="8306"/>
        </w:tabs>
      </w:pPr>
      <w:hyperlink w:anchor="_Toc4327" w:history="1">
        <w:r>
          <w:rPr>
            <w:rFonts w:ascii="仿宋" w:eastAsia="仿宋" w:hAnsi="仿宋" w:cs="仿宋" w:hint="eastAsia"/>
            <w:lang w:eastAsia="zh-CN"/>
          </w:rPr>
          <w:t>(五)、质量审核与评价</w:t>
        </w:r>
        <w:r>
          <w:tab/>
        </w:r>
        <w:r>
          <w:fldChar w:fldCharType="begin"/>
        </w:r>
        <w:r>
          <w:instrText xml:space="preserve"> PAGEREF _Toc4327 \h </w:instrText>
        </w:r>
        <w:r>
          <w:fldChar w:fldCharType="separate"/>
        </w:r>
        <w:r>
          <w:t>70</w:t>
        </w:r>
        <w:r>
          <w:fldChar w:fldCharType="end"/>
        </w:r>
      </w:hyperlink>
    </w:p>
    <w:p>
      <w:pPr>
        <w:pStyle w:val="TOC2"/>
        <w:tabs>
          <w:tab w:val="right" w:leader="dot" w:pos="8306"/>
        </w:tabs>
      </w:pPr>
      <w:hyperlink w:anchor="_Toc12612" w:history="1">
        <w:r>
          <w:rPr>
            <w:rFonts w:ascii="仿宋" w:eastAsia="仿宋" w:hAnsi="仿宋" w:cs="仿宋" w:hint="eastAsia"/>
            <w:lang w:eastAsia="zh-CN"/>
          </w:rPr>
          <w:t>(六)、不符合与纠正措施</w:t>
        </w:r>
        <w:r>
          <w:tab/>
        </w:r>
        <w:r>
          <w:fldChar w:fldCharType="begin"/>
        </w:r>
        <w:r>
          <w:instrText xml:space="preserve"> PAGEREF _Toc12612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884"/>
      <w:r>
        <w:rPr>
          <w:rFonts w:ascii="仿宋" w:eastAsia="仿宋" w:hAnsi="仿宋" w:cs="仿宋" w:hint="eastAsia"/>
          <w:lang w:eastAsia="zh-CN"/>
        </w:rPr>
        <w:t>(一)、辊磨机行业分析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辊磨机行业一直以来都是市场的关注焦点。行业内的发展趋势、竞争态势以及潜在机会都对辊磨机项目的推进产生深远的影响。通过深入研究行业的整体概貌，我们将更好地理解行业的核心特征，为辊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行业，技术一直是推动创新和发展的关键因素。我们将对当前技术趋势进行详尽分析，包括但不限于人工智能、大数据应用、先进制造技术等。这有助于辊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辊磨机项目成功的基础。我们将对主要竞争对手进行深入研究，包括其市场份额、产品特点、市场定位等。通过全面了解竞争对手的优势和劣势，辊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740"/>
      <w:r>
        <w:rPr>
          <w:rFonts w:ascii="仿宋" w:eastAsia="仿宋" w:hAnsi="仿宋" w:cs="仿宋" w:hint="eastAsia"/>
          <w:sz w:val="28"/>
          <w:lang w:eastAsia="zh-CN"/>
        </w:rPr>
        <w:t>(二)、辊磨机市场分析预测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通过对市场规模的深入调研，我们将预测辊磨机市场未来的增长趋势。这包括市场的整体规模、各细分领域的发展趋势等。辊磨机项目可以根据市场的扩张速度和潜在机会，制定更符合市场需求的发展策略。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了解消费者的需求是市场分析的核心。我们将通过调查研究，深入挖掘目标消费者的需求特点、购买习惯以及对产品和服务的期望。这有助于辊磨机项目更好地定位目标市场，提供更符合消费者期待的解决方案。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辊磨机项目实施过程中需要充分考虑的因素。我们将对市场风险进行全面评估，包括但不限于政策法规风险、市场竞争风险、技术变革风险等。通过对潜在风险的深入分析，辊磨机项目可以制定相应的风险缓解策略，降低不确定性对辊磨机项目的影响。</w:t>
      </w:r>
    </w:p>
    <w:p>
      <w:pPr>
        <w:pStyle w:val="Heading1"/>
        <w:ind w:firstLine="560" w:firstLineChars="200"/>
        <w:rPr>
          <w:rFonts w:ascii="仿宋" w:eastAsia="仿宋" w:hAnsi="仿宋" w:cs="仿宋" w:hint="eastAsia"/>
          <w:sz w:val="28"/>
          <w:lang w:eastAsia="zh-CN"/>
        </w:rPr>
      </w:pPr>
      <w:bookmarkStart w:id="5" w:name="_Toc2026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3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辊磨机项目的主要产品是XXXX，预计年产值为XXX万元。这一产品在市场中占据着重要的地位，其广泛的应用范围使得该辊磨机项目的市场前景非常广阔。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辊磨机项目的xxx产品作为重要的原材料之一，将在多个领域发挥关键作用。其在建筑、交通、能源等方面的广泛应用将为整个产业链提供强大的支持，形成产业协同效应。辊磨机项目的年产值XXX万XXX万XXX万万元不仅反映了其在市场上的巨大潜力，更预示着它对国民经济的积极贡献。这种关联度高、涉及面广的产业关系，使得该辊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6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总征地面积为XXXX平方米，相当于约XX.XX亩，其中净用地面积为XXXX平方米，红线范围内相当于约XX.XX亩。这一用地规模充分考虑了辊磨机项目的建设需求，保障了辊磨机项目在合适的空间内得以充分发展。辊磨机项目规划的总建筑面积为XXXX平方米，其中主体工程建设占XXXX平方米，计容建筑面积达XXXX平方米。预计建筑工程的投资将达到XXXX万元，为辊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计划购置的设备共计XXXX台（套），设备购置费用为XXXX万元。这一设备购置计划充分考虑到辊磨机项目的生产需求和技术要求，确保了辊磨机项目在生产运营中具备先进的技术装备和高效的生产能力。设备的合理配置将为辊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辊磨机项目计划总投资为XXXX万元，预计年实现营业收入为XXXX万元。这一产能规模的设定旨在确保辊磨机项目能够在投资与回报之间取得平衡，实现长期可持续的发展。辊磨机项目的总投资充分考虑到各个方面的需求，包括用地建设、设备购置等多个环节，以确保辊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443"/>
      <w:r>
        <w:rPr>
          <w:rFonts w:ascii="仿宋" w:eastAsia="仿宋" w:hAnsi="仿宋" w:cs="仿宋" w:hint="eastAsia"/>
          <w:sz w:val="28"/>
          <w:lang w:eastAsia="zh-CN"/>
        </w:rPr>
        <w:t>三、辊磨机项目选址可行性分析</w:t>
      </w:r>
      <w:bookmarkEnd w:id="8"/>
    </w:p>
    <w:p>
      <w:pPr>
        <w:pStyle w:val="Heading2"/>
        <w:rPr>
          <w:rFonts w:ascii="仿宋" w:eastAsia="仿宋" w:hAnsi="仿宋" w:cs="仿宋" w:hint="eastAsia"/>
          <w:lang w:eastAsia="zh-CN"/>
        </w:rPr>
      </w:pPr>
      <w:bookmarkStart w:id="9" w:name="_Toc26009"/>
      <w:r>
        <w:rPr>
          <w:rFonts w:ascii="仿宋" w:eastAsia="仿宋" w:hAnsi="仿宋" w:cs="仿宋" w:hint="eastAsia"/>
          <w:lang w:eastAsia="zh-CN"/>
        </w:rPr>
        <w:t>(一)、辊磨机项目选址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该辊磨机项目选址位于XX省XX市XX区XXX街道</w:t>
      </w:r>
    </w:p>
    <w:p>
      <w:pPr>
        <w:pStyle w:val="Heading2"/>
        <w:ind w:firstLine="560" w:firstLineChars="200"/>
        <w:rPr>
          <w:rFonts w:ascii="仿宋" w:eastAsia="仿宋" w:hAnsi="仿宋" w:cs="仿宋" w:hint="eastAsia"/>
          <w:sz w:val="28"/>
          <w:lang w:eastAsia="zh-CN"/>
        </w:rPr>
      </w:pPr>
      <w:bookmarkStart w:id="10" w:name="_Toc51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辊磨机项目的征地面积将根据辊磨机项目的实际规模和需求进行精确规划。具体面积XXX平方米，旨在确保辊磨机项目不仅能够满足当前的发展需求，还能够预留空间以适应未来的扩展。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净用地面积是在征地面积基础上去除不可利用面积后的实际可开发用地。具体面积XXX平方米，考虑到环保、交通、安全等多方面因素，以确保辊磨机项目在整体利用效率上达到最优。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辊磨机项目计划建设的建筑总规模具体面积XXX平方米。这一规模的确定综合考虑了辊磨机项目的性质、规模，以及城市规划的相关要求，确保建筑布局与周边环境协调一致。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绿地率是辊磨机项目用地中被规划为绿地的比例。具体面积XXX平方米，旨在通过合理规划绿地，改善辊磨机项目周边环境，提升居民生活质量，并符合城市整体绿化规划。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容积率是用地上可以建设的建筑总体积与用地面积之比。具体面积XXX，通过合理的容积率规划，确保辊磨机项目建筑规模与周边环境和谐共生。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确保辊磨机项目选址与当地城市规划相一致，具体面积XXX平方米。通过与城市规划部门深入沟通，确保辊磨机项目不仅符合城市的整体发展方向，还能够融入城市的发展布局，为城市的长远发展贡献力量。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充分了解并确保辊磨机项目选址符合当地产业政策，具体面积XXX平方米。这包括辊磨机项目对当地经济的促进作用，以及对相关产业的带动效应，确保辊磨机项目与地方政府的产业政策保持一致，促进共赢合作。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用地总体要求必须符合环保和可持续发展的原则，具体面积XXX平方米。通过采用绿色建筑设计、节能减排等措施，确保辊磨机项目在建设和运营过程中对环境的影响最小化，达到可持续发展的要求。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确保辊磨机项目选址具备必要的公共设施配套，具体面积XXX平方米。这包括交通便利性、教育、医疗等基础设施，以提高居民生活品质，使得辊磨机项目选址更具吸引力。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考虑用地总体要求对当地社会稳定性的影响，具体面积XXX平方米。通过深入了解当地社区反馈，确保辊磨机项目的选址和建设过程对当地社会和谐稳定产生积极作用。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辊磨机项目选址不仅符合法规和规划，还在实际操作中具有可行性。这一全面规划将为辊磨机项目的成功实施提供坚实的基础，确保辊磨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64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辊磨机项目的设备规划和空间设计中，我们将采取灵活设备布局的措施。设备布局将根据实际需求进行灵活设计，避免不必要的浪费。通过合理规划设备摆放位置，我们将提高设备的利用率，减少设备间距，以确保辊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辊磨机项目内部引入共享设施的概念，例如共享会议室、办公区等。通过这种方式，我们可以减少对资源的重复建设，提高资源共享效率，从而减小辊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3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辊磨机项目的总图布置中，我们将不同功能区域进行明确的规划，以最大程度满足辊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2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我们首先关注市场因素，包括潜在客户分布、竞争对手位置、市场需求等。通过深入的市场调研，我们能够更准确地评估选址对于市场开拓和产品销售的影响，确保辊磨机项目能够在有利的市场环境中蓬勃发展。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辊磨机项目对环境的影响是综合评价的重要因素之一。我们将详细考虑选址周边的自然环境、生态保护区、水源地等情况，确保辊磨机项目的建设和运营对环境影响最小化，并符合当地的环保法规标准。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对选址的评价还需充分考虑当地政府的产业政策和法规。我们将详细了解辊磨机项目所在地的相关政策，确保辊磨机项目的规划和运营与当地法规相符，降低不必要的法律风险。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考虑到社会稳定性对企业运营的重要性，我们将评估选址地区的社会安全情况、劳工关系、社区反馈等方面，以确保辊磨机项目的建设和运营不会受到社会稳定性的负面影响。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最后，我们将综合考虑用地成本，包括土地购置费用、土地开发成本等。通过对用地成本的详细评估，我们能够做出更为精确的经济效益分析，为辊磨机项目的投资决策提供有力支持。</w:t>
      </w:r>
    </w:p>
    <w:p>
      <w:pPr>
        <w:pStyle w:val="Heading1"/>
        <w:ind w:firstLine="560" w:firstLineChars="200"/>
        <w:rPr>
          <w:rFonts w:ascii="仿宋" w:eastAsia="仿宋" w:hAnsi="仿宋" w:cs="仿宋" w:hint="eastAsia"/>
          <w:sz w:val="28"/>
          <w:lang w:eastAsia="zh-CN"/>
        </w:rPr>
      </w:pPr>
      <w:bookmarkStart w:id="14" w:name="_Toc20791"/>
      <w:r>
        <w:rPr>
          <w:rFonts w:ascii="仿宋" w:eastAsia="仿宋" w:hAnsi="仿宋" w:cs="仿宋" w:hint="eastAsia"/>
          <w:sz w:val="28"/>
          <w:lang w:eastAsia="zh-CN"/>
        </w:rPr>
        <w:t>四、辊磨机项目可持续发展</w:t>
      </w:r>
      <w:bookmarkEnd w:id="14"/>
    </w:p>
    <w:p>
      <w:pPr>
        <w:pStyle w:val="Heading2"/>
        <w:rPr>
          <w:rFonts w:ascii="仿宋" w:eastAsia="仿宋" w:hAnsi="仿宋" w:cs="仿宋" w:hint="eastAsia"/>
          <w:lang w:eastAsia="zh-CN"/>
        </w:rPr>
      </w:pPr>
      <w:bookmarkStart w:id="15" w:name="_Toc1735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中，辊磨机项目团队着眼于未来，明确了可持续发展的战略方向。制定的具体可持续发展目标包括降低资源使用、采用环保技术、最大化社会效益等。这一步骤不仅有助于辊磨机项目在环保和社会责任方面达到最高标准，也为未来提供了明确的指引，确保辊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可持续实践的融入辊磨机项目管理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辊磨机项目管理周期。从辊磨机项目规划开始，辊磨机项目团队就考虑了环境和社会的因素。在执行阶段，辊磨机项目团队积极推动绿色技术的应用，优化资源利用。此外，关注员工的社会责任，通过培训和沟通活动提高员工对可持续发展的认知，使他们能够在日常工作中践行可持续实践。这些举措不仅为辊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55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扎根于辊磨机项目的可持续发展理念，我们深信环保与社会责任是辊磨机项目成功的关键支柱。在辊磨机项目的每一步，我们都致力于通过创新和实践，履行对环境和社会的坚定责任。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团队通过引入先进的环保技术、建立高效的废物处理系统以及推动能源节约措施，积极履行环保责任。定期的环保监测和评估确保辊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不仅致力于自身可持续发展，还注重对社会的回馈。通过支持社区辊磨机项目、参与慈善事业、提供培训机会等方式，辊磨机项目积极履行社会责任。与当地社区建立积极互动，关注员工的工作与生活平衡，以及员工的身心健康，是辊磨机项目在社会责任层面的关键举措。这样的实践不仅增强了辊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4083"/>
      <w:r>
        <w:rPr>
          <w:rFonts w:ascii="仿宋" w:eastAsia="仿宋" w:hAnsi="仿宋" w:cs="仿宋" w:hint="eastAsia"/>
          <w:sz w:val="28"/>
          <w:lang w:eastAsia="zh-CN"/>
        </w:rPr>
        <w:t>五、辊磨机项目建设背景及必要性分析</w:t>
      </w:r>
      <w:bookmarkEnd w:id="17"/>
    </w:p>
    <w:p>
      <w:pPr>
        <w:pStyle w:val="Heading2"/>
        <w:rPr>
          <w:rFonts w:ascii="仿宋" w:eastAsia="仿宋" w:hAnsi="仿宋" w:cs="仿宋" w:hint="eastAsia"/>
          <w:lang w:eastAsia="zh-CN"/>
        </w:rPr>
      </w:pPr>
      <w:bookmarkStart w:id="18" w:name="_Toc4810"/>
      <w:r>
        <w:rPr>
          <w:rFonts w:ascii="仿宋" w:eastAsia="仿宋" w:hAnsi="仿宋" w:cs="仿宋" w:hint="eastAsia"/>
          <w:lang w:eastAsia="zh-CN"/>
        </w:rPr>
        <w:t>(一)、辊磨机项目背景分析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辊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我们的背景分析将深入挖掘当前行业的发展趋势，通过对竞争态势的全面审视，找到辊磨机项目在这个潮流中的定位。同时，我们将关注行业内涌现的新兴机遇，以便辊磨机项目更好地融入行业发展的潮流中。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辊磨机项目提供了强大的发展动力。我们将聚焦于行业内最新的技术发展趋势，包括但不限于人工智能、大数据分析、物联网等领域。通过深度的技术研究，我们将确保辊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辊磨机项目发展的源泉。我们将投入更多的精力对市场需求进行深入剖析，超越表面的需求，深入挖掘潜在的市场痛点和机遇。通过对市场需求的细致了解，辊磨机项目将更有针对性地设计解决方案，满足市场的多样化需求，从而更好地促进辊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辊磨机项目战略至关重要。我们将对竞争态势进行更为深入的分析，包括但不限于市场份额、产品特点、客户满意度等多个维度。通过深度的竞争分析，辊磨机项目将能够更准确地把握市场脉搏，制定具有竞争力的辊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辊磨机项目的发展具有直接的影响。我们将进行更为全面的法规和政策分析，了解行业发展中的潜在法律风险和合规挑战。通过充分了解和遵守相关法规，辊磨机项目将确保在法律框架内合法合规运营，为辊磨机项目的稳健发展提供有力支持。</w:t>
      </w:r>
    </w:p>
    <w:p>
      <w:pPr>
        <w:pStyle w:val="Heading2"/>
        <w:ind w:firstLine="560" w:firstLineChars="200"/>
        <w:rPr>
          <w:rFonts w:ascii="仿宋" w:eastAsia="仿宋" w:hAnsi="仿宋" w:cs="仿宋" w:hint="eastAsia"/>
          <w:sz w:val="28"/>
          <w:lang w:eastAsia="zh-CN"/>
        </w:rPr>
      </w:pPr>
      <w:bookmarkStart w:id="19" w:name="_Toc12512"/>
      <w:r>
        <w:rPr>
          <w:rFonts w:ascii="仿宋" w:eastAsia="仿宋" w:hAnsi="仿宋" w:cs="仿宋" w:hint="eastAsia"/>
          <w:sz w:val="28"/>
          <w:lang w:eastAsia="zh-CN"/>
        </w:rPr>
        <w:t>(二)、辊磨机项目建设必要性分析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建设的迫切性源于对行业发展趋势的深刻洞察。我们正处于一个行业变革的时代，科技创新、数字化转型成为企业发展的关键动力。辊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建设不仅仅是为了跟上潮流，更是为了通过技术创新推动企业的持续发展。通过引入先进的技术和解决方案，辊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辊磨机项目的建设成为必然选择，通过提高产品质量、拓展服务领域，从而在竞争中获得更多的机会。辊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辊磨机项目建设的必要性体现在对客户需求更精准的满足。通过辊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建设的背后是对企业持续创新的追求。只有通过不断创新，企业才能在竞争中立于不败之地。辊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146"/>
      <w:r>
        <w:rPr>
          <w:rFonts w:ascii="仿宋" w:eastAsia="仿宋" w:hAnsi="仿宋" w:cs="仿宋" w:hint="eastAsia"/>
          <w:sz w:val="28"/>
          <w:lang w:eastAsia="zh-CN"/>
        </w:rPr>
        <w:t>六、辊磨机项目文档管理</w:t>
      </w:r>
      <w:bookmarkEnd w:id="20"/>
    </w:p>
    <w:p>
      <w:pPr>
        <w:pStyle w:val="Heading2"/>
        <w:rPr>
          <w:rFonts w:ascii="仿宋" w:eastAsia="仿宋" w:hAnsi="仿宋" w:cs="仿宋" w:hint="eastAsia"/>
          <w:lang w:eastAsia="zh-CN"/>
        </w:rPr>
      </w:pPr>
      <w:bookmarkStart w:id="21" w:name="_Toc2331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辊磨机项目高度重视文档的质量和准确性，以支持辊磨机项目的各项活动和决策。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https://d.book118.com/768117122117006023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30998"/>
    <w:rsid w:val="161309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1712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2024-01-04T00:12:00Z</dcterms:created>
  <dcterms:modified xsi:type="dcterms:W3CDTF">2024-01-04T00:12:58Z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8BA2203BC300432BB3EA7EF1AAF31F12_11</vt:lpwstr>
  </property>
  <property fmtid="{D5CDD505-2E9C-101B-9397-08002B2CF9AE}" pid="3" name="KSOProductBuildVer">
    <vt:lpwstr>2052-12.1.0.16120</vt:lpwstr>
  </property>
</Properties>
</file>