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奖杯项目建设方案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 w:history="1">
        <w:r>
          <w:rPr>
            <w:rFonts w:ascii="仿宋" w:eastAsia="仿宋" w:hAnsi="仿宋" w:cs="仿宋" w:hint="eastAsia"/>
            <w:lang w:eastAsia="zh-CN"/>
          </w:rPr>
          <w:t>概论</w:t>
        </w:r>
        <w:r>
          <w:tab/>
        </w:r>
        <w:r>
          <w:fldChar w:fldCharType="begin"/>
        </w:r>
        <w:r>
          <w:instrText xml:space="preserve"> PAGEREF _Toc172 \h </w:instrText>
        </w:r>
        <w:r>
          <w:fldChar w:fldCharType="separate"/>
        </w:r>
        <w:r>
          <w:t>3</w:t>
        </w:r>
        <w:r>
          <w:fldChar w:fldCharType="end"/>
        </w:r>
      </w:hyperlink>
    </w:p>
    <w:p>
      <w:pPr>
        <w:pStyle w:val="TOC1"/>
        <w:tabs>
          <w:tab w:val="right" w:leader="dot" w:pos="8306"/>
        </w:tabs>
      </w:pPr>
      <w:hyperlink w:anchor="_Toc26737" w:history="1">
        <w:r>
          <w:rPr>
            <w:rFonts w:ascii="仿宋" w:eastAsia="仿宋" w:hAnsi="仿宋" w:cs="仿宋" w:hint="eastAsia"/>
            <w:lang w:eastAsia="zh-CN"/>
          </w:rPr>
          <w:t>一、奖杯项目概论</w:t>
        </w:r>
        <w:r>
          <w:tab/>
        </w:r>
        <w:r>
          <w:fldChar w:fldCharType="begin"/>
        </w:r>
        <w:r>
          <w:instrText xml:space="preserve"> PAGEREF _Toc26737 \h </w:instrText>
        </w:r>
        <w:r>
          <w:fldChar w:fldCharType="separate"/>
        </w:r>
        <w:r>
          <w:t>3</w:t>
        </w:r>
        <w:r>
          <w:fldChar w:fldCharType="end"/>
        </w:r>
      </w:hyperlink>
    </w:p>
    <w:p>
      <w:pPr>
        <w:pStyle w:val="TOC2"/>
        <w:tabs>
          <w:tab w:val="right" w:leader="dot" w:pos="8306"/>
        </w:tabs>
      </w:pPr>
      <w:hyperlink w:anchor="_Toc28900" w:history="1">
        <w:r>
          <w:rPr>
            <w:rFonts w:ascii="仿宋" w:eastAsia="仿宋" w:hAnsi="仿宋" w:cs="仿宋" w:hint="eastAsia"/>
            <w:lang w:eastAsia="zh-CN"/>
          </w:rPr>
          <w:t>(一)、项目申报单位概况</w:t>
        </w:r>
        <w:r>
          <w:tab/>
        </w:r>
        <w:r>
          <w:fldChar w:fldCharType="begin"/>
        </w:r>
        <w:r>
          <w:instrText xml:space="preserve"> PAGEREF _Toc28900 \h </w:instrText>
        </w:r>
        <w:r>
          <w:fldChar w:fldCharType="separate"/>
        </w:r>
        <w:r>
          <w:t>3</w:t>
        </w:r>
        <w:r>
          <w:fldChar w:fldCharType="end"/>
        </w:r>
      </w:hyperlink>
    </w:p>
    <w:p>
      <w:pPr>
        <w:pStyle w:val="TOC2"/>
        <w:tabs>
          <w:tab w:val="right" w:leader="dot" w:pos="8306"/>
        </w:tabs>
      </w:pPr>
      <w:hyperlink w:anchor="_Toc6205" w:history="1">
        <w:r>
          <w:rPr>
            <w:rFonts w:ascii="仿宋" w:eastAsia="仿宋" w:hAnsi="仿宋" w:cs="仿宋" w:hint="eastAsia"/>
            <w:lang w:eastAsia="zh-CN"/>
          </w:rPr>
          <w:t>(二)、项目概况</w:t>
        </w:r>
        <w:r>
          <w:tab/>
        </w:r>
        <w:r>
          <w:fldChar w:fldCharType="begin"/>
        </w:r>
        <w:r>
          <w:instrText xml:space="preserve"> PAGEREF _Toc6205 \h </w:instrText>
        </w:r>
        <w:r>
          <w:fldChar w:fldCharType="separate"/>
        </w:r>
        <w:r>
          <w:t>4</w:t>
        </w:r>
        <w:r>
          <w:fldChar w:fldCharType="end"/>
        </w:r>
      </w:hyperlink>
    </w:p>
    <w:p>
      <w:pPr>
        <w:pStyle w:val="TOC1"/>
        <w:tabs>
          <w:tab w:val="right" w:leader="dot" w:pos="8306"/>
        </w:tabs>
      </w:pPr>
      <w:hyperlink w:anchor="_Toc8267" w:history="1">
        <w:r>
          <w:rPr>
            <w:rFonts w:ascii="仿宋" w:eastAsia="仿宋" w:hAnsi="仿宋" w:cs="仿宋" w:hint="eastAsia"/>
            <w:lang w:eastAsia="zh-CN"/>
          </w:rPr>
          <w:t>二、资源开发及综合利用分析</w:t>
        </w:r>
        <w:r>
          <w:tab/>
        </w:r>
        <w:r>
          <w:fldChar w:fldCharType="begin"/>
        </w:r>
        <w:r>
          <w:instrText xml:space="preserve"> PAGEREF _Toc8267 \h </w:instrText>
        </w:r>
        <w:r>
          <w:fldChar w:fldCharType="separate"/>
        </w:r>
        <w:r>
          <w:t>7</w:t>
        </w:r>
        <w:r>
          <w:fldChar w:fldCharType="end"/>
        </w:r>
      </w:hyperlink>
    </w:p>
    <w:p>
      <w:pPr>
        <w:pStyle w:val="TOC2"/>
        <w:tabs>
          <w:tab w:val="right" w:leader="dot" w:pos="8306"/>
        </w:tabs>
      </w:pPr>
      <w:hyperlink w:anchor="_Toc3398" w:history="1">
        <w:r>
          <w:rPr>
            <w:rFonts w:ascii="仿宋" w:eastAsia="仿宋" w:hAnsi="仿宋" w:cs="仿宋" w:hint="eastAsia"/>
            <w:lang w:eastAsia="zh-CN"/>
          </w:rPr>
          <w:t>(一)、资源开发方案</w:t>
        </w:r>
        <w:r>
          <w:tab/>
        </w:r>
        <w:r>
          <w:fldChar w:fldCharType="begin"/>
        </w:r>
        <w:r>
          <w:instrText xml:space="preserve"> PAGEREF _Toc3398 \h </w:instrText>
        </w:r>
        <w:r>
          <w:fldChar w:fldCharType="separate"/>
        </w:r>
        <w:r>
          <w:t>7</w:t>
        </w:r>
        <w:r>
          <w:fldChar w:fldCharType="end"/>
        </w:r>
      </w:hyperlink>
    </w:p>
    <w:p>
      <w:pPr>
        <w:pStyle w:val="TOC2"/>
        <w:tabs>
          <w:tab w:val="right" w:leader="dot" w:pos="8306"/>
        </w:tabs>
      </w:pPr>
      <w:hyperlink w:anchor="_Toc30870" w:history="1">
        <w:r>
          <w:rPr>
            <w:rFonts w:ascii="仿宋" w:eastAsia="仿宋" w:hAnsi="仿宋" w:cs="仿宋" w:hint="eastAsia"/>
            <w:lang w:eastAsia="zh-CN"/>
          </w:rPr>
          <w:t>(二)、资源利用方案</w:t>
        </w:r>
        <w:r>
          <w:tab/>
        </w:r>
        <w:r>
          <w:fldChar w:fldCharType="begin"/>
        </w:r>
        <w:r>
          <w:instrText xml:space="preserve"> PAGEREF _Toc30870 \h </w:instrText>
        </w:r>
        <w:r>
          <w:fldChar w:fldCharType="separate"/>
        </w:r>
        <w:r>
          <w:t>8</w:t>
        </w:r>
        <w:r>
          <w:fldChar w:fldCharType="end"/>
        </w:r>
      </w:hyperlink>
    </w:p>
    <w:p>
      <w:pPr>
        <w:pStyle w:val="TOC2"/>
        <w:tabs>
          <w:tab w:val="right" w:leader="dot" w:pos="8306"/>
        </w:tabs>
      </w:pPr>
      <w:hyperlink w:anchor="_Toc6864" w:history="1">
        <w:r>
          <w:rPr>
            <w:rFonts w:ascii="仿宋" w:eastAsia="仿宋" w:hAnsi="仿宋" w:cs="仿宋" w:hint="eastAsia"/>
            <w:lang w:eastAsia="zh-CN"/>
          </w:rPr>
          <w:t>(三)、资源节约措施</w:t>
        </w:r>
        <w:r>
          <w:tab/>
        </w:r>
        <w:r>
          <w:fldChar w:fldCharType="begin"/>
        </w:r>
        <w:r>
          <w:instrText xml:space="preserve"> PAGEREF _Toc6864 \h </w:instrText>
        </w:r>
        <w:r>
          <w:fldChar w:fldCharType="separate"/>
        </w:r>
        <w:r>
          <w:t>9</w:t>
        </w:r>
        <w:r>
          <w:fldChar w:fldCharType="end"/>
        </w:r>
      </w:hyperlink>
    </w:p>
    <w:p>
      <w:pPr>
        <w:pStyle w:val="TOC1"/>
        <w:tabs>
          <w:tab w:val="right" w:leader="dot" w:pos="8306"/>
        </w:tabs>
      </w:pPr>
      <w:hyperlink w:anchor="_Toc22228" w:history="1">
        <w:r>
          <w:rPr>
            <w:rFonts w:ascii="仿宋" w:eastAsia="仿宋" w:hAnsi="仿宋" w:cs="仿宋" w:hint="eastAsia"/>
            <w:lang w:eastAsia="zh-CN"/>
          </w:rPr>
          <w:t>三、财务管理与成本控制</w:t>
        </w:r>
        <w:r>
          <w:tab/>
        </w:r>
        <w:r>
          <w:fldChar w:fldCharType="begin"/>
        </w:r>
        <w:r>
          <w:instrText xml:space="preserve"> PAGEREF _Toc22228 \h </w:instrText>
        </w:r>
        <w:r>
          <w:fldChar w:fldCharType="separate"/>
        </w:r>
        <w:r>
          <w:t>10</w:t>
        </w:r>
        <w:r>
          <w:fldChar w:fldCharType="end"/>
        </w:r>
      </w:hyperlink>
    </w:p>
    <w:p>
      <w:pPr>
        <w:pStyle w:val="TOC2"/>
        <w:tabs>
          <w:tab w:val="right" w:leader="dot" w:pos="8306"/>
        </w:tabs>
      </w:pPr>
      <w:hyperlink w:anchor="_Toc3362" w:history="1">
        <w:r>
          <w:rPr>
            <w:rFonts w:ascii="仿宋" w:eastAsia="仿宋" w:hAnsi="仿宋" w:cs="仿宋" w:hint="eastAsia"/>
            <w:lang w:eastAsia="zh-CN"/>
          </w:rPr>
          <w:t>(一)、财务管理体系建设</w:t>
        </w:r>
        <w:r>
          <w:tab/>
        </w:r>
        <w:r>
          <w:fldChar w:fldCharType="begin"/>
        </w:r>
        <w:r>
          <w:instrText xml:space="preserve"> PAGEREF _Toc3362 \h </w:instrText>
        </w:r>
        <w:r>
          <w:fldChar w:fldCharType="separate"/>
        </w:r>
        <w:r>
          <w:t>10</w:t>
        </w:r>
        <w:r>
          <w:fldChar w:fldCharType="end"/>
        </w:r>
      </w:hyperlink>
    </w:p>
    <w:p>
      <w:pPr>
        <w:pStyle w:val="TOC2"/>
        <w:tabs>
          <w:tab w:val="right" w:leader="dot" w:pos="8306"/>
        </w:tabs>
      </w:pPr>
      <w:hyperlink w:anchor="_Toc29656" w:history="1">
        <w:r>
          <w:rPr>
            <w:rFonts w:ascii="仿宋" w:eastAsia="仿宋" w:hAnsi="仿宋" w:cs="仿宋" w:hint="eastAsia"/>
            <w:lang w:eastAsia="zh-CN"/>
          </w:rPr>
          <w:t>(二)、成本控制措施</w:t>
        </w:r>
        <w:r>
          <w:tab/>
        </w:r>
        <w:r>
          <w:fldChar w:fldCharType="begin"/>
        </w:r>
        <w:r>
          <w:instrText xml:space="preserve"> PAGEREF _Toc29656 \h </w:instrText>
        </w:r>
        <w:r>
          <w:fldChar w:fldCharType="separate"/>
        </w:r>
        <w:r>
          <w:t>11</w:t>
        </w:r>
        <w:r>
          <w:fldChar w:fldCharType="end"/>
        </w:r>
      </w:hyperlink>
    </w:p>
    <w:p>
      <w:pPr>
        <w:pStyle w:val="TOC1"/>
        <w:tabs>
          <w:tab w:val="right" w:leader="dot" w:pos="8306"/>
        </w:tabs>
      </w:pPr>
      <w:hyperlink w:anchor="_Toc2243" w:history="1">
        <w:r>
          <w:rPr>
            <w:rFonts w:ascii="仿宋" w:eastAsia="仿宋" w:hAnsi="仿宋" w:cs="仿宋" w:hint="eastAsia"/>
            <w:lang w:eastAsia="zh-CN"/>
          </w:rPr>
          <w:t>四、项目监理与质量保证</w:t>
        </w:r>
        <w:r>
          <w:tab/>
        </w:r>
        <w:r>
          <w:fldChar w:fldCharType="begin"/>
        </w:r>
        <w:r>
          <w:instrText xml:space="preserve"> PAGEREF _Toc2243 \h </w:instrText>
        </w:r>
        <w:r>
          <w:fldChar w:fldCharType="separate"/>
        </w:r>
        <w:r>
          <w:t>13</w:t>
        </w:r>
        <w:r>
          <w:fldChar w:fldCharType="end"/>
        </w:r>
      </w:hyperlink>
    </w:p>
    <w:p>
      <w:pPr>
        <w:pStyle w:val="TOC2"/>
        <w:tabs>
          <w:tab w:val="right" w:leader="dot" w:pos="8306"/>
        </w:tabs>
      </w:pPr>
      <w:hyperlink w:anchor="_Toc32010" w:history="1">
        <w:r>
          <w:rPr>
            <w:rFonts w:ascii="仿宋" w:eastAsia="仿宋" w:hAnsi="仿宋" w:cs="仿宋" w:hint="eastAsia"/>
            <w:lang w:eastAsia="zh-CN"/>
          </w:rPr>
          <w:t>(一)、监理体系构建</w:t>
        </w:r>
        <w:r>
          <w:tab/>
        </w:r>
        <w:r>
          <w:fldChar w:fldCharType="begin"/>
        </w:r>
        <w:r>
          <w:instrText xml:space="preserve"> PAGEREF _Toc32010 \h </w:instrText>
        </w:r>
        <w:r>
          <w:fldChar w:fldCharType="separate"/>
        </w:r>
        <w:r>
          <w:t>13</w:t>
        </w:r>
        <w:r>
          <w:fldChar w:fldCharType="end"/>
        </w:r>
      </w:hyperlink>
    </w:p>
    <w:p>
      <w:pPr>
        <w:pStyle w:val="TOC2"/>
        <w:tabs>
          <w:tab w:val="right" w:leader="dot" w:pos="8306"/>
        </w:tabs>
      </w:pPr>
      <w:hyperlink w:anchor="_Toc7313" w:history="1">
        <w:r>
          <w:rPr>
            <w:rFonts w:ascii="仿宋" w:eastAsia="仿宋" w:hAnsi="仿宋" w:cs="仿宋" w:hint="eastAsia"/>
            <w:lang w:eastAsia="zh-CN"/>
          </w:rPr>
          <w:t>(二)、质量保证体系实施</w:t>
        </w:r>
        <w:r>
          <w:tab/>
        </w:r>
        <w:r>
          <w:fldChar w:fldCharType="begin"/>
        </w:r>
        <w:r>
          <w:instrText xml:space="preserve"> PAGEREF _Toc7313 \h </w:instrText>
        </w:r>
        <w:r>
          <w:fldChar w:fldCharType="separate"/>
        </w:r>
        <w:r>
          <w:t>13</w:t>
        </w:r>
        <w:r>
          <w:fldChar w:fldCharType="end"/>
        </w:r>
      </w:hyperlink>
    </w:p>
    <w:p>
      <w:pPr>
        <w:pStyle w:val="TOC2"/>
        <w:tabs>
          <w:tab w:val="right" w:leader="dot" w:pos="8306"/>
        </w:tabs>
      </w:pPr>
      <w:hyperlink w:anchor="_Toc18584" w:history="1">
        <w:r>
          <w:rPr>
            <w:rFonts w:ascii="仿宋" w:eastAsia="仿宋" w:hAnsi="仿宋" w:cs="仿宋" w:hint="eastAsia"/>
            <w:lang w:eastAsia="zh-CN"/>
          </w:rPr>
          <w:t>(三)、监理与质量控制流程</w:t>
        </w:r>
        <w:r>
          <w:tab/>
        </w:r>
        <w:r>
          <w:fldChar w:fldCharType="begin"/>
        </w:r>
        <w:r>
          <w:instrText xml:space="preserve"> PAGEREF _Toc18584 \h </w:instrText>
        </w:r>
        <w:r>
          <w:fldChar w:fldCharType="separate"/>
        </w:r>
        <w:r>
          <w:t>14</w:t>
        </w:r>
        <w:r>
          <w:fldChar w:fldCharType="end"/>
        </w:r>
      </w:hyperlink>
    </w:p>
    <w:p>
      <w:pPr>
        <w:pStyle w:val="TOC1"/>
        <w:tabs>
          <w:tab w:val="right" w:leader="dot" w:pos="8306"/>
        </w:tabs>
      </w:pPr>
      <w:hyperlink w:anchor="_Toc26015" w:history="1">
        <w:r>
          <w:rPr>
            <w:rFonts w:ascii="仿宋" w:eastAsia="仿宋" w:hAnsi="仿宋" w:cs="仿宋" w:hint="eastAsia"/>
            <w:lang w:eastAsia="zh-CN"/>
          </w:rPr>
          <w:t>五、经济影响分析</w:t>
        </w:r>
        <w:r>
          <w:tab/>
        </w:r>
        <w:r>
          <w:fldChar w:fldCharType="begin"/>
        </w:r>
        <w:r>
          <w:instrText xml:space="preserve"> PAGEREF _Toc26015 \h </w:instrText>
        </w:r>
        <w:r>
          <w:fldChar w:fldCharType="separate"/>
        </w:r>
        <w:r>
          <w:t>15</w:t>
        </w:r>
        <w:r>
          <w:fldChar w:fldCharType="end"/>
        </w:r>
      </w:hyperlink>
    </w:p>
    <w:p>
      <w:pPr>
        <w:pStyle w:val="TOC2"/>
        <w:tabs>
          <w:tab w:val="right" w:leader="dot" w:pos="8306"/>
        </w:tabs>
      </w:pPr>
      <w:hyperlink w:anchor="_Toc10339" w:history="1">
        <w:r>
          <w:rPr>
            <w:rFonts w:ascii="仿宋" w:eastAsia="仿宋" w:hAnsi="仿宋" w:cs="仿宋" w:hint="eastAsia"/>
            <w:lang w:eastAsia="zh-CN"/>
          </w:rPr>
          <w:t>(一)、经济费用效益或费用效果分析</w:t>
        </w:r>
        <w:r>
          <w:tab/>
        </w:r>
        <w:r>
          <w:fldChar w:fldCharType="begin"/>
        </w:r>
        <w:r>
          <w:instrText xml:space="preserve"> PAGEREF _Toc10339 \h </w:instrText>
        </w:r>
        <w:r>
          <w:fldChar w:fldCharType="separate"/>
        </w:r>
        <w:r>
          <w:t>15</w:t>
        </w:r>
        <w:r>
          <w:fldChar w:fldCharType="end"/>
        </w:r>
      </w:hyperlink>
    </w:p>
    <w:p>
      <w:pPr>
        <w:pStyle w:val="TOC2"/>
        <w:tabs>
          <w:tab w:val="right" w:leader="dot" w:pos="8306"/>
        </w:tabs>
      </w:pPr>
      <w:hyperlink w:anchor="_Toc23297" w:history="1">
        <w:r>
          <w:rPr>
            <w:rFonts w:ascii="仿宋" w:eastAsia="仿宋" w:hAnsi="仿宋" w:cs="仿宋" w:hint="eastAsia"/>
            <w:lang w:eastAsia="zh-CN"/>
          </w:rPr>
          <w:t>(二)、行业影响分析</w:t>
        </w:r>
        <w:r>
          <w:tab/>
        </w:r>
        <w:r>
          <w:fldChar w:fldCharType="begin"/>
        </w:r>
        <w:r>
          <w:instrText xml:space="preserve"> PAGEREF _Toc23297 \h </w:instrText>
        </w:r>
        <w:r>
          <w:fldChar w:fldCharType="separate"/>
        </w:r>
        <w:r>
          <w:t>17</w:t>
        </w:r>
        <w:r>
          <w:fldChar w:fldCharType="end"/>
        </w:r>
      </w:hyperlink>
    </w:p>
    <w:p>
      <w:pPr>
        <w:pStyle w:val="TOC2"/>
        <w:tabs>
          <w:tab w:val="right" w:leader="dot" w:pos="8306"/>
        </w:tabs>
      </w:pPr>
      <w:hyperlink w:anchor="_Toc14617" w:history="1">
        <w:r>
          <w:rPr>
            <w:rFonts w:ascii="仿宋" w:eastAsia="仿宋" w:hAnsi="仿宋" w:cs="仿宋" w:hint="eastAsia"/>
            <w:lang w:eastAsia="zh-CN"/>
          </w:rPr>
          <w:t>(三)、区域经济影响分析</w:t>
        </w:r>
        <w:r>
          <w:tab/>
        </w:r>
        <w:r>
          <w:fldChar w:fldCharType="begin"/>
        </w:r>
        <w:r>
          <w:instrText xml:space="preserve"> PAGEREF _Toc14617 \h </w:instrText>
        </w:r>
        <w:r>
          <w:fldChar w:fldCharType="separate"/>
        </w:r>
        <w:r>
          <w:t>18</w:t>
        </w:r>
        <w:r>
          <w:fldChar w:fldCharType="end"/>
        </w:r>
      </w:hyperlink>
    </w:p>
    <w:p>
      <w:pPr>
        <w:pStyle w:val="TOC2"/>
        <w:tabs>
          <w:tab w:val="right" w:leader="dot" w:pos="8306"/>
        </w:tabs>
      </w:pPr>
      <w:hyperlink w:anchor="_Toc18666" w:history="1">
        <w:r>
          <w:rPr>
            <w:rFonts w:ascii="仿宋" w:eastAsia="仿宋" w:hAnsi="仿宋" w:cs="仿宋" w:hint="eastAsia"/>
            <w:lang w:eastAsia="zh-CN"/>
          </w:rPr>
          <w:t>(四)、宏观经济影响分析</w:t>
        </w:r>
        <w:r>
          <w:tab/>
        </w:r>
        <w:r>
          <w:fldChar w:fldCharType="begin"/>
        </w:r>
        <w:r>
          <w:instrText xml:space="preserve"> PAGEREF _Toc18666 \h </w:instrText>
        </w:r>
        <w:r>
          <w:fldChar w:fldCharType="separate"/>
        </w:r>
        <w:r>
          <w:t>19</w:t>
        </w:r>
        <w:r>
          <w:fldChar w:fldCharType="end"/>
        </w:r>
      </w:hyperlink>
    </w:p>
    <w:p>
      <w:pPr>
        <w:pStyle w:val="TOC1"/>
        <w:tabs>
          <w:tab w:val="right" w:leader="dot" w:pos="8306"/>
        </w:tabs>
      </w:pPr>
      <w:hyperlink w:anchor="_Toc14172" w:history="1">
        <w:r>
          <w:rPr>
            <w:rFonts w:ascii="仿宋" w:eastAsia="仿宋" w:hAnsi="仿宋" w:cs="仿宋" w:hint="eastAsia"/>
            <w:lang w:eastAsia="zh-CN"/>
          </w:rPr>
          <w:t>六、发展规划、产业政策和行业准入分析</w:t>
        </w:r>
        <w:r>
          <w:tab/>
        </w:r>
        <w:r>
          <w:fldChar w:fldCharType="begin"/>
        </w:r>
        <w:r>
          <w:instrText xml:space="preserve"> PAGEREF _Toc14172 \h </w:instrText>
        </w:r>
        <w:r>
          <w:fldChar w:fldCharType="separate"/>
        </w:r>
        <w:r>
          <w:t>21</w:t>
        </w:r>
        <w:r>
          <w:fldChar w:fldCharType="end"/>
        </w:r>
      </w:hyperlink>
    </w:p>
    <w:p>
      <w:pPr>
        <w:pStyle w:val="TOC2"/>
        <w:tabs>
          <w:tab w:val="right" w:leader="dot" w:pos="8306"/>
        </w:tabs>
      </w:pPr>
      <w:hyperlink w:anchor="_Toc32201" w:history="1">
        <w:r>
          <w:rPr>
            <w:rFonts w:ascii="仿宋" w:eastAsia="仿宋" w:hAnsi="仿宋" w:cs="仿宋" w:hint="eastAsia"/>
            <w:lang w:eastAsia="zh-CN"/>
          </w:rPr>
          <w:t>(一)、发展规划分析</w:t>
        </w:r>
        <w:r>
          <w:tab/>
        </w:r>
        <w:r>
          <w:fldChar w:fldCharType="begin"/>
        </w:r>
        <w:r>
          <w:instrText xml:space="preserve"> PAGEREF _Toc32201 \h </w:instrText>
        </w:r>
        <w:r>
          <w:fldChar w:fldCharType="separate"/>
        </w:r>
        <w:r>
          <w:t>21</w:t>
        </w:r>
        <w:r>
          <w:fldChar w:fldCharType="end"/>
        </w:r>
      </w:hyperlink>
    </w:p>
    <w:p>
      <w:pPr>
        <w:pStyle w:val="TOC2"/>
        <w:tabs>
          <w:tab w:val="right" w:leader="dot" w:pos="8306"/>
        </w:tabs>
      </w:pPr>
      <w:hyperlink w:anchor="_Toc29416" w:history="1">
        <w:r>
          <w:rPr>
            <w:rFonts w:ascii="仿宋" w:eastAsia="仿宋" w:hAnsi="仿宋" w:cs="仿宋" w:hint="eastAsia"/>
            <w:lang w:eastAsia="zh-CN"/>
          </w:rPr>
          <w:t>(二)、产业政策分析</w:t>
        </w:r>
        <w:r>
          <w:tab/>
        </w:r>
        <w:r>
          <w:fldChar w:fldCharType="begin"/>
        </w:r>
        <w:r>
          <w:instrText xml:space="preserve"> PAGEREF _Toc29416 \h </w:instrText>
        </w:r>
        <w:r>
          <w:fldChar w:fldCharType="separate"/>
        </w:r>
        <w:r>
          <w:t>23</w:t>
        </w:r>
        <w:r>
          <w:fldChar w:fldCharType="end"/>
        </w:r>
      </w:hyperlink>
    </w:p>
    <w:p>
      <w:pPr>
        <w:pStyle w:val="TOC2"/>
        <w:tabs>
          <w:tab w:val="right" w:leader="dot" w:pos="8306"/>
        </w:tabs>
      </w:pPr>
      <w:hyperlink w:anchor="_Toc331" w:history="1">
        <w:r>
          <w:rPr>
            <w:rFonts w:ascii="仿宋" w:eastAsia="仿宋" w:hAnsi="仿宋" w:cs="仿宋" w:hint="eastAsia"/>
            <w:lang w:eastAsia="zh-CN"/>
          </w:rPr>
          <w:t>(三)、行业准入分析</w:t>
        </w:r>
        <w:r>
          <w:tab/>
        </w:r>
        <w:r>
          <w:fldChar w:fldCharType="begin"/>
        </w:r>
        <w:r>
          <w:instrText xml:space="preserve"> PAGEREF _Toc331 \h </w:instrText>
        </w:r>
        <w:r>
          <w:fldChar w:fldCharType="separate"/>
        </w:r>
        <w:r>
          <w:t>24</w:t>
        </w:r>
        <w:r>
          <w:fldChar w:fldCharType="end"/>
        </w:r>
      </w:hyperlink>
    </w:p>
    <w:p>
      <w:pPr>
        <w:pStyle w:val="TOC1"/>
        <w:tabs>
          <w:tab w:val="right" w:leader="dot" w:pos="8306"/>
        </w:tabs>
      </w:pPr>
      <w:hyperlink w:anchor="_Toc30736" w:history="1">
        <w:r>
          <w:rPr>
            <w:rFonts w:ascii="仿宋" w:eastAsia="仿宋" w:hAnsi="仿宋" w:cs="仿宋" w:hint="eastAsia"/>
            <w:lang w:eastAsia="zh-CN"/>
          </w:rPr>
          <w:t>七、环境保护与治理方案</w:t>
        </w:r>
        <w:r>
          <w:tab/>
        </w:r>
        <w:r>
          <w:fldChar w:fldCharType="begin"/>
        </w:r>
        <w:r>
          <w:instrText xml:space="preserve"> PAGEREF _Toc30736 \h </w:instrText>
        </w:r>
        <w:r>
          <w:fldChar w:fldCharType="separate"/>
        </w:r>
        <w:r>
          <w:t>25</w:t>
        </w:r>
        <w:r>
          <w:fldChar w:fldCharType="end"/>
        </w:r>
      </w:hyperlink>
    </w:p>
    <w:p>
      <w:pPr>
        <w:pStyle w:val="TOC2"/>
        <w:tabs>
          <w:tab w:val="right" w:leader="dot" w:pos="8306"/>
        </w:tabs>
      </w:pPr>
      <w:hyperlink w:anchor="_Toc11369" w:history="1">
        <w:r>
          <w:rPr>
            <w:rFonts w:ascii="仿宋" w:eastAsia="仿宋" w:hAnsi="仿宋" w:cs="仿宋" w:hint="eastAsia"/>
            <w:lang w:eastAsia="zh-CN"/>
          </w:rPr>
          <w:t>(一)、项目环境影响评估</w:t>
        </w:r>
        <w:r>
          <w:tab/>
        </w:r>
        <w:r>
          <w:fldChar w:fldCharType="begin"/>
        </w:r>
        <w:r>
          <w:instrText xml:space="preserve"> PAGEREF _Toc11369 \h </w:instrText>
        </w:r>
        <w:r>
          <w:fldChar w:fldCharType="separate"/>
        </w:r>
        <w:r>
          <w:t>25</w:t>
        </w:r>
        <w:r>
          <w:fldChar w:fldCharType="end"/>
        </w:r>
      </w:hyperlink>
    </w:p>
    <w:p>
      <w:pPr>
        <w:pStyle w:val="TOC2"/>
        <w:tabs>
          <w:tab w:val="right" w:leader="dot" w:pos="8306"/>
        </w:tabs>
      </w:pPr>
      <w:hyperlink w:anchor="_Toc2577" w:history="1">
        <w:r>
          <w:rPr>
            <w:rFonts w:ascii="仿宋" w:eastAsia="仿宋" w:hAnsi="仿宋" w:cs="仿宋" w:hint="eastAsia"/>
            <w:lang w:eastAsia="zh-CN"/>
          </w:rPr>
          <w:t>(二)、环境保护措施与治理方案</w:t>
        </w:r>
        <w:r>
          <w:tab/>
        </w:r>
        <w:r>
          <w:fldChar w:fldCharType="begin"/>
        </w:r>
        <w:r>
          <w:instrText xml:space="preserve"> PAGEREF _Toc2577 \h </w:instrText>
        </w:r>
        <w:r>
          <w:fldChar w:fldCharType="separate"/>
        </w:r>
        <w:r>
          <w:t>26</w:t>
        </w:r>
        <w:r>
          <w:fldChar w:fldCharType="end"/>
        </w:r>
      </w:hyperlink>
    </w:p>
    <w:p>
      <w:pPr>
        <w:pStyle w:val="TOC1"/>
        <w:tabs>
          <w:tab w:val="right" w:leader="dot" w:pos="8306"/>
        </w:tabs>
      </w:pPr>
      <w:hyperlink w:anchor="_Toc29422" w:history="1">
        <w:r>
          <w:rPr>
            <w:rFonts w:ascii="仿宋" w:eastAsia="仿宋" w:hAnsi="仿宋" w:cs="仿宋" w:hint="eastAsia"/>
            <w:lang w:eastAsia="zh-CN"/>
          </w:rPr>
          <w:t>八、项目实施与管理方案</w:t>
        </w:r>
        <w:r>
          <w:tab/>
        </w:r>
        <w:r>
          <w:fldChar w:fldCharType="begin"/>
        </w:r>
        <w:r>
          <w:instrText xml:space="preserve"> PAGEREF _Toc29422 \h </w:instrText>
        </w:r>
        <w:r>
          <w:fldChar w:fldCharType="separate"/>
        </w:r>
        <w:r>
          <w:t>27</w:t>
        </w:r>
        <w:r>
          <w:fldChar w:fldCharType="end"/>
        </w:r>
      </w:hyperlink>
    </w:p>
    <w:p>
      <w:pPr>
        <w:pStyle w:val="TOC2"/>
        <w:tabs>
          <w:tab w:val="right" w:leader="dot" w:pos="8306"/>
        </w:tabs>
      </w:pPr>
      <w:hyperlink w:anchor="_Toc7433" w:history="1">
        <w:r>
          <w:rPr>
            <w:rFonts w:ascii="仿宋" w:eastAsia="仿宋" w:hAnsi="仿宋" w:cs="仿宋" w:hint="eastAsia"/>
            <w:lang w:eastAsia="zh-CN"/>
          </w:rPr>
          <w:t>(一)、项目实施计划</w:t>
        </w:r>
        <w:r>
          <w:tab/>
        </w:r>
        <w:r>
          <w:fldChar w:fldCharType="begin"/>
        </w:r>
        <w:r>
          <w:instrText xml:space="preserve"> PAGEREF _Toc7433 \h </w:instrText>
        </w:r>
        <w:r>
          <w:fldChar w:fldCharType="separate"/>
        </w:r>
        <w:r>
          <w:t>27</w:t>
        </w:r>
        <w:r>
          <w:fldChar w:fldCharType="end"/>
        </w:r>
      </w:hyperlink>
    </w:p>
    <w:p>
      <w:pPr>
        <w:pStyle w:val="TOC2"/>
        <w:tabs>
          <w:tab w:val="right" w:leader="dot" w:pos="8306"/>
        </w:tabs>
      </w:pPr>
      <w:hyperlink w:anchor="_Toc29203" w:history="1">
        <w:r>
          <w:rPr>
            <w:rFonts w:ascii="仿宋" w:eastAsia="仿宋" w:hAnsi="仿宋" w:cs="仿宋" w:hint="eastAsia"/>
            <w:lang w:eastAsia="zh-CN"/>
          </w:rPr>
          <w:t>(二)、项目组织机构与职责</w:t>
        </w:r>
        <w:r>
          <w:tab/>
        </w:r>
        <w:r>
          <w:fldChar w:fldCharType="begin"/>
        </w:r>
        <w:r>
          <w:instrText xml:space="preserve"> PAGEREF _Toc29203 \h </w:instrText>
        </w:r>
        <w:r>
          <w:fldChar w:fldCharType="separate"/>
        </w:r>
        <w:r>
          <w:t>28</w:t>
        </w:r>
        <w:r>
          <w:fldChar w:fldCharType="end"/>
        </w:r>
      </w:hyperlink>
    </w:p>
    <w:p>
      <w:pPr>
        <w:pStyle w:val="TOC2"/>
        <w:tabs>
          <w:tab w:val="right" w:leader="dot" w:pos="8306"/>
        </w:tabs>
      </w:pPr>
      <w:hyperlink w:anchor="_Toc13458" w:history="1">
        <w:r>
          <w:rPr>
            <w:rFonts w:ascii="仿宋" w:eastAsia="仿宋" w:hAnsi="仿宋" w:cs="仿宋" w:hint="eastAsia"/>
            <w:lang w:eastAsia="zh-CN"/>
          </w:rPr>
          <w:t>(三)、项目管理与监控体系</w:t>
        </w:r>
        <w:r>
          <w:tab/>
        </w:r>
        <w:r>
          <w:fldChar w:fldCharType="begin"/>
        </w:r>
        <w:r>
          <w:instrText xml:space="preserve"> PAGEREF _Toc13458 \h </w:instrText>
        </w:r>
        <w:r>
          <w:fldChar w:fldCharType="separate"/>
        </w:r>
        <w:r>
          <w:t>31</w:t>
        </w:r>
        <w:r>
          <w:fldChar w:fldCharType="end"/>
        </w:r>
      </w:hyperlink>
    </w:p>
    <w:p>
      <w:pPr>
        <w:pStyle w:val="TOC1"/>
        <w:tabs>
          <w:tab w:val="right" w:leader="dot" w:pos="8306"/>
        </w:tabs>
      </w:pPr>
      <w:hyperlink w:anchor="_Toc13610" w:history="1">
        <w:r>
          <w:rPr>
            <w:rFonts w:ascii="仿宋" w:eastAsia="仿宋" w:hAnsi="仿宋" w:cs="仿宋" w:hint="eastAsia"/>
            <w:lang w:eastAsia="zh-CN"/>
          </w:rPr>
          <w:t>九、技术创新与产业升级</w:t>
        </w:r>
        <w:r>
          <w:tab/>
        </w:r>
        <w:r>
          <w:fldChar w:fldCharType="begin"/>
        </w:r>
        <w:r>
          <w:instrText xml:space="preserve"> PAGEREF _Toc13610 \h </w:instrText>
        </w:r>
        <w:r>
          <w:fldChar w:fldCharType="separate"/>
        </w:r>
        <w:r>
          <w:t>32</w:t>
        </w:r>
        <w:r>
          <w:fldChar w:fldCharType="end"/>
        </w:r>
      </w:hyperlink>
    </w:p>
    <w:p>
      <w:pPr>
        <w:pStyle w:val="TOC2"/>
        <w:tabs>
          <w:tab w:val="right" w:leader="dot" w:pos="8306"/>
        </w:tabs>
      </w:pPr>
      <w:hyperlink w:anchor="_Toc29782" w:history="1">
        <w:r>
          <w:rPr>
            <w:rFonts w:ascii="仿宋" w:eastAsia="仿宋" w:hAnsi="仿宋" w:cs="仿宋" w:hint="eastAsia"/>
            <w:lang w:eastAsia="zh-CN"/>
          </w:rPr>
          <w:t>(一)、技术创新方向与目标</w:t>
        </w:r>
        <w:r>
          <w:tab/>
        </w:r>
        <w:r>
          <w:fldChar w:fldCharType="begin"/>
        </w:r>
        <w:r>
          <w:instrText xml:space="preserve"> PAGEREF _Toc29782 \h </w:instrText>
        </w:r>
        <w:r>
          <w:fldChar w:fldCharType="separate"/>
        </w:r>
        <w:r>
          <w:t>32</w:t>
        </w:r>
        <w:r>
          <w:fldChar w:fldCharType="end"/>
        </w:r>
      </w:hyperlink>
    </w:p>
    <w:p>
      <w:pPr>
        <w:pStyle w:val="TOC2"/>
        <w:tabs>
          <w:tab w:val="right" w:leader="dot" w:pos="8306"/>
        </w:tabs>
      </w:pPr>
      <w:hyperlink w:anchor="_Toc26731" w:history="1">
        <w:r>
          <w:rPr>
            <w:rFonts w:ascii="仿宋" w:eastAsia="仿宋" w:hAnsi="仿宋" w:cs="仿宋" w:hint="eastAsia"/>
            <w:lang w:eastAsia="zh-CN"/>
          </w:rPr>
          <w:t>(二)、产业升级路径与措施</w:t>
        </w:r>
        <w:r>
          <w:tab/>
        </w:r>
        <w:r>
          <w:fldChar w:fldCharType="begin"/>
        </w:r>
        <w:r>
          <w:instrText xml:space="preserve"> PAGEREF _Toc26731 \h </w:instrText>
        </w:r>
        <w:r>
          <w:fldChar w:fldCharType="separate"/>
        </w:r>
        <w:r>
          <w:t>33</w:t>
        </w:r>
        <w:r>
          <w:fldChar w:fldCharType="end"/>
        </w:r>
      </w:hyperlink>
    </w:p>
    <w:p>
      <w:pPr>
        <w:pStyle w:val="TOC1"/>
        <w:tabs>
          <w:tab w:val="right" w:leader="dot" w:pos="8306"/>
        </w:tabs>
      </w:pPr>
      <w:hyperlink w:anchor="_Toc23056" w:history="1">
        <w:r>
          <w:rPr>
            <w:rFonts w:ascii="仿宋" w:eastAsia="仿宋" w:hAnsi="仿宋" w:cs="仿宋" w:hint="eastAsia"/>
            <w:lang w:eastAsia="zh-CN"/>
          </w:rPr>
          <w:t>十、土地利用与规划方案</w:t>
        </w:r>
        <w:r>
          <w:tab/>
        </w:r>
        <w:r>
          <w:fldChar w:fldCharType="begin"/>
        </w:r>
        <w:r>
          <w:instrText xml:space="preserve"> PAGEREF _Toc23056 \h </w:instrText>
        </w:r>
        <w:r>
          <w:fldChar w:fldCharType="separate"/>
        </w:r>
        <w:r>
          <w:t>35</w:t>
        </w:r>
        <w:r>
          <w:fldChar w:fldCharType="end"/>
        </w:r>
      </w:hyperlink>
    </w:p>
    <w:p>
      <w:pPr>
        <w:pStyle w:val="TOC2"/>
        <w:tabs>
          <w:tab w:val="right" w:leader="dot" w:pos="8306"/>
        </w:tabs>
      </w:pPr>
      <w:hyperlink w:anchor="_Toc13153" w:history="1">
        <w:r>
          <w:rPr>
            <w:rFonts w:ascii="仿宋" w:eastAsia="仿宋" w:hAnsi="仿宋" w:cs="仿宋" w:hint="eastAsia"/>
            <w:lang w:eastAsia="zh-CN"/>
          </w:rPr>
          <w:t>(一)、项目用地情况分析</w:t>
        </w:r>
        <w:r>
          <w:tab/>
        </w:r>
        <w:r>
          <w:fldChar w:fldCharType="begin"/>
        </w:r>
        <w:r>
          <w:instrText xml:space="preserve"> PAGEREF _Toc13153 \h </w:instrText>
        </w:r>
        <w:r>
          <w:fldChar w:fldCharType="separate"/>
        </w:r>
        <w:r>
          <w:t>35</w:t>
        </w:r>
        <w:r>
          <w:fldChar w:fldCharType="end"/>
        </w:r>
      </w:hyperlink>
    </w:p>
    <w:p>
      <w:pPr>
        <w:pStyle w:val="TOC2"/>
        <w:tabs>
          <w:tab w:val="right" w:leader="dot" w:pos="8306"/>
        </w:tabs>
      </w:pPr>
      <w:hyperlink w:anchor="_Toc5341" w:history="1">
        <w:r>
          <w:rPr>
            <w:rFonts w:ascii="仿宋" w:eastAsia="仿宋" w:hAnsi="仿宋" w:cs="仿宋" w:hint="eastAsia"/>
            <w:lang w:eastAsia="zh-CN"/>
          </w:rPr>
          <w:t>(二)、土地利用规划方案</w:t>
        </w:r>
        <w:r>
          <w:tab/>
        </w:r>
        <w:r>
          <w:fldChar w:fldCharType="begin"/>
        </w:r>
        <w:r>
          <w:instrText xml:space="preserve"> PAGEREF _Toc5341 \h </w:instrText>
        </w:r>
        <w:r>
          <w:fldChar w:fldCharType="separate"/>
        </w:r>
        <w:r>
          <w:t>36</w:t>
        </w:r>
        <w:r>
          <w:fldChar w:fldCharType="end"/>
        </w:r>
      </w:hyperlink>
    </w:p>
    <w:p>
      <w:pPr>
        <w:pStyle w:val="TOC1"/>
        <w:tabs>
          <w:tab w:val="right" w:leader="dot" w:pos="8306"/>
        </w:tabs>
      </w:pPr>
      <w:hyperlink w:anchor="_Toc32652" w:history="1">
        <w:r>
          <w:rPr>
            <w:rFonts w:ascii="仿宋" w:eastAsia="仿宋" w:hAnsi="仿宋" w:cs="仿宋" w:hint="eastAsia"/>
            <w:lang w:eastAsia="zh-CN"/>
          </w:rPr>
          <w:t>十一、安全与应急管理</w:t>
        </w:r>
        <w:r>
          <w:tab/>
        </w:r>
        <w:r>
          <w:fldChar w:fldCharType="begin"/>
        </w:r>
        <w:r>
          <w:instrText xml:space="preserve"> PAGEREF _Toc32652 \h </w:instrText>
        </w:r>
        <w:r>
          <w:fldChar w:fldCharType="separate"/>
        </w:r>
        <w:r>
          <w:t>37</w:t>
        </w:r>
        <w:r>
          <w:fldChar w:fldCharType="end"/>
        </w:r>
      </w:hyperlink>
    </w:p>
    <w:p>
      <w:pPr>
        <w:pStyle w:val="TOC2"/>
        <w:tabs>
          <w:tab w:val="right" w:leader="dot" w:pos="8306"/>
        </w:tabs>
      </w:pPr>
      <w:hyperlink w:anchor="_Toc19401" w:history="1">
        <w:r>
          <w:rPr>
            <w:rFonts w:ascii="仿宋" w:eastAsia="仿宋" w:hAnsi="仿宋" w:cs="仿宋" w:hint="eastAsia"/>
            <w:lang w:eastAsia="zh-CN"/>
          </w:rPr>
          <w:t>(一)、安全生产管理</w:t>
        </w:r>
        <w:r>
          <w:tab/>
        </w:r>
        <w:r>
          <w:fldChar w:fldCharType="begin"/>
        </w:r>
        <w:r>
          <w:instrText xml:space="preserve"> PAGEREF _Toc19401 \h </w:instrText>
        </w:r>
        <w:r>
          <w:fldChar w:fldCharType="separate"/>
        </w:r>
        <w:r>
          <w:t>37</w:t>
        </w:r>
        <w:r>
          <w:fldChar w:fldCharType="end"/>
        </w:r>
      </w:hyperlink>
    </w:p>
    <w:p>
      <w:pPr>
        <w:pStyle w:val="TOC2"/>
        <w:tabs>
          <w:tab w:val="right" w:leader="dot" w:pos="8306"/>
        </w:tabs>
      </w:pPr>
      <w:hyperlink w:anchor="_Toc21800" w:history="1">
        <w:r>
          <w:rPr>
            <w:rFonts w:ascii="仿宋" w:eastAsia="仿宋" w:hAnsi="仿宋" w:cs="仿宋" w:hint="eastAsia"/>
            <w:lang w:eastAsia="zh-CN"/>
          </w:rPr>
          <w:t>(二)、应急预案与响应</w:t>
        </w:r>
        <w:r>
          <w:tab/>
        </w:r>
        <w:r>
          <w:fldChar w:fldCharType="begin"/>
        </w:r>
        <w:r>
          <w:instrText xml:space="preserve"> PAGEREF _Toc21800 \h </w:instrText>
        </w:r>
        <w:r>
          <w:fldChar w:fldCharType="separate"/>
        </w:r>
        <w:r>
          <w:t>38</w:t>
        </w:r>
        <w:r>
          <w:fldChar w:fldCharType="end"/>
        </w:r>
      </w:hyperlink>
    </w:p>
    <w:p>
      <w:pPr>
        <w:pStyle w:val="TOC1"/>
        <w:tabs>
          <w:tab w:val="right" w:leader="dot" w:pos="8306"/>
        </w:tabs>
      </w:pPr>
      <w:hyperlink w:anchor="_Toc30195" w:history="1">
        <w:r>
          <w:rPr>
            <w:rFonts w:ascii="仿宋" w:eastAsia="仿宋" w:hAnsi="仿宋" w:cs="仿宋" w:hint="eastAsia"/>
            <w:lang w:eastAsia="zh-CN"/>
          </w:rPr>
          <w:t>十二、项目质量与标准</w:t>
        </w:r>
        <w:r>
          <w:tab/>
        </w:r>
        <w:r>
          <w:fldChar w:fldCharType="begin"/>
        </w:r>
        <w:r>
          <w:instrText xml:space="preserve"> PAGEREF _Toc30195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 w:history="1">
        <w:r>
          <w:rPr>
            <w:rFonts w:ascii="仿宋" w:eastAsia="仿宋" w:hAnsi="仿宋" w:cs="仿宋" w:hint="eastAsia"/>
            <w:lang w:eastAsia="zh-CN"/>
          </w:rPr>
          <w:t>(一)、质量保障体系</w:t>
        </w:r>
        <w:r>
          <w:tab/>
        </w:r>
        <w:r>
          <w:fldChar w:fldCharType="begin"/>
        </w:r>
        <w:r>
          <w:instrText xml:space="preserve"> PAGEREF _Toc1867 \h </w:instrText>
        </w:r>
        <w:r>
          <w:fldChar w:fldCharType="separate"/>
        </w:r>
        <w:r>
          <w:t>40</w:t>
        </w:r>
        <w:r>
          <w:fldChar w:fldCharType="end"/>
        </w:r>
      </w:hyperlink>
    </w:p>
    <w:p>
      <w:pPr>
        <w:pStyle w:val="TOC2"/>
        <w:tabs>
          <w:tab w:val="right" w:leader="dot" w:pos="8306"/>
        </w:tabs>
      </w:pPr>
      <w:hyperlink w:anchor="_Toc14538" w:history="1">
        <w:r>
          <w:rPr>
            <w:rFonts w:ascii="仿宋" w:eastAsia="仿宋" w:hAnsi="仿宋" w:cs="仿宋" w:hint="eastAsia"/>
            <w:lang w:eastAsia="zh-CN"/>
          </w:rPr>
          <w:t>(二)、标准化作业流程</w:t>
        </w:r>
        <w:r>
          <w:tab/>
        </w:r>
        <w:r>
          <w:fldChar w:fldCharType="begin"/>
        </w:r>
        <w:r>
          <w:instrText xml:space="preserve"> PAGEREF _Toc14538 \h </w:instrText>
        </w:r>
        <w:r>
          <w:fldChar w:fldCharType="separate"/>
        </w:r>
        <w:r>
          <w:t>42</w:t>
        </w:r>
        <w:r>
          <w:fldChar w:fldCharType="end"/>
        </w:r>
      </w:hyperlink>
    </w:p>
    <w:p>
      <w:pPr>
        <w:pStyle w:val="TOC2"/>
        <w:tabs>
          <w:tab w:val="right" w:leader="dot" w:pos="8306"/>
        </w:tabs>
      </w:pPr>
      <w:hyperlink w:anchor="_Toc29096" w:history="1">
        <w:r>
          <w:rPr>
            <w:rFonts w:ascii="仿宋" w:eastAsia="仿宋" w:hAnsi="仿宋" w:cs="仿宋" w:hint="eastAsia"/>
            <w:lang w:eastAsia="zh-CN"/>
          </w:rPr>
          <w:t>(三)、质量监控与评估</w:t>
        </w:r>
        <w:r>
          <w:tab/>
        </w:r>
        <w:r>
          <w:fldChar w:fldCharType="begin"/>
        </w:r>
        <w:r>
          <w:instrText xml:space="preserve"> PAGEREF _Toc29096 \h </w:instrText>
        </w:r>
        <w:r>
          <w:fldChar w:fldCharType="separate"/>
        </w:r>
        <w:r>
          <w:t>43</w:t>
        </w:r>
        <w:r>
          <w:fldChar w:fldCharType="end"/>
        </w:r>
      </w:hyperlink>
    </w:p>
    <w:p>
      <w:pPr>
        <w:pStyle w:val="TOC2"/>
        <w:tabs>
          <w:tab w:val="right" w:leader="dot" w:pos="8306"/>
        </w:tabs>
      </w:pPr>
      <w:hyperlink w:anchor="_Toc9514" w:history="1">
        <w:r>
          <w:rPr>
            <w:rFonts w:ascii="仿宋" w:eastAsia="仿宋" w:hAnsi="仿宋" w:cs="仿宋" w:hint="eastAsia"/>
            <w:lang w:eastAsia="zh-CN"/>
          </w:rPr>
          <w:t>(四)、质量改进计划</w:t>
        </w:r>
        <w:r>
          <w:tab/>
        </w:r>
        <w:r>
          <w:fldChar w:fldCharType="begin"/>
        </w:r>
        <w:r>
          <w:instrText xml:space="preserve"> PAGEREF _Toc9514 \h </w:instrText>
        </w:r>
        <w:r>
          <w:fldChar w:fldCharType="separate"/>
        </w:r>
        <w:r>
          <w:t>44</w:t>
        </w:r>
        <w:r>
          <w:fldChar w:fldCharType="end"/>
        </w:r>
      </w:hyperlink>
    </w:p>
    <w:p>
      <w:pPr>
        <w:pStyle w:val="TOC1"/>
        <w:tabs>
          <w:tab w:val="right" w:leader="dot" w:pos="8306"/>
        </w:tabs>
      </w:pPr>
      <w:hyperlink w:anchor="_Toc23999" w:history="1">
        <w:r>
          <w:rPr>
            <w:rFonts w:ascii="仿宋" w:eastAsia="仿宋" w:hAnsi="仿宋" w:cs="仿宋" w:hint="eastAsia"/>
            <w:lang w:eastAsia="zh-CN"/>
          </w:rPr>
          <w:t>十三、产业协同与集群发展</w:t>
        </w:r>
        <w:r>
          <w:tab/>
        </w:r>
        <w:r>
          <w:fldChar w:fldCharType="begin"/>
        </w:r>
        <w:r>
          <w:instrText xml:space="preserve"> PAGEREF _Toc23999 \h </w:instrText>
        </w:r>
        <w:r>
          <w:fldChar w:fldCharType="separate"/>
        </w:r>
        <w:r>
          <w:t>45</w:t>
        </w:r>
        <w:r>
          <w:fldChar w:fldCharType="end"/>
        </w:r>
      </w:hyperlink>
    </w:p>
    <w:p>
      <w:pPr>
        <w:pStyle w:val="TOC2"/>
        <w:tabs>
          <w:tab w:val="right" w:leader="dot" w:pos="8306"/>
        </w:tabs>
      </w:pPr>
      <w:hyperlink w:anchor="_Toc12898" w:history="1">
        <w:r>
          <w:rPr>
            <w:rFonts w:ascii="仿宋" w:eastAsia="仿宋" w:hAnsi="仿宋" w:cs="仿宋" w:hint="eastAsia"/>
            <w:lang w:eastAsia="zh-CN"/>
          </w:rPr>
          <w:t>(一)、产业协同机制建设</w:t>
        </w:r>
        <w:r>
          <w:tab/>
        </w:r>
        <w:r>
          <w:fldChar w:fldCharType="begin"/>
        </w:r>
        <w:r>
          <w:instrText xml:space="preserve"> PAGEREF _Toc12898 \h </w:instrText>
        </w:r>
        <w:r>
          <w:fldChar w:fldCharType="separate"/>
        </w:r>
        <w:r>
          <w:t>45</w:t>
        </w:r>
        <w:r>
          <w:fldChar w:fldCharType="end"/>
        </w:r>
      </w:hyperlink>
    </w:p>
    <w:p>
      <w:pPr>
        <w:pStyle w:val="TOC2"/>
        <w:tabs>
          <w:tab w:val="right" w:leader="dot" w:pos="8306"/>
        </w:tabs>
      </w:pPr>
      <w:hyperlink w:anchor="_Toc4676" w:history="1">
        <w:r>
          <w:rPr>
            <w:rFonts w:ascii="仿宋" w:eastAsia="仿宋" w:hAnsi="仿宋" w:cs="仿宋" w:hint="eastAsia"/>
            <w:lang w:eastAsia="zh-CN"/>
          </w:rPr>
          <w:t>(二)、产业集群培育与发展</w:t>
        </w:r>
        <w:r>
          <w:tab/>
        </w:r>
        <w:r>
          <w:fldChar w:fldCharType="begin"/>
        </w:r>
        <w:r>
          <w:instrText xml:space="preserve"> PAGEREF _Toc4676 \h </w:instrText>
        </w:r>
        <w:r>
          <w:fldChar w:fldCharType="separate"/>
        </w:r>
        <w:r>
          <w:t>47</w:t>
        </w:r>
        <w:r>
          <w:fldChar w:fldCharType="end"/>
        </w:r>
      </w:hyperlink>
    </w:p>
    <w:p>
      <w:pPr>
        <w:pStyle w:val="TOC1"/>
        <w:tabs>
          <w:tab w:val="right" w:leader="dot" w:pos="8306"/>
        </w:tabs>
      </w:pPr>
      <w:hyperlink w:anchor="_Toc3690" w:history="1">
        <w:r>
          <w:rPr>
            <w:rFonts w:ascii="仿宋" w:eastAsia="仿宋" w:hAnsi="仿宋" w:cs="仿宋" w:hint="eastAsia"/>
            <w:lang w:eastAsia="zh-CN"/>
          </w:rPr>
          <w:t>十四、合作与交流机制建立</w:t>
        </w:r>
        <w:r>
          <w:tab/>
        </w:r>
        <w:r>
          <w:fldChar w:fldCharType="begin"/>
        </w:r>
        <w:r>
          <w:instrText xml:space="preserve"> PAGEREF _Toc3690 \h </w:instrText>
        </w:r>
        <w:r>
          <w:fldChar w:fldCharType="separate"/>
        </w:r>
        <w:r>
          <w:t>47</w:t>
        </w:r>
        <w:r>
          <w:fldChar w:fldCharType="end"/>
        </w:r>
      </w:hyperlink>
    </w:p>
    <w:p>
      <w:pPr>
        <w:pStyle w:val="TOC2"/>
        <w:tabs>
          <w:tab w:val="right" w:leader="dot" w:pos="8306"/>
        </w:tabs>
      </w:pPr>
      <w:hyperlink w:anchor="_Toc26369" w:history="1">
        <w:r>
          <w:rPr>
            <w:rFonts w:ascii="仿宋" w:eastAsia="仿宋" w:hAnsi="仿宋" w:cs="仿宋" w:hint="eastAsia"/>
            <w:lang w:eastAsia="zh-CN"/>
          </w:rPr>
          <w:t>(一)、合作伙伴选择与合作方式</w:t>
        </w:r>
        <w:r>
          <w:tab/>
        </w:r>
        <w:r>
          <w:fldChar w:fldCharType="begin"/>
        </w:r>
        <w:r>
          <w:instrText xml:space="preserve"> PAGEREF _Toc26369 \h </w:instrText>
        </w:r>
        <w:r>
          <w:fldChar w:fldCharType="separate"/>
        </w:r>
        <w:r>
          <w:t>47</w:t>
        </w:r>
        <w:r>
          <w:fldChar w:fldCharType="end"/>
        </w:r>
      </w:hyperlink>
    </w:p>
    <w:p>
      <w:pPr>
        <w:pStyle w:val="TOC2"/>
        <w:tabs>
          <w:tab w:val="right" w:leader="dot" w:pos="8306"/>
        </w:tabs>
      </w:pPr>
      <w:hyperlink w:anchor="_Toc21718" w:history="1">
        <w:r>
          <w:rPr>
            <w:rFonts w:ascii="仿宋" w:eastAsia="仿宋" w:hAnsi="仿宋" w:cs="仿宋" w:hint="eastAsia"/>
            <w:lang w:eastAsia="zh-CN"/>
          </w:rPr>
          <w:t>(二)、交流与合作平台搭建</w:t>
        </w:r>
        <w:r>
          <w:tab/>
        </w:r>
        <w:r>
          <w:fldChar w:fldCharType="begin"/>
        </w:r>
        <w:r>
          <w:instrText xml:space="preserve"> PAGEREF _Toc21718 \h </w:instrText>
        </w:r>
        <w:r>
          <w:fldChar w:fldCharType="separate"/>
        </w:r>
        <w:r>
          <w:t>49</w:t>
        </w:r>
        <w:r>
          <w:fldChar w:fldCharType="end"/>
        </w:r>
      </w:hyperlink>
    </w:p>
    <w:p>
      <w:pPr>
        <w:pStyle w:val="TOC1"/>
        <w:tabs>
          <w:tab w:val="right" w:leader="dot" w:pos="8306"/>
        </w:tabs>
      </w:pPr>
      <w:hyperlink w:anchor="_Toc18557" w:history="1">
        <w:r>
          <w:rPr>
            <w:rFonts w:ascii="仿宋" w:eastAsia="仿宋" w:hAnsi="仿宋" w:cs="仿宋" w:hint="eastAsia"/>
            <w:lang w:eastAsia="zh-CN"/>
          </w:rPr>
          <w:t>十五、质量管理与控制</w:t>
        </w:r>
        <w:r>
          <w:tab/>
        </w:r>
        <w:r>
          <w:fldChar w:fldCharType="begin"/>
        </w:r>
        <w:r>
          <w:instrText xml:space="preserve"> PAGEREF _Toc18557 \h </w:instrText>
        </w:r>
        <w:r>
          <w:fldChar w:fldCharType="separate"/>
        </w:r>
        <w:r>
          <w:t>50</w:t>
        </w:r>
        <w:r>
          <w:fldChar w:fldCharType="end"/>
        </w:r>
      </w:hyperlink>
    </w:p>
    <w:p>
      <w:pPr>
        <w:pStyle w:val="TOC2"/>
        <w:tabs>
          <w:tab w:val="right" w:leader="dot" w:pos="8306"/>
        </w:tabs>
      </w:pPr>
      <w:hyperlink w:anchor="_Toc2628" w:history="1">
        <w:r>
          <w:rPr>
            <w:rFonts w:ascii="仿宋" w:eastAsia="仿宋" w:hAnsi="仿宋" w:cs="仿宋" w:hint="eastAsia"/>
            <w:lang w:eastAsia="zh-CN"/>
          </w:rPr>
          <w:t>(一)、质量管理体系建设</w:t>
        </w:r>
        <w:r>
          <w:tab/>
        </w:r>
        <w:r>
          <w:fldChar w:fldCharType="begin"/>
        </w:r>
        <w:r>
          <w:instrText xml:space="preserve"> PAGEREF _Toc2628 \h </w:instrText>
        </w:r>
        <w:r>
          <w:fldChar w:fldCharType="separate"/>
        </w:r>
        <w:r>
          <w:t>50</w:t>
        </w:r>
        <w:r>
          <w:fldChar w:fldCharType="end"/>
        </w:r>
      </w:hyperlink>
    </w:p>
    <w:p>
      <w:pPr>
        <w:pStyle w:val="TOC2"/>
        <w:tabs>
          <w:tab w:val="right" w:leader="dot" w:pos="8306"/>
        </w:tabs>
      </w:pPr>
      <w:hyperlink w:anchor="_Toc12848" w:history="1">
        <w:r>
          <w:rPr>
            <w:rFonts w:ascii="仿宋" w:eastAsia="仿宋" w:hAnsi="仿宋" w:cs="仿宋" w:hint="eastAsia"/>
            <w:lang w:eastAsia="zh-CN"/>
          </w:rPr>
          <w:t>(二)、质量控制措施</w:t>
        </w:r>
        <w:r>
          <w:tab/>
        </w:r>
        <w:r>
          <w:fldChar w:fldCharType="begin"/>
        </w:r>
        <w:r>
          <w:instrText xml:space="preserve"> PAGEREF _Toc12848 \h </w:instrText>
        </w:r>
        <w:r>
          <w:fldChar w:fldCharType="separate"/>
        </w:r>
        <w:r>
          <w:t>52</w:t>
        </w:r>
        <w:r>
          <w:fldChar w:fldCharType="end"/>
        </w:r>
      </w:hyperlink>
    </w:p>
    <w:p>
      <w:pPr>
        <w:pStyle w:val="TOC1"/>
        <w:tabs>
          <w:tab w:val="right" w:leader="dot" w:pos="8306"/>
        </w:tabs>
      </w:pPr>
      <w:hyperlink w:anchor="_Toc26710" w:history="1">
        <w:r>
          <w:rPr>
            <w:rFonts w:ascii="仿宋" w:eastAsia="仿宋" w:hAnsi="仿宋" w:cs="仿宋" w:hint="eastAsia"/>
            <w:lang w:eastAsia="zh-CN"/>
          </w:rPr>
          <w:t>十六、成果转化与推广应用</w:t>
        </w:r>
        <w:r>
          <w:tab/>
        </w:r>
        <w:r>
          <w:fldChar w:fldCharType="begin"/>
        </w:r>
        <w:r>
          <w:instrText xml:space="preserve"> PAGEREF _Toc26710 \h </w:instrText>
        </w:r>
        <w:r>
          <w:fldChar w:fldCharType="separate"/>
        </w:r>
        <w:r>
          <w:t>53</w:t>
        </w:r>
        <w:r>
          <w:fldChar w:fldCharType="end"/>
        </w:r>
      </w:hyperlink>
    </w:p>
    <w:p>
      <w:pPr>
        <w:pStyle w:val="TOC2"/>
        <w:tabs>
          <w:tab w:val="right" w:leader="dot" w:pos="8306"/>
        </w:tabs>
      </w:pPr>
      <w:hyperlink w:anchor="_Toc6930" w:history="1">
        <w:r>
          <w:rPr>
            <w:rFonts w:ascii="仿宋" w:eastAsia="仿宋" w:hAnsi="仿宋" w:cs="仿宋" w:hint="eastAsia"/>
            <w:lang w:eastAsia="zh-CN"/>
          </w:rPr>
          <w:t>(一)、成果转化策略制定</w:t>
        </w:r>
        <w:r>
          <w:tab/>
        </w:r>
        <w:r>
          <w:fldChar w:fldCharType="begin"/>
        </w:r>
        <w:r>
          <w:instrText xml:space="preserve"> PAGEREF _Toc6930 \h </w:instrText>
        </w:r>
        <w:r>
          <w:fldChar w:fldCharType="separate"/>
        </w:r>
        <w:r>
          <w:t>53</w:t>
        </w:r>
        <w:r>
          <w:fldChar w:fldCharType="end"/>
        </w:r>
      </w:hyperlink>
    </w:p>
    <w:p>
      <w:pPr>
        <w:pStyle w:val="TOC2"/>
        <w:tabs>
          <w:tab w:val="right" w:leader="dot" w:pos="8306"/>
        </w:tabs>
      </w:pPr>
      <w:hyperlink w:anchor="_Toc9858" w:history="1">
        <w:r>
          <w:rPr>
            <w:rFonts w:ascii="仿宋" w:eastAsia="仿宋" w:hAnsi="仿宋" w:cs="仿宋" w:hint="eastAsia"/>
            <w:lang w:eastAsia="zh-CN"/>
          </w:rPr>
          <w:t>(二)、成果推广应用方案</w:t>
        </w:r>
        <w:r>
          <w:tab/>
        </w:r>
        <w:r>
          <w:fldChar w:fldCharType="begin"/>
        </w:r>
        <w:r>
          <w:instrText xml:space="preserve"> PAGEREF _Toc9858 \h </w:instrText>
        </w:r>
        <w:r>
          <w:fldChar w:fldCharType="separate"/>
        </w:r>
        <w:r>
          <w:t>54</w:t>
        </w:r>
        <w:r>
          <w:fldChar w:fldCharType="end"/>
        </w:r>
      </w:hyperlink>
    </w:p>
    <w:p>
      <w:pPr>
        <w:pStyle w:val="TOC1"/>
        <w:tabs>
          <w:tab w:val="right" w:leader="dot" w:pos="8306"/>
        </w:tabs>
      </w:pPr>
      <w:hyperlink w:anchor="_Toc28600" w:history="1">
        <w:r>
          <w:rPr>
            <w:rFonts w:ascii="仿宋" w:eastAsia="仿宋" w:hAnsi="仿宋" w:cs="仿宋" w:hint="eastAsia"/>
            <w:lang w:eastAsia="zh-CN"/>
          </w:rPr>
          <w:t>十七、创新驱动与持续发展</w:t>
        </w:r>
        <w:r>
          <w:tab/>
        </w:r>
        <w:r>
          <w:fldChar w:fldCharType="begin"/>
        </w:r>
        <w:r>
          <w:instrText xml:space="preserve"> PAGEREF _Toc28600 \h </w:instrText>
        </w:r>
        <w:r>
          <w:fldChar w:fldCharType="separate"/>
        </w:r>
        <w:r>
          <w:t>56</w:t>
        </w:r>
        <w:r>
          <w:fldChar w:fldCharType="end"/>
        </w:r>
      </w:hyperlink>
    </w:p>
    <w:p>
      <w:pPr>
        <w:pStyle w:val="TOC2"/>
        <w:tabs>
          <w:tab w:val="right" w:leader="dot" w:pos="8306"/>
        </w:tabs>
      </w:pPr>
      <w:hyperlink w:anchor="_Toc3632" w:history="1">
        <w:r>
          <w:rPr>
            <w:rFonts w:ascii="仿宋" w:eastAsia="仿宋" w:hAnsi="仿宋" w:cs="仿宋" w:hint="eastAsia"/>
            <w:lang w:eastAsia="zh-CN"/>
          </w:rPr>
          <w:t>(一)、创新驱动战略实施</w:t>
        </w:r>
        <w:r>
          <w:tab/>
        </w:r>
        <w:r>
          <w:fldChar w:fldCharType="begin"/>
        </w:r>
        <w:r>
          <w:instrText xml:space="preserve"> PAGEREF _Toc3632 \h </w:instrText>
        </w:r>
        <w:r>
          <w:fldChar w:fldCharType="separate"/>
        </w:r>
        <w:r>
          <w:t>56</w:t>
        </w:r>
        <w:r>
          <w:fldChar w:fldCharType="end"/>
        </w:r>
      </w:hyperlink>
    </w:p>
    <w:p>
      <w:pPr>
        <w:pStyle w:val="TOC2"/>
        <w:tabs>
          <w:tab w:val="right" w:leader="dot" w:pos="8306"/>
        </w:tabs>
      </w:pPr>
      <w:hyperlink w:anchor="_Toc20075" w:history="1">
        <w:r>
          <w:rPr>
            <w:rFonts w:ascii="仿宋" w:eastAsia="仿宋" w:hAnsi="仿宋" w:cs="仿宋" w:hint="eastAsia"/>
            <w:lang w:eastAsia="zh-CN"/>
          </w:rPr>
          <w:t>(二)、持续发展路径探索</w:t>
        </w:r>
        <w:r>
          <w:tab/>
        </w:r>
        <w:r>
          <w:fldChar w:fldCharType="begin"/>
        </w:r>
        <w:r>
          <w:instrText xml:space="preserve"> PAGEREF _Toc20075 \h </w:instrText>
        </w:r>
        <w:r>
          <w:fldChar w:fldCharType="separate"/>
        </w:r>
        <w:r>
          <w:t>57</w:t>
        </w:r>
        <w:r>
          <w:fldChar w:fldCharType="end"/>
        </w:r>
      </w:hyperlink>
    </w:p>
    <w:p>
      <w:pPr>
        <w:pStyle w:val="TOC1"/>
        <w:tabs>
          <w:tab w:val="right" w:leader="dot" w:pos="8306"/>
        </w:tabs>
      </w:pPr>
      <w:hyperlink w:anchor="_Toc23811" w:history="1">
        <w:r>
          <w:rPr>
            <w:rFonts w:ascii="仿宋" w:eastAsia="仿宋" w:hAnsi="仿宋" w:cs="仿宋" w:hint="eastAsia"/>
            <w:lang w:eastAsia="zh-CN"/>
          </w:rPr>
          <w:t>十八、项目施工方案</w:t>
        </w:r>
        <w:r>
          <w:tab/>
        </w:r>
        <w:r>
          <w:fldChar w:fldCharType="begin"/>
        </w:r>
        <w:r>
          <w:instrText xml:space="preserve"> PAGEREF _Toc23811 \h </w:instrText>
        </w:r>
        <w:r>
          <w:fldChar w:fldCharType="separate"/>
        </w:r>
        <w:r>
          <w:t>61</w:t>
        </w:r>
        <w:r>
          <w:fldChar w:fldCharType="end"/>
        </w:r>
      </w:hyperlink>
    </w:p>
    <w:p>
      <w:pPr>
        <w:pStyle w:val="TOC2"/>
        <w:tabs>
          <w:tab w:val="right" w:leader="dot" w:pos="8306"/>
        </w:tabs>
      </w:pPr>
      <w:hyperlink w:anchor="_Toc7380" w:history="1">
        <w:r>
          <w:rPr>
            <w:rFonts w:ascii="仿宋" w:eastAsia="仿宋" w:hAnsi="仿宋" w:cs="仿宋" w:hint="eastAsia"/>
            <w:lang w:eastAsia="zh-CN"/>
          </w:rPr>
          <w:t>(一)、施工组织设计</w:t>
        </w:r>
        <w:r>
          <w:tab/>
        </w:r>
        <w:r>
          <w:fldChar w:fldCharType="begin"/>
        </w:r>
        <w:r>
          <w:instrText xml:space="preserve"> PAGEREF _Toc7380 \h </w:instrText>
        </w:r>
        <w:r>
          <w:fldChar w:fldCharType="separate"/>
        </w:r>
        <w:r>
          <w:t>61</w:t>
        </w:r>
        <w:r>
          <w:fldChar w:fldCharType="end"/>
        </w:r>
      </w:hyperlink>
    </w:p>
    <w:p>
      <w:pPr>
        <w:pStyle w:val="TOC2"/>
        <w:tabs>
          <w:tab w:val="right" w:leader="dot" w:pos="8306"/>
        </w:tabs>
      </w:pPr>
      <w:hyperlink w:anchor="_Toc20036" w:history="1">
        <w:r>
          <w:rPr>
            <w:rFonts w:ascii="仿宋" w:eastAsia="仿宋" w:hAnsi="仿宋" w:cs="仿宋" w:hint="eastAsia"/>
            <w:lang w:eastAsia="zh-CN"/>
          </w:rPr>
          <w:t>(二)、施工工艺与技术路线</w:t>
        </w:r>
        <w:r>
          <w:tab/>
        </w:r>
        <w:r>
          <w:fldChar w:fldCharType="begin"/>
        </w:r>
        <w:r>
          <w:instrText xml:space="preserve"> PAGEREF _Toc20036 \h </w:instrText>
        </w:r>
        <w:r>
          <w:fldChar w:fldCharType="separate"/>
        </w:r>
        <w:r>
          <w:t>63</w:t>
        </w:r>
        <w:r>
          <w:fldChar w:fldCharType="end"/>
        </w:r>
      </w:hyperlink>
    </w:p>
    <w:p>
      <w:pPr>
        <w:pStyle w:val="TOC2"/>
        <w:tabs>
          <w:tab w:val="right" w:leader="dot" w:pos="8306"/>
        </w:tabs>
      </w:pPr>
      <w:hyperlink w:anchor="_Toc3127" w:history="1">
        <w:r>
          <w:rPr>
            <w:rFonts w:ascii="仿宋" w:eastAsia="仿宋" w:hAnsi="仿宋" w:cs="仿宋" w:hint="eastAsia"/>
            <w:lang w:eastAsia="zh-CN"/>
          </w:rPr>
          <w:t>(三)、关键节点施工计划</w:t>
        </w:r>
        <w:r>
          <w:tab/>
        </w:r>
        <w:r>
          <w:fldChar w:fldCharType="begin"/>
        </w:r>
        <w:r>
          <w:instrText xml:space="preserve"> PAGEREF _Toc3127 \h </w:instrText>
        </w:r>
        <w:r>
          <w:fldChar w:fldCharType="separate"/>
        </w:r>
        <w:r>
          <w:t>64</w:t>
        </w:r>
        <w:r>
          <w:fldChar w:fldCharType="end"/>
        </w:r>
      </w:hyperlink>
    </w:p>
    <w:p>
      <w:pPr>
        <w:pStyle w:val="TOC2"/>
        <w:tabs>
          <w:tab w:val="right" w:leader="dot" w:pos="8306"/>
        </w:tabs>
      </w:pPr>
      <w:hyperlink w:anchor="_Toc11462" w:history="1">
        <w:r>
          <w:rPr>
            <w:rFonts w:ascii="仿宋" w:eastAsia="仿宋" w:hAnsi="仿宋" w:cs="仿宋" w:hint="eastAsia"/>
            <w:lang w:eastAsia="zh-CN"/>
          </w:rPr>
          <w:t>(四)、施工现场管理</w:t>
        </w:r>
        <w:r>
          <w:tab/>
        </w:r>
        <w:r>
          <w:fldChar w:fldCharType="begin"/>
        </w:r>
        <w:r>
          <w:instrText xml:space="preserve"> PAGEREF _Toc11462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37"/>
      <w:r>
        <w:rPr>
          <w:rFonts w:ascii="仿宋" w:eastAsia="仿宋" w:hAnsi="仿宋" w:cs="仿宋" w:hint="eastAsia"/>
          <w:sz w:val="28"/>
          <w:lang w:eastAsia="zh-CN"/>
        </w:rPr>
        <w:t>一、奖杯项目概论</w:t>
      </w:r>
      <w:bookmarkEnd w:id="2"/>
    </w:p>
    <w:p>
      <w:pPr>
        <w:pStyle w:val="Heading2"/>
        <w:rPr>
          <w:rFonts w:ascii="仿宋" w:eastAsia="仿宋" w:hAnsi="仿宋" w:cs="仿宋" w:hint="eastAsia"/>
          <w:lang w:eastAsia="zh-CN"/>
        </w:rPr>
      </w:pPr>
      <w:bookmarkStart w:id="3" w:name="_Toc289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奖杯项目的申报单位是“XXX实业发展公司”，这是一家在其所处行业内备受尊敬的企业。公司自成立以来，通过其在奖杯项目中表现出的创新精神和卓越执行力，在市场上赢得了显著的地位。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该公司的法定代表人秦XX，在奖杯项目及其他多个行业领域中都有着显著的贡献。秦XX以其出色的领导才能和敏锐的商业洞察力，带领公司在奖杯项目等多个领域实现了持续的成长和成功。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奖杯项目的重要合作伙伴。公司专注于[行业名称]领域，以创新作为驱动力，不断推动技术进步和市场扩张。在奖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奖杯项目中展现了强劲的增长和稳定的财务表现。公司通过有效的策略，在奖杯项目中扩大了其市场份额并增强了盈利能力。同时，公司积极承担社会责任，参与各类社会公益项目，增强了其在奖杯项目中的品牌形象和社会影响力。</w:t>
      </w:r>
    </w:p>
    <w:p>
      <w:pPr>
        <w:pStyle w:val="Heading2"/>
        <w:ind w:firstLine="560" w:firstLineChars="200"/>
        <w:rPr>
          <w:rFonts w:ascii="仿宋" w:eastAsia="仿宋" w:hAnsi="仿宋" w:cs="仿宋" w:hint="eastAsia"/>
          <w:sz w:val="28"/>
          <w:lang w:eastAsia="zh-CN"/>
        </w:rPr>
      </w:pPr>
      <w:bookmarkStart w:id="4" w:name="_Toc620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奖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奖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6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39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一、奖杯项目的技术资源开发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二、奖杯项目的人力资源管理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奖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三、奖杯项目的资金资源筹措与优化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奖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87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奖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奖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奖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86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奖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奖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智能技术的应用：奖杯项目将利用智能技术，如物联网（IoT）和大数据分析，来监控和优化资源使用。通过实时数据分析，项目可以更有效地管理能源消耗、减少原材料浪费，并提高生产过程的整体效率。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2228"/>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336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奖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29656"/>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https://d.book118.com/768136137126006026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36E7C"/>
    <w:rsid w:val="34F36E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36137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2024-01-07T14:20:00Z</dcterms:created>
  <dcterms:modified xsi:type="dcterms:W3CDTF">2024-01-07T14:21:05Z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C7365935D81A4375844E968EBF587502_11</vt:lpwstr>
  </property>
  <property fmtid="{D5CDD505-2E9C-101B-9397-08002B2CF9AE}" pid="3" name="KSOProductBuildVer">
    <vt:lpwstr>2052-12.1.0.16120</vt:lpwstr>
  </property>
</Properties>
</file>