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19"/>
        </w:rPr>
      </w:pPr>
    </w:p>
    <w:p>
      <w:pPr>
        <w:pStyle w:val="Heading1"/>
      </w:pPr>
      <w:r>
        <w:t>投 标 文 件</w:t>
      </w:r>
    </w:p>
    <w:p>
      <w:pPr>
        <w:spacing w:before="429"/>
        <w:ind w:left="1357" w:right="3248" w:firstLine="0"/>
        <w:jc w:val="center"/>
        <w:rPr>
          <w:b/>
          <w:sz w:val="78"/>
        </w:rPr>
      </w:pPr>
      <w:r>
        <w:rPr>
          <w:b/>
          <w:w w:val="95"/>
          <w:sz w:val="78"/>
        </w:rPr>
        <w:t>（正本）</w:t>
      </w:r>
    </w:p>
    <w:p>
      <w:pPr>
        <w:pStyle w:val="BodyText"/>
        <w:rPr>
          <w:b/>
          <w:sz w:val="78"/>
        </w:rPr>
      </w:pPr>
    </w:p>
    <w:p>
      <w:pPr>
        <w:pStyle w:val="BodyText"/>
        <w:rPr>
          <w:b/>
          <w:sz w:val="78"/>
        </w:rPr>
      </w:pPr>
    </w:p>
    <w:p>
      <w:pPr>
        <w:pStyle w:val="BodyText"/>
        <w:rPr>
          <w:b/>
          <w:sz w:val="78"/>
        </w:rPr>
      </w:pPr>
    </w:p>
    <w:p>
      <w:pPr>
        <w:pStyle w:val="BodyText"/>
        <w:rPr>
          <w:b/>
          <w:sz w:val="78"/>
        </w:rPr>
      </w:pPr>
    </w:p>
    <w:p>
      <w:pPr>
        <w:pStyle w:val="BodyText"/>
        <w:rPr>
          <w:b/>
          <w:sz w:val="78"/>
        </w:rPr>
      </w:pPr>
    </w:p>
    <w:p>
      <w:pPr>
        <w:pStyle w:val="BodyText"/>
        <w:rPr>
          <w:b/>
          <w:sz w:val="78"/>
        </w:rPr>
      </w:pPr>
    </w:p>
    <w:p>
      <w:pPr>
        <w:pStyle w:val="BodyText"/>
        <w:rPr>
          <w:b/>
          <w:sz w:val="78"/>
        </w:rPr>
      </w:pPr>
    </w:p>
    <w:p>
      <w:pPr>
        <w:pStyle w:val="BodyText"/>
        <w:spacing w:before="4"/>
        <w:rPr>
          <w:b/>
          <w:sz w:val="101"/>
        </w:rPr>
      </w:pPr>
    </w:p>
    <w:p>
      <w:pPr>
        <w:spacing w:before="0"/>
        <w:ind w:left="1357" w:right="3253" w:firstLine="0"/>
        <w:jc w:val="center"/>
        <w:rPr>
          <w:b/>
          <w:sz w:val="54"/>
        </w:rPr>
      </w:pPr>
      <w:r>
        <w:rPr>
          <w:b/>
          <w:w w:val="95"/>
          <w:sz w:val="54"/>
        </w:rPr>
        <w:t>二00二年四月</w:t>
      </w:r>
    </w:p>
    <w:p>
      <w:pPr>
        <w:spacing w:after="0"/>
        <w:jc w:val="center"/>
        <w:rPr>
          <w:sz w:val="54"/>
        </w:rPr>
        <w:sectPr>
          <w:type w:val="continuous"/>
          <w:pgSz w:w="17860" w:h="25270"/>
          <w:pgMar w:top="2440" w:right="0" w:bottom="280" w:left="1900" w:header="708" w:footer="708"/>
          <w:cols w:space="708"/>
        </w:sectPr>
      </w:pPr>
    </w:p>
    <w:p>
      <w:pPr>
        <w:pStyle w:val="Heading4"/>
        <w:spacing w:before="78"/>
        <w:ind w:right="3244"/>
        <w:jc w:val="center"/>
      </w:pPr>
      <w:r>
        <w:t>(一) 投标函</w:t>
      </w:r>
    </w:p>
    <w:p>
      <w:pPr>
        <w:pStyle w:val="BodyText"/>
        <w:rPr>
          <w:b/>
          <w:sz w:val="44"/>
        </w:rPr>
      </w:pPr>
    </w:p>
    <w:p>
      <w:pPr>
        <w:pStyle w:val="BodyText"/>
        <w:spacing w:before="334"/>
        <w:ind w:left="1357" w:right="4005"/>
        <w:jc w:val="center"/>
      </w:pPr>
      <w:r>
        <w:drawing>
          <wp:anchor distT="0" distB="0" distL="0" distR="0" simplePos="0" relativeHeight="251658240" behindDoc="0" locked="0" layoutInCell="1" allowOverlap="1">
            <wp:simplePos x="0" y="0"/>
            <wp:positionH relativeFrom="page">
              <wp:posOffset>1612900</wp:posOffset>
            </wp:positionH>
            <wp:positionV relativeFrom="paragraph">
              <wp:posOffset>406399</wp:posOffset>
            </wp:positionV>
            <wp:extent cx="31242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3124200" cy="38100"/>
                    </a:xfrm>
                    <a:prstGeom prst="rect">
                      <a:avLst/>
                    </a:prstGeom>
                  </pic:spPr>
                </pic:pic>
              </a:graphicData>
            </a:graphic>
          </wp:anchor>
        </w:drawing>
      </w:r>
      <w:r>
        <w:t>(招标方名称)：</w:t>
      </w:r>
    </w:p>
    <w:p>
      <w:pPr>
        <w:pStyle w:val="BodyText"/>
        <w:rPr>
          <w:sz w:val="32"/>
        </w:rPr>
      </w:pPr>
    </w:p>
    <w:p>
      <w:pPr>
        <w:pStyle w:val="BodyText"/>
        <w:spacing w:before="4"/>
        <w:rPr>
          <w:sz w:val="46"/>
        </w:rPr>
      </w:pPr>
    </w:p>
    <w:p>
      <w:pPr>
        <w:pStyle w:val="BodyText"/>
        <w:tabs>
          <w:tab w:val="left" w:pos="10676"/>
        </w:tabs>
        <w:ind w:left="7233"/>
      </w:pPr>
      <w:r>
        <w:drawing>
          <wp:anchor distT="0" distB="0" distL="0" distR="0" simplePos="0" relativeHeight="251659264" behindDoc="0" locked="0" layoutInCell="1" allowOverlap="1">
            <wp:simplePos x="0" y="0"/>
            <wp:positionH relativeFrom="page">
              <wp:posOffset>2070100</wp:posOffset>
            </wp:positionH>
            <wp:positionV relativeFrom="paragraph">
              <wp:posOffset>194056</wp:posOffset>
            </wp:positionV>
            <wp:extent cx="3733800" cy="381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3733800" cy="38100"/>
                    </a:xfrm>
                    <a:prstGeom prst="rect">
                      <a:avLst/>
                    </a:prstGeom>
                  </pic:spPr>
                </pic:pic>
              </a:graphicData>
            </a:graphic>
          </wp:anchor>
        </w:drawing>
      </w:r>
      <w:r>
        <w:drawing>
          <wp:anchor distT="0" distB="0" distL="0" distR="0" simplePos="0" relativeHeight="251666432" behindDoc="1" locked="0" layoutInCell="1" allowOverlap="1">
            <wp:simplePos x="0" y="0"/>
            <wp:positionH relativeFrom="page">
              <wp:posOffset>6972300</wp:posOffset>
            </wp:positionH>
            <wp:positionV relativeFrom="paragraph">
              <wp:posOffset>194056</wp:posOffset>
            </wp:positionV>
            <wp:extent cx="11303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1130300" cy="38100"/>
                    </a:xfrm>
                    <a:prstGeom prst="rect">
                      <a:avLst/>
                    </a:prstGeom>
                  </pic:spPr>
                </pic:pic>
              </a:graphicData>
            </a:graphic>
          </wp:anchor>
        </w:drawing>
      </w:r>
      <w:r>
        <w:drawing>
          <wp:anchor distT="0" distB="0" distL="0" distR="0" simplePos="0" relativeHeight="251660288" behindDoc="0" locked="0" layoutInCell="1" allowOverlap="1">
            <wp:simplePos x="0" y="0"/>
            <wp:positionH relativeFrom="page">
              <wp:posOffset>9182100</wp:posOffset>
            </wp:positionH>
            <wp:positionV relativeFrom="paragraph">
              <wp:posOffset>194056</wp:posOffset>
            </wp:positionV>
            <wp:extent cx="558800" cy="381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7" cstate="print"/>
                    <a:stretch>
                      <a:fillRect/>
                    </a:stretch>
                  </pic:blipFill>
                  <pic:spPr>
                    <a:xfrm>
                      <a:off x="0" y="0"/>
                      <a:ext cx="558800" cy="38100"/>
                    </a:xfrm>
                    <a:prstGeom prst="rect">
                      <a:avLst/>
                    </a:prstGeom>
                  </pic:spPr>
                </pic:pic>
              </a:graphicData>
            </a:graphic>
          </wp:anchor>
        </w:drawing>
      </w:r>
      <w:r>
        <w:rPr>
          <w:spacing w:val="-32"/>
        </w:rPr>
        <w:t>(</w:t>
      </w:r>
      <w:r>
        <w:t>投标方全</w:t>
      </w:r>
      <w:r>
        <w:rPr>
          <w:spacing w:val="-11"/>
        </w:rPr>
        <w:t>称</w:t>
      </w:r>
      <w:r>
        <w:t>)</w:t>
        <w:tab/>
      </w:r>
      <w:r>
        <w:rPr>
          <w:spacing w:val="-11"/>
        </w:rPr>
        <w:t>(</w:t>
      </w:r>
      <w:r>
        <w:t>全权代表</w:t>
      </w:r>
      <w:r>
        <w:rPr>
          <w:spacing w:val="-7"/>
        </w:rPr>
        <w:t>名</w:t>
      </w:r>
      <w:r>
        <w:t>)</w:t>
      </w:r>
    </w:p>
    <w:p>
      <w:pPr>
        <w:pStyle w:val="BodyText"/>
        <w:tabs>
          <w:tab w:val="left" w:pos="9279"/>
        </w:tabs>
        <w:spacing w:before="233" w:line="381" w:lineRule="auto"/>
        <w:ind w:left="653" w:right="2540"/>
      </w:pPr>
      <w:r>
        <w:drawing>
          <wp:anchor distT="0" distB="0" distL="0" distR="0" simplePos="0" relativeHeight="251667456" behindDoc="1" locked="0" layoutInCell="1" allowOverlap="1">
            <wp:simplePos x="0" y="0"/>
            <wp:positionH relativeFrom="page">
              <wp:posOffset>5486400</wp:posOffset>
            </wp:positionH>
            <wp:positionV relativeFrom="paragraph">
              <wp:posOffset>348361</wp:posOffset>
            </wp:positionV>
            <wp:extent cx="1625600" cy="38100"/>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8" cstate="print"/>
                    <a:stretch>
                      <a:fillRect/>
                    </a:stretch>
                  </pic:blipFill>
                  <pic:spPr>
                    <a:xfrm>
                      <a:off x="0" y="0"/>
                      <a:ext cx="1625600" cy="38100"/>
                    </a:xfrm>
                    <a:prstGeom prst="rect">
                      <a:avLst/>
                    </a:prstGeom>
                  </pic:spPr>
                </pic:pic>
              </a:graphicData>
            </a:graphic>
          </wp:anchor>
        </w:drawing>
      </w:r>
      <w:r>
        <w:t>(职务、职</w:t>
      </w:r>
      <w:r>
        <w:rPr>
          <w:spacing w:val="-33"/>
        </w:rPr>
        <w:t>称</w:t>
      </w:r>
      <w:r>
        <w:rPr>
          <w:spacing w:val="-4"/>
        </w:rPr>
        <w:t>)</w:t>
      </w:r>
      <w:r>
        <w:t>为全权代表，</w:t>
      </w:r>
      <w:r>
        <w:rPr>
          <w:spacing w:val="12"/>
        </w:rPr>
        <w:t xml:space="preserve"> </w:t>
      </w:r>
      <w:r>
        <w:t>参加贵方组织的</w:t>
        <w:tab/>
      </w:r>
      <w:r>
        <w:rPr>
          <w:spacing w:val="-14"/>
        </w:rPr>
        <w:t>(</w:t>
      </w:r>
      <w:r>
        <w:t>招标编号、招标项目名</w:t>
      </w:r>
      <w:r>
        <w:rPr>
          <w:spacing w:val="-46"/>
        </w:rPr>
        <w:t>称</w:t>
      </w:r>
      <w:r>
        <w:t>)</w:t>
      </w:r>
      <w:r>
        <w:rPr>
          <w:spacing w:val="-6"/>
        </w:rPr>
        <w:t xml:space="preserve"> </w:t>
      </w:r>
      <w:r>
        <w:rPr>
          <w:spacing w:val="-17"/>
        </w:rPr>
        <w:t>招</w:t>
      </w:r>
      <w:r>
        <w:t>标的有关活动。为此：</w:t>
      </w:r>
    </w:p>
    <w:p>
      <w:pPr>
        <w:pStyle w:val="BodyText"/>
        <w:rPr>
          <w:sz w:val="32"/>
        </w:rPr>
      </w:pPr>
    </w:p>
    <w:p>
      <w:pPr>
        <w:pStyle w:val="BodyText"/>
        <w:spacing w:before="1"/>
        <w:rPr>
          <w:sz w:val="45"/>
        </w:rPr>
      </w:pPr>
    </w:p>
    <w:p>
      <w:pPr>
        <w:pStyle w:val="BodyText"/>
        <w:ind w:left="1373"/>
      </w:pPr>
      <w:r>
        <w:t>1、 提供投标须知规定的全部投标文件：</w:t>
      </w:r>
    </w:p>
    <w:p>
      <w:pPr>
        <w:pStyle w:val="BodyText"/>
        <w:spacing w:before="3"/>
        <w:rPr>
          <w:sz w:val="32"/>
        </w:rPr>
      </w:pPr>
    </w:p>
    <w:p>
      <w:pPr>
        <w:pStyle w:val="ListParagraph"/>
        <w:numPr>
          <w:ilvl w:val="0"/>
          <w:numId w:val="21"/>
        </w:numPr>
        <w:tabs>
          <w:tab w:val="left" w:pos="2694"/>
          <w:tab w:val="left" w:pos="2695"/>
        </w:tabs>
        <w:spacing w:before="0" w:after="0" w:line="240" w:lineRule="auto"/>
        <w:ind w:left="2694" w:right="0" w:hanging="689"/>
        <w:jc w:val="left"/>
        <w:rPr>
          <w:sz w:val="31"/>
        </w:rPr>
      </w:pPr>
      <w:r>
        <w:rPr>
          <w:spacing w:val="-2"/>
          <w:sz w:val="31"/>
        </w:rPr>
        <w:t>投标书正本</w:t>
      </w:r>
      <w:r>
        <w:rPr>
          <w:sz w:val="31"/>
        </w:rPr>
        <w:t>1</w:t>
      </w:r>
      <w:r>
        <w:rPr>
          <w:spacing w:val="-2"/>
          <w:sz w:val="31"/>
        </w:rPr>
        <w:t>份，副本</w:t>
      </w:r>
      <w:r>
        <w:rPr>
          <w:sz w:val="31"/>
        </w:rPr>
        <w:t>4份；</w:t>
      </w:r>
    </w:p>
    <w:p>
      <w:pPr>
        <w:pStyle w:val="BodyText"/>
        <w:spacing w:before="3"/>
        <w:rPr>
          <w:sz w:val="32"/>
        </w:rPr>
      </w:pPr>
    </w:p>
    <w:p>
      <w:pPr>
        <w:pStyle w:val="ListParagraph"/>
        <w:numPr>
          <w:ilvl w:val="0"/>
          <w:numId w:val="21"/>
        </w:numPr>
        <w:tabs>
          <w:tab w:val="left" w:pos="2694"/>
          <w:tab w:val="left" w:pos="2695"/>
        </w:tabs>
        <w:spacing w:before="0" w:after="0" w:line="240" w:lineRule="auto"/>
        <w:ind w:left="2694" w:right="0" w:hanging="689"/>
        <w:jc w:val="left"/>
        <w:rPr>
          <w:sz w:val="31"/>
        </w:rPr>
      </w:pPr>
      <w:r>
        <w:rPr>
          <w:spacing w:val="-2"/>
          <w:sz w:val="31"/>
        </w:rPr>
        <w:t>资格证明文件各</w:t>
      </w:r>
      <w:r>
        <w:rPr>
          <w:sz w:val="31"/>
        </w:rPr>
        <w:t>2份；</w:t>
      </w:r>
    </w:p>
    <w:p>
      <w:pPr>
        <w:pStyle w:val="BodyText"/>
        <w:spacing w:before="2"/>
        <w:rPr>
          <w:sz w:val="32"/>
        </w:rPr>
      </w:pPr>
    </w:p>
    <w:p>
      <w:pPr>
        <w:pStyle w:val="BodyText"/>
        <w:tabs>
          <w:tab w:val="left" w:pos="9722"/>
        </w:tabs>
        <w:spacing w:before="1" w:line="381" w:lineRule="auto"/>
        <w:ind w:left="2093" w:right="4028" w:hanging="720"/>
      </w:pPr>
      <w:r>
        <w:drawing>
          <wp:anchor distT="0" distB="0" distL="0" distR="0" simplePos="0" relativeHeight="251668480" behindDoc="1" locked="0" layoutInCell="1" allowOverlap="1">
            <wp:simplePos x="0" y="0"/>
            <wp:positionH relativeFrom="page">
              <wp:posOffset>5168900</wp:posOffset>
            </wp:positionH>
            <wp:positionV relativeFrom="paragraph">
              <wp:posOffset>200405</wp:posOffset>
            </wp:positionV>
            <wp:extent cx="2235200" cy="38100"/>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9" cstate="print"/>
                    <a:stretch>
                      <a:fillRect/>
                    </a:stretch>
                  </pic:blipFill>
                  <pic:spPr>
                    <a:xfrm>
                      <a:off x="0" y="0"/>
                      <a:ext cx="2235200" cy="38100"/>
                    </a:xfrm>
                    <a:prstGeom prst="rect">
                      <a:avLst/>
                    </a:prstGeom>
                  </pic:spPr>
                </pic:pic>
              </a:graphicData>
            </a:graphic>
          </wp:anchor>
        </w:drawing>
      </w:r>
      <w:r>
        <w:drawing>
          <wp:anchor distT="0" distB="0" distL="0" distR="0" simplePos="0" relativeHeight="251661312" behindDoc="0" locked="0" layoutInCell="1" allowOverlap="1">
            <wp:simplePos x="0" y="0"/>
            <wp:positionH relativeFrom="page">
              <wp:posOffset>8775700</wp:posOffset>
            </wp:positionH>
            <wp:positionV relativeFrom="paragraph">
              <wp:posOffset>200405</wp:posOffset>
            </wp:positionV>
            <wp:extent cx="965200" cy="38100"/>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10" cstate="print"/>
                    <a:stretch>
                      <a:fillRect/>
                    </a:stretch>
                  </pic:blipFill>
                  <pic:spPr>
                    <a:xfrm>
                      <a:off x="0" y="0"/>
                      <a:ext cx="965200" cy="38100"/>
                    </a:xfrm>
                    <a:prstGeom prst="rect">
                      <a:avLst/>
                    </a:prstGeom>
                  </pic:spPr>
                </pic:pic>
              </a:graphicData>
            </a:graphic>
          </wp:anchor>
        </w:drawing>
      </w:r>
      <w:r>
        <w:t>2、投标设备的总投标价</w:t>
      </w:r>
      <w:r>
        <w:rPr>
          <w:spacing w:val="-21"/>
        </w:rPr>
        <w:t>为</w:t>
      </w:r>
      <w:r>
        <w:t>(大写)：</w:t>
        <w:tab/>
        <w:t>元人民</w:t>
      </w:r>
      <w:r>
        <w:rPr>
          <w:spacing w:val="-8"/>
        </w:rPr>
        <w:t>币</w:t>
      </w:r>
      <w:r>
        <w:t>(小</w:t>
      </w:r>
      <w:r>
        <w:rPr>
          <w:spacing w:val="-3"/>
        </w:rPr>
        <w:t>写</w:t>
      </w:r>
      <w:r>
        <w:rPr>
          <w:spacing w:val="-17"/>
        </w:rPr>
        <w:t xml:space="preserve">) </w:t>
      </w:r>
      <w:r>
        <w:t>元人民币。</w:t>
      </w:r>
    </w:p>
    <w:p>
      <w:pPr>
        <w:pStyle w:val="BodyText"/>
        <w:spacing w:before="177"/>
        <w:ind w:left="1373"/>
      </w:pPr>
      <w:r>
        <w:t>3、保证遵守招标文件中的有关规定和收费标准。</w:t>
      </w:r>
    </w:p>
    <w:p>
      <w:pPr>
        <w:pStyle w:val="BodyText"/>
        <w:spacing w:before="3"/>
        <w:rPr>
          <w:sz w:val="32"/>
        </w:rPr>
      </w:pPr>
    </w:p>
    <w:p>
      <w:pPr>
        <w:pStyle w:val="BodyText"/>
        <w:ind w:left="1373"/>
      </w:pPr>
      <w:r>
        <w:t>4、保证忠实地执行买卖双方所签的经济合同， 并承担合同规定的责任义务。</w:t>
      </w:r>
    </w:p>
    <w:p>
      <w:pPr>
        <w:pStyle w:val="BodyText"/>
        <w:spacing w:before="3"/>
        <w:rPr>
          <w:sz w:val="32"/>
        </w:rPr>
      </w:pPr>
    </w:p>
    <w:p>
      <w:pPr>
        <w:pStyle w:val="BodyText"/>
        <w:ind w:left="1373"/>
      </w:pPr>
      <w:r>
        <w:t>5、愿意向贵方提供任何与该项投标有关的数据、情况和技术资料。</w:t>
      </w:r>
    </w:p>
    <w:p>
      <w:pPr>
        <w:pStyle w:val="BodyText"/>
        <w:spacing w:before="2"/>
        <w:rPr>
          <w:sz w:val="32"/>
        </w:rPr>
      </w:pPr>
    </w:p>
    <w:p>
      <w:pPr>
        <w:pStyle w:val="BodyText"/>
        <w:spacing w:before="1"/>
        <w:ind w:left="1373"/>
      </w:pPr>
      <w:r>
        <w:drawing>
          <wp:anchor distT="0" distB="0" distL="0" distR="0" simplePos="0" relativeHeight="251669504" behindDoc="1" locked="0" layoutInCell="1" allowOverlap="1">
            <wp:simplePos x="0" y="0"/>
            <wp:positionH relativeFrom="page">
              <wp:posOffset>4178300</wp:posOffset>
            </wp:positionH>
            <wp:positionV relativeFrom="paragraph">
              <wp:posOffset>196850</wp:posOffset>
            </wp:positionV>
            <wp:extent cx="317500" cy="38100"/>
            <wp:effectExtent l="0" t="0" r="0" b="0"/>
            <wp:wrapNone/>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png"/>
                    <pic:cNvPicPr/>
                  </pic:nvPicPr>
                  <pic:blipFill>
                    <a:blip xmlns:r="http://schemas.openxmlformats.org/officeDocument/2006/relationships" r:embed="rId11" cstate="print"/>
                    <a:stretch>
                      <a:fillRect/>
                    </a:stretch>
                  </pic:blipFill>
                  <pic:spPr>
                    <a:xfrm>
                      <a:off x="0" y="0"/>
                      <a:ext cx="317500" cy="38100"/>
                    </a:xfrm>
                    <a:prstGeom prst="rect">
                      <a:avLst/>
                    </a:prstGeom>
                  </pic:spPr>
                </pic:pic>
              </a:graphicData>
            </a:graphic>
          </wp:anchor>
        </w:drawing>
      </w:r>
      <w:r>
        <w:t>6、本投标自开标之日起90 天内有效。</w:t>
      </w:r>
    </w:p>
    <w:p>
      <w:pPr>
        <w:pStyle w:val="BodyText"/>
        <w:spacing w:before="2"/>
        <w:rPr>
          <w:sz w:val="32"/>
        </w:rPr>
      </w:pPr>
    </w:p>
    <w:p>
      <w:pPr>
        <w:pStyle w:val="BodyText"/>
        <w:ind w:left="1373"/>
      </w:pPr>
      <w:r>
        <w:t>7、与本投标有关的一切往来通讯请寄：</w:t>
      </w:r>
    </w:p>
    <w:p>
      <w:pPr>
        <w:pStyle w:val="BodyText"/>
        <w:rPr>
          <w:sz w:val="32"/>
        </w:rPr>
      </w:pPr>
    </w:p>
    <w:p>
      <w:pPr>
        <w:pStyle w:val="BodyText"/>
        <w:spacing w:before="12"/>
        <w:rPr>
          <w:sz w:val="28"/>
        </w:rPr>
      </w:pPr>
    </w:p>
    <w:p>
      <w:pPr>
        <w:pStyle w:val="BodyText"/>
        <w:ind w:left="1913"/>
      </w:pPr>
      <w:r>
        <w:drawing>
          <wp:anchor distT="0" distB="0" distL="0" distR="0" simplePos="0" relativeHeight="251662336" behindDoc="0" locked="0" layoutInCell="1" allowOverlap="1">
            <wp:simplePos x="0" y="0"/>
            <wp:positionH relativeFrom="page">
              <wp:posOffset>3009900</wp:posOffset>
            </wp:positionH>
            <wp:positionV relativeFrom="paragraph">
              <wp:posOffset>201167</wp:posOffset>
            </wp:positionV>
            <wp:extent cx="4432300" cy="38100"/>
            <wp:effectExtent l="0" t="0" r="0" b="0"/>
            <wp:wrapNone/>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pic:cNvPicPr/>
                  </pic:nvPicPr>
                  <pic:blipFill>
                    <a:blip xmlns:r="http://schemas.openxmlformats.org/officeDocument/2006/relationships" r:embed="rId12" cstate="print"/>
                    <a:stretch>
                      <a:fillRect/>
                    </a:stretch>
                  </pic:blipFill>
                  <pic:spPr>
                    <a:xfrm>
                      <a:off x="0" y="0"/>
                      <a:ext cx="4432300" cy="38100"/>
                    </a:xfrm>
                    <a:prstGeom prst="rect">
                      <a:avLst/>
                    </a:prstGeom>
                  </pic:spPr>
                </pic:pic>
              </a:graphicData>
            </a:graphic>
          </wp:anchor>
        </w:drawing>
      </w:r>
      <w:r>
        <w:t>地址：</w:t>
      </w:r>
    </w:p>
    <w:p>
      <w:pPr>
        <w:pStyle w:val="BodyText"/>
        <w:tabs>
          <w:tab w:val="left" w:pos="4908"/>
          <w:tab w:val="left" w:pos="8531"/>
        </w:tabs>
        <w:spacing w:before="194"/>
        <w:ind w:left="1754"/>
      </w:pPr>
      <w:r>
        <w:drawing>
          <wp:anchor distT="0" distB="0" distL="0" distR="0" simplePos="0" relativeHeight="251670528" behindDoc="1" locked="0" layoutInCell="1" allowOverlap="1">
            <wp:simplePos x="0" y="0"/>
            <wp:positionH relativeFrom="page">
              <wp:posOffset>2921000</wp:posOffset>
            </wp:positionH>
            <wp:positionV relativeFrom="paragraph">
              <wp:posOffset>317245</wp:posOffset>
            </wp:positionV>
            <wp:extent cx="1422400" cy="38100"/>
            <wp:effectExtent l="0" t="0" r="0" b="0"/>
            <wp:wrapNone/>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png"/>
                    <pic:cNvPicPr/>
                  </pic:nvPicPr>
                  <pic:blipFill>
                    <a:blip xmlns:r="http://schemas.openxmlformats.org/officeDocument/2006/relationships" r:embed="rId13" cstate="print"/>
                    <a:stretch>
                      <a:fillRect/>
                    </a:stretch>
                  </pic:blipFill>
                  <pic:spPr>
                    <a:xfrm>
                      <a:off x="0" y="0"/>
                      <a:ext cx="1422400" cy="38100"/>
                    </a:xfrm>
                    <a:prstGeom prst="rect">
                      <a:avLst/>
                    </a:prstGeom>
                  </pic:spPr>
                </pic:pic>
              </a:graphicData>
            </a:graphic>
          </wp:anchor>
        </w:drawing>
      </w:r>
      <w:r>
        <w:drawing>
          <wp:anchor distT="0" distB="0" distL="0" distR="0" simplePos="0" relativeHeight="251671552" behindDoc="1" locked="0" layoutInCell="1" allowOverlap="1">
            <wp:simplePos x="0" y="0"/>
            <wp:positionH relativeFrom="page">
              <wp:posOffset>4914900</wp:posOffset>
            </wp:positionH>
            <wp:positionV relativeFrom="paragraph">
              <wp:posOffset>317245</wp:posOffset>
            </wp:positionV>
            <wp:extent cx="1727200" cy="38100"/>
            <wp:effectExtent l="0" t="0" r="0" b="0"/>
            <wp:wrapNone/>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1.png"/>
                    <pic:cNvPicPr/>
                  </pic:nvPicPr>
                  <pic:blipFill>
                    <a:blip xmlns:r="http://schemas.openxmlformats.org/officeDocument/2006/relationships" r:embed="rId14" cstate="print"/>
                    <a:stretch>
                      <a:fillRect/>
                    </a:stretch>
                  </pic:blipFill>
                  <pic:spPr>
                    <a:xfrm>
                      <a:off x="0" y="0"/>
                      <a:ext cx="1727200" cy="38100"/>
                    </a:xfrm>
                    <a:prstGeom prst="rect">
                      <a:avLst/>
                    </a:prstGeom>
                  </pic:spPr>
                </pic:pic>
              </a:graphicData>
            </a:graphic>
          </wp:anchor>
        </w:drawing>
      </w:r>
      <w:r>
        <w:drawing>
          <wp:anchor distT="0" distB="0" distL="0" distR="0" simplePos="0" relativeHeight="251663360" behindDoc="0" locked="0" layoutInCell="1" allowOverlap="1">
            <wp:simplePos x="0" y="0"/>
            <wp:positionH relativeFrom="page">
              <wp:posOffset>7213600</wp:posOffset>
            </wp:positionH>
            <wp:positionV relativeFrom="paragraph">
              <wp:posOffset>317245</wp:posOffset>
            </wp:positionV>
            <wp:extent cx="1727200" cy="38100"/>
            <wp:effectExtent l="0" t="0" r="0" b="0"/>
            <wp:wrapNone/>
            <wp:docPr id="2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1.png"/>
                    <pic:cNvPicPr/>
                  </pic:nvPicPr>
                  <pic:blipFill>
                    <a:blip xmlns:r="http://schemas.openxmlformats.org/officeDocument/2006/relationships" r:embed="rId14" cstate="print"/>
                    <a:stretch>
                      <a:fillRect/>
                    </a:stretch>
                  </pic:blipFill>
                  <pic:spPr>
                    <a:xfrm>
                      <a:off x="0" y="0"/>
                      <a:ext cx="1727200" cy="38100"/>
                    </a:xfrm>
                    <a:prstGeom prst="rect">
                      <a:avLst/>
                    </a:prstGeom>
                  </pic:spPr>
                </pic:pic>
              </a:graphicData>
            </a:graphic>
          </wp:anchor>
        </w:drawing>
      </w:r>
      <w:r>
        <w:t>邮编：</w:t>
        <w:tab/>
        <w:t>电话：</w:t>
        <w:tab/>
        <w:t>传真：</w:t>
      </w:r>
    </w:p>
    <w:p>
      <w:pPr>
        <w:pStyle w:val="BodyText"/>
        <w:rPr>
          <w:sz w:val="32"/>
        </w:rPr>
      </w:pPr>
    </w:p>
    <w:p>
      <w:pPr>
        <w:pStyle w:val="BodyText"/>
        <w:spacing w:before="11"/>
        <w:rPr>
          <w:sz w:val="28"/>
        </w:rPr>
      </w:pPr>
    </w:p>
    <w:p>
      <w:pPr>
        <w:pStyle w:val="BodyText"/>
        <w:ind w:left="1913"/>
      </w:pPr>
      <w:r>
        <w:drawing>
          <wp:anchor distT="0" distB="0" distL="0" distR="0" simplePos="0" relativeHeight="251664384" behindDoc="0" locked="0" layoutInCell="1" allowOverlap="1">
            <wp:simplePos x="0" y="0"/>
            <wp:positionH relativeFrom="page">
              <wp:posOffset>4216400</wp:posOffset>
            </wp:positionH>
            <wp:positionV relativeFrom="paragraph">
              <wp:posOffset>195834</wp:posOffset>
            </wp:positionV>
            <wp:extent cx="3225800" cy="38100"/>
            <wp:effectExtent l="0" t="0" r="0" b="0"/>
            <wp:wrapNone/>
            <wp:docPr id="2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2.png"/>
                    <pic:cNvPicPr/>
                  </pic:nvPicPr>
                  <pic:blipFill>
                    <a:blip xmlns:r="http://schemas.openxmlformats.org/officeDocument/2006/relationships" r:embed="rId15" cstate="print"/>
                    <a:stretch>
                      <a:fillRect/>
                    </a:stretch>
                  </pic:blipFill>
                  <pic:spPr>
                    <a:xfrm>
                      <a:off x="0" y="0"/>
                      <a:ext cx="3225800" cy="38100"/>
                    </a:xfrm>
                    <a:prstGeom prst="rect">
                      <a:avLst/>
                    </a:prstGeom>
                  </pic:spPr>
                </pic:pic>
              </a:graphicData>
            </a:graphic>
          </wp:anchor>
        </w:drawing>
      </w:r>
      <w:r>
        <w:t>投标方全称(盖章)：</w:t>
      </w:r>
    </w:p>
    <w:p>
      <w:pPr>
        <w:pStyle w:val="BodyText"/>
        <w:spacing w:before="193" w:line="357" w:lineRule="auto"/>
        <w:ind w:left="1913" w:right="10244"/>
      </w:pPr>
      <w:r>
        <w:drawing>
          <wp:anchor distT="0" distB="0" distL="0" distR="0" simplePos="0" relativeHeight="251672576" behindDoc="1" locked="0" layoutInCell="1" allowOverlap="1">
            <wp:simplePos x="0" y="0"/>
            <wp:positionH relativeFrom="page">
              <wp:posOffset>4013200</wp:posOffset>
            </wp:positionH>
            <wp:positionV relativeFrom="paragraph">
              <wp:posOffset>692784</wp:posOffset>
            </wp:positionV>
            <wp:extent cx="1955800" cy="38100"/>
            <wp:effectExtent l="0" t="0" r="0" b="0"/>
            <wp:wrapNone/>
            <wp:docPr id="2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3.png"/>
                    <pic:cNvPicPr/>
                  </pic:nvPicPr>
                  <pic:blipFill>
                    <a:blip xmlns:r="http://schemas.openxmlformats.org/officeDocument/2006/relationships" r:embed="rId16" cstate="print"/>
                    <a:stretch>
                      <a:fillRect/>
                    </a:stretch>
                  </pic:blipFill>
                  <pic:spPr>
                    <a:xfrm>
                      <a:off x="0" y="0"/>
                      <a:ext cx="1955800" cy="38100"/>
                    </a:xfrm>
                    <a:prstGeom prst="rect">
                      <a:avLst/>
                    </a:prstGeom>
                  </pic:spPr>
                </pic:pic>
              </a:graphicData>
            </a:graphic>
          </wp:anchor>
        </w:drawing>
      </w:r>
      <w:r>
        <w:t>法定代表人（签字盖章）： 全权代表(签字)：</w:t>
      </w:r>
    </w:p>
    <w:p>
      <w:pPr>
        <w:pStyle w:val="BodyText"/>
        <w:spacing w:before="7"/>
        <w:rPr>
          <w:sz w:val="45"/>
        </w:rPr>
      </w:pPr>
    </w:p>
    <w:p>
      <w:pPr>
        <w:pStyle w:val="BodyText"/>
        <w:spacing w:before="1"/>
        <w:ind w:left="1913"/>
      </w:pPr>
      <w:r>
        <w:drawing>
          <wp:anchor distT="0" distB="0" distL="0" distR="0" simplePos="0" relativeHeight="251665408" behindDoc="0" locked="0" layoutInCell="1" allowOverlap="1">
            <wp:simplePos x="0" y="0"/>
            <wp:positionH relativeFrom="page">
              <wp:posOffset>3009900</wp:posOffset>
            </wp:positionH>
            <wp:positionV relativeFrom="paragraph">
              <wp:posOffset>197739</wp:posOffset>
            </wp:positionV>
            <wp:extent cx="1930400" cy="38100"/>
            <wp:effectExtent l="0" t="0" r="0" b="0"/>
            <wp:wrapNone/>
            <wp:docPr id="2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4.png"/>
                    <pic:cNvPicPr/>
                  </pic:nvPicPr>
                  <pic:blipFill>
                    <a:blip xmlns:r="http://schemas.openxmlformats.org/officeDocument/2006/relationships" r:embed="rId17" cstate="print"/>
                    <a:stretch>
                      <a:fillRect/>
                    </a:stretch>
                  </pic:blipFill>
                  <pic:spPr>
                    <a:xfrm>
                      <a:off x="0" y="0"/>
                      <a:ext cx="1930400" cy="38100"/>
                    </a:xfrm>
                    <a:prstGeom prst="rect">
                      <a:avLst/>
                    </a:prstGeom>
                  </pic:spPr>
                </pic:pic>
              </a:graphicData>
            </a:graphic>
          </wp:anchor>
        </w:drawing>
      </w:r>
      <w:r>
        <w:t>日期：</w:t>
      </w:r>
    </w:p>
    <w:p>
      <w:pPr>
        <w:spacing w:after="0"/>
        <w:sectPr>
          <w:pgSz w:w="17860" w:h="25270"/>
          <w:pgMar w:top="2440" w:right="0" w:bottom="280" w:left="1900" w:header="708" w:footer="708"/>
          <w:pgNumType w:start="2"/>
          <w:cols w:space="708"/>
        </w:sectPr>
      </w:pPr>
    </w:p>
    <w:p>
      <w:pPr>
        <w:pStyle w:val="Heading4"/>
        <w:tabs>
          <w:tab w:val="left" w:pos="6586"/>
        </w:tabs>
        <w:spacing w:before="78"/>
        <w:ind w:left="5229"/>
      </w:pPr>
      <w:r>
        <w:t>(二)</w:t>
        <w:tab/>
        <w:t>开标一览表</w:t>
      </w:r>
    </w:p>
    <w:p>
      <w:pPr>
        <w:pStyle w:val="BodyText"/>
        <w:rPr>
          <w:b/>
          <w:sz w:val="20"/>
        </w:rPr>
      </w:pPr>
    </w:p>
    <w:p>
      <w:pPr>
        <w:pStyle w:val="BodyText"/>
        <w:rPr>
          <w:b/>
          <w:sz w:val="20"/>
        </w:rPr>
      </w:pPr>
    </w:p>
    <w:p>
      <w:pPr>
        <w:pStyle w:val="BodyText"/>
        <w:rPr>
          <w:b/>
          <w:sz w:val="20"/>
        </w:rPr>
      </w:pPr>
    </w:p>
    <w:p>
      <w:pPr>
        <w:pStyle w:val="BodyText"/>
        <w:spacing w:before="8"/>
        <w:rPr>
          <w:b/>
          <w:sz w:val="22"/>
        </w:rPr>
      </w:pPr>
    </w:p>
    <w:p>
      <w:pPr>
        <w:pStyle w:val="BodyText"/>
        <w:spacing w:before="63"/>
        <w:ind w:left="653"/>
      </w:pPr>
      <w:r>
        <w:drawing>
          <wp:anchor distT="0" distB="0" distL="0" distR="0" simplePos="0" relativeHeight="251673600" behindDoc="0" locked="0" layoutInCell="1" allowOverlap="1">
            <wp:simplePos x="0" y="0"/>
            <wp:positionH relativeFrom="page">
              <wp:posOffset>2514600</wp:posOffset>
            </wp:positionH>
            <wp:positionV relativeFrom="paragraph">
              <wp:posOffset>244982</wp:posOffset>
            </wp:positionV>
            <wp:extent cx="1828800" cy="38100"/>
            <wp:effectExtent l="0" t="0" r="0" b="0"/>
            <wp:wrapNone/>
            <wp:docPr id="3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5.png"/>
                    <pic:cNvPicPr/>
                  </pic:nvPicPr>
                  <pic:blipFill>
                    <a:blip xmlns:r="http://schemas.openxmlformats.org/officeDocument/2006/relationships" r:embed="rId18" cstate="print"/>
                    <a:stretch>
                      <a:fillRect/>
                    </a:stretch>
                  </pic:blipFill>
                  <pic:spPr>
                    <a:xfrm>
                      <a:off x="0" y="0"/>
                      <a:ext cx="1828800" cy="38100"/>
                    </a:xfrm>
                    <a:prstGeom prst="rect">
                      <a:avLst/>
                    </a:prstGeom>
                  </pic:spPr>
                </pic:pic>
              </a:graphicData>
            </a:graphic>
          </wp:anchor>
        </w:drawing>
      </w:r>
      <w:r>
        <w:t>招标编号:</w:t>
      </w:r>
    </w:p>
    <w:p>
      <w:pPr>
        <w:pStyle w:val="BodyText"/>
        <w:rPr>
          <w:sz w:val="33"/>
        </w:rPr>
      </w:pPr>
    </w:p>
    <w:p>
      <w:pPr>
        <w:pStyle w:val="BodyText"/>
        <w:ind w:left="653"/>
      </w:pPr>
      <w:r>
        <w:pict>
          <v:group id="_x0000_s1025" style="width:657.5pt;height:694.5pt;margin-top:16.1pt;margin-left:118.25pt;mso-position-horizontal-relative:page;position:absolute;z-index:-251639808" coordorigin="2365,322" coordsize="13150,138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3150;height:13890;left:2365;position:absolute;top:322" stroked="f">
              <v:imagedata r:id="rId19" o:title=""/>
            </v:shape>
            <v:shapetype id="_x0000_t202" coordsize="21600,21600" o:spt="202" path="m,l,21600r21600,l21600,xe">
              <v:stroke joinstyle="miter"/>
              <v:path gradientshapeok="t" o:connecttype="rect"/>
            </v:shapetype>
            <v:shape id="_x0000_s1027" type="#_x0000_t202" style="width:3989;height:360;left:4000;position:absolute;top:611" filled="f" stroked="f">
              <v:textbox inset="0,0,0,0">
                <w:txbxContent>
                  <w:p>
                    <w:pPr>
                      <w:tabs>
                        <w:tab w:val="left" w:pos="1804"/>
                      </w:tabs>
                      <w:spacing w:before="0" w:line="360" w:lineRule="exact"/>
                      <w:ind w:left="0" w:right="0" w:firstLine="0"/>
                      <w:jc w:val="left"/>
                      <w:rPr>
                        <w:b/>
                        <w:sz w:val="36"/>
                      </w:rPr>
                    </w:pPr>
                    <w:r>
                      <w:rPr>
                        <w:b/>
                        <w:sz w:val="36"/>
                      </w:rPr>
                      <w:t>设备名称</w:t>
                      <w:tab/>
                      <w:t>规格(或型</w:t>
                    </w:r>
                    <w:r>
                      <w:rPr>
                        <w:b/>
                        <w:spacing w:val="3"/>
                        <w:sz w:val="36"/>
                      </w:rPr>
                      <w:t>号</w:t>
                    </w:r>
                    <w:r>
                      <w:rPr>
                        <w:b/>
                        <w:sz w:val="36"/>
                      </w:rPr>
                      <w:t>)</w:t>
                    </w:r>
                  </w:p>
                </w:txbxContent>
              </v:textbox>
            </v:shape>
            <v:shape id="_x0000_s1028" type="#_x0000_t202" style="width:740;height:360;left:8439;position:absolute;top:611" filled="f" stroked="f">
              <v:textbox inset="0,0,0,0">
                <w:txbxContent>
                  <w:p>
                    <w:pPr>
                      <w:spacing w:before="0" w:line="360" w:lineRule="exact"/>
                      <w:ind w:left="0" w:right="0" w:firstLine="0"/>
                      <w:jc w:val="left"/>
                      <w:rPr>
                        <w:b/>
                        <w:sz w:val="36"/>
                      </w:rPr>
                    </w:pPr>
                    <w:r>
                      <w:rPr>
                        <w:b/>
                        <w:sz w:val="36"/>
                      </w:rPr>
                      <w:t>数量</w:t>
                    </w:r>
                  </w:p>
                </w:txbxContent>
              </v:textbox>
            </v:shape>
            <v:shape id="_x0000_s1029" type="#_x0000_t202" style="width:1820;height:360;left:9599;position:absolute;top:611" filled="f" stroked="f">
              <v:textbox inset="0,0,0,0">
                <w:txbxContent>
                  <w:p>
                    <w:pPr>
                      <w:spacing w:before="0" w:line="360" w:lineRule="exact"/>
                      <w:ind w:left="0" w:right="0" w:firstLine="0"/>
                      <w:jc w:val="left"/>
                      <w:rPr>
                        <w:b/>
                        <w:sz w:val="36"/>
                      </w:rPr>
                    </w:pPr>
                    <w:r>
                      <w:rPr>
                        <w:b/>
                        <w:sz w:val="36"/>
                      </w:rPr>
                      <w:t>设备投标价</w:t>
                    </w:r>
                  </w:p>
                </w:txbxContent>
              </v:textbox>
            </v:shape>
            <v:shape id="_x0000_s1030" type="#_x0000_t202" style="width:1460;height:360;left:11950;position:absolute;top:611" filled="f" stroked="f">
              <v:textbox inset="0,0,0,0">
                <w:txbxContent>
                  <w:p>
                    <w:pPr>
                      <w:spacing w:before="0" w:line="360" w:lineRule="exact"/>
                      <w:ind w:left="0" w:right="0" w:firstLine="0"/>
                      <w:jc w:val="left"/>
                      <w:rPr>
                        <w:b/>
                        <w:sz w:val="36"/>
                      </w:rPr>
                    </w:pPr>
                    <w:r>
                      <w:rPr>
                        <w:b/>
                        <w:sz w:val="36"/>
                      </w:rPr>
                      <w:t>交货时间</w:t>
                    </w:r>
                  </w:p>
                </w:txbxContent>
              </v:textbox>
            </v:shape>
            <v:shape id="_x0000_s1031" type="#_x0000_t202" style="width:740;height:360;left:14259;position:absolute;top:611" filled="f" stroked="f">
              <v:textbox inset="0,0,0,0">
                <w:txbxContent>
                  <w:p>
                    <w:pPr>
                      <w:spacing w:before="0" w:line="360" w:lineRule="exact"/>
                      <w:ind w:left="0" w:right="0" w:firstLine="0"/>
                      <w:jc w:val="left"/>
                      <w:rPr>
                        <w:b/>
                        <w:sz w:val="36"/>
                      </w:rPr>
                    </w:pPr>
                    <w:r>
                      <w:rPr>
                        <w:b/>
                        <w:sz w:val="36"/>
                      </w:rPr>
                      <w:t>备注</w:t>
                    </w:r>
                  </w:p>
                </w:txbxContent>
              </v:textbox>
            </v:shape>
            <v:shape id="_x0000_s1032" type="#_x0000_t202" style="width:2537;height:3752;left:2553;position:absolute;top:1079" filled="f" stroked="f">
              <v:textbox inset="0,0,0,0">
                <w:txbxContent>
                  <w:p>
                    <w:pPr>
                      <w:spacing w:before="0" w:line="411" w:lineRule="exact"/>
                      <w:ind w:left="14" w:right="1439" w:firstLine="0"/>
                      <w:jc w:val="center"/>
                      <w:rPr>
                        <w:sz w:val="36"/>
                      </w:rPr>
                    </w:pPr>
                    <w:r>
                      <w:rPr>
                        <w:sz w:val="36"/>
                      </w:rPr>
                      <w:t>(人民</w:t>
                    </w:r>
                  </w:p>
                  <w:p>
                    <w:pPr>
                      <w:spacing w:before="6" w:line="244" w:lineRule="auto"/>
                      <w:ind w:left="14" w:right="1439" w:firstLine="0"/>
                      <w:jc w:val="center"/>
                      <w:rPr>
                        <w:b/>
                        <w:sz w:val="36"/>
                      </w:rPr>
                    </w:pPr>
                    <w:r>
                      <w:rPr>
                        <w:sz w:val="36"/>
                      </w:rPr>
                      <w:t xml:space="preserve">币：万元) </w:t>
                    </w:r>
                    <w:r>
                      <w:rPr>
                        <w:b/>
                        <w:sz w:val="36"/>
                      </w:rPr>
                      <w:t>序号</w:t>
                    </w:r>
                  </w:p>
                  <w:p>
                    <w:pPr>
                      <w:numPr>
                        <w:ilvl w:val="0"/>
                        <w:numId w:val="19"/>
                      </w:numPr>
                      <w:tabs>
                        <w:tab w:val="left" w:pos="1436"/>
                        <w:tab w:val="left" w:pos="1437"/>
                      </w:tabs>
                      <w:spacing w:before="188"/>
                      <w:ind w:left="1436" w:right="0" w:hanging="1437"/>
                      <w:jc w:val="left"/>
                      <w:rPr>
                        <w:sz w:val="36"/>
                      </w:rPr>
                    </w:pPr>
                    <w:r>
                      <w:rPr>
                        <w:sz w:val="36"/>
                      </w:rPr>
                      <w:t>室外机</w:t>
                    </w:r>
                  </w:p>
                  <w:p>
                    <w:pPr>
                      <w:numPr>
                        <w:ilvl w:val="0"/>
                        <w:numId w:val="19"/>
                      </w:numPr>
                      <w:tabs>
                        <w:tab w:val="left" w:pos="1436"/>
                        <w:tab w:val="left" w:pos="1437"/>
                      </w:tabs>
                      <w:spacing w:before="201"/>
                      <w:ind w:left="1436" w:right="0" w:hanging="1437"/>
                      <w:jc w:val="left"/>
                      <w:rPr>
                        <w:sz w:val="36"/>
                      </w:rPr>
                    </w:pPr>
                    <w:r>
                      <w:rPr>
                        <w:sz w:val="36"/>
                      </w:rPr>
                      <w:t>室内机</w:t>
                    </w:r>
                  </w:p>
                  <w:p>
                    <w:pPr>
                      <w:numPr>
                        <w:ilvl w:val="0"/>
                        <w:numId w:val="19"/>
                      </w:numPr>
                      <w:tabs>
                        <w:tab w:val="left" w:pos="1436"/>
                        <w:tab w:val="left" w:pos="1437"/>
                      </w:tabs>
                      <w:spacing w:before="202" w:line="411" w:lineRule="exact"/>
                      <w:ind w:left="1436" w:right="0" w:hanging="1437"/>
                      <w:jc w:val="left"/>
                      <w:rPr>
                        <w:sz w:val="36"/>
                      </w:rPr>
                    </w:pPr>
                    <w:r>
                      <w:rPr>
                        <w:sz w:val="36"/>
                      </w:rPr>
                      <w:t>室内机</w:t>
                    </w:r>
                  </w:p>
                </w:txbxContent>
              </v:textbox>
            </v:shape>
            <v:shape id="_x0000_s1033" type="#_x0000_t202" style="width:200;height:360;left:2553;position:absolute;top:5137" filled="f" stroked="f">
              <v:textbox inset="0,0,0,0">
                <w:txbxContent>
                  <w:p>
                    <w:pPr>
                      <w:spacing w:before="0" w:line="360" w:lineRule="exact"/>
                      <w:ind w:left="0" w:right="0" w:firstLine="0"/>
                      <w:jc w:val="left"/>
                      <w:rPr>
                        <w:sz w:val="36"/>
                      </w:rPr>
                    </w:pPr>
                    <w:r>
                      <w:rPr>
                        <w:sz w:val="36"/>
                      </w:rPr>
                      <w:t>4</w:t>
                    </w:r>
                  </w:p>
                </w:txbxContent>
              </v:textbox>
            </v:shape>
            <v:shape id="_x0000_s1034" type="#_x0000_t202" style="width:1100;height:360;left:3989;position:absolute;top:5137" filled="f" stroked="f">
              <v:textbox inset="0,0,0,0">
                <w:txbxContent>
                  <w:p>
                    <w:pPr>
                      <w:spacing w:before="0" w:line="360" w:lineRule="exact"/>
                      <w:ind w:left="0" w:right="0" w:firstLine="0"/>
                      <w:jc w:val="left"/>
                      <w:rPr>
                        <w:sz w:val="36"/>
                      </w:rPr>
                    </w:pPr>
                    <w:r>
                      <w:rPr>
                        <w:sz w:val="36"/>
                      </w:rPr>
                      <w:t>室内机</w:t>
                    </w:r>
                  </w:p>
                </w:txbxContent>
              </v:textbox>
            </v:shape>
            <v:shape id="_x0000_s1035" type="#_x0000_t202" style="width:200;height:3011;left:2553;position:absolute;top:5800" filled="f" stroked="f">
              <v:textbox inset="0,0,0,0">
                <w:txbxContent>
                  <w:p>
                    <w:pPr>
                      <w:spacing w:before="0" w:line="411" w:lineRule="exact"/>
                      <w:ind w:left="0" w:right="0" w:firstLine="0"/>
                      <w:jc w:val="left"/>
                      <w:rPr>
                        <w:sz w:val="36"/>
                      </w:rPr>
                    </w:pPr>
                    <w:r>
                      <w:rPr>
                        <w:sz w:val="36"/>
                      </w:rPr>
                      <w:t>5</w:t>
                    </w:r>
                  </w:p>
                  <w:p>
                    <w:pPr>
                      <w:spacing w:before="201"/>
                      <w:ind w:left="0" w:right="0" w:firstLine="0"/>
                      <w:jc w:val="left"/>
                      <w:rPr>
                        <w:sz w:val="36"/>
                      </w:rPr>
                    </w:pPr>
                    <w:r>
                      <w:rPr>
                        <w:sz w:val="36"/>
                      </w:rPr>
                      <w:t>6</w:t>
                    </w:r>
                  </w:p>
                  <w:p>
                    <w:pPr>
                      <w:spacing w:before="202"/>
                      <w:ind w:left="0" w:right="0" w:firstLine="0"/>
                      <w:jc w:val="left"/>
                      <w:rPr>
                        <w:sz w:val="36"/>
                      </w:rPr>
                    </w:pPr>
                    <w:r>
                      <w:rPr>
                        <w:sz w:val="36"/>
                      </w:rPr>
                      <w:t>7</w:t>
                    </w:r>
                  </w:p>
                  <w:p>
                    <w:pPr>
                      <w:spacing w:before="201"/>
                      <w:ind w:left="0" w:right="0" w:firstLine="0"/>
                      <w:jc w:val="left"/>
                      <w:rPr>
                        <w:sz w:val="36"/>
                      </w:rPr>
                    </w:pPr>
                    <w:r>
                      <w:rPr>
                        <w:sz w:val="36"/>
                      </w:rPr>
                      <w:t>8</w:t>
                    </w:r>
                  </w:p>
                  <w:p>
                    <w:pPr>
                      <w:spacing w:before="201" w:line="411" w:lineRule="exact"/>
                      <w:ind w:left="0" w:right="0" w:firstLine="0"/>
                      <w:jc w:val="left"/>
                      <w:rPr>
                        <w:sz w:val="36"/>
                      </w:rPr>
                    </w:pPr>
                    <w:r>
                      <w:rPr>
                        <w:sz w:val="36"/>
                      </w:rPr>
                      <w:t>9</w:t>
                    </w:r>
                  </w:p>
                </w:txbxContent>
              </v:textbox>
            </v:shape>
            <v:shape id="_x0000_s1036" type="#_x0000_t202" style="width:1100;height:3011;left:3989;position:absolute;top:5800" filled="f" stroked="f">
              <v:textbox inset="0,0,0,0">
                <w:txbxContent>
                  <w:p>
                    <w:pPr>
                      <w:spacing w:before="0" w:line="411" w:lineRule="exact"/>
                      <w:ind w:left="0" w:right="0" w:firstLine="0"/>
                      <w:jc w:val="left"/>
                      <w:rPr>
                        <w:sz w:val="36"/>
                      </w:rPr>
                    </w:pPr>
                    <w:r>
                      <w:rPr>
                        <w:sz w:val="36"/>
                      </w:rPr>
                      <w:t>室内机</w:t>
                    </w:r>
                  </w:p>
                  <w:p>
                    <w:pPr>
                      <w:spacing w:before="201" w:line="345" w:lineRule="auto"/>
                      <w:ind w:left="0" w:right="18" w:firstLine="0"/>
                      <w:jc w:val="both"/>
                      <w:rPr>
                        <w:sz w:val="36"/>
                      </w:rPr>
                    </w:pPr>
                    <w:r>
                      <w:rPr>
                        <w:spacing w:val="-7"/>
                        <w:sz w:val="36"/>
                      </w:rPr>
                      <w:t>室内机室内机室内机</w:t>
                    </w:r>
                  </w:p>
                  <w:p>
                    <w:pPr>
                      <w:spacing w:before="0" w:line="406" w:lineRule="exact"/>
                      <w:ind w:left="0" w:right="0" w:firstLine="0"/>
                      <w:jc w:val="left"/>
                      <w:rPr>
                        <w:sz w:val="36"/>
                      </w:rPr>
                    </w:pPr>
                    <w:r>
                      <w:rPr>
                        <w:sz w:val="36"/>
                      </w:rPr>
                      <w:t>室内机</w:t>
                    </w:r>
                  </w:p>
                </w:txbxContent>
              </v:textbox>
            </v:shape>
            <v:shape id="_x0000_s1037" type="#_x0000_t202" style="width:380;height:360;left:2553;position:absolute;top:9116" filled="f" stroked="f">
              <v:textbox inset="0,0,0,0">
                <w:txbxContent>
                  <w:p>
                    <w:pPr>
                      <w:spacing w:before="0" w:line="360" w:lineRule="exact"/>
                      <w:ind w:left="0" w:right="0" w:firstLine="0"/>
                      <w:jc w:val="left"/>
                      <w:rPr>
                        <w:sz w:val="36"/>
                      </w:rPr>
                    </w:pPr>
                    <w:r>
                      <w:rPr>
                        <w:sz w:val="36"/>
                      </w:rPr>
                      <w:t>10</w:t>
                    </w:r>
                  </w:p>
                </w:txbxContent>
              </v:textbox>
            </v:shape>
            <v:shape id="_x0000_s1038" type="#_x0000_t202" style="width:1100;height:360;left:3989;position:absolute;top:9116" filled="f" stroked="f">
              <v:textbox inset="0,0,0,0">
                <w:txbxContent>
                  <w:p>
                    <w:pPr>
                      <w:spacing w:before="0" w:line="360" w:lineRule="exact"/>
                      <w:ind w:left="0" w:right="0" w:firstLine="0"/>
                      <w:jc w:val="left"/>
                      <w:rPr>
                        <w:sz w:val="36"/>
                      </w:rPr>
                    </w:pPr>
                    <w:r>
                      <w:rPr>
                        <w:sz w:val="36"/>
                      </w:rPr>
                      <w:t>室内机</w:t>
                    </w:r>
                  </w:p>
                </w:txbxContent>
              </v:textbox>
            </v:shape>
            <v:shape id="_x0000_s1039" type="#_x0000_t202" style="width:380;height:3011;left:2553;position:absolute;top:9778" filled="f" stroked="f">
              <v:textbox inset="0,0,0,0">
                <w:txbxContent>
                  <w:p>
                    <w:pPr>
                      <w:spacing w:before="0" w:line="411" w:lineRule="exact"/>
                      <w:ind w:left="0" w:right="0" w:firstLine="0"/>
                      <w:jc w:val="left"/>
                      <w:rPr>
                        <w:sz w:val="36"/>
                      </w:rPr>
                    </w:pPr>
                    <w:r>
                      <w:rPr>
                        <w:sz w:val="36"/>
                      </w:rPr>
                      <w:t>11</w:t>
                    </w:r>
                  </w:p>
                  <w:p>
                    <w:pPr>
                      <w:spacing w:before="201"/>
                      <w:ind w:left="0" w:right="0" w:firstLine="0"/>
                      <w:jc w:val="left"/>
                      <w:rPr>
                        <w:sz w:val="36"/>
                      </w:rPr>
                    </w:pPr>
                    <w:r>
                      <w:rPr>
                        <w:sz w:val="36"/>
                      </w:rPr>
                      <w:t>12</w:t>
                    </w:r>
                  </w:p>
                  <w:p>
                    <w:pPr>
                      <w:spacing w:before="201"/>
                      <w:ind w:left="0" w:right="0" w:firstLine="0"/>
                      <w:jc w:val="left"/>
                      <w:rPr>
                        <w:sz w:val="36"/>
                      </w:rPr>
                    </w:pPr>
                    <w:r>
                      <w:rPr>
                        <w:sz w:val="36"/>
                      </w:rPr>
                      <w:t>13</w:t>
                    </w:r>
                  </w:p>
                  <w:p>
                    <w:pPr>
                      <w:spacing w:before="201"/>
                      <w:ind w:left="0" w:right="0" w:firstLine="0"/>
                      <w:jc w:val="left"/>
                      <w:rPr>
                        <w:sz w:val="36"/>
                      </w:rPr>
                    </w:pPr>
                    <w:r>
                      <w:rPr>
                        <w:sz w:val="36"/>
                      </w:rPr>
                      <w:t>14</w:t>
                    </w:r>
                  </w:p>
                  <w:p>
                    <w:pPr>
                      <w:spacing w:before="202" w:line="411" w:lineRule="exact"/>
                      <w:ind w:left="0" w:right="0" w:firstLine="0"/>
                      <w:jc w:val="left"/>
                      <w:rPr>
                        <w:sz w:val="36"/>
                      </w:rPr>
                    </w:pPr>
                    <w:r>
                      <w:rPr>
                        <w:sz w:val="36"/>
                      </w:rPr>
                      <w:t>15</w:t>
                    </w:r>
                  </w:p>
                </w:txbxContent>
              </v:textbox>
            </v:shape>
            <v:shape id="_x0000_s1040" type="#_x0000_t202" style="width:1100;height:3011;left:3989;position:absolute;top:9778" filled="f" stroked="f">
              <v:textbox inset="0,0,0,0">
                <w:txbxContent>
                  <w:p>
                    <w:pPr>
                      <w:spacing w:before="0" w:line="411" w:lineRule="exact"/>
                      <w:ind w:left="0" w:right="0" w:firstLine="0"/>
                      <w:jc w:val="left"/>
                      <w:rPr>
                        <w:sz w:val="36"/>
                      </w:rPr>
                    </w:pPr>
                    <w:r>
                      <w:rPr>
                        <w:sz w:val="36"/>
                      </w:rPr>
                      <w:t>室内机</w:t>
                    </w:r>
                  </w:p>
                  <w:p>
                    <w:pPr>
                      <w:spacing w:before="201" w:line="345" w:lineRule="auto"/>
                      <w:ind w:left="0" w:right="18" w:firstLine="0"/>
                      <w:jc w:val="both"/>
                      <w:rPr>
                        <w:sz w:val="36"/>
                      </w:rPr>
                    </w:pPr>
                    <w:r>
                      <w:rPr>
                        <w:spacing w:val="-7"/>
                        <w:sz w:val="36"/>
                      </w:rPr>
                      <w:t>室内机室内机风歧管</w:t>
                    </w:r>
                  </w:p>
                  <w:p>
                    <w:pPr>
                      <w:spacing w:before="0" w:line="406" w:lineRule="exact"/>
                      <w:ind w:left="0" w:right="0" w:firstLine="0"/>
                      <w:jc w:val="left"/>
                      <w:rPr>
                        <w:sz w:val="36"/>
                      </w:rPr>
                    </w:pPr>
                    <w:r>
                      <w:rPr>
                        <w:sz w:val="36"/>
                      </w:rPr>
                      <w:t>风管机</w:t>
                    </w:r>
                  </w:p>
                </w:txbxContent>
              </v:textbox>
            </v:shape>
            <v:shape id="_x0000_s1041" type="#_x0000_t202" style="width:380;height:360;left:2553;position:absolute;top:13095" filled="f" stroked="f">
              <v:textbox inset="0,0,0,0">
                <w:txbxContent>
                  <w:p>
                    <w:pPr>
                      <w:spacing w:before="0" w:line="360" w:lineRule="exact"/>
                      <w:ind w:left="0" w:right="0" w:firstLine="0"/>
                      <w:jc w:val="left"/>
                      <w:rPr>
                        <w:sz w:val="36"/>
                      </w:rPr>
                    </w:pPr>
                    <w:r>
                      <w:rPr>
                        <w:sz w:val="36"/>
                      </w:rPr>
                      <w:t>16</w:t>
                    </w:r>
                  </w:p>
                </w:txbxContent>
              </v:textbox>
            </v:shape>
            <v:shape id="_x0000_s1042" type="#_x0000_t202" style="width:2540;height:360;left:3989;position:absolute;top:13095" filled="f" stroked="f">
              <v:textbox inset="0,0,0,0">
                <w:txbxContent>
                  <w:p>
                    <w:pPr>
                      <w:spacing w:before="0" w:line="360" w:lineRule="exact"/>
                      <w:ind w:left="0" w:right="0" w:firstLine="0"/>
                      <w:jc w:val="left"/>
                      <w:rPr>
                        <w:sz w:val="36"/>
                      </w:rPr>
                    </w:pPr>
                    <w:r>
                      <w:rPr>
                        <w:sz w:val="36"/>
                      </w:rPr>
                      <w:t>安装费、材料费</w:t>
                    </w:r>
                  </w:p>
                </w:txbxContent>
              </v:textbox>
            </v:shape>
            <v:shape id="_x0000_s1043" type="#_x0000_t202" style="width:3801;height:360;left:2553;position:absolute;top:13757" filled="f" stroked="f">
              <v:textbox inset="0,0,0,0">
                <w:txbxContent>
                  <w:p>
                    <w:pPr>
                      <w:spacing w:before="0" w:line="360" w:lineRule="exact"/>
                      <w:ind w:left="0" w:right="0" w:firstLine="0"/>
                      <w:jc w:val="left"/>
                      <w:rPr>
                        <w:sz w:val="36"/>
                      </w:rPr>
                    </w:pPr>
                    <w:r>
                      <w:rPr>
                        <w:sz w:val="36"/>
                      </w:rPr>
                      <w:t>设备投标价合计:(大写)</w:t>
                    </w:r>
                  </w:p>
                </w:txbxContent>
              </v:textbox>
            </v:shape>
            <v:shape id="_x0000_s1044" type="#_x0000_t202" style="width:2721;height:360;left:8134;position:absolute;top:13757" filled="f" stroked="f">
              <v:textbox inset="0,0,0,0">
                <w:txbxContent>
                  <w:p>
                    <w:pPr>
                      <w:spacing w:before="0" w:line="360" w:lineRule="exact"/>
                      <w:ind w:left="0" w:right="0" w:firstLine="0"/>
                      <w:jc w:val="left"/>
                      <w:rPr>
                        <w:sz w:val="36"/>
                      </w:rPr>
                    </w:pPr>
                    <w:r>
                      <w:rPr>
                        <w:sz w:val="36"/>
                      </w:rPr>
                      <w:t>元人民币 (小写)</w:t>
                    </w:r>
                  </w:p>
                </w:txbxContent>
              </v:textbox>
            </v:shape>
            <v:shape id="_x0000_s1045" type="#_x0000_t202" style="width:1460;height:360;left:13715;position:absolute;top:13757" filled="f" stroked="f">
              <v:textbox inset="0,0,0,0">
                <w:txbxContent>
                  <w:p>
                    <w:pPr>
                      <w:spacing w:before="0" w:line="360" w:lineRule="exact"/>
                      <w:ind w:left="0" w:right="0" w:firstLine="0"/>
                      <w:jc w:val="left"/>
                      <w:rPr>
                        <w:sz w:val="36"/>
                      </w:rPr>
                    </w:pPr>
                    <w:r>
                      <w:rPr>
                        <w:sz w:val="36"/>
                      </w:rPr>
                      <w:t>元人民币</w:t>
                    </w:r>
                  </w:p>
                </w:txbxContent>
              </v:textbox>
            </v:shape>
          </v:group>
        </w:pict>
      </w:r>
      <w:r>
        <w:t>招标项目名称: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6"/>
        </w:rPr>
      </w:pPr>
    </w:p>
    <w:p>
      <w:pPr>
        <w:spacing w:before="49"/>
        <w:ind w:left="653" w:right="0" w:firstLine="0"/>
        <w:jc w:val="left"/>
        <w:rPr>
          <w:sz w:val="36"/>
        </w:rPr>
      </w:pPr>
      <w:r>
        <w:drawing>
          <wp:anchor distT="0" distB="0" distL="0" distR="0" simplePos="0" relativeHeight="251675648" behindDoc="0" locked="0" layoutInCell="1" allowOverlap="1">
            <wp:simplePos x="0" y="0"/>
            <wp:positionH relativeFrom="page">
              <wp:posOffset>3556000</wp:posOffset>
            </wp:positionH>
            <wp:positionV relativeFrom="paragraph">
              <wp:posOffset>293116</wp:posOffset>
            </wp:positionV>
            <wp:extent cx="2413000" cy="38100"/>
            <wp:effectExtent l="0" t="0" r="0" b="0"/>
            <wp:wrapNone/>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7.png"/>
                    <pic:cNvPicPr/>
                  </pic:nvPicPr>
                  <pic:blipFill>
                    <a:blip xmlns:r="http://schemas.openxmlformats.org/officeDocument/2006/relationships" r:embed="rId20" cstate="print"/>
                    <a:stretch>
                      <a:fillRect/>
                    </a:stretch>
                  </pic:blipFill>
                  <pic:spPr>
                    <a:xfrm>
                      <a:off x="0" y="0"/>
                      <a:ext cx="2413000" cy="38100"/>
                    </a:xfrm>
                    <a:prstGeom prst="rect">
                      <a:avLst/>
                    </a:prstGeom>
                  </pic:spPr>
                </pic:pic>
              </a:graphicData>
            </a:graphic>
          </wp:anchor>
        </w:drawing>
      </w:r>
      <w:r>
        <w:rPr>
          <w:sz w:val="36"/>
        </w:rPr>
        <w:t>投标方全称(盖章):</w:t>
      </w:r>
    </w:p>
    <w:p>
      <w:pPr>
        <w:spacing w:before="187" w:line="580" w:lineRule="auto"/>
        <w:ind w:left="2093" w:right="11163" w:firstLine="0"/>
        <w:jc w:val="left"/>
        <w:rPr>
          <w:sz w:val="36"/>
        </w:rPr>
      </w:pPr>
      <w:r>
        <w:drawing>
          <wp:anchor distT="0" distB="0" distL="0" distR="0" simplePos="0" relativeHeight="251674624" behindDoc="0" locked="0" layoutInCell="1" allowOverlap="1">
            <wp:simplePos x="0" y="0"/>
            <wp:positionH relativeFrom="page">
              <wp:posOffset>4241800</wp:posOffset>
            </wp:positionH>
            <wp:positionV relativeFrom="paragraph">
              <wp:posOffset>375665</wp:posOffset>
            </wp:positionV>
            <wp:extent cx="3022600" cy="38100"/>
            <wp:effectExtent l="0" t="0" r="0" b="0"/>
            <wp:wrapNone/>
            <wp:docPr id="3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8.png"/>
                    <pic:cNvPicPr/>
                  </pic:nvPicPr>
                  <pic:blipFill>
                    <a:blip xmlns:r="http://schemas.openxmlformats.org/officeDocument/2006/relationships" r:embed="rId21" cstate="print"/>
                    <a:stretch>
                      <a:fillRect/>
                    </a:stretch>
                  </pic:blipFill>
                  <pic:spPr>
                    <a:xfrm>
                      <a:off x="0" y="0"/>
                      <a:ext cx="3022600" cy="38100"/>
                    </a:xfrm>
                    <a:prstGeom prst="rect">
                      <a:avLst/>
                    </a:prstGeom>
                  </pic:spPr>
                </pic:pic>
              </a:graphicData>
            </a:graphic>
          </wp:anchor>
        </w:drawing>
      </w:r>
      <w:r>
        <w:rPr>
          <w:sz w:val="36"/>
        </w:rPr>
        <w:t>全权代表(签字): 日期:</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sectPr>
          <w:pgSz w:w="17860" w:h="25270"/>
          <w:pgMar w:top="2440" w:right="0" w:bottom="280" w:left="1900" w:header="708" w:footer="708"/>
          <w:pgNumType w:start="3"/>
          <w:cols w:space="708"/>
        </w:sectPr>
      </w:pPr>
    </w:p>
    <w:p>
      <w:pPr>
        <w:pStyle w:val="BodyText"/>
        <w:rPr>
          <w:sz w:val="20"/>
        </w:rPr>
      </w:pPr>
    </w:p>
    <w:p>
      <w:pPr>
        <w:pStyle w:val="BodyText"/>
        <w:rPr>
          <w:sz w:val="29"/>
        </w:rPr>
      </w:pPr>
      <w:r>
        <w:drawing>
          <wp:anchor distT="0" distB="0" distL="0" distR="0" simplePos="0" relativeHeight="251677696" behindDoc="0" locked="0" layoutInCell="1" allowOverlap="1">
            <wp:simplePos x="0" y="0"/>
            <wp:positionH relativeFrom="page">
              <wp:posOffset>3098800</wp:posOffset>
            </wp:positionH>
            <wp:positionV relativeFrom="paragraph">
              <wp:posOffset>261016</wp:posOffset>
            </wp:positionV>
            <wp:extent cx="1270" cy="1270"/>
            <wp:effectExtent l="0" t="0" r="0" b="0"/>
            <wp:wrapTopAndBottom/>
            <wp:docPr id="3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9.png"/>
                    <pic:cNvPicPr/>
                  </pic:nvPicPr>
                  <pic:blipFill>
                    <a:blip xmlns:r="http://schemas.openxmlformats.org/officeDocument/2006/relationships" r:embed="rId22" cstate="print"/>
                    <a:stretch>
                      <a:fillRect/>
                    </a:stretch>
                  </pic:blipFill>
                  <pic:spPr>
                    <a:xfrm>
                      <a:off x="0" y="0"/>
                      <a:ext cx="1270" cy="1270"/>
                    </a:xfrm>
                    <a:prstGeom prst="rect">
                      <a:avLst/>
                    </a:prstGeom>
                  </pic:spPr>
                </pic:pic>
              </a:graphicData>
            </a:graphic>
          </wp:anchor>
        </w:drawing>
      </w:r>
    </w:p>
    <w:p>
      <w:pPr>
        <w:spacing w:after="0"/>
        <w:rPr>
          <w:sz w:val="29"/>
        </w:rPr>
        <w:sectPr>
          <w:type w:val="nextPage"/>
          <w:pgSz w:w="17860" w:h="25270"/>
          <w:pgMar w:top="2440" w:right="0" w:bottom="280" w:left="1900" w:header="708" w:footer="708"/>
          <w:pgNumType w:start="4"/>
          <w:cols w:space="708"/>
          <w:titlePg w:val="0"/>
        </w:sectPr>
      </w:pPr>
    </w:p>
    <w:p>
      <w:pPr>
        <w:pStyle w:val="Heading4"/>
        <w:tabs>
          <w:tab w:val="left" w:pos="6586"/>
        </w:tabs>
        <w:spacing w:before="78"/>
        <w:ind w:left="5229"/>
      </w:pPr>
      <w:r>
        <w:t>(三)</w:t>
        <w:tab/>
        <w:t>投标保证金</w:t>
      </w:r>
    </w:p>
    <w:p>
      <w:pPr>
        <w:pStyle w:val="BodyText"/>
        <w:rPr>
          <w:b/>
          <w:sz w:val="44"/>
        </w:rPr>
      </w:pPr>
    </w:p>
    <w:p>
      <w:pPr>
        <w:pStyle w:val="BodyText"/>
        <w:spacing w:before="334"/>
        <w:ind w:left="4454"/>
      </w:pPr>
      <w:r>
        <w:drawing>
          <wp:anchor distT="0" distB="0" distL="0" distR="0" simplePos="0" relativeHeight="251678720" behindDoc="0" locked="0" layoutInCell="1" allowOverlap="1">
            <wp:simplePos x="0" y="0"/>
            <wp:positionH relativeFrom="page">
              <wp:posOffset>1612900</wp:posOffset>
            </wp:positionH>
            <wp:positionV relativeFrom="paragraph">
              <wp:posOffset>406399</wp:posOffset>
            </wp:positionV>
            <wp:extent cx="2425700" cy="38100"/>
            <wp:effectExtent l="0" t="0" r="0" b="0"/>
            <wp:wrapNone/>
            <wp:docPr id="3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0.png"/>
                    <pic:cNvPicPr/>
                  </pic:nvPicPr>
                  <pic:blipFill>
                    <a:blip xmlns:r="http://schemas.openxmlformats.org/officeDocument/2006/relationships" r:embed="rId23" cstate="print"/>
                    <a:stretch>
                      <a:fillRect/>
                    </a:stretch>
                  </pic:blipFill>
                  <pic:spPr>
                    <a:xfrm>
                      <a:off x="0" y="0"/>
                      <a:ext cx="2425700" cy="38100"/>
                    </a:xfrm>
                    <a:prstGeom prst="rect">
                      <a:avLst/>
                    </a:prstGeom>
                  </pic:spPr>
                </pic:pic>
              </a:graphicData>
            </a:graphic>
          </wp:anchor>
        </w:drawing>
      </w:r>
      <w:r>
        <w:t>(招标方名称)：</w:t>
      </w:r>
    </w:p>
    <w:p>
      <w:pPr>
        <w:pStyle w:val="BodyText"/>
        <w:rPr>
          <w:sz w:val="32"/>
        </w:rPr>
      </w:pPr>
    </w:p>
    <w:p>
      <w:pPr>
        <w:pStyle w:val="BodyText"/>
        <w:spacing w:before="4"/>
        <w:rPr>
          <w:sz w:val="46"/>
        </w:rPr>
      </w:pPr>
    </w:p>
    <w:p>
      <w:pPr>
        <w:pStyle w:val="BodyText"/>
        <w:tabs>
          <w:tab w:val="left" w:pos="6482"/>
          <w:tab w:val="left" w:pos="7205"/>
        </w:tabs>
        <w:spacing w:line="489" w:lineRule="auto"/>
        <w:ind w:left="1373" w:right="3049"/>
      </w:pPr>
      <w:r>
        <w:drawing>
          <wp:anchor distT="0" distB="0" distL="0" distR="0" simplePos="0" relativeHeight="251680768" behindDoc="1" locked="0" layoutInCell="1" allowOverlap="1">
            <wp:simplePos x="0" y="0"/>
            <wp:positionH relativeFrom="page">
              <wp:posOffset>5080000</wp:posOffset>
            </wp:positionH>
            <wp:positionV relativeFrom="paragraph">
              <wp:posOffset>194056</wp:posOffset>
            </wp:positionV>
            <wp:extent cx="723900" cy="38100"/>
            <wp:effectExtent l="0" t="0" r="0" b="0"/>
            <wp:wrapNone/>
            <wp:docPr id="4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1.png"/>
                    <pic:cNvPicPr/>
                  </pic:nvPicPr>
                  <pic:blipFill>
                    <a:blip xmlns:r="http://schemas.openxmlformats.org/officeDocument/2006/relationships" r:embed="rId24" cstate="print"/>
                    <a:stretch>
                      <a:fillRect/>
                    </a:stretch>
                  </pic:blipFill>
                  <pic:spPr>
                    <a:xfrm>
                      <a:off x="0" y="0"/>
                      <a:ext cx="723900" cy="38100"/>
                    </a:xfrm>
                    <a:prstGeom prst="rect">
                      <a:avLst/>
                    </a:prstGeom>
                  </pic:spPr>
                </pic:pic>
              </a:graphicData>
            </a:graphic>
          </wp:anchor>
        </w:drawing>
      </w:r>
      <w:r>
        <w:drawing>
          <wp:anchor distT="0" distB="0" distL="0" distR="0" simplePos="0" relativeHeight="251681792" behindDoc="1" locked="0" layoutInCell="1" allowOverlap="1">
            <wp:simplePos x="0" y="0"/>
            <wp:positionH relativeFrom="page">
              <wp:posOffset>3822700</wp:posOffset>
            </wp:positionH>
            <wp:positionV relativeFrom="paragraph">
              <wp:posOffset>714756</wp:posOffset>
            </wp:positionV>
            <wp:extent cx="1524000" cy="38100"/>
            <wp:effectExtent l="0" t="0" r="0" b="0"/>
            <wp:wrapNone/>
            <wp:docPr id="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2.png"/>
                    <pic:cNvPicPr/>
                  </pic:nvPicPr>
                  <pic:blipFill>
                    <a:blip xmlns:r="http://schemas.openxmlformats.org/officeDocument/2006/relationships" r:embed="rId25" cstate="print"/>
                    <a:stretch>
                      <a:fillRect/>
                    </a:stretch>
                  </pic:blipFill>
                  <pic:spPr>
                    <a:xfrm>
                      <a:off x="0" y="0"/>
                      <a:ext cx="1524000" cy="38100"/>
                    </a:xfrm>
                    <a:prstGeom prst="rect">
                      <a:avLst/>
                    </a:prstGeom>
                  </pic:spPr>
                </pic:pic>
              </a:graphicData>
            </a:graphic>
          </wp:anchor>
        </w:drawing>
      </w:r>
      <w:r>
        <w:t>在本次招标活动中，我公司愿提供</w:t>
        <w:tab/>
        <w:tab/>
        <w:t>（现金、支票、汇票）并做出以下承诺</w:t>
      </w:r>
      <w:r>
        <w:rPr>
          <w:spacing w:val="-17"/>
        </w:rPr>
        <w:t xml:space="preserve">： </w:t>
      </w:r>
      <w:r>
        <w:t>1、</w:t>
      </w:r>
      <w:r>
        <w:rPr>
          <w:spacing w:val="-77"/>
        </w:rPr>
        <w:t xml:space="preserve"> </w:t>
      </w:r>
      <w:r>
        <w:t>保证金</w:t>
      </w:r>
      <w:r>
        <w:rPr>
          <w:spacing w:val="-4"/>
        </w:rPr>
        <w:t>额(</w:t>
      </w:r>
      <w:r>
        <w:t>大写)</w:t>
        <w:tab/>
        <w:t>。</w:t>
      </w:r>
    </w:p>
    <w:p>
      <w:pPr>
        <w:pStyle w:val="BodyText"/>
        <w:spacing w:before="1"/>
        <w:ind w:left="1373"/>
      </w:pPr>
      <w:r>
        <w:t>2、在投标有效期内，我公司做出下列事实中的任何一点时，投标保证金将被贵方没收。</w:t>
      </w:r>
    </w:p>
    <w:p>
      <w:pPr>
        <w:pStyle w:val="BodyText"/>
        <w:spacing w:before="2"/>
        <w:rPr>
          <w:sz w:val="32"/>
        </w:rPr>
      </w:pPr>
    </w:p>
    <w:p>
      <w:pPr>
        <w:pStyle w:val="ListParagraph"/>
        <w:numPr>
          <w:ilvl w:val="0"/>
          <w:numId w:val="22"/>
        </w:numPr>
        <w:tabs>
          <w:tab w:val="left" w:pos="2694"/>
          <w:tab w:val="left" w:pos="2695"/>
        </w:tabs>
        <w:spacing w:before="0" w:after="0" w:line="240" w:lineRule="auto"/>
        <w:ind w:left="2694" w:right="0" w:hanging="782"/>
        <w:jc w:val="left"/>
        <w:rPr>
          <w:sz w:val="31"/>
        </w:rPr>
      </w:pPr>
      <w:r>
        <w:rPr>
          <w:sz w:val="31"/>
        </w:rPr>
        <w:t>投标方在开标后撤销投标；</w:t>
      </w:r>
    </w:p>
    <w:p>
      <w:pPr>
        <w:pStyle w:val="BodyText"/>
        <w:spacing w:before="3"/>
        <w:rPr>
          <w:sz w:val="32"/>
        </w:rPr>
      </w:pPr>
    </w:p>
    <w:p>
      <w:pPr>
        <w:pStyle w:val="ListParagraph"/>
        <w:numPr>
          <w:ilvl w:val="0"/>
          <w:numId w:val="22"/>
        </w:numPr>
        <w:tabs>
          <w:tab w:val="left" w:pos="2812"/>
          <w:tab w:val="left" w:pos="2813"/>
        </w:tabs>
        <w:spacing w:before="0" w:after="0" w:line="381" w:lineRule="auto"/>
        <w:ind w:left="2813" w:right="2528" w:hanging="900"/>
        <w:jc w:val="left"/>
        <w:rPr>
          <w:sz w:val="31"/>
        </w:rPr>
      </w:pPr>
      <w:r>
        <w:rPr>
          <w:spacing w:val="-11"/>
          <w:sz w:val="31"/>
        </w:rPr>
        <w:t>投标方在收到中标通知后，未能按中标通知书规定的时间、地点与买方签订中</w:t>
      </w:r>
      <w:r>
        <w:rPr>
          <w:sz w:val="31"/>
        </w:rPr>
        <w:t>标经济合同；</w:t>
      </w:r>
    </w:p>
    <w:p>
      <w:pPr>
        <w:pStyle w:val="ListParagraph"/>
        <w:numPr>
          <w:ilvl w:val="0"/>
          <w:numId w:val="22"/>
        </w:numPr>
        <w:tabs>
          <w:tab w:val="left" w:pos="2812"/>
          <w:tab w:val="left" w:pos="2813"/>
        </w:tabs>
        <w:spacing w:before="177" w:after="0" w:line="381" w:lineRule="auto"/>
        <w:ind w:left="2813" w:right="2506" w:hanging="900"/>
        <w:jc w:val="left"/>
        <w:rPr>
          <w:sz w:val="31"/>
        </w:rPr>
      </w:pPr>
      <w:r>
        <w:rPr>
          <w:spacing w:val="-13"/>
          <w:sz w:val="31"/>
        </w:rPr>
        <w:t>投标方在收到中标通知后，未能按合同特殊条款规定的时间内出具履约保证金</w:t>
      </w:r>
      <w:r>
        <w:rPr>
          <w:sz w:val="31"/>
        </w:rPr>
        <w:t>保函；</w:t>
      </w:r>
    </w:p>
    <w:p>
      <w:pPr>
        <w:pStyle w:val="BodyText"/>
        <w:spacing w:before="12"/>
        <w:rPr>
          <w:sz w:val="8"/>
        </w:rPr>
      </w:pPr>
    </w:p>
    <w:p>
      <w:pPr>
        <w:pStyle w:val="ListParagraph"/>
        <w:numPr>
          <w:ilvl w:val="0"/>
          <w:numId w:val="22"/>
        </w:numPr>
        <w:tabs>
          <w:tab w:val="left" w:pos="2812"/>
          <w:tab w:val="left" w:pos="2813"/>
        </w:tabs>
        <w:spacing w:before="63" w:after="0" w:line="240" w:lineRule="auto"/>
        <w:ind w:left="2813" w:right="0" w:hanging="900"/>
        <w:jc w:val="left"/>
        <w:rPr>
          <w:sz w:val="31"/>
        </w:rPr>
      </w:pPr>
      <w:r>
        <w:rPr>
          <w:spacing w:val="-2"/>
          <w:sz w:val="31"/>
        </w:rPr>
        <w:t>投标方在签定经济合同后</w:t>
      </w:r>
      <w:r>
        <w:rPr>
          <w:sz w:val="31"/>
        </w:rPr>
        <w:t>14天内拒绝支付中标服务费。</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7"/>
        </w:rPr>
      </w:pPr>
    </w:p>
    <w:p>
      <w:pPr>
        <w:pStyle w:val="BodyText"/>
        <w:spacing w:before="63"/>
        <w:ind w:left="653"/>
      </w:pPr>
      <w:r>
        <w:t>投标方全称（盖章）：</w:t>
      </w:r>
    </w:p>
    <w:p>
      <w:pPr>
        <w:pStyle w:val="BodyText"/>
        <w:spacing w:before="9"/>
        <w:rPr>
          <w:sz w:val="32"/>
        </w:rPr>
      </w:pPr>
    </w:p>
    <w:p>
      <w:pPr>
        <w:pStyle w:val="BodyText"/>
        <w:spacing w:before="1"/>
        <w:ind w:left="653"/>
      </w:pPr>
      <w:r>
        <w:t>法定代表人（签字盖章）：</w:t>
      </w:r>
    </w:p>
    <w:p>
      <w:pPr>
        <w:pStyle w:val="BodyText"/>
        <w:rPr>
          <w:sz w:val="20"/>
        </w:rPr>
      </w:pPr>
    </w:p>
    <w:p>
      <w:pPr>
        <w:pStyle w:val="BodyText"/>
        <w:rPr>
          <w:sz w:val="20"/>
        </w:rPr>
      </w:pPr>
    </w:p>
    <w:p>
      <w:pPr>
        <w:pStyle w:val="BodyText"/>
        <w:spacing w:before="4"/>
        <w:rPr>
          <w:sz w:val="18"/>
        </w:rPr>
      </w:pPr>
    </w:p>
    <w:p>
      <w:pPr>
        <w:spacing w:before="50" w:line="674" w:lineRule="auto"/>
        <w:ind w:left="653" w:right="12604" w:firstLine="0"/>
        <w:jc w:val="left"/>
        <w:rPr>
          <w:sz w:val="36"/>
        </w:rPr>
      </w:pPr>
      <w:r>
        <w:drawing>
          <wp:anchor distT="0" distB="0" distL="0" distR="0" simplePos="0" relativeHeight="251679744" behindDoc="0" locked="0" layoutInCell="1" allowOverlap="1">
            <wp:simplePos x="0" y="0"/>
            <wp:positionH relativeFrom="page">
              <wp:posOffset>3327400</wp:posOffset>
            </wp:positionH>
            <wp:positionV relativeFrom="paragraph">
              <wp:posOffset>293623</wp:posOffset>
            </wp:positionV>
            <wp:extent cx="2641600" cy="38100"/>
            <wp:effectExtent l="0" t="0" r="0" b="0"/>
            <wp:wrapNone/>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3.png"/>
                    <pic:cNvPicPr/>
                  </pic:nvPicPr>
                  <pic:blipFill>
                    <a:blip xmlns:r="http://schemas.openxmlformats.org/officeDocument/2006/relationships" r:embed="rId26" cstate="print"/>
                    <a:stretch>
                      <a:fillRect/>
                    </a:stretch>
                  </pic:blipFill>
                  <pic:spPr>
                    <a:xfrm>
                      <a:off x="0" y="0"/>
                      <a:ext cx="2641600" cy="38100"/>
                    </a:xfrm>
                    <a:prstGeom prst="rect">
                      <a:avLst/>
                    </a:prstGeom>
                  </pic:spPr>
                </pic:pic>
              </a:graphicData>
            </a:graphic>
          </wp:anchor>
        </w:drawing>
      </w:r>
      <w:r>
        <w:rPr>
          <w:sz w:val="36"/>
        </w:rPr>
        <w:t>全权代表(签字): 日期:</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sectPr>
          <w:pgSz w:w="17860" w:h="25270"/>
          <w:pgMar w:top="2440" w:right="0" w:bottom="280" w:left="1900" w:header="708" w:footer="708"/>
          <w:pgNumType w:start="5"/>
          <w:cols w:space="708"/>
        </w:sectPr>
      </w:pPr>
    </w:p>
    <w:p>
      <w:pPr>
        <w:pStyle w:val="BodyText"/>
        <w:rPr>
          <w:sz w:val="20"/>
        </w:rPr>
      </w:pPr>
    </w:p>
    <w:p>
      <w:pPr>
        <w:pStyle w:val="BodyText"/>
        <w:rPr>
          <w:sz w:val="20"/>
        </w:rPr>
      </w:pPr>
    </w:p>
    <w:p>
      <w:pPr>
        <w:pStyle w:val="BodyText"/>
        <w:spacing w:before="7"/>
        <w:rPr>
          <w:sz w:val="17"/>
        </w:rPr>
      </w:pPr>
      <w:r>
        <w:drawing>
          <wp:anchor distT="0" distB="0" distL="0" distR="0" simplePos="0" relativeHeight="251682816" behindDoc="0" locked="0" layoutInCell="1" allowOverlap="1">
            <wp:simplePos x="0" y="0"/>
            <wp:positionH relativeFrom="page">
              <wp:posOffset>2184400</wp:posOffset>
            </wp:positionH>
            <wp:positionV relativeFrom="paragraph">
              <wp:posOffset>167568</wp:posOffset>
            </wp:positionV>
            <wp:extent cx="1270" cy="1270"/>
            <wp:effectExtent l="0" t="0" r="0" b="0"/>
            <wp:wrapTopAndBottom/>
            <wp:docPr id="4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4.png"/>
                    <pic:cNvPicPr/>
                  </pic:nvPicPr>
                  <pic:blipFill>
                    <a:blip xmlns:r="http://schemas.openxmlformats.org/officeDocument/2006/relationships" r:embed="rId27" cstate="print"/>
                    <a:stretch>
                      <a:fillRect/>
                    </a:stretch>
                  </pic:blipFill>
                  <pic:spPr>
                    <a:xfrm>
                      <a:off x="0" y="0"/>
                      <a:ext cx="1270" cy="1270"/>
                    </a:xfrm>
                    <a:prstGeom prst="rect">
                      <a:avLst/>
                    </a:prstGeom>
                  </pic:spPr>
                </pic:pic>
              </a:graphicData>
            </a:graphic>
          </wp:anchor>
        </w:drawing>
      </w:r>
    </w:p>
    <w:p>
      <w:pPr>
        <w:spacing w:after="0"/>
        <w:rPr>
          <w:sz w:val="17"/>
        </w:rPr>
        <w:sectPr>
          <w:type w:val="nextPage"/>
          <w:pgSz w:w="17860" w:h="25270"/>
          <w:pgMar w:top="2440" w:right="0" w:bottom="280" w:left="1900" w:header="708" w:footer="708"/>
          <w:pgNumType w:start="6"/>
          <w:cols w:space="708"/>
          <w:titlePg w:val="0"/>
        </w:sectPr>
      </w:pPr>
    </w:p>
    <w:p>
      <w:pPr>
        <w:pStyle w:val="Heading4"/>
        <w:tabs>
          <w:tab w:val="left" w:pos="8796"/>
        </w:tabs>
        <w:spacing w:before="46"/>
        <w:ind w:left="7821"/>
        <w:rPr>
          <w:rFonts w:ascii="黑体" w:eastAsia="黑体" w:hint="eastAsia"/>
        </w:rPr>
      </w:pPr>
      <w:r>
        <w:rPr>
          <w:rFonts w:ascii="Century Gothic" w:eastAsia="Century Gothic"/>
          <w:spacing w:val="-3"/>
        </w:rPr>
        <w:t>(</w:t>
      </w:r>
      <w:r>
        <w:rPr>
          <w:rFonts w:ascii="黑体" w:eastAsia="黑体" w:hint="eastAsia"/>
          <w:spacing w:val="3"/>
        </w:rPr>
        <w:t>四</w:t>
      </w:r>
      <w:r>
        <w:rPr>
          <w:rFonts w:ascii="Century Gothic" w:eastAsia="Century Gothic"/>
        </w:rPr>
        <w:t>)</w:t>
        <w:tab/>
      </w:r>
      <w:r>
        <w:rPr>
          <w:rFonts w:ascii="黑体" w:eastAsia="黑体" w:hint="eastAsia"/>
        </w:rPr>
        <w:t>投标设备数量、价格表</w:t>
      </w:r>
    </w:p>
    <w:p>
      <w:pPr>
        <w:pStyle w:val="BodyText"/>
        <w:spacing w:before="2"/>
        <w:rPr>
          <w:rFonts w:ascii="黑体"/>
          <w:b/>
          <w:sz w:val="19"/>
        </w:rPr>
      </w:pPr>
    </w:p>
    <w:p>
      <w:pPr>
        <w:pStyle w:val="BodyText"/>
        <w:spacing w:before="62"/>
        <w:ind w:left="843"/>
      </w:pPr>
      <w:r>
        <w:drawing>
          <wp:anchor distT="0" distB="0" distL="0" distR="0" simplePos="0" relativeHeight="251683840" behindDoc="0" locked="0" layoutInCell="1" allowOverlap="1">
            <wp:simplePos x="0" y="0"/>
            <wp:positionH relativeFrom="page">
              <wp:posOffset>2743200</wp:posOffset>
            </wp:positionH>
            <wp:positionV relativeFrom="paragraph">
              <wp:posOffset>233425</wp:posOffset>
            </wp:positionV>
            <wp:extent cx="1714500" cy="38100"/>
            <wp:effectExtent l="0" t="0" r="0" b="0"/>
            <wp:wrapNone/>
            <wp:docPr id="4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5.png"/>
                    <pic:cNvPicPr/>
                  </pic:nvPicPr>
                  <pic:blipFill>
                    <a:blip xmlns:r="http://schemas.openxmlformats.org/officeDocument/2006/relationships" r:embed="rId28" cstate="print"/>
                    <a:stretch>
                      <a:fillRect/>
                    </a:stretch>
                  </pic:blipFill>
                  <pic:spPr>
                    <a:xfrm>
                      <a:off x="0" y="0"/>
                      <a:ext cx="1714500" cy="38100"/>
                    </a:xfrm>
                    <a:prstGeom prst="rect">
                      <a:avLst/>
                    </a:prstGeom>
                  </pic:spPr>
                </pic:pic>
              </a:graphicData>
            </a:graphic>
          </wp:anchor>
        </w:drawing>
      </w:r>
      <w:r>
        <w:t>招标编号：</w:t>
      </w:r>
    </w:p>
    <w:p>
      <w:pPr>
        <w:pStyle w:val="BodyText"/>
        <w:tabs>
          <w:tab w:val="left" w:pos="14705"/>
        </w:tabs>
        <w:spacing w:before="193"/>
        <w:ind w:left="843" w:right="-15"/>
      </w:pPr>
      <w:r>
        <w:pict>
          <v:group id="_x0000_s1046" style="width:802pt;height:522pt;margin-top:25.41pt;margin-left:91pt;mso-position-horizontal-relative:page;position:absolute;z-index:-251630592" coordorigin="1820,508" coordsize="16040,10440">
            <v:shape id="_x0000_s1047" type="#_x0000_t75" style="width:16040;height:10440;left:1820;position:absolute;top:508" stroked="f">
              <v:imagedata r:id="rId29" o:title=""/>
            </v:shape>
            <v:shape id="_x0000_s1048" type="#_x0000_t202" style="width:1604;height:317;left:14916;position:absolute;top:835" filled="f" stroked="f">
              <v:textbox inset="0,0,0,0">
                <w:txbxContent>
                  <w:p>
                    <w:pPr>
                      <w:spacing w:before="0" w:line="317" w:lineRule="exact"/>
                      <w:ind w:left="0" w:right="0" w:firstLine="0"/>
                      <w:jc w:val="left"/>
                      <w:rPr>
                        <w:sz w:val="31"/>
                      </w:rPr>
                    </w:pPr>
                    <w:r>
                      <w:rPr>
                        <w:sz w:val="31"/>
                      </w:rPr>
                      <w:t>投标价组成</w:t>
                    </w:r>
                  </w:p>
                </w:txbxContent>
              </v:textbox>
            </v:shape>
            <v:shape id="_x0000_s1049" type="#_x0000_t202" style="width:337;height:317;left:6365;position:absolute;top:1137" filled="f" stroked="f">
              <v:textbox inset="0,0,0,0">
                <w:txbxContent>
                  <w:p>
                    <w:pPr>
                      <w:spacing w:before="0" w:line="317" w:lineRule="exact"/>
                      <w:ind w:left="0" w:right="0" w:firstLine="0"/>
                      <w:jc w:val="left"/>
                      <w:rPr>
                        <w:sz w:val="31"/>
                      </w:rPr>
                    </w:pPr>
                    <w:r>
                      <w:rPr>
                        <w:w w:val="102"/>
                        <w:sz w:val="31"/>
                      </w:rPr>
                      <w:t>数</w:t>
                    </w:r>
                  </w:p>
                </w:txbxContent>
              </v:textbox>
            </v:shape>
            <v:shape id="_x0000_s1050" type="#_x0000_t202" style="width:337;height:728;left:2134;position:absolute;top:1848" filled="f" stroked="f">
              <v:textbox inset="0,0,0,0">
                <w:txbxContent>
                  <w:p>
                    <w:pPr>
                      <w:spacing w:before="0" w:line="359" w:lineRule="exact"/>
                      <w:ind w:left="0" w:right="0" w:firstLine="0"/>
                      <w:jc w:val="left"/>
                      <w:rPr>
                        <w:sz w:val="31"/>
                      </w:rPr>
                    </w:pPr>
                    <w:r>
                      <w:rPr>
                        <w:w w:val="102"/>
                        <w:sz w:val="31"/>
                      </w:rPr>
                      <w:t>序</w:t>
                    </w:r>
                  </w:p>
                  <w:p>
                    <w:pPr>
                      <w:spacing w:before="13" w:line="355" w:lineRule="exact"/>
                      <w:ind w:left="0" w:right="0" w:firstLine="0"/>
                      <w:jc w:val="left"/>
                      <w:rPr>
                        <w:sz w:val="31"/>
                      </w:rPr>
                    </w:pPr>
                    <w:r>
                      <w:rPr>
                        <w:w w:val="102"/>
                        <w:sz w:val="31"/>
                      </w:rPr>
                      <w:t>号</w:t>
                    </w:r>
                  </w:p>
                </w:txbxContent>
              </v:textbox>
            </v:shape>
            <v:shape id="_x0000_s1051" type="#_x0000_t202" style="width:179;height:2305;left:2214;position:absolute;top:3878" filled="f" stroked="f">
              <v:textbox inset="0,0,0,0">
                <w:txbxContent>
                  <w:p>
                    <w:pPr>
                      <w:spacing w:before="0" w:line="359" w:lineRule="exact"/>
                      <w:ind w:left="0" w:right="0" w:firstLine="0"/>
                      <w:jc w:val="left"/>
                      <w:rPr>
                        <w:sz w:val="31"/>
                      </w:rPr>
                    </w:pPr>
                    <w:r>
                      <w:rPr>
                        <w:w w:val="102"/>
                        <w:sz w:val="31"/>
                      </w:rPr>
                      <w:t>1</w:t>
                    </w:r>
                  </w:p>
                  <w:p>
                    <w:pPr>
                      <w:spacing w:before="265"/>
                      <w:ind w:left="0" w:right="0" w:firstLine="0"/>
                      <w:jc w:val="left"/>
                      <w:rPr>
                        <w:sz w:val="31"/>
                      </w:rPr>
                    </w:pPr>
                    <w:r>
                      <w:rPr>
                        <w:w w:val="102"/>
                        <w:sz w:val="31"/>
                      </w:rPr>
                      <w:t>2</w:t>
                    </w:r>
                  </w:p>
                  <w:p>
                    <w:pPr>
                      <w:spacing w:before="265"/>
                      <w:ind w:left="0" w:right="0" w:firstLine="0"/>
                      <w:jc w:val="left"/>
                      <w:rPr>
                        <w:sz w:val="31"/>
                      </w:rPr>
                    </w:pPr>
                    <w:r>
                      <w:rPr>
                        <w:w w:val="102"/>
                        <w:sz w:val="31"/>
                      </w:rPr>
                      <w:t>3</w:t>
                    </w:r>
                  </w:p>
                  <w:p>
                    <w:pPr>
                      <w:spacing w:before="266" w:line="355" w:lineRule="exact"/>
                      <w:ind w:left="0" w:right="0" w:firstLine="0"/>
                      <w:jc w:val="left"/>
                      <w:rPr>
                        <w:sz w:val="31"/>
                      </w:rPr>
                    </w:pPr>
                    <w:r>
                      <w:rPr>
                        <w:w w:val="102"/>
                        <w:sz w:val="31"/>
                      </w:rPr>
                      <w:t>4</w:t>
                    </w:r>
                  </w:p>
                </w:txbxContent>
              </v:textbox>
            </v:shape>
            <v:shape id="_x0000_s1052" type="#_x0000_t202" style="width:1100;height:2348;left:2906;position:absolute;top:3847" filled="f" stroked="f">
              <v:textbox inset="0,0,0,0">
                <w:txbxContent>
                  <w:p>
                    <w:pPr>
                      <w:spacing w:before="0" w:line="411" w:lineRule="exact"/>
                      <w:ind w:left="0" w:right="0" w:firstLine="0"/>
                      <w:jc w:val="left"/>
                      <w:rPr>
                        <w:sz w:val="36"/>
                      </w:rPr>
                    </w:pPr>
                    <w:r>
                      <w:rPr>
                        <w:sz w:val="36"/>
                      </w:rPr>
                      <w:t>室外机</w:t>
                    </w:r>
                  </w:p>
                  <w:p>
                    <w:pPr>
                      <w:spacing w:before="201" w:line="345" w:lineRule="auto"/>
                      <w:ind w:left="0" w:right="18" w:firstLine="0"/>
                      <w:jc w:val="left"/>
                      <w:rPr>
                        <w:sz w:val="36"/>
                      </w:rPr>
                    </w:pPr>
                    <w:r>
                      <w:rPr>
                        <w:spacing w:val="-7"/>
                        <w:sz w:val="36"/>
                      </w:rPr>
                      <w:t>室内机室内机</w:t>
                    </w:r>
                  </w:p>
                  <w:p>
                    <w:pPr>
                      <w:spacing w:before="0" w:line="408" w:lineRule="exact"/>
                      <w:ind w:left="0" w:right="0" w:firstLine="0"/>
                      <w:jc w:val="left"/>
                      <w:rPr>
                        <w:sz w:val="36"/>
                      </w:rPr>
                    </w:pPr>
                    <w:r>
                      <w:rPr>
                        <w:sz w:val="36"/>
                      </w:rPr>
                      <w:t>室内机</w:t>
                    </w:r>
                  </w:p>
                </w:txbxContent>
              </v:textbox>
            </v:shape>
            <v:shape id="_x0000_s1053" type="#_x0000_t202" style="width:179;height:317;left:2214;position:absolute;top:6528" filled="f" stroked="f">
              <v:textbox inset="0,0,0,0">
                <w:txbxContent>
                  <w:p>
                    <w:pPr>
                      <w:spacing w:before="0" w:line="317" w:lineRule="exact"/>
                      <w:ind w:left="0" w:right="0" w:firstLine="0"/>
                      <w:jc w:val="left"/>
                      <w:rPr>
                        <w:sz w:val="31"/>
                      </w:rPr>
                    </w:pPr>
                    <w:r>
                      <w:rPr>
                        <w:w w:val="102"/>
                        <w:sz w:val="31"/>
                      </w:rPr>
                      <w:t>5</w:t>
                    </w:r>
                  </w:p>
                </w:txbxContent>
              </v:textbox>
            </v:shape>
            <v:shape id="_x0000_s1054" type="#_x0000_t202" style="width:1100;height:360;left:2906;position:absolute;top:6501" filled="f" stroked="f">
              <v:textbox inset="0,0,0,0">
                <w:txbxContent>
                  <w:p>
                    <w:pPr>
                      <w:spacing w:before="0" w:line="360" w:lineRule="exact"/>
                      <w:ind w:left="0" w:right="0" w:firstLine="0"/>
                      <w:jc w:val="left"/>
                      <w:rPr>
                        <w:sz w:val="36"/>
                      </w:rPr>
                    </w:pPr>
                    <w:r>
                      <w:rPr>
                        <w:sz w:val="36"/>
                      </w:rPr>
                      <w:t>室内机</w:t>
                    </w:r>
                  </w:p>
                </w:txbxContent>
              </v:textbox>
            </v:shape>
            <v:shape id="_x0000_s1055" type="#_x0000_t202" style="width:179;height:317;left:2214;position:absolute;top:7191" filled="f" stroked="f">
              <v:textbox inset="0,0,0,0">
                <w:txbxContent>
                  <w:p>
                    <w:pPr>
                      <w:spacing w:before="0" w:line="317" w:lineRule="exact"/>
                      <w:ind w:left="0" w:right="0" w:firstLine="0"/>
                      <w:jc w:val="left"/>
                      <w:rPr>
                        <w:sz w:val="31"/>
                      </w:rPr>
                    </w:pPr>
                    <w:r>
                      <w:rPr>
                        <w:w w:val="102"/>
                        <w:sz w:val="31"/>
                      </w:rPr>
                      <w:t>6</w:t>
                    </w:r>
                  </w:p>
                </w:txbxContent>
              </v:textbox>
            </v:shape>
            <v:shape id="_x0000_s1056" type="#_x0000_t202" style="width:1100;height:360;left:2906;position:absolute;top:7163" filled="f" stroked="f">
              <v:textbox inset="0,0,0,0">
                <w:txbxContent>
                  <w:p>
                    <w:pPr>
                      <w:spacing w:before="0" w:line="360" w:lineRule="exact"/>
                      <w:ind w:left="0" w:right="0" w:firstLine="0"/>
                      <w:jc w:val="left"/>
                      <w:rPr>
                        <w:sz w:val="36"/>
                      </w:rPr>
                    </w:pPr>
                    <w:r>
                      <w:rPr>
                        <w:sz w:val="36"/>
                      </w:rPr>
                      <w:t>室内机</w:t>
                    </w:r>
                  </w:p>
                </w:txbxContent>
              </v:textbox>
            </v:shape>
            <v:shape id="_x0000_s1057" type="#_x0000_t202" style="width:337;height:2305;left:2134;position:absolute;top:7857" filled="f" stroked="f">
              <v:textbox inset="0,0,0,0">
                <w:txbxContent>
                  <w:p>
                    <w:pPr>
                      <w:spacing w:before="0" w:line="359" w:lineRule="exact"/>
                      <w:ind w:left="79" w:right="0" w:firstLine="0"/>
                      <w:jc w:val="left"/>
                      <w:rPr>
                        <w:sz w:val="31"/>
                      </w:rPr>
                    </w:pPr>
                    <w:r>
                      <w:rPr>
                        <w:w w:val="102"/>
                        <w:sz w:val="31"/>
                      </w:rPr>
                      <w:t>7</w:t>
                    </w:r>
                  </w:p>
                  <w:p>
                    <w:pPr>
                      <w:spacing w:before="265"/>
                      <w:ind w:left="79" w:right="0" w:firstLine="0"/>
                      <w:jc w:val="left"/>
                      <w:rPr>
                        <w:sz w:val="31"/>
                      </w:rPr>
                    </w:pPr>
                    <w:r>
                      <w:rPr>
                        <w:w w:val="102"/>
                        <w:sz w:val="31"/>
                      </w:rPr>
                      <w:t>8</w:t>
                    </w:r>
                  </w:p>
                  <w:p>
                    <w:pPr>
                      <w:spacing w:before="266"/>
                      <w:ind w:left="79" w:right="0" w:firstLine="0"/>
                      <w:jc w:val="left"/>
                      <w:rPr>
                        <w:sz w:val="31"/>
                      </w:rPr>
                    </w:pPr>
                    <w:r>
                      <w:rPr>
                        <w:w w:val="102"/>
                        <w:sz w:val="31"/>
                      </w:rPr>
                      <w:t>9</w:t>
                    </w:r>
                  </w:p>
                  <w:p>
                    <w:pPr>
                      <w:spacing w:before="265" w:line="355" w:lineRule="exact"/>
                      <w:ind w:left="0" w:right="0" w:firstLine="0"/>
                      <w:jc w:val="left"/>
                      <w:rPr>
                        <w:sz w:val="31"/>
                      </w:rPr>
                    </w:pPr>
                    <w:r>
                      <w:rPr>
                        <w:sz w:val="31"/>
                      </w:rPr>
                      <w:t>10</w:t>
                    </w:r>
                  </w:p>
                </w:txbxContent>
              </v:textbox>
            </v:shape>
            <v:shape id="_x0000_s1058" type="#_x0000_t202" style="width:1100;height:2349;left:2906;position:absolute;top:7826" filled="f" stroked="f">
              <v:textbox inset="0,0,0,0">
                <w:txbxContent>
                  <w:p>
                    <w:pPr>
                      <w:spacing w:before="0" w:line="411" w:lineRule="exact"/>
                      <w:ind w:left="0" w:right="0" w:firstLine="0"/>
                      <w:jc w:val="left"/>
                      <w:rPr>
                        <w:sz w:val="36"/>
                      </w:rPr>
                    </w:pPr>
                    <w:r>
                      <w:rPr>
                        <w:sz w:val="36"/>
                      </w:rPr>
                      <w:t>室内机</w:t>
                    </w:r>
                  </w:p>
                  <w:p>
                    <w:pPr>
                      <w:spacing w:before="201"/>
                      <w:ind w:left="0" w:right="0" w:firstLine="0"/>
                      <w:jc w:val="left"/>
                      <w:rPr>
                        <w:sz w:val="36"/>
                      </w:rPr>
                    </w:pPr>
                    <w:r>
                      <w:rPr>
                        <w:sz w:val="36"/>
                      </w:rPr>
                      <w:t>室内机</w:t>
                    </w:r>
                  </w:p>
                  <w:p>
                    <w:pPr>
                      <w:spacing w:before="3" w:line="660" w:lineRule="atLeast"/>
                      <w:ind w:left="0" w:right="18" w:firstLine="0"/>
                      <w:jc w:val="left"/>
                      <w:rPr>
                        <w:sz w:val="36"/>
                      </w:rPr>
                    </w:pPr>
                    <w:r>
                      <w:rPr>
                        <w:spacing w:val="-7"/>
                        <w:sz w:val="36"/>
                      </w:rPr>
                      <w:t>室内机室内机</w:t>
                    </w:r>
                  </w:p>
                </w:txbxContent>
              </v:textbox>
            </v:shape>
            <v:shape id="_x0000_s1059" type="#_x0000_t202" style="width:337;height:317;left:2134;position:absolute;top:10507" filled="f" stroked="f">
              <v:textbox inset="0,0,0,0">
                <w:txbxContent>
                  <w:p>
                    <w:pPr>
                      <w:spacing w:before="0" w:line="317" w:lineRule="exact"/>
                      <w:ind w:left="0" w:right="0" w:firstLine="0"/>
                      <w:jc w:val="left"/>
                      <w:rPr>
                        <w:sz w:val="31"/>
                      </w:rPr>
                    </w:pPr>
                    <w:r>
                      <w:rPr>
                        <w:sz w:val="31"/>
                      </w:rPr>
                      <w:t>11</w:t>
                    </w:r>
                  </w:p>
                </w:txbxContent>
              </v:textbox>
            </v:shape>
          </v:group>
        </w:pict>
      </w:r>
      <w:r>
        <w:pict>
          <v:shape id="_x0000_s1060" type="#_x0000_t202" style="width:700.95pt;height:56.35pt;margin-top:123.19pt;margin-left:175.73pt;mso-position-horizontal-relative:page;position:absolute;z-index:251684864" filled="f" stroked="f">
            <v:textbox inset="0,0,0,0">
              <w:txbxContent>
                <w:tbl>
                  <w:tblPr>
                    <w:tblStyle w:val="TableNormal0"/>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84"/>
                    <w:gridCol w:w="1440"/>
                    <w:gridCol w:w="990"/>
                    <w:gridCol w:w="1080"/>
                    <w:gridCol w:w="1575"/>
                    <w:gridCol w:w="1755"/>
                    <w:gridCol w:w="1665"/>
                    <w:gridCol w:w="1445"/>
                    <w:gridCol w:w="1254"/>
                    <w:gridCol w:w="1079"/>
                    <w:gridCol w:w="747"/>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63"/>
                      <w:jc w:val="left"/>
                    </w:trPr>
                    <w:tc>
                      <w:tcPr>
                        <w:tcW w:w="984" w:type="dxa"/>
                      </w:tcPr>
                      <w:p>
                        <w:pPr>
                          <w:pStyle w:val="TableParagraph"/>
                          <w:rPr>
                            <w:rFonts w:ascii="Times New Roman"/>
                            <w:sz w:val="32"/>
                          </w:rPr>
                        </w:pPr>
                      </w:p>
                    </w:tc>
                    <w:tc>
                      <w:tcPr>
                        <w:tcW w:w="1440" w:type="dxa"/>
                      </w:tcPr>
                      <w:p>
                        <w:pPr>
                          <w:pStyle w:val="TableParagraph"/>
                          <w:rPr>
                            <w:rFonts w:ascii="Times New Roman"/>
                            <w:sz w:val="32"/>
                          </w:rPr>
                        </w:pPr>
                      </w:p>
                    </w:tc>
                    <w:tc>
                      <w:tcPr>
                        <w:tcW w:w="990" w:type="dxa"/>
                      </w:tcPr>
                      <w:p>
                        <w:pPr>
                          <w:pStyle w:val="TableParagraph"/>
                          <w:rPr>
                            <w:rFonts w:ascii="Times New Roman"/>
                            <w:sz w:val="32"/>
                          </w:rPr>
                        </w:pPr>
                      </w:p>
                    </w:tc>
                    <w:tc>
                      <w:tcPr>
                        <w:tcW w:w="1080" w:type="dxa"/>
                      </w:tcPr>
                      <w:p>
                        <w:pPr>
                          <w:pStyle w:val="TableParagraph"/>
                          <w:rPr>
                            <w:rFonts w:ascii="Times New Roman"/>
                            <w:sz w:val="32"/>
                          </w:rPr>
                        </w:pPr>
                      </w:p>
                    </w:tc>
                    <w:tc>
                      <w:tcPr>
                        <w:tcW w:w="1575" w:type="dxa"/>
                      </w:tcPr>
                      <w:p>
                        <w:pPr>
                          <w:pStyle w:val="TableParagraph"/>
                          <w:rPr>
                            <w:rFonts w:ascii="Times New Roman"/>
                            <w:sz w:val="32"/>
                          </w:rPr>
                        </w:pPr>
                      </w:p>
                    </w:tc>
                    <w:tc>
                      <w:tcPr>
                        <w:tcW w:w="1755" w:type="dxa"/>
                      </w:tcPr>
                      <w:p>
                        <w:pPr>
                          <w:pStyle w:val="TableParagraph"/>
                          <w:rPr>
                            <w:rFonts w:ascii="Times New Roman"/>
                            <w:sz w:val="32"/>
                          </w:rPr>
                        </w:pPr>
                      </w:p>
                    </w:tc>
                    <w:tc>
                      <w:tcPr>
                        <w:tcW w:w="1665" w:type="dxa"/>
                      </w:tcPr>
                      <w:p>
                        <w:pPr>
                          <w:pStyle w:val="TableParagraph"/>
                          <w:rPr>
                            <w:rFonts w:ascii="Times New Roman"/>
                            <w:sz w:val="32"/>
                          </w:rPr>
                        </w:pPr>
                      </w:p>
                    </w:tc>
                    <w:tc>
                      <w:tcPr>
                        <w:tcW w:w="1445" w:type="dxa"/>
                      </w:tcPr>
                      <w:p>
                        <w:pPr>
                          <w:pStyle w:val="TableParagraph"/>
                          <w:rPr>
                            <w:rFonts w:ascii="Times New Roman"/>
                            <w:sz w:val="32"/>
                          </w:rPr>
                        </w:pPr>
                      </w:p>
                    </w:tc>
                    <w:tc>
                      <w:tcPr>
                        <w:tcW w:w="1254" w:type="dxa"/>
                      </w:tcPr>
                      <w:p>
                        <w:pPr>
                          <w:pStyle w:val="TableParagraph"/>
                          <w:rPr>
                            <w:rFonts w:ascii="Times New Roman"/>
                            <w:sz w:val="32"/>
                          </w:rPr>
                        </w:pPr>
                      </w:p>
                    </w:tc>
                    <w:tc>
                      <w:tcPr>
                        <w:tcW w:w="1079" w:type="dxa"/>
                      </w:tcPr>
                      <w:p>
                        <w:pPr>
                          <w:pStyle w:val="TableParagraph"/>
                          <w:rPr>
                            <w:rFonts w:ascii="Times New Roman"/>
                            <w:sz w:val="32"/>
                          </w:rPr>
                        </w:pPr>
                      </w:p>
                    </w:tc>
                    <w:tc>
                      <w:tcPr>
                        <w:tcW w:w="747" w:type="dxa"/>
                      </w:tcPr>
                      <w:p>
                        <w:pPr>
                          <w:pStyle w:val="TableParagraph"/>
                          <w:rPr>
                            <w:rFonts w:ascii="Times New Roman"/>
                            <w:sz w:val="32"/>
                          </w:rPr>
                        </w:pPr>
                      </w:p>
                    </w:tc>
                  </w:tr>
                  <w:tr>
                    <w:tblPrEx>
                      <w:tblW w:w="0" w:type="auto"/>
                      <w:jc w:val="left"/>
                      <w:tblInd w:w="7" w:type="dxa"/>
                      <w:tblLayout w:type="fixed"/>
                      <w:tblCellMar>
                        <w:top w:w="0" w:type="dxa"/>
                        <w:left w:w="0" w:type="dxa"/>
                        <w:bottom w:w="0" w:type="dxa"/>
                        <w:right w:w="0" w:type="dxa"/>
                      </w:tblCellMar>
                      <w:tblLook w:val="01E0"/>
                    </w:tblPrEx>
                    <w:trPr>
                      <w:trHeight w:val="563"/>
                      <w:jc w:val="left"/>
                    </w:trPr>
                    <w:tc>
                      <w:tcPr>
                        <w:tcW w:w="984" w:type="dxa"/>
                      </w:tcPr>
                      <w:p>
                        <w:pPr>
                          <w:pStyle w:val="TableParagraph"/>
                          <w:spacing w:before="209" w:line="335" w:lineRule="exact"/>
                          <w:ind w:left="50"/>
                          <w:rPr>
                            <w:sz w:val="31"/>
                          </w:rPr>
                        </w:pPr>
                        <w:r>
                          <w:rPr>
                            <w:w w:val="102"/>
                            <w:sz w:val="31"/>
                          </w:rPr>
                          <w:t>1</w:t>
                        </w:r>
                      </w:p>
                    </w:tc>
                    <w:tc>
                      <w:tcPr>
                        <w:tcW w:w="1440" w:type="dxa"/>
                      </w:tcPr>
                      <w:p>
                        <w:pPr>
                          <w:pStyle w:val="TableParagraph"/>
                          <w:spacing w:before="209" w:line="335" w:lineRule="exact"/>
                          <w:ind w:left="270"/>
                          <w:jc w:val="center"/>
                          <w:rPr>
                            <w:sz w:val="31"/>
                          </w:rPr>
                        </w:pPr>
                        <w:r>
                          <w:rPr>
                            <w:w w:val="102"/>
                            <w:sz w:val="31"/>
                          </w:rPr>
                          <w:t>2</w:t>
                        </w:r>
                      </w:p>
                    </w:tc>
                    <w:tc>
                      <w:tcPr>
                        <w:tcW w:w="990" w:type="dxa"/>
                      </w:tcPr>
                      <w:p>
                        <w:pPr>
                          <w:pStyle w:val="TableParagraph"/>
                          <w:spacing w:before="209" w:line="335" w:lineRule="exact"/>
                          <w:ind w:left="506"/>
                          <w:rPr>
                            <w:sz w:val="31"/>
                          </w:rPr>
                        </w:pPr>
                        <w:r>
                          <w:rPr>
                            <w:w w:val="102"/>
                            <w:sz w:val="31"/>
                          </w:rPr>
                          <w:t>3</w:t>
                        </w:r>
                      </w:p>
                    </w:tc>
                    <w:tc>
                      <w:tcPr>
                        <w:tcW w:w="1080" w:type="dxa"/>
                      </w:tcPr>
                      <w:p>
                        <w:pPr>
                          <w:pStyle w:val="TableParagraph"/>
                          <w:spacing w:before="209" w:line="335" w:lineRule="exact"/>
                          <w:ind w:left="326"/>
                          <w:rPr>
                            <w:sz w:val="31"/>
                          </w:rPr>
                        </w:pPr>
                        <w:r>
                          <w:rPr>
                            <w:w w:val="102"/>
                            <w:sz w:val="31"/>
                          </w:rPr>
                          <w:t>4</w:t>
                        </w:r>
                      </w:p>
                    </w:tc>
                    <w:tc>
                      <w:tcPr>
                        <w:tcW w:w="1575" w:type="dxa"/>
                      </w:tcPr>
                      <w:p>
                        <w:pPr>
                          <w:pStyle w:val="TableParagraph"/>
                          <w:spacing w:before="209" w:line="335" w:lineRule="exact"/>
                          <w:ind w:right="222"/>
                          <w:jc w:val="center"/>
                          <w:rPr>
                            <w:sz w:val="31"/>
                          </w:rPr>
                        </w:pPr>
                        <w:r>
                          <w:rPr>
                            <w:w w:val="102"/>
                            <w:sz w:val="31"/>
                          </w:rPr>
                          <w:t>5</w:t>
                        </w:r>
                      </w:p>
                    </w:tc>
                    <w:tc>
                      <w:tcPr>
                        <w:tcW w:w="1755" w:type="dxa"/>
                      </w:tcPr>
                      <w:p>
                        <w:pPr>
                          <w:pStyle w:val="TableParagraph"/>
                          <w:spacing w:before="209" w:line="335" w:lineRule="exact"/>
                          <w:ind w:left="47"/>
                          <w:jc w:val="center"/>
                          <w:rPr>
                            <w:sz w:val="31"/>
                          </w:rPr>
                        </w:pPr>
                        <w:r>
                          <w:rPr>
                            <w:w w:val="102"/>
                            <w:sz w:val="31"/>
                          </w:rPr>
                          <w:t>6</w:t>
                        </w:r>
                      </w:p>
                    </w:tc>
                    <w:tc>
                      <w:tcPr>
                        <w:tcW w:w="1665" w:type="dxa"/>
                      </w:tcPr>
                      <w:p>
                        <w:pPr>
                          <w:pStyle w:val="TableParagraph"/>
                          <w:spacing w:before="209" w:line="335" w:lineRule="exact"/>
                          <w:ind w:left="47"/>
                          <w:jc w:val="center"/>
                          <w:rPr>
                            <w:sz w:val="31"/>
                          </w:rPr>
                        </w:pPr>
                        <w:r>
                          <w:rPr>
                            <w:w w:val="102"/>
                            <w:sz w:val="31"/>
                          </w:rPr>
                          <w:t>7</w:t>
                        </w:r>
                      </w:p>
                    </w:tc>
                    <w:tc>
                      <w:tcPr>
                        <w:tcW w:w="1445" w:type="dxa"/>
                      </w:tcPr>
                      <w:p>
                        <w:pPr>
                          <w:pStyle w:val="TableParagraph"/>
                          <w:spacing w:before="209" w:line="335" w:lineRule="exact"/>
                          <w:ind w:left="178"/>
                          <w:jc w:val="center"/>
                          <w:rPr>
                            <w:sz w:val="31"/>
                          </w:rPr>
                        </w:pPr>
                        <w:r>
                          <w:rPr>
                            <w:w w:val="102"/>
                            <w:sz w:val="31"/>
                          </w:rPr>
                          <w:t>8</w:t>
                        </w:r>
                      </w:p>
                    </w:tc>
                    <w:tc>
                      <w:tcPr>
                        <w:tcW w:w="1254" w:type="dxa"/>
                      </w:tcPr>
                      <w:p>
                        <w:pPr>
                          <w:pStyle w:val="TableParagraph"/>
                          <w:spacing w:before="209" w:line="335" w:lineRule="exact"/>
                          <w:ind w:left="179"/>
                          <w:jc w:val="center"/>
                          <w:rPr>
                            <w:sz w:val="31"/>
                          </w:rPr>
                        </w:pPr>
                        <w:r>
                          <w:rPr>
                            <w:w w:val="102"/>
                            <w:sz w:val="31"/>
                          </w:rPr>
                          <w:t>9</w:t>
                        </w:r>
                      </w:p>
                    </w:tc>
                    <w:tc>
                      <w:tcPr>
                        <w:tcW w:w="1079" w:type="dxa"/>
                      </w:tcPr>
                      <w:p>
                        <w:pPr>
                          <w:pStyle w:val="TableParagraph"/>
                          <w:spacing w:before="209" w:line="335" w:lineRule="exact"/>
                          <w:ind w:left="367" w:right="361"/>
                          <w:jc w:val="center"/>
                          <w:rPr>
                            <w:sz w:val="31"/>
                          </w:rPr>
                        </w:pPr>
                        <w:r>
                          <w:rPr>
                            <w:sz w:val="31"/>
                          </w:rPr>
                          <w:t>10</w:t>
                        </w:r>
                      </w:p>
                    </w:tc>
                    <w:tc>
                      <w:tcPr>
                        <w:tcW w:w="747" w:type="dxa"/>
                      </w:tcPr>
                      <w:p>
                        <w:pPr>
                          <w:pStyle w:val="TableParagraph"/>
                          <w:spacing w:before="209" w:line="335" w:lineRule="exact"/>
                          <w:ind w:left="385"/>
                          <w:rPr>
                            <w:sz w:val="31"/>
                          </w:rPr>
                        </w:pPr>
                        <w:r>
                          <w:rPr>
                            <w:sz w:val="31"/>
                          </w:rPr>
                          <w:t>11</w:t>
                        </w:r>
                      </w:p>
                    </w:tc>
                  </w:tr>
                </w:tbl>
                <w:p>
                  <w:pPr>
                    <w:pStyle w:val="BodyText"/>
                  </w:pPr>
                </w:p>
              </w:txbxContent>
            </v:textbox>
          </v:shape>
        </w:pict>
      </w:r>
      <w:r>
        <w:t>招标项目名称：</w:t>
        <w:tab/>
        <w:t>（价格</w:t>
      </w:r>
      <w:r>
        <w:rPr>
          <w:spacing w:val="-18"/>
        </w:rPr>
        <w:t>单</w:t>
      </w:r>
    </w:p>
    <w:p>
      <w:pPr>
        <w:pStyle w:val="BodyText"/>
        <w:rPr>
          <w:sz w:val="20"/>
        </w:rPr>
      </w:pPr>
    </w:p>
    <w:p>
      <w:pPr>
        <w:pStyle w:val="BodyText"/>
        <w:rPr>
          <w:sz w:val="20"/>
        </w:rPr>
      </w:pPr>
    </w:p>
    <w:p>
      <w:pPr>
        <w:pStyle w:val="BodyText"/>
        <w:rPr>
          <w:sz w:val="20"/>
        </w:rPr>
      </w:pPr>
    </w:p>
    <w:p>
      <w:pPr>
        <w:pStyle w:val="BodyText"/>
        <w:spacing w:before="8"/>
        <w:rPr>
          <w:sz w:val="14"/>
        </w:rPr>
      </w:pPr>
    </w:p>
    <w:tbl>
      <w:tblPr>
        <w:tblStyle w:val="TableNormal0"/>
        <w:tblW w:w="0" w:type="auto"/>
        <w:jc w:val="left"/>
        <w:tblInd w:w="1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39"/>
        <w:gridCol w:w="1676"/>
        <w:gridCol w:w="751"/>
        <w:gridCol w:w="845"/>
        <w:gridCol w:w="1893"/>
        <w:gridCol w:w="1597"/>
        <w:gridCol w:w="1747"/>
        <w:gridCol w:w="1643"/>
        <w:gridCol w:w="1056"/>
        <w:gridCol w:w="1081"/>
        <w:gridCol w:w="908"/>
      </w:tblGrid>
      <w:tr>
        <w:tblPrEx>
          <w:tblW w:w="0" w:type="auto"/>
          <w:jc w:val="left"/>
          <w:tblInd w:w="1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822"/>
          <w:jc w:val="left"/>
        </w:trPr>
        <w:tc>
          <w:tcPr>
            <w:tcW w:w="1539" w:type="dxa"/>
          </w:tcPr>
          <w:p>
            <w:pPr>
              <w:pStyle w:val="TableParagraph"/>
              <w:spacing w:line="359" w:lineRule="exact"/>
              <w:ind w:left="45" w:right="214"/>
              <w:jc w:val="center"/>
              <w:rPr>
                <w:sz w:val="31"/>
              </w:rPr>
            </w:pPr>
            <w:r>
              <w:rPr>
                <w:sz w:val="31"/>
              </w:rPr>
              <w:t>投标产品</w:t>
            </w:r>
          </w:p>
          <w:p>
            <w:pPr>
              <w:pStyle w:val="TableParagraph"/>
              <w:spacing w:before="13"/>
              <w:ind w:left="36" w:right="214"/>
              <w:jc w:val="center"/>
              <w:rPr>
                <w:sz w:val="31"/>
              </w:rPr>
            </w:pPr>
            <w:r>
              <w:rPr>
                <w:sz w:val="31"/>
              </w:rPr>
              <w:t>名称</w:t>
            </w:r>
          </w:p>
        </w:tc>
        <w:tc>
          <w:tcPr>
            <w:tcW w:w="1676" w:type="dxa"/>
          </w:tcPr>
          <w:p>
            <w:pPr>
              <w:pStyle w:val="TableParagraph"/>
              <w:spacing w:before="167"/>
              <w:ind w:left="221"/>
              <w:rPr>
                <w:sz w:val="31"/>
              </w:rPr>
            </w:pPr>
            <w:r>
              <w:rPr>
                <w:sz w:val="31"/>
              </w:rPr>
              <w:t>简要规格</w:t>
            </w:r>
          </w:p>
        </w:tc>
        <w:tc>
          <w:tcPr>
            <w:tcW w:w="751" w:type="dxa"/>
          </w:tcPr>
          <w:p>
            <w:pPr>
              <w:pStyle w:val="TableParagraph"/>
              <w:spacing w:line="359" w:lineRule="exact"/>
              <w:ind w:left="186"/>
              <w:rPr>
                <w:sz w:val="31"/>
              </w:rPr>
            </w:pPr>
            <w:r>
              <w:rPr>
                <w:w w:val="102"/>
                <w:sz w:val="31"/>
              </w:rPr>
              <w:t>量</w:t>
            </w:r>
          </w:p>
          <w:p>
            <w:pPr>
              <w:pStyle w:val="TableParagraph"/>
              <w:spacing w:before="13"/>
              <w:ind w:left="186"/>
              <w:rPr>
                <w:sz w:val="31"/>
              </w:rPr>
            </w:pPr>
            <w:r>
              <w:rPr>
                <w:w w:val="102"/>
                <w:sz w:val="31"/>
              </w:rPr>
              <w:t>单</w:t>
            </w:r>
          </w:p>
        </w:tc>
        <w:tc>
          <w:tcPr>
            <w:tcW w:w="845" w:type="dxa"/>
          </w:tcPr>
          <w:p>
            <w:pPr>
              <w:pStyle w:val="TableParagraph"/>
              <w:spacing w:line="359" w:lineRule="exact"/>
              <w:ind w:left="245"/>
              <w:rPr>
                <w:sz w:val="31"/>
              </w:rPr>
            </w:pPr>
            <w:r>
              <w:rPr>
                <w:w w:val="102"/>
                <w:sz w:val="31"/>
              </w:rPr>
              <w:t>数</w:t>
            </w:r>
          </w:p>
          <w:p>
            <w:pPr>
              <w:pStyle w:val="TableParagraph"/>
              <w:spacing w:before="13"/>
              <w:ind w:left="245"/>
              <w:rPr>
                <w:sz w:val="31"/>
              </w:rPr>
            </w:pPr>
            <w:r>
              <w:rPr>
                <w:w w:val="102"/>
                <w:sz w:val="31"/>
              </w:rPr>
              <w:t>量</w:t>
            </w:r>
          </w:p>
        </w:tc>
        <w:tc>
          <w:tcPr>
            <w:tcW w:w="1893" w:type="dxa"/>
          </w:tcPr>
          <w:p>
            <w:pPr>
              <w:pStyle w:val="TableParagraph"/>
              <w:spacing w:line="359" w:lineRule="exact"/>
              <w:ind w:left="279"/>
              <w:rPr>
                <w:sz w:val="31"/>
              </w:rPr>
            </w:pPr>
            <w:r>
              <w:rPr>
                <w:sz w:val="31"/>
              </w:rPr>
              <w:t>制造厂名</w:t>
            </w:r>
          </w:p>
          <w:p>
            <w:pPr>
              <w:pStyle w:val="TableParagraph"/>
              <w:spacing w:before="13"/>
              <w:ind w:left="279"/>
              <w:rPr>
                <w:sz w:val="31"/>
              </w:rPr>
            </w:pPr>
            <w:r>
              <w:rPr>
                <w:sz w:val="31"/>
              </w:rPr>
              <w:t>及原产地</w:t>
            </w:r>
          </w:p>
        </w:tc>
        <w:tc>
          <w:tcPr>
            <w:tcW w:w="1597" w:type="dxa"/>
          </w:tcPr>
          <w:p>
            <w:pPr>
              <w:pStyle w:val="TableParagraph"/>
              <w:spacing w:before="167"/>
              <w:ind w:left="341"/>
              <w:rPr>
                <w:sz w:val="31"/>
              </w:rPr>
            </w:pPr>
            <w:r>
              <w:rPr>
                <w:sz w:val="31"/>
              </w:rPr>
              <w:t>投标价</w:t>
            </w:r>
          </w:p>
        </w:tc>
        <w:tc>
          <w:tcPr>
            <w:tcW w:w="1747" w:type="dxa"/>
          </w:tcPr>
          <w:p>
            <w:pPr>
              <w:pStyle w:val="TableParagraph"/>
              <w:spacing w:before="8"/>
              <w:rPr>
                <w:sz w:val="36"/>
              </w:rPr>
            </w:pPr>
          </w:p>
          <w:p>
            <w:pPr>
              <w:pStyle w:val="TableParagraph"/>
              <w:spacing w:line="333" w:lineRule="exact"/>
              <w:ind w:left="299"/>
              <w:rPr>
                <w:sz w:val="31"/>
              </w:rPr>
            </w:pPr>
            <w:r>
              <w:rPr>
                <w:sz w:val="31"/>
              </w:rPr>
              <w:t>产品总价</w:t>
            </w:r>
          </w:p>
        </w:tc>
        <w:tc>
          <w:tcPr>
            <w:tcW w:w="1643" w:type="dxa"/>
          </w:tcPr>
          <w:p>
            <w:pPr>
              <w:pStyle w:val="TableParagraph"/>
              <w:spacing w:before="8"/>
              <w:rPr>
                <w:sz w:val="36"/>
              </w:rPr>
            </w:pPr>
          </w:p>
          <w:p>
            <w:pPr>
              <w:pStyle w:val="TableParagraph"/>
              <w:spacing w:line="333" w:lineRule="exact"/>
              <w:ind w:left="173"/>
              <w:rPr>
                <w:sz w:val="31"/>
              </w:rPr>
            </w:pPr>
            <w:r>
              <w:rPr>
                <w:sz w:val="31"/>
              </w:rPr>
              <w:t>产品单价</w:t>
            </w:r>
          </w:p>
        </w:tc>
        <w:tc>
          <w:tcPr>
            <w:tcW w:w="1056" w:type="dxa"/>
          </w:tcPr>
          <w:p>
            <w:pPr>
              <w:pStyle w:val="TableParagraph"/>
              <w:spacing w:before="46" w:line="410" w:lineRule="atLeast"/>
              <w:ind w:left="193" w:right="226"/>
              <w:rPr>
                <w:sz w:val="31"/>
              </w:rPr>
            </w:pPr>
            <w:r>
              <w:rPr>
                <w:sz w:val="31"/>
              </w:rPr>
              <w:t>特殊工具</w:t>
            </w:r>
          </w:p>
        </w:tc>
        <w:tc>
          <w:tcPr>
            <w:tcW w:w="1081" w:type="dxa"/>
          </w:tcPr>
          <w:p>
            <w:pPr>
              <w:pStyle w:val="TableParagraph"/>
              <w:spacing w:before="46" w:line="410" w:lineRule="atLeast"/>
              <w:ind w:left="217" w:right="227"/>
              <w:rPr>
                <w:sz w:val="31"/>
              </w:rPr>
            </w:pPr>
            <w:r>
              <w:rPr>
                <w:sz w:val="31"/>
              </w:rPr>
              <w:t>备品备件</w:t>
            </w:r>
          </w:p>
        </w:tc>
        <w:tc>
          <w:tcPr>
            <w:tcW w:w="908" w:type="dxa"/>
          </w:tcPr>
          <w:p>
            <w:pPr>
              <w:pStyle w:val="TableParagraph"/>
              <w:spacing w:before="46" w:line="410" w:lineRule="atLeast"/>
              <w:ind w:left="216" w:right="55"/>
              <w:rPr>
                <w:sz w:val="31"/>
              </w:rPr>
            </w:pPr>
            <w:r>
              <w:rPr>
                <w:sz w:val="31"/>
              </w:rPr>
              <w:t>安装调试</w:t>
            </w:r>
          </w:p>
        </w:tc>
      </w:tr>
      <w:tr>
        <w:tblPrEx>
          <w:tblW w:w="0" w:type="auto"/>
          <w:jc w:val="left"/>
          <w:tblInd w:w="1071" w:type="dxa"/>
          <w:tblLayout w:type="fixed"/>
          <w:tblCellMar>
            <w:top w:w="0" w:type="dxa"/>
            <w:left w:w="0" w:type="dxa"/>
            <w:bottom w:w="0" w:type="dxa"/>
            <w:right w:w="0" w:type="dxa"/>
          </w:tblCellMar>
          <w:tblLook w:val="01E0"/>
        </w:tblPrEx>
        <w:trPr>
          <w:trHeight w:val="272"/>
          <w:jc w:val="left"/>
        </w:trPr>
        <w:tc>
          <w:tcPr>
            <w:tcW w:w="1539" w:type="dxa"/>
          </w:tcPr>
          <w:p>
            <w:pPr>
              <w:pStyle w:val="TableParagraph"/>
              <w:rPr>
                <w:rFonts w:ascii="Times New Roman"/>
                <w:sz w:val="20"/>
              </w:rPr>
            </w:pPr>
          </w:p>
        </w:tc>
        <w:tc>
          <w:tcPr>
            <w:tcW w:w="1676" w:type="dxa"/>
          </w:tcPr>
          <w:p>
            <w:pPr>
              <w:pStyle w:val="TableParagraph"/>
              <w:rPr>
                <w:rFonts w:ascii="Times New Roman"/>
                <w:sz w:val="20"/>
              </w:rPr>
            </w:pPr>
          </w:p>
        </w:tc>
        <w:tc>
          <w:tcPr>
            <w:tcW w:w="751" w:type="dxa"/>
          </w:tcPr>
          <w:p>
            <w:pPr>
              <w:pStyle w:val="TableParagraph"/>
              <w:spacing w:line="252" w:lineRule="exact"/>
              <w:ind w:left="186"/>
              <w:rPr>
                <w:sz w:val="31"/>
              </w:rPr>
            </w:pPr>
            <w:r>
              <w:rPr>
                <w:w w:val="102"/>
                <w:sz w:val="31"/>
              </w:rPr>
              <w:t>位</w:t>
            </w:r>
          </w:p>
        </w:tc>
        <w:tc>
          <w:tcPr>
            <w:tcW w:w="845" w:type="dxa"/>
          </w:tcPr>
          <w:p>
            <w:pPr>
              <w:pStyle w:val="TableParagraph"/>
              <w:rPr>
                <w:rFonts w:ascii="Times New Roman"/>
                <w:sz w:val="20"/>
              </w:rPr>
            </w:pPr>
          </w:p>
        </w:tc>
        <w:tc>
          <w:tcPr>
            <w:tcW w:w="1893" w:type="dxa"/>
          </w:tcPr>
          <w:p>
            <w:pPr>
              <w:pStyle w:val="TableParagraph"/>
              <w:rPr>
                <w:rFonts w:ascii="Times New Roman"/>
                <w:sz w:val="20"/>
              </w:rPr>
            </w:pPr>
          </w:p>
        </w:tc>
        <w:tc>
          <w:tcPr>
            <w:tcW w:w="1597" w:type="dxa"/>
          </w:tcPr>
          <w:p>
            <w:pPr>
              <w:pStyle w:val="TableParagraph"/>
              <w:rPr>
                <w:rFonts w:ascii="Times New Roman"/>
                <w:sz w:val="20"/>
              </w:rPr>
            </w:pPr>
          </w:p>
        </w:tc>
        <w:tc>
          <w:tcPr>
            <w:tcW w:w="1747" w:type="dxa"/>
          </w:tcPr>
          <w:p>
            <w:pPr>
              <w:pStyle w:val="TableParagraph"/>
              <w:rPr>
                <w:rFonts w:ascii="Times New Roman"/>
                <w:sz w:val="20"/>
              </w:rPr>
            </w:pPr>
          </w:p>
        </w:tc>
        <w:tc>
          <w:tcPr>
            <w:tcW w:w="1643" w:type="dxa"/>
          </w:tcPr>
          <w:p>
            <w:pPr>
              <w:pStyle w:val="TableParagraph"/>
              <w:rPr>
                <w:rFonts w:ascii="Times New Roman"/>
                <w:sz w:val="20"/>
              </w:rPr>
            </w:pPr>
          </w:p>
        </w:tc>
        <w:tc>
          <w:tcPr>
            <w:tcW w:w="1056" w:type="dxa"/>
          </w:tcPr>
          <w:p>
            <w:pPr>
              <w:pStyle w:val="TableParagraph"/>
              <w:spacing w:before="14" w:line="237" w:lineRule="exact"/>
              <w:ind w:left="352"/>
              <w:rPr>
                <w:sz w:val="31"/>
              </w:rPr>
            </w:pPr>
            <w:r>
              <w:rPr>
                <w:w w:val="102"/>
                <w:sz w:val="31"/>
              </w:rPr>
              <w:t>费</w:t>
            </w:r>
          </w:p>
        </w:tc>
        <w:tc>
          <w:tcPr>
            <w:tcW w:w="1081" w:type="dxa"/>
          </w:tcPr>
          <w:p>
            <w:pPr>
              <w:pStyle w:val="TableParagraph"/>
              <w:spacing w:before="14" w:line="237" w:lineRule="exact"/>
              <w:ind w:right="10"/>
              <w:jc w:val="center"/>
              <w:rPr>
                <w:sz w:val="31"/>
              </w:rPr>
            </w:pPr>
            <w:r>
              <w:rPr>
                <w:w w:val="102"/>
                <w:sz w:val="31"/>
              </w:rPr>
              <w:t>费</w:t>
            </w:r>
          </w:p>
        </w:tc>
        <w:tc>
          <w:tcPr>
            <w:tcW w:w="908" w:type="dxa"/>
          </w:tcPr>
          <w:p>
            <w:pPr>
              <w:pStyle w:val="TableParagraph"/>
              <w:spacing w:before="14" w:line="237" w:lineRule="exact"/>
              <w:ind w:left="375"/>
              <w:rPr>
                <w:sz w:val="31"/>
              </w:rPr>
            </w:pPr>
            <w:r>
              <w:rPr>
                <w:w w:val="102"/>
                <w:sz w:val="31"/>
              </w:rPr>
              <w:t>费</w:t>
            </w:r>
          </w:p>
        </w:tc>
      </w:tr>
    </w:tbl>
    <w:p>
      <w:pPr>
        <w:spacing w:after="0" w:line="237" w:lineRule="exact"/>
        <w:rPr>
          <w:sz w:val="31"/>
        </w:rPr>
        <w:sectPr>
          <w:pgSz w:w="17860" w:h="25270"/>
          <w:pgMar w:top="2300" w:right="0" w:bottom="280" w:left="1900" w:header="708" w:footer="708"/>
          <w:pgNumType w:start="7"/>
          <w:cols w:space="708"/>
        </w:sectPr>
      </w:pPr>
    </w:p>
    <w:p>
      <w:pPr>
        <w:pStyle w:val="BodyText"/>
        <w:rPr>
          <w:sz w:val="20"/>
        </w:rPr>
      </w:pPr>
      <w:r>
        <w:pict>
          <v:group id="_x0000_s1061" style="width:802pt;height:199pt;margin-top:112pt;margin-left:91pt;mso-position-horizontal-relative:page;mso-position-vertical-relative:page;position:absolute;z-index:-251626496" coordorigin="1820,2240" coordsize="16040,3980">
            <v:shape id="_x0000_s1062" type="#_x0000_t75" style="width:16040;height:3980;left:1820;position:absolute;top:2240" stroked="f">
              <v:imagedata r:id="rId30" o:title=""/>
            </v:shape>
            <v:shape id="_x0000_s1063" type="#_x0000_t202" style="width:4015;height:3653;left:2005;position:absolute;top:2523" filled="f" stroked="f">
              <v:textbox inset="0,0,0,0">
                <w:txbxContent>
                  <w:p>
                    <w:pPr>
                      <w:spacing w:before="0" w:line="359" w:lineRule="exact"/>
                      <w:ind w:left="129" w:right="0" w:firstLine="0"/>
                      <w:jc w:val="left"/>
                      <w:rPr>
                        <w:sz w:val="31"/>
                      </w:rPr>
                    </w:pPr>
                    <w:r>
                      <w:rPr>
                        <w:sz w:val="31"/>
                      </w:rPr>
                      <w:t>12</w:t>
                    </w:r>
                  </w:p>
                  <w:p>
                    <w:pPr>
                      <w:spacing w:before="265"/>
                      <w:ind w:left="129" w:right="0" w:firstLine="0"/>
                      <w:jc w:val="left"/>
                      <w:rPr>
                        <w:sz w:val="31"/>
                      </w:rPr>
                    </w:pPr>
                    <w:r>
                      <w:rPr>
                        <w:sz w:val="31"/>
                      </w:rPr>
                      <w:t>13</w:t>
                    </w:r>
                  </w:p>
                  <w:p>
                    <w:pPr>
                      <w:spacing w:before="265"/>
                      <w:ind w:left="129" w:right="0" w:firstLine="0"/>
                      <w:jc w:val="left"/>
                      <w:rPr>
                        <w:sz w:val="31"/>
                      </w:rPr>
                    </w:pPr>
                    <w:r>
                      <w:rPr>
                        <w:sz w:val="31"/>
                      </w:rPr>
                      <w:t>14</w:t>
                    </w:r>
                  </w:p>
                  <w:p>
                    <w:pPr>
                      <w:spacing w:before="265"/>
                      <w:ind w:left="129" w:right="0" w:firstLine="0"/>
                      <w:jc w:val="left"/>
                      <w:rPr>
                        <w:sz w:val="31"/>
                      </w:rPr>
                    </w:pPr>
                    <w:r>
                      <w:rPr>
                        <w:sz w:val="31"/>
                      </w:rPr>
                      <w:t>15</w:t>
                    </w:r>
                  </w:p>
                  <w:p>
                    <w:pPr>
                      <w:spacing w:before="267"/>
                      <w:ind w:left="129" w:right="0" w:firstLine="0"/>
                      <w:jc w:val="left"/>
                      <w:rPr>
                        <w:sz w:val="31"/>
                      </w:rPr>
                    </w:pPr>
                    <w:r>
                      <w:rPr>
                        <w:sz w:val="31"/>
                      </w:rPr>
                      <w:t>16</w:t>
                    </w:r>
                  </w:p>
                  <w:p>
                    <w:pPr>
                      <w:spacing w:before="265" w:line="377" w:lineRule="exact"/>
                      <w:ind w:left="0" w:right="0" w:firstLine="0"/>
                      <w:jc w:val="left"/>
                      <w:rPr>
                        <w:rFonts w:ascii="Arial" w:eastAsia="Arial"/>
                        <w:sz w:val="31"/>
                      </w:rPr>
                    </w:pPr>
                    <w:r>
                      <w:rPr>
                        <w:sz w:val="31"/>
                      </w:rPr>
                      <w:t>全部投标产品总金额：</w:t>
                    </w:r>
                    <w:r>
                      <w:rPr>
                        <w:rFonts w:ascii="Arial" w:eastAsia="Arial"/>
                        <w:sz w:val="31"/>
                      </w:rPr>
                      <w:t>(</w:t>
                    </w:r>
                    <w:r>
                      <w:rPr>
                        <w:sz w:val="31"/>
                      </w:rPr>
                      <w:t>大写</w:t>
                    </w:r>
                    <w:r>
                      <w:rPr>
                        <w:rFonts w:ascii="Arial" w:eastAsia="Arial"/>
                        <w:sz w:val="31"/>
                      </w:rPr>
                      <w:t>)</w:t>
                    </w:r>
                  </w:p>
                </w:txbxContent>
              </v:textbox>
            </v:shape>
            <v:shape id="_x0000_s1064" type="#_x0000_t202" style="width:2599;height:365;left:9934;position:absolute;top:5810" filled="f" stroked="f">
              <v:textbox inset="0,0,0,0">
                <w:txbxContent>
                  <w:p>
                    <w:pPr>
                      <w:spacing w:before="0" w:line="365" w:lineRule="exact"/>
                      <w:ind w:left="0" w:right="0" w:firstLine="0"/>
                      <w:jc w:val="left"/>
                      <w:rPr>
                        <w:rFonts w:ascii="Arial" w:eastAsia="Arial"/>
                        <w:sz w:val="31"/>
                      </w:rPr>
                    </w:pPr>
                    <w:r>
                      <w:rPr>
                        <w:sz w:val="31"/>
                      </w:rPr>
                      <w:t xml:space="preserve">万元人民币 </w:t>
                    </w:r>
                    <w:r>
                      <w:rPr>
                        <w:rFonts w:ascii="Arial" w:eastAsia="Arial"/>
                        <w:sz w:val="31"/>
                      </w:rPr>
                      <w:t>(</w:t>
                    </w:r>
                    <w:r>
                      <w:rPr>
                        <w:sz w:val="31"/>
                      </w:rPr>
                      <w:t>小写</w:t>
                    </w:r>
                    <w:r>
                      <w:rPr>
                        <w:rFonts w:ascii="Arial" w:eastAsia="Arial"/>
                        <w:sz w:val="31"/>
                      </w:rPr>
                      <w:t>)</w:t>
                    </w:r>
                  </w:p>
                </w:txbxContent>
              </v:textbox>
            </v:shape>
            <v:shape id="_x0000_s1065" type="#_x0000_t202" style="width:1288;height:317;left:16446;position:absolute;top:5836" filled="f" stroked="f">
              <v:textbox inset="0,0,0,0">
                <w:txbxContent>
                  <w:p>
                    <w:pPr>
                      <w:spacing w:before="0" w:line="317" w:lineRule="exact"/>
                      <w:ind w:left="0" w:right="0" w:firstLine="0"/>
                      <w:jc w:val="left"/>
                      <w:rPr>
                        <w:sz w:val="31"/>
                      </w:rPr>
                    </w:pPr>
                    <w:r>
                      <w:rPr>
                        <w:sz w:val="31"/>
                      </w:rPr>
                      <w:t>万元人民</w:t>
                    </w:r>
                  </w:p>
                </w:txbxContent>
              </v:textbox>
            </v:shap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16"/>
        </w:rPr>
      </w:pPr>
    </w:p>
    <w:p>
      <w:pPr>
        <w:pStyle w:val="BodyText"/>
        <w:spacing w:before="63"/>
        <w:ind w:left="4263"/>
      </w:pPr>
      <w:r>
        <w:drawing>
          <wp:anchor distT="0" distB="0" distL="0" distR="0" simplePos="0" relativeHeight="251686912" behindDoc="0" locked="0" layoutInCell="1" allowOverlap="1">
            <wp:simplePos x="0" y="0"/>
            <wp:positionH relativeFrom="page">
              <wp:posOffset>5905500</wp:posOffset>
            </wp:positionH>
            <wp:positionV relativeFrom="paragraph">
              <wp:posOffset>240537</wp:posOffset>
            </wp:positionV>
            <wp:extent cx="4622800" cy="38100"/>
            <wp:effectExtent l="0" t="0" r="0" b="0"/>
            <wp:wrapNone/>
            <wp:docPr id="5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8.png"/>
                    <pic:cNvPicPr/>
                  </pic:nvPicPr>
                  <pic:blipFill>
                    <a:blip xmlns:r="http://schemas.openxmlformats.org/officeDocument/2006/relationships" r:embed="rId31" cstate="print"/>
                    <a:stretch>
                      <a:fillRect/>
                    </a:stretch>
                  </pic:blipFill>
                  <pic:spPr>
                    <a:xfrm>
                      <a:off x="0" y="0"/>
                      <a:ext cx="4622800" cy="38100"/>
                    </a:xfrm>
                    <a:prstGeom prst="rect">
                      <a:avLst/>
                    </a:prstGeom>
                  </pic:spPr>
                </pic:pic>
              </a:graphicData>
            </a:graphic>
          </wp:anchor>
        </w:drawing>
      </w:r>
      <w:r>
        <w:t>投标方全称（盖章）：</w:t>
      </w:r>
    </w:p>
    <w:p>
      <w:pPr>
        <w:pStyle w:val="BodyText"/>
        <w:rPr>
          <w:sz w:val="32"/>
        </w:rPr>
      </w:pPr>
    </w:p>
    <w:p>
      <w:pPr>
        <w:pStyle w:val="BodyText"/>
        <w:rPr>
          <w:sz w:val="32"/>
        </w:rPr>
      </w:pPr>
    </w:p>
    <w:p>
      <w:pPr>
        <w:pStyle w:val="BodyText"/>
        <w:spacing w:before="6"/>
        <w:rPr>
          <w:sz w:val="38"/>
        </w:rPr>
      </w:pPr>
    </w:p>
    <w:p>
      <w:pPr>
        <w:pStyle w:val="BodyText"/>
        <w:ind w:left="4263"/>
      </w:pPr>
      <w:r>
        <w:drawing>
          <wp:anchor distT="0" distB="0" distL="0" distR="0" simplePos="0" relativeHeight="251687936" behindDoc="0" locked="0" layoutInCell="1" allowOverlap="1">
            <wp:simplePos x="0" y="0"/>
            <wp:positionH relativeFrom="page">
              <wp:posOffset>5715000</wp:posOffset>
            </wp:positionH>
            <wp:positionV relativeFrom="paragraph">
              <wp:posOffset>196977</wp:posOffset>
            </wp:positionV>
            <wp:extent cx="4038600" cy="38100"/>
            <wp:effectExtent l="0" t="0" r="0" b="0"/>
            <wp:wrapNone/>
            <wp:docPr id="53"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9.png"/>
                    <pic:cNvPicPr/>
                  </pic:nvPicPr>
                  <pic:blipFill>
                    <a:blip xmlns:r="http://schemas.openxmlformats.org/officeDocument/2006/relationships" r:embed="rId32" cstate="print"/>
                    <a:stretch>
                      <a:fillRect/>
                    </a:stretch>
                  </pic:blipFill>
                  <pic:spPr>
                    <a:xfrm>
                      <a:off x="0" y="0"/>
                      <a:ext cx="4038600" cy="38100"/>
                    </a:xfrm>
                    <a:prstGeom prst="rect">
                      <a:avLst/>
                    </a:prstGeom>
                  </pic:spPr>
                </pic:pic>
              </a:graphicData>
            </a:graphic>
          </wp:anchor>
        </w:drawing>
      </w:r>
      <w:r>
        <w:t>全权代表（签字）：</w:t>
      </w:r>
    </w:p>
    <w:p>
      <w:pPr>
        <w:pStyle w:val="BodyText"/>
        <w:rPr>
          <w:sz w:val="32"/>
        </w:rPr>
      </w:pPr>
    </w:p>
    <w:p>
      <w:pPr>
        <w:pStyle w:val="BodyText"/>
        <w:rPr>
          <w:sz w:val="32"/>
        </w:rPr>
      </w:pPr>
    </w:p>
    <w:p>
      <w:pPr>
        <w:pStyle w:val="BodyText"/>
        <w:spacing w:before="6"/>
        <w:rPr>
          <w:sz w:val="38"/>
        </w:rPr>
      </w:pPr>
    </w:p>
    <w:p>
      <w:pPr>
        <w:pStyle w:val="BodyText"/>
        <w:tabs>
          <w:tab w:val="left" w:pos="6154"/>
        </w:tabs>
        <w:ind w:left="4263"/>
      </w:pPr>
      <w:r>
        <w:drawing>
          <wp:anchor distT="0" distB="0" distL="0" distR="0" simplePos="0" relativeHeight="251688960" behindDoc="0" locked="0" layoutInCell="1" allowOverlap="1">
            <wp:simplePos x="0" y="0"/>
            <wp:positionH relativeFrom="page">
              <wp:posOffset>5511800</wp:posOffset>
            </wp:positionH>
            <wp:positionV relativeFrom="paragraph">
              <wp:posOffset>200152</wp:posOffset>
            </wp:positionV>
            <wp:extent cx="1714500" cy="38100"/>
            <wp:effectExtent l="0" t="0" r="0" b="0"/>
            <wp:wrapNone/>
            <wp:docPr id="5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25.png"/>
                    <pic:cNvPicPr/>
                  </pic:nvPicPr>
                  <pic:blipFill>
                    <a:blip xmlns:r="http://schemas.openxmlformats.org/officeDocument/2006/relationships" r:embed="rId28" cstate="print"/>
                    <a:stretch>
                      <a:fillRect/>
                    </a:stretch>
                  </pic:blipFill>
                  <pic:spPr>
                    <a:xfrm>
                      <a:off x="0" y="0"/>
                      <a:ext cx="1714500" cy="38100"/>
                    </a:xfrm>
                    <a:prstGeom prst="rect">
                      <a:avLst/>
                    </a:prstGeom>
                  </pic:spPr>
                </pic:pic>
              </a:graphicData>
            </a:graphic>
          </wp:anchor>
        </w:drawing>
      </w:r>
      <w:r>
        <w:t>日</w:t>
        <w:tab/>
        <w:t>期：</w:t>
      </w:r>
    </w:p>
    <w:p>
      <w:pPr>
        <w:spacing w:after="0"/>
        <w:sectPr>
          <w:pgSz w:w="17860" w:h="25270"/>
          <w:pgMar w:top="2240" w:right="0" w:bottom="280" w:left="1900" w:header="708" w:footer="708"/>
          <w:pgNumType w:start="8"/>
          <w:cols w:space="708"/>
        </w:sectPr>
      </w:pPr>
    </w:p>
    <w:p>
      <w:pPr>
        <w:pStyle w:val="BodyText"/>
        <w:rPr>
          <w:sz w:val="20"/>
        </w:rPr>
      </w:pPr>
    </w:p>
    <w:p>
      <w:pPr>
        <w:pStyle w:val="BodyText"/>
        <w:spacing w:before="3"/>
        <w:rPr>
          <w:sz w:val="15"/>
        </w:rPr>
      </w:pPr>
    </w:p>
    <w:p>
      <w:pPr>
        <w:pStyle w:val="Heading4"/>
        <w:tabs>
          <w:tab w:val="left" w:pos="6248"/>
        </w:tabs>
        <w:ind w:left="4892"/>
      </w:pPr>
      <w:r>
        <w:rPr>
          <w:spacing w:val="3"/>
        </w:rPr>
        <w:t>(</w:t>
      </w:r>
      <w:r>
        <w:t>五)</w:t>
        <w:tab/>
        <w:t>技术规范偏离表</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5"/>
        <w:rPr>
          <w:b/>
          <w:sz w:val="28"/>
        </w:rPr>
      </w:pPr>
    </w:p>
    <w:p>
      <w:pPr>
        <w:spacing w:after="0"/>
        <w:rPr>
          <w:sz w:val="28"/>
        </w:rPr>
        <w:sectPr>
          <w:pgSz w:w="17860" w:h="25270"/>
          <w:pgMar w:top="2440" w:right="0" w:bottom="280" w:left="1900" w:header="708" w:footer="708"/>
          <w:pgNumType w:start="9"/>
          <w:cols w:space="708"/>
        </w:sectPr>
      </w:pPr>
    </w:p>
    <w:p>
      <w:pPr>
        <w:pStyle w:val="BodyText"/>
        <w:spacing w:before="63"/>
        <w:ind w:left="653"/>
      </w:pPr>
      <w:r>
        <w:drawing>
          <wp:anchor distT="0" distB="0" distL="0" distR="0" simplePos="0" relativeHeight="251692032" behindDoc="0" locked="0" layoutInCell="1" allowOverlap="1">
            <wp:simplePos x="0" y="0"/>
            <wp:positionH relativeFrom="page">
              <wp:posOffset>2616200</wp:posOffset>
            </wp:positionH>
            <wp:positionV relativeFrom="paragraph">
              <wp:posOffset>234061</wp:posOffset>
            </wp:positionV>
            <wp:extent cx="1727200" cy="38100"/>
            <wp:effectExtent l="0" t="0" r="0" b="0"/>
            <wp:wrapNone/>
            <wp:docPr id="57"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30.png"/>
                    <pic:cNvPicPr/>
                  </pic:nvPicPr>
                  <pic:blipFill>
                    <a:blip xmlns:r="http://schemas.openxmlformats.org/officeDocument/2006/relationships" r:embed="rId33" cstate="print"/>
                    <a:stretch>
                      <a:fillRect/>
                    </a:stretch>
                  </pic:blipFill>
                  <pic:spPr>
                    <a:xfrm>
                      <a:off x="0" y="0"/>
                      <a:ext cx="1727200" cy="38100"/>
                    </a:xfrm>
                    <a:prstGeom prst="rect">
                      <a:avLst/>
                    </a:prstGeom>
                  </pic:spPr>
                </pic:pic>
              </a:graphicData>
            </a:graphic>
          </wp:anchor>
        </w:drawing>
      </w:r>
      <w:r>
        <w:t>招标编号：</w:t>
      </w:r>
    </w:p>
    <w:p>
      <w:pPr>
        <w:pStyle w:val="BodyText"/>
        <w:spacing w:before="3"/>
        <w:rPr>
          <w:sz w:val="32"/>
        </w:rPr>
      </w:pPr>
    </w:p>
    <w:p>
      <w:pPr>
        <w:pStyle w:val="BodyText"/>
        <w:ind w:left="653"/>
      </w:pPr>
      <w:r>
        <w:drawing>
          <wp:anchor distT="0" distB="0" distL="0" distR="0" simplePos="0" relativeHeight="251694080" behindDoc="0" locked="0" layoutInCell="1" allowOverlap="1">
            <wp:simplePos x="0" y="0"/>
            <wp:positionH relativeFrom="page">
              <wp:posOffset>3009900</wp:posOffset>
            </wp:positionH>
            <wp:positionV relativeFrom="paragraph">
              <wp:posOffset>200406</wp:posOffset>
            </wp:positionV>
            <wp:extent cx="1663700" cy="38100"/>
            <wp:effectExtent l="0" t="0" r="0" b="0"/>
            <wp:wrapNone/>
            <wp:docPr id="5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31.png"/>
                    <pic:cNvPicPr/>
                  </pic:nvPicPr>
                  <pic:blipFill>
                    <a:blip xmlns:r="http://schemas.openxmlformats.org/officeDocument/2006/relationships" r:embed="rId34" cstate="print"/>
                    <a:stretch>
                      <a:fillRect/>
                    </a:stretch>
                  </pic:blipFill>
                  <pic:spPr>
                    <a:xfrm>
                      <a:off x="0" y="0"/>
                      <a:ext cx="1663700" cy="38100"/>
                    </a:xfrm>
                    <a:prstGeom prst="rect">
                      <a:avLst/>
                    </a:prstGeom>
                  </pic:spPr>
                </pic:pic>
              </a:graphicData>
            </a:graphic>
          </wp:anchor>
        </w:drawing>
      </w:r>
      <w:r>
        <w:pict>
          <v:group id="_x0000_s1066" style="width:668.5pt;height:421.7pt;margin-top:47.03pt;margin-left:118.25pt;mso-position-horizontal-relative:page;position:absolute;z-index:251696128" coordorigin="2365,941" coordsize="13370,8434">
            <v:shape id="_x0000_s1067" type="#_x0000_t75" style="width:13370;height:8434;left:2365;position:absolute;top:940" stroked="f">
              <v:imagedata r:id="rId35" o:title=""/>
            </v:shape>
            <v:shape id="_x0000_s1068" type="#_x0000_t202" style="width:1921;height:317;left:5487;position:absolute;top:1269" filled="f" stroked="f">
              <v:textbox inset="0,0,0,0">
                <w:txbxContent>
                  <w:p>
                    <w:pPr>
                      <w:spacing w:before="0" w:line="317" w:lineRule="exact"/>
                      <w:ind w:left="0" w:right="0" w:firstLine="0"/>
                      <w:jc w:val="left"/>
                      <w:rPr>
                        <w:sz w:val="31"/>
                      </w:rPr>
                    </w:pPr>
                    <w:r>
                      <w:rPr>
                        <w:sz w:val="31"/>
                      </w:rPr>
                      <w:t>招标文件技术</w:t>
                    </w:r>
                  </w:p>
                </w:txbxContent>
              </v:textbox>
            </v:shape>
            <v:shape id="_x0000_s1069" type="#_x0000_t202" style="width:2555;height:317;left:10143;position:absolute;top:1269" filled="f" stroked="f">
              <v:textbox inset="0,0,0,0">
                <w:txbxContent>
                  <w:p>
                    <w:pPr>
                      <w:spacing w:before="0" w:line="317" w:lineRule="exact"/>
                      <w:ind w:left="0" w:right="0" w:firstLine="0"/>
                      <w:jc w:val="left"/>
                      <w:rPr>
                        <w:sz w:val="31"/>
                      </w:rPr>
                    </w:pPr>
                    <w:r>
                      <w:rPr>
                        <w:sz w:val="31"/>
                      </w:rPr>
                      <w:t>投标文件对应技术</w:t>
                    </w:r>
                  </w:p>
                </w:txbxContent>
              </v:textbox>
            </v:shape>
            <v:shape id="_x0000_s1070" type="#_x0000_t202" style="width:12273;height:630;left:2794;position:absolute;top:1586" filled="f" stroked="f">
              <v:textbox inset="0,0,0,0">
                <w:txbxContent>
                  <w:p>
                    <w:pPr>
                      <w:tabs>
                        <w:tab w:val="left" w:pos="11619"/>
                      </w:tabs>
                      <w:spacing w:before="0" w:line="317" w:lineRule="exact"/>
                      <w:ind w:left="0" w:right="18" w:firstLine="0"/>
                      <w:jc w:val="center"/>
                      <w:rPr>
                        <w:sz w:val="31"/>
                      </w:rPr>
                    </w:pPr>
                    <w:r>
                      <w:rPr>
                        <w:sz w:val="31"/>
                      </w:rPr>
                      <w:t>序号</w:t>
                      <w:tab/>
                      <w:t>备</w:t>
                    </w:r>
                    <w:r>
                      <w:rPr>
                        <w:spacing w:val="-18"/>
                        <w:sz w:val="31"/>
                      </w:rPr>
                      <w:t>注</w:t>
                    </w:r>
                  </w:p>
                  <w:p>
                    <w:pPr>
                      <w:tabs>
                        <w:tab w:val="left" w:pos="4972"/>
                      </w:tabs>
                      <w:spacing w:before="0" w:line="313" w:lineRule="exact"/>
                      <w:ind w:left="0" w:right="19" w:firstLine="0"/>
                      <w:jc w:val="center"/>
                      <w:rPr>
                        <w:sz w:val="31"/>
                      </w:rPr>
                    </w:pPr>
                    <w:r>
                      <w:rPr>
                        <w:sz w:val="31"/>
                      </w:rPr>
                      <w:t>规范及要求</w:t>
                      <w:tab/>
                      <w:t>规范及要求</w:t>
                    </w:r>
                  </w:p>
                </w:txbxContent>
              </v:textbox>
            </v:shape>
          </v:group>
        </w:pict>
      </w:r>
      <w:r>
        <w:t>招标项目名称：</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11"/>
        <w:rPr>
          <w:sz w:val="24"/>
        </w:rPr>
      </w:pPr>
    </w:p>
    <w:p>
      <w:pPr>
        <w:pStyle w:val="BodyText"/>
        <w:spacing w:line="712" w:lineRule="auto"/>
        <w:ind w:left="653" w:right="1676"/>
      </w:pPr>
      <w:r>
        <w:drawing>
          <wp:anchor distT="0" distB="0" distL="0" distR="0" simplePos="0" relativeHeight="251691008" behindDoc="0" locked="0" layoutInCell="1" allowOverlap="1">
            <wp:simplePos x="0" y="0"/>
            <wp:positionH relativeFrom="page">
              <wp:posOffset>3619500</wp:posOffset>
            </wp:positionH>
            <wp:positionV relativeFrom="paragraph">
              <wp:posOffset>196341</wp:posOffset>
            </wp:positionV>
            <wp:extent cx="3124200" cy="38100"/>
            <wp:effectExtent l="0" t="0" r="0" b="0"/>
            <wp:wrapNone/>
            <wp:docPr id="61"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33.png"/>
                    <pic:cNvPicPr/>
                  </pic:nvPicPr>
                  <pic:blipFill>
                    <a:blip xmlns:r="http://schemas.openxmlformats.org/officeDocument/2006/relationships" r:embed="rId36" cstate="print"/>
                    <a:stretch>
                      <a:fillRect/>
                    </a:stretch>
                  </pic:blipFill>
                  <pic:spPr>
                    <a:xfrm>
                      <a:off x="0" y="0"/>
                      <a:ext cx="3124200" cy="38100"/>
                    </a:xfrm>
                    <a:prstGeom prst="rect">
                      <a:avLst/>
                    </a:prstGeom>
                  </pic:spPr>
                </pic:pic>
              </a:graphicData>
            </a:graphic>
          </wp:anchor>
        </w:drawing>
      </w:r>
      <w:r>
        <w:drawing>
          <wp:anchor distT="0" distB="0" distL="0" distR="0" simplePos="0" relativeHeight="251697152" behindDoc="1" locked="0" layoutInCell="1" allowOverlap="1">
            <wp:simplePos x="0" y="0"/>
            <wp:positionH relativeFrom="page">
              <wp:posOffset>3416300</wp:posOffset>
            </wp:positionH>
            <wp:positionV relativeFrom="paragraph">
              <wp:posOffset>945641</wp:posOffset>
            </wp:positionV>
            <wp:extent cx="3327400" cy="38100"/>
            <wp:effectExtent l="0" t="0" r="0" b="0"/>
            <wp:wrapNone/>
            <wp:docPr id="63"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34.png"/>
                    <pic:cNvPicPr/>
                  </pic:nvPicPr>
                  <pic:blipFill>
                    <a:blip xmlns:r="http://schemas.openxmlformats.org/officeDocument/2006/relationships" r:embed="rId37" cstate="print"/>
                    <a:stretch>
                      <a:fillRect/>
                    </a:stretch>
                  </pic:blipFill>
                  <pic:spPr>
                    <a:xfrm>
                      <a:off x="0" y="0"/>
                      <a:ext cx="3327400" cy="38100"/>
                    </a:xfrm>
                    <a:prstGeom prst="rect">
                      <a:avLst/>
                    </a:prstGeom>
                  </pic:spPr>
                </pic:pic>
              </a:graphicData>
            </a:graphic>
          </wp:anchor>
        </w:drawing>
      </w:r>
      <w:r>
        <w:drawing>
          <wp:anchor distT="0" distB="0" distL="0" distR="0" simplePos="0" relativeHeight="251698176" behindDoc="1" locked="0" layoutInCell="1" allowOverlap="1">
            <wp:simplePos x="0" y="0"/>
            <wp:positionH relativeFrom="page">
              <wp:posOffset>2209800</wp:posOffset>
            </wp:positionH>
            <wp:positionV relativeFrom="paragraph">
              <wp:posOffset>1694941</wp:posOffset>
            </wp:positionV>
            <wp:extent cx="4432300" cy="38100"/>
            <wp:effectExtent l="0" t="0" r="0" b="0"/>
            <wp:wrapNone/>
            <wp:docPr id="65"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35.png"/>
                    <pic:cNvPicPr/>
                  </pic:nvPicPr>
                  <pic:blipFill>
                    <a:blip xmlns:r="http://schemas.openxmlformats.org/officeDocument/2006/relationships" r:embed="rId38" cstate="print"/>
                    <a:stretch>
                      <a:fillRect/>
                    </a:stretch>
                  </pic:blipFill>
                  <pic:spPr>
                    <a:xfrm>
                      <a:off x="0" y="0"/>
                      <a:ext cx="4432300" cy="38100"/>
                    </a:xfrm>
                    <a:prstGeom prst="rect">
                      <a:avLst/>
                    </a:prstGeom>
                  </pic:spPr>
                </pic:pic>
              </a:graphicData>
            </a:graphic>
          </wp:anchor>
        </w:drawing>
      </w:r>
      <w:r>
        <w:t>投标方全称：（盖章</w:t>
      </w:r>
      <w:r>
        <w:rPr>
          <w:spacing w:val="-18"/>
        </w:rPr>
        <w:t xml:space="preserve">） </w:t>
      </w:r>
      <w:r>
        <w:t>全权代表：（签字） 日期：</w:t>
      </w:r>
    </w:p>
    <w:p>
      <w:pPr>
        <w:pStyle w:val="BodyText"/>
        <w:spacing w:before="63"/>
        <w:ind w:left="653"/>
      </w:pPr>
      <w:r>
        <w:br w:type="column"/>
      </w:r>
      <w:r>
        <w:t>包（项）：</w:t>
      </w:r>
    </w:p>
    <w:p>
      <w:pPr>
        <w:pStyle w:val="BodyText"/>
        <w:spacing w:before="3"/>
        <w:rPr>
          <w:sz w:val="32"/>
        </w:rPr>
      </w:pPr>
    </w:p>
    <w:p>
      <w:pPr>
        <w:pStyle w:val="BodyText"/>
        <w:ind w:left="1337"/>
      </w:pPr>
      <w:r>
        <w:drawing>
          <wp:anchor distT="0" distB="0" distL="0" distR="0" simplePos="0" relativeHeight="251693056" behindDoc="0" locked="0" layoutInCell="1" allowOverlap="1">
            <wp:simplePos x="0" y="0"/>
            <wp:positionH relativeFrom="page">
              <wp:posOffset>6502400</wp:posOffset>
            </wp:positionH>
            <wp:positionV relativeFrom="paragraph">
              <wp:posOffset>-320293</wp:posOffset>
            </wp:positionV>
            <wp:extent cx="2489200" cy="38100"/>
            <wp:effectExtent l="0" t="0" r="0" b="0"/>
            <wp:wrapNone/>
            <wp:docPr id="67"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6.png"/>
                    <pic:cNvPicPr/>
                  </pic:nvPicPr>
                  <pic:blipFill>
                    <a:blip xmlns:r="http://schemas.openxmlformats.org/officeDocument/2006/relationships" r:embed="rId39" cstate="print"/>
                    <a:stretch>
                      <a:fillRect/>
                    </a:stretch>
                  </pic:blipFill>
                  <pic:spPr>
                    <a:xfrm>
                      <a:off x="0" y="0"/>
                      <a:ext cx="2489200" cy="38100"/>
                    </a:xfrm>
                    <a:prstGeom prst="rect">
                      <a:avLst/>
                    </a:prstGeom>
                  </pic:spPr>
                </pic:pic>
              </a:graphicData>
            </a:graphic>
          </wp:anchor>
        </w:drawing>
      </w:r>
      <w:r>
        <w:drawing>
          <wp:anchor distT="0" distB="0" distL="0" distR="0" simplePos="0" relativeHeight="251695104" behindDoc="0" locked="0" layoutInCell="1" allowOverlap="1">
            <wp:simplePos x="0" y="0"/>
            <wp:positionH relativeFrom="page">
              <wp:posOffset>6946900</wp:posOffset>
            </wp:positionH>
            <wp:positionV relativeFrom="paragraph">
              <wp:posOffset>200406</wp:posOffset>
            </wp:positionV>
            <wp:extent cx="2476500" cy="38100"/>
            <wp:effectExtent l="0" t="0" r="0" b="0"/>
            <wp:wrapNone/>
            <wp:docPr id="69"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37.png"/>
                    <pic:cNvPicPr/>
                  </pic:nvPicPr>
                  <pic:blipFill>
                    <a:blip xmlns:r="http://schemas.openxmlformats.org/officeDocument/2006/relationships" r:embed="rId40" cstate="print"/>
                    <a:stretch>
                      <a:fillRect/>
                    </a:stretch>
                  </pic:blipFill>
                  <pic:spPr>
                    <a:xfrm>
                      <a:off x="0" y="0"/>
                      <a:ext cx="2476500" cy="38100"/>
                    </a:xfrm>
                    <a:prstGeom prst="rect">
                      <a:avLst/>
                    </a:prstGeom>
                  </pic:spPr>
                </pic:pic>
              </a:graphicData>
            </a:graphic>
          </wp:anchor>
        </w:drawing>
      </w:r>
      <w:r>
        <w:t>设备名称：</w:t>
      </w:r>
    </w:p>
    <w:p>
      <w:pPr>
        <w:spacing w:after="0"/>
        <w:sectPr>
          <w:type w:val="continuous"/>
          <w:pgSz w:w="17860" w:h="25270"/>
          <w:pgMar w:top="2440" w:right="0" w:bottom="280" w:left="1900" w:header="708" w:footer="708"/>
          <w:pgNumType w:start="10"/>
          <w:cols w:num="2" w:space="708" w:equalWidth="0">
            <w:col w:w="5500" w:space="627"/>
            <w:col w:w="9833" w:space="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27"/>
        </w:rPr>
      </w:pPr>
    </w:p>
    <w:p>
      <w:pPr>
        <w:pStyle w:val="Heading1"/>
        <w:spacing w:line="1538" w:lineRule="exact"/>
      </w:pPr>
      <w:r>
        <w:t>技 术 建 议 书</w:t>
      </w:r>
    </w:p>
    <w:p>
      <w:pPr>
        <w:pStyle w:val="BodyText"/>
        <w:rPr>
          <w:b/>
          <w:sz w:val="126"/>
        </w:rPr>
      </w:pPr>
    </w:p>
    <w:p>
      <w:pPr>
        <w:pStyle w:val="BodyText"/>
        <w:rPr>
          <w:b/>
          <w:sz w:val="126"/>
        </w:rPr>
      </w:pPr>
    </w:p>
    <w:p>
      <w:pPr>
        <w:pStyle w:val="BodyText"/>
        <w:rPr>
          <w:b/>
          <w:sz w:val="126"/>
        </w:rPr>
      </w:pPr>
    </w:p>
    <w:p>
      <w:pPr>
        <w:pStyle w:val="BodyText"/>
        <w:rPr>
          <w:b/>
          <w:sz w:val="126"/>
        </w:rPr>
      </w:pPr>
    </w:p>
    <w:p>
      <w:pPr>
        <w:pStyle w:val="BodyText"/>
        <w:rPr>
          <w:b/>
          <w:sz w:val="93"/>
        </w:rPr>
      </w:pPr>
    </w:p>
    <w:p>
      <w:pPr>
        <w:pStyle w:val="Heading2"/>
        <w:ind w:left="1357" w:right="3262"/>
        <w:jc w:val="center"/>
        <w:rPr>
          <w:rFonts w:ascii="宋体" w:eastAsia="宋体" w:hint="eastAsia"/>
        </w:rPr>
      </w:pPr>
      <w:r>
        <w:rPr>
          <w:rFonts w:ascii="宋体" w:eastAsia="宋体" w:hint="eastAsia"/>
        </w:rPr>
        <w:t>安装有限公司</w:t>
      </w:r>
    </w:p>
    <w:p>
      <w:pPr>
        <w:pStyle w:val="BodyText"/>
        <w:spacing w:before="9"/>
        <w:rPr>
          <w:b/>
          <w:sz w:val="66"/>
        </w:rPr>
      </w:pPr>
    </w:p>
    <w:p>
      <w:pPr>
        <w:pStyle w:val="Heading4"/>
        <w:spacing w:before="1"/>
        <w:ind w:right="3252"/>
        <w:jc w:val="center"/>
      </w:pPr>
      <w:r>
        <w:t>二零零二年四月二十四日</w:t>
      </w:r>
    </w:p>
    <w:p>
      <w:pPr>
        <w:pStyle w:val="BodyText"/>
        <w:rPr>
          <w:b/>
          <w:sz w:val="44"/>
        </w:rPr>
      </w:pPr>
    </w:p>
    <w:p>
      <w:pPr>
        <w:pStyle w:val="BodyText"/>
        <w:rPr>
          <w:b/>
          <w:sz w:val="44"/>
        </w:rPr>
      </w:pPr>
    </w:p>
    <w:p>
      <w:pPr>
        <w:pStyle w:val="BodyText"/>
        <w:rPr>
          <w:b/>
          <w:sz w:val="44"/>
        </w:rPr>
      </w:pPr>
    </w:p>
    <w:p>
      <w:pPr>
        <w:pStyle w:val="BodyText"/>
        <w:spacing w:before="5"/>
        <w:rPr>
          <w:b/>
          <w:sz w:val="42"/>
        </w:rPr>
      </w:pPr>
    </w:p>
    <w:p>
      <w:pPr>
        <w:spacing w:before="0"/>
        <w:ind w:left="1357" w:right="3252" w:firstLine="0"/>
        <w:jc w:val="center"/>
        <w:rPr>
          <w:rFonts w:ascii="幼圆" w:eastAsia="幼圆" w:hint="eastAsia"/>
          <w:b/>
          <w:sz w:val="45"/>
        </w:rPr>
      </w:pPr>
      <w:r>
        <w:rPr>
          <w:rFonts w:ascii="幼圆" w:eastAsia="幼圆" w:hint="eastAsia"/>
          <w:b/>
          <w:sz w:val="45"/>
        </w:rPr>
        <w:t>（四）技术规范说明</w:t>
      </w:r>
    </w:p>
    <w:p>
      <w:pPr>
        <w:pStyle w:val="BodyText"/>
        <w:rPr>
          <w:rFonts w:ascii="幼圆"/>
          <w:b/>
          <w:sz w:val="44"/>
        </w:rPr>
      </w:pPr>
    </w:p>
    <w:p>
      <w:pPr>
        <w:pStyle w:val="BodyText"/>
        <w:spacing w:before="3"/>
        <w:rPr>
          <w:rFonts w:ascii="幼圆"/>
          <w:b/>
          <w:sz w:val="54"/>
        </w:rPr>
      </w:pPr>
    </w:p>
    <w:p>
      <w:pPr>
        <w:pStyle w:val="BodyText"/>
        <w:ind w:left="1553"/>
      </w:pPr>
      <w:r>
        <w:t>根据标书要求我们推荐由苏州三星电有限公司生产的变冷媒量一拖多空调系统DVM，该</w:t>
      </w:r>
    </w:p>
    <w:p>
      <w:pPr>
        <w:spacing w:after="0"/>
        <w:sectPr>
          <w:pgSz w:w="17860" w:h="25270"/>
          <w:pgMar w:top="2440" w:right="0" w:bottom="280" w:left="1900" w:header="708" w:footer="708"/>
          <w:pgNumType w:start="11"/>
          <w:cols w:space="708"/>
        </w:sectPr>
      </w:pPr>
    </w:p>
    <w:p>
      <w:pPr>
        <w:pStyle w:val="BodyText"/>
        <w:spacing w:before="9"/>
        <w:rPr>
          <w:sz w:val="13"/>
        </w:rPr>
      </w:pPr>
    </w:p>
    <w:p>
      <w:pPr>
        <w:pStyle w:val="BodyText"/>
        <w:spacing w:before="63" w:line="381" w:lineRule="auto"/>
        <w:ind w:left="833" w:right="2394"/>
      </w:pPr>
      <w:r>
        <w:t>系统运行安全，控制系统可靠，能效比高，全部零部件均为进口产品，操作简单，运行费用极低。</w:t>
      </w:r>
    </w:p>
    <w:p>
      <w:pPr>
        <w:pStyle w:val="BodyText"/>
        <w:spacing w:before="177"/>
        <w:ind w:left="1733"/>
      </w:pPr>
      <w:r>
        <w:t>经过对标书及提供的设计图纸认真阅读和分析后，我公司按照贵公司提供的图纸上空</w:t>
      </w:r>
    </w:p>
    <w:p>
      <w:pPr>
        <w:pStyle w:val="BodyText"/>
        <w:spacing w:before="233" w:line="247" w:lineRule="auto"/>
        <w:ind w:left="1373" w:right="10055" w:hanging="540"/>
      </w:pPr>
      <w:r>
        <w:t>调的配置作了方案（具体如附表）。优点：</w:t>
      </w:r>
    </w:p>
    <w:p>
      <w:pPr>
        <w:pStyle w:val="BodyText"/>
        <w:spacing w:line="396" w:lineRule="exact"/>
        <w:ind w:left="1373"/>
      </w:pPr>
      <w:r>
        <w:t>1、设计制冷量完全符合标书要求.</w:t>
      </w:r>
    </w:p>
    <w:p>
      <w:pPr>
        <w:pStyle w:val="BodyText"/>
        <w:spacing w:before="13"/>
        <w:ind w:left="1373"/>
      </w:pPr>
      <w:r>
        <w:t>2、使用基本单元10HP室外机风险更为分散.</w:t>
      </w:r>
    </w:p>
    <w:p>
      <w:pPr>
        <w:pStyle w:val="BodyText"/>
        <w:spacing w:before="1"/>
        <w:rPr>
          <w:sz w:val="33"/>
        </w:rPr>
      </w:pPr>
    </w:p>
    <w:p>
      <w:pPr>
        <w:spacing w:before="0" w:line="247" w:lineRule="auto"/>
        <w:ind w:left="1373" w:right="11416" w:firstLine="0"/>
        <w:jc w:val="left"/>
        <w:rPr>
          <w:b/>
          <w:sz w:val="31"/>
        </w:rPr>
      </w:pPr>
      <w:r>
        <w:rPr>
          <w:sz w:val="31"/>
        </w:rPr>
        <w:t xml:space="preserve">按标书要求回答如下： </w:t>
      </w:r>
      <w:r>
        <w:rPr>
          <w:b/>
          <w:sz w:val="31"/>
        </w:rPr>
        <w:t>1、 使用条件</w:t>
      </w:r>
    </w:p>
    <w:p>
      <w:pPr>
        <w:pStyle w:val="BodyText"/>
        <w:ind w:left="1373"/>
      </w:pPr>
      <w:r>
        <w:t>1.1使用环境温度：-15</w:t>
      </w:r>
      <w:r>
        <w:rPr>
          <w:position w:val="4"/>
          <w:sz w:val="16"/>
        </w:rPr>
        <w:t>0</w:t>
      </w:r>
      <w:r>
        <w:t>C ～54</w:t>
      </w:r>
      <w:r>
        <w:rPr>
          <w:position w:val="4"/>
          <w:sz w:val="16"/>
        </w:rPr>
        <w:t>0</w:t>
      </w:r>
      <w:r>
        <w:t>C</w:t>
      </w:r>
    </w:p>
    <w:p>
      <w:pPr>
        <w:pStyle w:val="ListParagraph"/>
        <w:numPr>
          <w:ilvl w:val="1"/>
          <w:numId w:val="17"/>
        </w:numPr>
        <w:tabs>
          <w:tab w:val="left" w:pos="1850"/>
        </w:tabs>
        <w:spacing w:before="13" w:after="0" w:line="240" w:lineRule="auto"/>
        <w:ind w:left="1849" w:right="0" w:hanging="477"/>
        <w:jc w:val="left"/>
        <w:rPr>
          <w:sz w:val="31"/>
        </w:rPr>
      </w:pPr>
      <w:r>
        <w:rPr>
          <w:spacing w:val="-1"/>
          <w:sz w:val="31"/>
        </w:rPr>
        <w:t>室外机安装环境：露天，</w:t>
      </w:r>
      <w:r>
        <w:rPr>
          <w:spacing w:val="-3"/>
          <w:sz w:val="31"/>
        </w:rPr>
        <w:t>-15</w:t>
      </w:r>
      <w:r>
        <w:rPr>
          <w:spacing w:val="-3"/>
          <w:position w:val="4"/>
          <w:sz w:val="16"/>
        </w:rPr>
        <w:t>0</w:t>
      </w:r>
      <w:r>
        <w:rPr>
          <w:spacing w:val="-3"/>
          <w:sz w:val="31"/>
        </w:rPr>
        <w:t>C～54</w:t>
      </w:r>
      <w:r>
        <w:rPr>
          <w:spacing w:val="-3"/>
          <w:position w:val="4"/>
          <w:sz w:val="16"/>
        </w:rPr>
        <w:t>0</w:t>
      </w:r>
      <w:r>
        <w:rPr>
          <w:spacing w:val="-3"/>
          <w:sz w:val="31"/>
        </w:rPr>
        <w:t>C</w:t>
      </w:r>
    </w:p>
    <w:p>
      <w:pPr>
        <w:pStyle w:val="ListParagraph"/>
        <w:numPr>
          <w:ilvl w:val="1"/>
          <w:numId w:val="17"/>
        </w:numPr>
        <w:tabs>
          <w:tab w:val="left" w:pos="1850"/>
        </w:tabs>
        <w:spacing w:before="13" w:after="0" w:line="240" w:lineRule="auto"/>
        <w:ind w:left="1849" w:right="0" w:hanging="477"/>
        <w:jc w:val="left"/>
        <w:rPr>
          <w:sz w:val="31"/>
        </w:rPr>
      </w:pPr>
      <w:r>
        <w:rPr>
          <w:sz w:val="31"/>
        </w:rPr>
        <w:t>在25</w:t>
      </w:r>
      <w:r>
        <w:rPr>
          <w:position w:val="4"/>
          <w:sz w:val="16"/>
        </w:rPr>
        <w:t>0</w:t>
      </w:r>
      <w:r>
        <w:rPr>
          <w:sz w:val="31"/>
        </w:rPr>
        <w:t>C</w:t>
      </w:r>
      <w:r>
        <w:rPr>
          <w:spacing w:val="-2"/>
          <w:sz w:val="31"/>
        </w:rPr>
        <w:t>时平均相对湿度小于</w:t>
      </w:r>
      <w:r>
        <w:rPr>
          <w:sz w:val="31"/>
        </w:rPr>
        <w:t>85%</w:t>
      </w:r>
    </w:p>
    <w:p>
      <w:pPr>
        <w:pStyle w:val="ListParagraph"/>
        <w:numPr>
          <w:ilvl w:val="1"/>
          <w:numId w:val="17"/>
        </w:numPr>
        <w:tabs>
          <w:tab w:val="left" w:pos="1850"/>
        </w:tabs>
        <w:spacing w:before="10" w:after="0" w:line="240" w:lineRule="auto"/>
        <w:ind w:left="1849" w:right="0" w:hanging="477"/>
        <w:jc w:val="left"/>
        <w:rPr>
          <w:sz w:val="31"/>
        </w:rPr>
      </w:pPr>
      <w:r>
        <w:rPr>
          <w:spacing w:val="-2"/>
          <w:sz w:val="31"/>
        </w:rPr>
        <w:t>海拔</w:t>
      </w:r>
      <w:r>
        <w:rPr>
          <w:sz w:val="31"/>
        </w:rPr>
        <w:t>1000米以下</w:t>
      </w:r>
    </w:p>
    <w:p>
      <w:pPr>
        <w:pStyle w:val="Heading8"/>
        <w:spacing w:before="13"/>
        <w:ind w:left="1297"/>
      </w:pPr>
      <w:r>
        <w:t>2、技术参数及功能</w:t>
      </w:r>
    </w:p>
    <w:p>
      <w:pPr>
        <w:pStyle w:val="BodyText"/>
        <w:spacing w:before="218" w:line="372" w:lineRule="auto"/>
        <w:ind w:left="1344" w:right="8594"/>
      </w:pPr>
      <w:r>
        <w:t>2.1 一拖多空调机，采用冷暖热泵式空调。2.2冷媒为R22。</w:t>
      </w:r>
    </w:p>
    <w:p>
      <w:pPr>
        <w:pStyle w:val="ListParagraph"/>
        <w:numPr>
          <w:ilvl w:val="1"/>
          <w:numId w:val="16"/>
        </w:numPr>
        <w:tabs>
          <w:tab w:val="left" w:pos="1821"/>
        </w:tabs>
        <w:spacing w:before="0" w:after="0" w:line="394" w:lineRule="exact"/>
        <w:ind w:left="1820" w:right="0" w:hanging="477"/>
        <w:jc w:val="left"/>
        <w:rPr>
          <w:sz w:val="29"/>
        </w:rPr>
      </w:pPr>
      <w:r>
        <w:rPr>
          <w:spacing w:val="-3"/>
          <w:sz w:val="31"/>
        </w:rPr>
        <w:t>冷媒管长度极限尺寸为</w:t>
      </w:r>
      <w:r>
        <w:rPr>
          <w:sz w:val="31"/>
        </w:rPr>
        <w:t>100</w:t>
      </w:r>
      <w:r>
        <w:rPr>
          <w:spacing w:val="-2"/>
          <w:sz w:val="31"/>
        </w:rPr>
        <w:t>米，室内、外机差极限尺寸为</w:t>
      </w:r>
      <w:r>
        <w:rPr>
          <w:sz w:val="31"/>
        </w:rPr>
        <w:t>50米。</w:t>
      </w:r>
    </w:p>
    <w:p>
      <w:pPr>
        <w:pStyle w:val="ListParagraph"/>
        <w:numPr>
          <w:ilvl w:val="1"/>
          <w:numId w:val="16"/>
        </w:numPr>
        <w:tabs>
          <w:tab w:val="left" w:pos="1821"/>
        </w:tabs>
        <w:spacing w:before="219" w:after="0" w:line="240" w:lineRule="auto"/>
        <w:ind w:left="1820" w:right="0" w:hanging="477"/>
        <w:jc w:val="left"/>
        <w:rPr>
          <w:sz w:val="29"/>
        </w:rPr>
      </w:pPr>
      <w:r>
        <w:rPr>
          <w:sz w:val="31"/>
        </w:rPr>
        <w:t>室内机采用多向及单向天花板嵌入式，制冷量参照负荷计算表。</w:t>
      </w:r>
    </w:p>
    <w:p>
      <w:pPr>
        <w:pStyle w:val="ListParagraph"/>
        <w:numPr>
          <w:ilvl w:val="1"/>
          <w:numId w:val="16"/>
        </w:numPr>
        <w:tabs>
          <w:tab w:val="left" w:pos="1821"/>
        </w:tabs>
        <w:spacing w:before="215" w:after="0" w:line="240" w:lineRule="auto"/>
        <w:ind w:left="1820" w:right="0" w:hanging="477"/>
        <w:jc w:val="left"/>
        <w:rPr>
          <w:sz w:val="29"/>
        </w:rPr>
      </w:pPr>
      <w:r>
        <w:rPr>
          <w:spacing w:val="-2"/>
          <w:sz w:val="31"/>
        </w:rPr>
        <w:t>室内机高速运转时不大于</w:t>
      </w:r>
      <w:r>
        <w:rPr>
          <w:sz w:val="31"/>
        </w:rPr>
        <w:t>40dB(A</w:t>
      </w:r>
      <w:r>
        <w:rPr>
          <w:spacing w:val="-2"/>
          <w:sz w:val="31"/>
        </w:rPr>
        <w:t>)，室外机噪音小于</w:t>
      </w:r>
      <w:r>
        <w:rPr>
          <w:sz w:val="31"/>
        </w:rPr>
        <w:t>59dB(A)。</w:t>
      </w:r>
    </w:p>
    <w:p>
      <w:pPr>
        <w:pStyle w:val="ListParagraph"/>
        <w:numPr>
          <w:ilvl w:val="1"/>
          <w:numId w:val="16"/>
        </w:numPr>
        <w:tabs>
          <w:tab w:val="left" w:pos="1788"/>
        </w:tabs>
        <w:spacing w:before="219" w:after="0" w:line="240" w:lineRule="auto"/>
        <w:ind w:left="1788" w:right="0" w:hanging="477"/>
        <w:jc w:val="left"/>
        <w:rPr>
          <w:sz w:val="29"/>
        </w:rPr>
      </w:pPr>
      <w:r>
        <w:rPr>
          <w:sz w:val="31"/>
        </w:rPr>
        <w:t>提供的各室内机的冷凝水集中排放。</w:t>
      </w:r>
    </w:p>
    <w:p>
      <w:pPr>
        <w:pStyle w:val="ListParagraph"/>
        <w:numPr>
          <w:ilvl w:val="1"/>
          <w:numId w:val="16"/>
        </w:numPr>
        <w:tabs>
          <w:tab w:val="left" w:pos="1788"/>
        </w:tabs>
        <w:spacing w:before="218" w:after="0" w:line="240" w:lineRule="auto"/>
        <w:ind w:left="1788" w:right="0" w:hanging="477"/>
        <w:jc w:val="left"/>
        <w:rPr>
          <w:sz w:val="29"/>
        </w:rPr>
      </w:pPr>
      <w:r>
        <w:rPr>
          <w:sz w:val="31"/>
        </w:rPr>
        <w:t>空调室外机具有良好的防尘、防雨、防腐和安全防护性能。</w:t>
      </w:r>
    </w:p>
    <w:p>
      <w:pPr>
        <w:pStyle w:val="ListParagraph"/>
        <w:numPr>
          <w:ilvl w:val="1"/>
          <w:numId w:val="16"/>
        </w:numPr>
        <w:tabs>
          <w:tab w:val="left" w:pos="1788"/>
        </w:tabs>
        <w:spacing w:before="215" w:after="0" w:line="240" w:lineRule="auto"/>
        <w:ind w:left="1788" w:right="0" w:hanging="477"/>
        <w:jc w:val="left"/>
        <w:rPr>
          <w:sz w:val="29"/>
        </w:rPr>
      </w:pPr>
      <w:r>
        <w:rPr>
          <w:sz w:val="31"/>
        </w:rPr>
        <w:t>室外机采用数码涡旋压缩机。</w:t>
      </w:r>
    </w:p>
    <w:p>
      <w:pPr>
        <w:pStyle w:val="ListParagraph"/>
        <w:numPr>
          <w:ilvl w:val="1"/>
          <w:numId w:val="16"/>
        </w:numPr>
        <w:tabs>
          <w:tab w:val="left" w:pos="1785"/>
        </w:tabs>
        <w:spacing w:before="218" w:after="0" w:line="240" w:lineRule="auto"/>
        <w:ind w:left="1784" w:right="0" w:hanging="477"/>
        <w:jc w:val="left"/>
        <w:rPr>
          <w:sz w:val="29"/>
        </w:rPr>
      </w:pPr>
      <w:r>
        <w:rPr>
          <w:sz w:val="31"/>
        </w:rPr>
        <w:t>压缩机有良好的润滑保障。</w:t>
      </w:r>
    </w:p>
    <w:p>
      <w:pPr>
        <w:pStyle w:val="ListParagraph"/>
        <w:numPr>
          <w:ilvl w:val="1"/>
          <w:numId w:val="16"/>
        </w:numPr>
        <w:tabs>
          <w:tab w:val="left" w:pos="2008"/>
        </w:tabs>
        <w:spacing w:before="219" w:after="0" w:line="240" w:lineRule="auto"/>
        <w:ind w:left="2007" w:right="0" w:hanging="635"/>
        <w:jc w:val="left"/>
        <w:rPr>
          <w:sz w:val="29"/>
        </w:rPr>
      </w:pPr>
      <w:r>
        <w:rPr>
          <w:sz w:val="31"/>
        </w:rPr>
        <w:t>系统具有泄漏保护功能。</w:t>
      </w:r>
    </w:p>
    <w:p>
      <w:pPr>
        <w:pStyle w:val="ListParagraph"/>
        <w:numPr>
          <w:ilvl w:val="1"/>
          <w:numId w:val="16"/>
        </w:numPr>
        <w:tabs>
          <w:tab w:val="left" w:pos="2008"/>
        </w:tabs>
        <w:spacing w:before="214" w:after="0" w:line="240" w:lineRule="auto"/>
        <w:ind w:left="2007" w:right="0" w:hanging="635"/>
        <w:jc w:val="left"/>
        <w:rPr>
          <w:sz w:val="29"/>
        </w:rPr>
      </w:pPr>
      <w:r>
        <w:rPr>
          <w:sz w:val="31"/>
        </w:rPr>
        <w:t>压缩机出现故障时室内外机均能显示故障代码；并报警。</w:t>
      </w:r>
    </w:p>
    <w:p>
      <w:pPr>
        <w:pStyle w:val="ListParagraph"/>
        <w:numPr>
          <w:ilvl w:val="1"/>
          <w:numId w:val="16"/>
        </w:numPr>
        <w:tabs>
          <w:tab w:val="left" w:pos="2008"/>
        </w:tabs>
        <w:spacing w:before="219" w:after="0" w:line="240" w:lineRule="auto"/>
        <w:ind w:left="2007" w:right="0" w:hanging="635"/>
        <w:jc w:val="left"/>
        <w:rPr>
          <w:sz w:val="29"/>
        </w:rPr>
      </w:pPr>
      <w:r>
        <w:rPr>
          <w:spacing w:val="-2"/>
          <w:sz w:val="31"/>
        </w:rPr>
        <w:t>使用</w:t>
      </w:r>
      <w:r>
        <w:rPr>
          <w:sz w:val="31"/>
        </w:rPr>
        <w:t>380/220V，50HZ，交流电，三相四线制。</w:t>
      </w:r>
    </w:p>
    <w:p>
      <w:pPr>
        <w:pStyle w:val="ListParagraph"/>
        <w:numPr>
          <w:ilvl w:val="1"/>
          <w:numId w:val="16"/>
        </w:numPr>
        <w:tabs>
          <w:tab w:val="left" w:pos="2008"/>
        </w:tabs>
        <w:spacing w:before="215" w:after="0" w:line="240" w:lineRule="auto"/>
        <w:ind w:left="2007" w:right="0" w:hanging="635"/>
        <w:jc w:val="left"/>
        <w:rPr>
          <w:sz w:val="29"/>
        </w:rPr>
      </w:pPr>
      <w:r>
        <w:rPr>
          <w:spacing w:val="-4"/>
          <w:sz w:val="31"/>
        </w:rPr>
        <w:t>空调主要零部件选用知名厂家的产品。(详见附表)</w:t>
      </w:r>
    </w:p>
    <w:p>
      <w:pPr>
        <w:pStyle w:val="ListParagraph"/>
        <w:numPr>
          <w:ilvl w:val="1"/>
          <w:numId w:val="16"/>
        </w:numPr>
        <w:tabs>
          <w:tab w:val="left" w:pos="2008"/>
        </w:tabs>
        <w:spacing w:before="219" w:after="0" w:line="240" w:lineRule="auto"/>
        <w:ind w:left="2007" w:right="0" w:hanging="635"/>
        <w:jc w:val="left"/>
        <w:rPr>
          <w:sz w:val="29"/>
        </w:rPr>
      </w:pPr>
      <w:r>
        <w:rPr>
          <w:spacing w:val="-2"/>
          <w:sz w:val="31"/>
        </w:rPr>
        <w:t>使用寿命不小于</w:t>
      </w:r>
      <w:r>
        <w:rPr>
          <w:sz w:val="31"/>
        </w:rPr>
        <w:t>20年。</w:t>
      </w:r>
    </w:p>
    <w:p>
      <w:pPr>
        <w:pStyle w:val="ListParagraph"/>
        <w:numPr>
          <w:ilvl w:val="1"/>
          <w:numId w:val="16"/>
        </w:numPr>
        <w:tabs>
          <w:tab w:val="left" w:pos="2097"/>
        </w:tabs>
        <w:spacing w:before="175" w:after="0" w:line="364" w:lineRule="auto"/>
        <w:ind w:left="779" w:right="2702" w:firstLine="593"/>
        <w:jc w:val="left"/>
        <w:rPr>
          <w:sz w:val="34"/>
        </w:rPr>
      </w:pPr>
      <w:r>
        <w:rPr>
          <w:sz w:val="36"/>
        </w:rPr>
        <w:t>具有智能化控制系统和远程控制接口，系统能显示（中、英文）</w:t>
      </w:r>
      <w:r>
        <w:rPr>
          <w:spacing w:val="-7"/>
          <w:sz w:val="36"/>
        </w:rPr>
        <w:t>。并具</w:t>
      </w:r>
      <w:r>
        <w:rPr>
          <w:sz w:val="36"/>
        </w:rPr>
        <w:t>备室温显示、其他必要的数据信号显示。需另外选配。</w:t>
      </w:r>
    </w:p>
    <w:p>
      <w:pPr>
        <w:pStyle w:val="ListParagraph"/>
        <w:numPr>
          <w:ilvl w:val="2"/>
          <w:numId w:val="15"/>
        </w:numPr>
        <w:tabs>
          <w:tab w:val="left" w:pos="2325"/>
        </w:tabs>
        <w:spacing w:before="45" w:after="0" w:line="369" w:lineRule="auto"/>
        <w:ind w:left="707" w:right="2549" w:firstLine="665"/>
        <w:jc w:val="left"/>
        <w:rPr>
          <w:sz w:val="31"/>
        </w:rPr>
      </w:pPr>
      <w:r>
        <w:rPr>
          <w:spacing w:val="-1"/>
          <w:sz w:val="31"/>
        </w:rPr>
        <w:t>控制器采用一室室内机一个线控遥控器。可实现对整个大楼空调系统的制冷量、</w:t>
      </w:r>
      <w:r>
        <w:rPr>
          <w:sz w:val="31"/>
        </w:rPr>
        <w:t>安全性的集中控制、监视和数据管理的功能。</w:t>
      </w:r>
    </w:p>
    <w:p>
      <w:pPr>
        <w:pStyle w:val="ListParagraph"/>
        <w:numPr>
          <w:ilvl w:val="2"/>
          <w:numId w:val="15"/>
        </w:numPr>
        <w:tabs>
          <w:tab w:val="left" w:pos="2325"/>
        </w:tabs>
        <w:spacing w:before="4" w:after="0" w:line="240" w:lineRule="auto"/>
        <w:ind w:left="2324" w:right="0" w:hanging="952"/>
        <w:jc w:val="left"/>
        <w:rPr>
          <w:sz w:val="31"/>
        </w:rPr>
      </w:pPr>
      <w:r>
        <w:rPr>
          <w:sz w:val="31"/>
        </w:rPr>
        <w:t>可实现日程设定，对每个星期的日程可提前设定，整个系统便可自动运行。</w:t>
      </w:r>
    </w:p>
    <w:p>
      <w:pPr>
        <w:pStyle w:val="ListParagraph"/>
        <w:numPr>
          <w:ilvl w:val="2"/>
          <w:numId w:val="15"/>
        </w:numPr>
        <w:tabs>
          <w:tab w:val="left" w:pos="2325"/>
        </w:tabs>
        <w:spacing w:before="219" w:after="0" w:line="240" w:lineRule="auto"/>
        <w:ind w:left="2324" w:right="0" w:hanging="952"/>
        <w:jc w:val="left"/>
        <w:rPr>
          <w:sz w:val="31"/>
        </w:rPr>
      </w:pPr>
      <w:r>
        <w:rPr>
          <w:sz w:val="31"/>
        </w:rPr>
        <w:t>可实现与其它大楼自控信号的联动，包括火警、门禁等。</w:t>
      </w:r>
    </w:p>
    <w:p>
      <w:pPr>
        <w:spacing w:after="0" w:line="240" w:lineRule="auto"/>
        <w:jc w:val="left"/>
        <w:rPr>
          <w:sz w:val="31"/>
        </w:rPr>
        <w:sectPr>
          <w:pgSz w:w="17860" w:h="25270"/>
          <w:pgMar w:top="2440" w:right="0" w:bottom="280" w:left="1900" w:header="708" w:footer="708"/>
          <w:pgNumType w:start="12"/>
          <w:cols w:space="708"/>
        </w:sectPr>
      </w:pPr>
    </w:p>
    <w:p>
      <w:pPr>
        <w:pStyle w:val="ListParagraph"/>
        <w:numPr>
          <w:ilvl w:val="2"/>
          <w:numId w:val="15"/>
        </w:numPr>
        <w:tabs>
          <w:tab w:val="left" w:pos="2325"/>
        </w:tabs>
        <w:spacing w:before="39" w:after="0" w:line="240" w:lineRule="auto"/>
        <w:ind w:left="2324" w:right="0" w:hanging="952"/>
        <w:jc w:val="left"/>
        <w:rPr>
          <w:sz w:val="31"/>
        </w:rPr>
      </w:pPr>
      <w:r>
        <w:rPr>
          <w:spacing w:val="-6"/>
          <w:sz w:val="31"/>
        </w:rPr>
        <w:t>系统可以显示系统中任何一台室内机的故障代码，机组具备远端诊断及控制功能。</w:t>
      </w:r>
    </w:p>
    <w:p>
      <w:pPr>
        <w:pStyle w:val="ListParagraph"/>
        <w:numPr>
          <w:ilvl w:val="2"/>
          <w:numId w:val="15"/>
        </w:numPr>
        <w:tabs>
          <w:tab w:val="left" w:pos="2325"/>
        </w:tabs>
        <w:spacing w:before="215" w:after="0" w:line="240" w:lineRule="auto"/>
        <w:ind w:left="2324" w:right="0" w:hanging="952"/>
        <w:jc w:val="left"/>
        <w:rPr>
          <w:sz w:val="31"/>
        </w:rPr>
      </w:pPr>
      <w:r>
        <w:rPr>
          <w:sz w:val="31"/>
        </w:rPr>
        <w:t>系统可储存运行记录，方便系统检测及检修。</w:t>
      </w:r>
    </w:p>
    <w:p>
      <w:pPr>
        <w:pStyle w:val="ListParagraph"/>
        <w:numPr>
          <w:ilvl w:val="2"/>
          <w:numId w:val="15"/>
        </w:numPr>
        <w:tabs>
          <w:tab w:val="left" w:pos="2235"/>
        </w:tabs>
        <w:spacing w:before="218" w:after="0" w:line="240" w:lineRule="auto"/>
        <w:ind w:left="2234" w:right="0" w:hanging="952"/>
        <w:jc w:val="left"/>
        <w:rPr>
          <w:sz w:val="31"/>
        </w:rPr>
      </w:pPr>
      <w:r>
        <w:rPr>
          <w:sz w:val="31"/>
        </w:rPr>
        <w:t>具备远程控制接口。</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Heading2"/>
        <w:spacing w:before="241"/>
        <w:rPr>
          <w:rFonts w:ascii="幼圆" w:eastAsia="幼圆" w:hint="eastAsia"/>
        </w:rPr>
      </w:pPr>
      <w:r>
        <w:rPr>
          <w:rFonts w:ascii="Arial" w:eastAsia="Arial"/>
        </w:rPr>
        <w:t>2. DVM</w:t>
      </w:r>
      <w:r>
        <w:rPr>
          <w:rFonts w:ascii="幼圆" w:eastAsia="幼圆" w:hint="eastAsia"/>
        </w:rPr>
        <w:t>产品性能特点</w:t>
      </w:r>
    </w:p>
    <w:p>
      <w:pPr>
        <w:pStyle w:val="BodyText"/>
        <w:spacing w:before="6"/>
        <w:rPr>
          <w:rFonts w:ascii="幼圆"/>
          <w:b/>
          <w:sz w:val="41"/>
        </w:rPr>
      </w:pPr>
    </w:p>
    <w:p>
      <w:pPr>
        <w:spacing w:before="0"/>
        <w:ind w:left="653" w:right="0" w:firstLine="0"/>
        <w:jc w:val="left"/>
        <w:rPr>
          <w:b/>
          <w:sz w:val="50"/>
        </w:rPr>
      </w:pPr>
      <w:r>
        <w:rPr>
          <w:b/>
          <w:sz w:val="50"/>
        </w:rPr>
        <w:t>数码中央空调系统</w:t>
      </w:r>
    </w:p>
    <w:p>
      <w:pPr>
        <w:pStyle w:val="BodyText"/>
        <w:spacing w:before="5"/>
        <w:rPr>
          <w:b/>
          <w:sz w:val="44"/>
        </w:rPr>
      </w:pPr>
    </w:p>
    <w:p>
      <w:pPr>
        <w:pStyle w:val="ListParagraph"/>
        <w:numPr>
          <w:ilvl w:val="0"/>
          <w:numId w:val="14"/>
        </w:numPr>
        <w:tabs>
          <w:tab w:val="left" w:pos="1282"/>
          <w:tab w:val="left" w:pos="1283"/>
        </w:tabs>
        <w:spacing w:before="0" w:after="0" w:line="254" w:lineRule="auto"/>
        <w:ind w:left="1283" w:right="2477" w:hanging="630"/>
        <w:jc w:val="left"/>
        <w:rPr>
          <w:sz w:val="31"/>
        </w:rPr>
      </w:pPr>
      <w:r>
        <w:rPr>
          <w:sz w:val="31"/>
        </w:rPr>
        <w:t>DVM</w:t>
      </w:r>
      <w:r>
        <w:rPr>
          <w:spacing w:val="-1"/>
          <w:sz w:val="31"/>
        </w:rPr>
        <w:t>系统是三星第二代高新制冷制热空调系统，采用了数码控制变容量压缩机，由一台室</w:t>
      </w:r>
      <w:r>
        <w:rPr>
          <w:sz w:val="31"/>
        </w:rPr>
        <w:t>外机配置多台室内机组成</w:t>
      </w:r>
    </w:p>
    <w:p>
      <w:pPr>
        <w:pStyle w:val="BodyText"/>
        <w:spacing w:before="2"/>
        <w:rPr>
          <w:sz w:val="30"/>
        </w:rPr>
      </w:pPr>
    </w:p>
    <w:p>
      <w:pPr>
        <w:pStyle w:val="ListParagraph"/>
        <w:numPr>
          <w:ilvl w:val="0"/>
          <w:numId w:val="14"/>
        </w:numPr>
        <w:tabs>
          <w:tab w:val="left" w:pos="1282"/>
          <w:tab w:val="left" w:pos="1283"/>
        </w:tabs>
        <w:spacing w:before="0" w:after="0" w:line="254" w:lineRule="auto"/>
        <w:ind w:left="1283" w:right="2516" w:hanging="630"/>
        <w:jc w:val="left"/>
        <w:rPr>
          <w:sz w:val="31"/>
        </w:rPr>
      </w:pPr>
      <w:r>
        <w:rPr>
          <w:sz w:val="31"/>
        </w:rPr>
        <w:t>被誉为继高效率空调机之后的新一代模块化多联机系统</w:t>
      </w:r>
      <w:r>
        <w:rPr>
          <w:spacing w:val="-17"/>
          <w:sz w:val="31"/>
        </w:rPr>
        <w:t>，划时代的改变了高层建筑的空调</w:t>
      </w:r>
      <w:r>
        <w:rPr>
          <w:sz w:val="31"/>
        </w:rPr>
        <w:t>问题</w:t>
      </w:r>
    </w:p>
    <w:p>
      <w:pPr>
        <w:pStyle w:val="BodyText"/>
        <w:rPr>
          <w:sz w:val="32"/>
        </w:rPr>
      </w:pPr>
    </w:p>
    <w:p>
      <w:pPr>
        <w:pStyle w:val="BodyText"/>
        <w:spacing w:before="2"/>
        <w:rPr>
          <w:sz w:val="30"/>
        </w:rPr>
      </w:pPr>
    </w:p>
    <w:p>
      <w:pPr>
        <w:pStyle w:val="ListParagraph"/>
        <w:numPr>
          <w:ilvl w:val="0"/>
          <w:numId w:val="14"/>
        </w:numPr>
        <w:tabs>
          <w:tab w:val="left" w:pos="1282"/>
          <w:tab w:val="left" w:pos="1283"/>
        </w:tabs>
        <w:spacing w:before="0" w:after="0" w:line="254" w:lineRule="auto"/>
        <w:ind w:left="1283" w:right="2477" w:hanging="630"/>
        <w:jc w:val="left"/>
        <w:rPr>
          <w:sz w:val="31"/>
        </w:rPr>
      </w:pPr>
      <w:r>
        <w:rPr>
          <w:sz w:val="31"/>
        </w:rPr>
        <w:t>DVM</w:t>
      </w:r>
      <w:r>
        <w:rPr>
          <w:spacing w:val="-1"/>
          <w:sz w:val="31"/>
        </w:rPr>
        <w:t>可为办公室、公寓、商场、酒店、医院和学校等场所提供广泛而不同的应用，加之安</w:t>
      </w:r>
      <w:r>
        <w:rPr>
          <w:sz w:val="31"/>
        </w:rPr>
        <w:t>装维护的简便性使其更能满足空调市场的需求</w:t>
      </w:r>
    </w:p>
    <w:p>
      <w:pPr>
        <w:pStyle w:val="BodyText"/>
        <w:rPr>
          <w:sz w:val="32"/>
        </w:rPr>
      </w:pPr>
    </w:p>
    <w:p>
      <w:pPr>
        <w:pStyle w:val="BodyText"/>
        <w:rPr>
          <w:sz w:val="32"/>
        </w:rPr>
      </w:pPr>
    </w:p>
    <w:p>
      <w:pPr>
        <w:pStyle w:val="Heading5"/>
        <w:numPr>
          <w:ilvl w:val="0"/>
          <w:numId w:val="13"/>
        </w:numPr>
        <w:tabs>
          <w:tab w:val="left" w:pos="1193"/>
        </w:tabs>
        <w:spacing w:before="264" w:after="0" w:line="240" w:lineRule="auto"/>
        <w:ind w:left="1193" w:right="0" w:hanging="540"/>
        <w:jc w:val="left"/>
      </w:pPr>
      <w:r>
        <w:t>机型种类</w:t>
      </w:r>
    </w:p>
    <w:p>
      <w:pPr>
        <w:spacing w:after="0" w:line="240" w:lineRule="auto"/>
        <w:jc w:val="left"/>
        <w:sectPr>
          <w:pgSz w:w="17860" w:h="25270"/>
          <w:pgMar w:top="2420" w:right="0" w:bottom="280" w:left="1900" w:header="708" w:footer="708"/>
          <w:pgNumType w:start="13"/>
          <w:cols w:space="708"/>
        </w:sectPr>
      </w:pPr>
    </w:p>
    <w:p>
      <w:pPr>
        <w:pStyle w:val="Heading8"/>
        <w:numPr>
          <w:ilvl w:val="1"/>
          <w:numId w:val="13"/>
        </w:numPr>
        <w:tabs>
          <w:tab w:val="left" w:pos="1912"/>
          <w:tab w:val="left" w:pos="1913"/>
        </w:tabs>
        <w:spacing w:before="46" w:after="0" w:line="336" w:lineRule="exact"/>
        <w:ind w:left="1913" w:right="0" w:hanging="630"/>
        <w:jc w:val="left"/>
      </w:pPr>
      <w:r>
        <w:t>室外机</w:t>
      </w:r>
    </w:p>
    <w:p>
      <w:pPr>
        <w:pStyle w:val="BodyText"/>
        <w:spacing w:line="646" w:lineRule="exact"/>
        <w:ind w:left="1283"/>
      </w:pPr>
      <w:r>
        <w:t>有</w:t>
      </w:r>
      <w:r>
        <w:rPr>
          <w:b/>
          <w:position w:val="14"/>
          <w:sz w:val="48"/>
        </w:rPr>
        <w:t>2</w:t>
      </w:r>
      <w:r>
        <w:t>种型式，</w:t>
      </w:r>
      <w:r>
        <w:rPr>
          <w:b/>
          <w:position w:val="14"/>
          <w:sz w:val="48"/>
        </w:rPr>
        <w:t>3</w:t>
      </w:r>
      <w:r>
        <w:t>种容量，共</w:t>
      </w:r>
      <w:r>
        <w:rPr>
          <w:b/>
          <w:position w:val="14"/>
          <w:sz w:val="48"/>
        </w:rPr>
        <w:t>4</w:t>
      </w:r>
      <w:r>
        <w:t>种机型可供选择。</w:t>
      </w:r>
    </w:p>
    <w:p>
      <w:pPr>
        <w:pStyle w:val="BodyText"/>
        <w:rPr>
          <w:sz w:val="20"/>
        </w:rPr>
      </w:pPr>
    </w:p>
    <w:p>
      <w:pPr>
        <w:spacing w:after="0"/>
        <w:rPr>
          <w:sz w:val="20"/>
        </w:rPr>
        <w:sectPr>
          <w:pgSz w:w="17860" w:h="25270"/>
          <w:pgMar w:top="2400" w:right="0" w:bottom="280" w:left="1900" w:header="708" w:footer="708"/>
          <w:pgNumType w:start="14"/>
          <w:cols w:space="708"/>
        </w:sectPr>
      </w:pPr>
    </w:p>
    <w:p>
      <w:pPr>
        <w:pStyle w:val="Heading8"/>
        <w:tabs>
          <w:tab w:val="left" w:pos="3345"/>
        </w:tabs>
        <w:spacing w:before="232"/>
        <w:ind w:left="0" w:right="169"/>
        <w:jc w:val="center"/>
      </w:pPr>
      <w:r>
        <w:t>10HP</w:t>
        <w:tab/>
        <w:t>8HP</w:t>
      </w:r>
    </w:p>
    <w:p>
      <w:pPr>
        <w:pStyle w:val="BodyText"/>
        <w:spacing w:before="12"/>
        <w:rPr>
          <w:b/>
          <w:sz w:val="33"/>
        </w:rPr>
      </w:pPr>
    </w:p>
    <w:p>
      <w:pPr>
        <w:pStyle w:val="BodyText"/>
        <w:tabs>
          <w:tab w:val="left" w:pos="3265"/>
        </w:tabs>
        <w:ind w:right="90"/>
        <w:jc w:val="center"/>
      </w:pPr>
      <w:r>
        <w:t>上出风</w:t>
        <w:tab/>
        <w:t>上出风</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Heading8"/>
        <w:numPr>
          <w:ilvl w:val="1"/>
          <w:numId w:val="13"/>
        </w:numPr>
        <w:tabs>
          <w:tab w:val="left" w:pos="1916"/>
          <w:tab w:val="left" w:pos="1917"/>
        </w:tabs>
        <w:spacing w:before="260" w:after="0" w:line="336" w:lineRule="exact"/>
        <w:ind w:left="1916" w:right="0" w:hanging="631"/>
        <w:jc w:val="left"/>
      </w:pPr>
      <w:r>
        <w:t>室内机</w:t>
      </w:r>
    </w:p>
    <w:p>
      <w:pPr>
        <w:pStyle w:val="BodyText"/>
        <w:spacing w:line="646" w:lineRule="exact"/>
        <w:ind w:left="1283"/>
      </w:pPr>
      <w:r>
        <w:t>有</w:t>
      </w:r>
      <w:r>
        <w:rPr>
          <w:b/>
          <w:position w:val="14"/>
          <w:sz w:val="48"/>
        </w:rPr>
        <w:t>8</w:t>
      </w:r>
      <w:r>
        <w:t>种型式，</w:t>
      </w:r>
      <w:r>
        <w:rPr>
          <w:b/>
          <w:position w:val="14"/>
          <w:sz w:val="48"/>
        </w:rPr>
        <w:t>9</w:t>
      </w:r>
      <w:r>
        <w:t>种容量，共</w:t>
      </w:r>
      <w:r>
        <w:rPr>
          <w:b/>
          <w:position w:val="14"/>
          <w:sz w:val="48"/>
        </w:rPr>
        <w:t>25</w:t>
      </w:r>
      <w:r>
        <w:t>种机型可供选择</w:t>
      </w:r>
    </w:p>
    <w:p>
      <w:pPr>
        <w:spacing w:before="232"/>
        <w:ind w:left="0" w:right="3010" w:firstLine="0"/>
        <w:jc w:val="center"/>
        <w:rPr>
          <w:b/>
          <w:sz w:val="31"/>
        </w:rPr>
      </w:pPr>
      <w:r>
        <w:br w:type="column"/>
      </w:r>
      <w:r>
        <w:rPr>
          <w:b/>
          <w:sz w:val="31"/>
        </w:rPr>
        <w:t>6HP</w:t>
      </w:r>
    </w:p>
    <w:p>
      <w:pPr>
        <w:pStyle w:val="BodyText"/>
        <w:spacing w:before="12"/>
        <w:rPr>
          <w:b/>
          <w:sz w:val="33"/>
        </w:rPr>
      </w:pPr>
    </w:p>
    <w:p>
      <w:pPr>
        <w:pStyle w:val="BodyText"/>
        <w:tabs>
          <w:tab w:val="left" w:pos="3269"/>
        </w:tabs>
        <w:ind w:right="3009"/>
        <w:jc w:val="center"/>
      </w:pPr>
      <w:r>
        <w:t>上出风</w:t>
        <w:tab/>
        <w:t>前出风</w:t>
      </w:r>
    </w:p>
    <w:p>
      <w:pPr>
        <w:spacing w:after="0"/>
        <w:jc w:val="center"/>
        <w:sectPr>
          <w:type w:val="continuous"/>
          <w:pgSz w:w="17860" w:h="25270"/>
          <w:pgMar w:top="2440" w:right="0" w:bottom="280" w:left="1900" w:header="708" w:footer="708"/>
          <w:pgNumType w:start="15"/>
          <w:cols w:num="2" w:space="708" w:equalWidth="0">
            <w:col w:w="7617" w:space="40"/>
            <w:col w:w="8303" w:space="0"/>
          </w:cols>
        </w:sectPr>
      </w:pPr>
    </w:p>
    <w:p>
      <w:pPr>
        <w:pStyle w:val="BodyText"/>
        <w:rPr>
          <w:sz w:val="20"/>
        </w:rPr>
      </w:pPr>
      <w:r>
        <w:pict>
          <v:group id="_x0000_s1071" style="width:893pt;height:1248pt;margin-top:0;margin-left:0;mso-position-horizontal-relative:page;mso-position-vertical-relative:page;position:absolute;z-index:-251617280" coordorigin="0,0" coordsize="17860,24960">
            <v:shape id="_x0000_s1072" type="#_x0000_t75" style="width:17860;height:24960;position:absolute" stroked="f">
              <v:imagedata r:id="rId41" o:title=""/>
            </v:shape>
            <v:shape id="_x0000_s1073" type="#_x0000_t75" style="width:1160;height:260;left:3700;position:absolute;top:2680" stroked="f">
              <v:imagedata r:id="rId42" o:title=""/>
            </v:shape>
            <v:shape id="_x0000_s1074" type="#_x0000_t75" style="width:13335;height:4619;left:2265;position:absolute;top:3760" stroked="f">
              <v:imagedata r:id="rId43" o:title=""/>
            </v:shape>
            <v:shape id="_x0000_s1075" type="#_x0000_t75" style="width:1180;height:260;left:3700;position:absolute;top:8920" stroked="f">
              <v:imagedata r:id="rId44" o:title=""/>
            </v:shape>
            <v:shape id="_x0000_s1076" type="#_x0000_t75" style="width:3680;height:640;left:3080;position:absolute;top:10000" stroked="f">
              <v:imagedata r:id="rId45" o:title=""/>
            </v:shape>
            <v:shape id="_x0000_s1077" type="#_x0000_t75" style="width:3680;height:640;left:9220;position:absolute;top:10000" stroked="f">
              <v:imagedata r:id="rId45" o:title=""/>
            </v:shape>
            <v:shape id="_x0000_s1078" type="#_x0000_t75" style="width:2440;height:660;left:3380;position:absolute;top:12860" stroked="f">
              <v:imagedata r:id="rId46" o:title=""/>
            </v:shape>
            <v:shape id="_x0000_s1079" type="#_x0000_t75" style="width:2420;height:660;left:7020;position:absolute;top:12860" stroked="f">
              <v:imagedata r:id="rId47" o:title=""/>
            </v:shape>
            <v:shape id="_x0000_s1080" type="#_x0000_t75" style="width:2420;height:660;left:10480;position:absolute;top:12860" stroked="f">
              <v:imagedata r:id="rId48" o:title=""/>
            </v:shape>
            <v:shape id="_x0000_s1081" type="#_x0000_t75" style="width:1160;height:660;left:3700;position:absolute;top:16540" stroked="f">
              <v:imagedata r:id="rId49" o:title=""/>
            </v:shape>
            <v:shape id="_x0000_s1082" type="#_x0000_t75" style="width:860;height:660;left:7480;position:absolute;top:16540" stroked="f">
              <v:imagedata r:id="rId50" o:title=""/>
            </v:shape>
            <v:shape id="_x0000_s1083" type="#_x0000_t75" style="width:2100;height:660;left:10480;position:absolute;top:16540" stroked="f">
              <v:imagedata r:id="rId51" o:title=""/>
            </v:shape>
            <v:shape id="_x0000_s1084" type="#_x0000_t75" style="width:17860;height:24960;position:absolute" stroked="f">
              <v:imagedata r:id="rId52" o:title=""/>
            </v:shape>
          </v:group>
        </w:pict>
      </w:r>
    </w:p>
    <w:p>
      <w:pPr>
        <w:pStyle w:val="BodyText"/>
        <w:tabs>
          <w:tab w:val="left" w:pos="7428"/>
        </w:tabs>
        <w:spacing w:before="218"/>
        <w:ind w:left="1283"/>
      </w:pPr>
      <w:r>
        <w:t>天花板嵌入</w:t>
      </w:r>
      <w:r>
        <w:rPr>
          <w:spacing w:val="-8"/>
        </w:rPr>
        <w:t>式</w:t>
      </w:r>
      <w:r>
        <w:rPr>
          <w:spacing w:val="-4"/>
        </w:rPr>
        <w:t>(</w:t>
      </w:r>
      <w:r>
        <w:t>多向气</w:t>
      </w:r>
      <w:r>
        <w:rPr>
          <w:spacing w:val="-3"/>
        </w:rPr>
        <w:t>流</w:t>
      </w:r>
      <w:r>
        <w:t>)</w:t>
        <w:tab/>
        <w:t>天花板嵌入</w:t>
      </w:r>
      <w:r>
        <w:rPr>
          <w:spacing w:val="-11"/>
        </w:rPr>
        <w:t>式</w:t>
      </w:r>
      <w:r>
        <w:t>(单向气</w:t>
      </w:r>
      <w:r>
        <w:rPr>
          <w:spacing w:val="-8"/>
        </w:rPr>
        <w:t>流</w:t>
      </w:r>
      <w:r>
        <w:t>)</w:t>
      </w:r>
    </w:p>
    <w:p>
      <w:pPr>
        <w:pStyle w:val="BodyText"/>
        <w:tabs>
          <w:tab w:val="left" w:pos="2391"/>
          <w:tab w:val="left" w:pos="3500"/>
          <w:tab w:val="left" w:pos="7618"/>
          <w:tab w:val="left" w:pos="8727"/>
          <w:tab w:val="left" w:pos="9836"/>
        </w:tabs>
        <w:spacing w:before="13"/>
        <w:ind w:left="1283"/>
      </w:pPr>
      <w:r>
        <w:t>5.2kw</w:t>
        <w:tab/>
        <w:t>7.0kw</w:t>
        <w:tab/>
        <w:t>10.5kw</w:t>
        <w:tab/>
        <w:t>2.0kw</w:t>
        <w:tab/>
        <w:t>2.6kw</w:t>
        <w:tab/>
        <w:t>3.5kw</w:t>
      </w: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9"/>
        <w:rPr>
          <w:sz w:val="32"/>
        </w:rPr>
      </w:pPr>
    </w:p>
    <w:p>
      <w:pPr>
        <w:pStyle w:val="BodyText"/>
        <w:tabs>
          <w:tab w:val="left" w:pos="2708"/>
          <w:tab w:val="left" w:pos="5222"/>
          <w:tab w:val="left" w:pos="6510"/>
          <w:tab w:val="left" w:pos="8410"/>
          <w:tab w:val="left" w:pos="8689"/>
          <w:tab w:val="left" w:pos="9519"/>
          <w:tab w:val="left" w:pos="10628"/>
        </w:tabs>
        <w:spacing w:line="247" w:lineRule="auto"/>
        <w:ind w:left="1599" w:right="4538"/>
      </w:pPr>
      <w:r>
        <w:t>风管</w:t>
      </w:r>
      <w:r>
        <w:rPr>
          <w:spacing w:val="-4"/>
        </w:rPr>
        <w:t>式</w:t>
      </w:r>
      <w:r>
        <w:t>(低静</w:t>
      </w:r>
      <w:r>
        <w:rPr>
          <w:spacing w:val="-4"/>
        </w:rPr>
        <w:t>压</w:t>
      </w:r>
      <w:r>
        <w:t>)</w:t>
        <w:tab/>
        <w:t>风管</w:t>
      </w:r>
      <w:r>
        <w:rPr>
          <w:spacing w:val="-4"/>
        </w:rPr>
        <w:t>式</w:t>
      </w:r>
      <w:r>
        <w:t>(高静</w:t>
      </w:r>
      <w:r>
        <w:rPr>
          <w:spacing w:val="-4"/>
        </w:rPr>
        <w:t>压</w:t>
      </w:r>
      <w:r>
        <w:t>)</w:t>
        <w:tab/>
        <w:tab/>
        <w:t>风管</w:t>
      </w:r>
      <w:r>
        <w:rPr>
          <w:spacing w:val="-4"/>
        </w:rPr>
        <w:t>式</w:t>
      </w:r>
      <w:r>
        <w:t>(内藏</w:t>
      </w:r>
      <w:r>
        <w:rPr>
          <w:spacing w:val="-4"/>
        </w:rPr>
        <w:t>式</w:t>
      </w:r>
      <w:r>
        <w:t>) 5.2kw</w:t>
        <w:tab/>
        <w:t>7.0kw</w:t>
        <w:tab/>
        <w:t>10.5kw</w:t>
        <w:tab/>
        <w:t>12.8kw</w:t>
        <w:tab/>
        <w:t>2.0kw</w:t>
        <w:tab/>
        <w:t>2.6kw</w:t>
        <w:tab/>
      </w:r>
      <w:r>
        <w:rPr>
          <w:spacing w:val="-4"/>
        </w:rPr>
        <w:t>3.5kw</w:t>
      </w:r>
    </w:p>
    <w:p>
      <w:pPr>
        <w:pStyle w:val="BodyText"/>
        <w:tabs>
          <w:tab w:val="left" w:pos="10269"/>
        </w:tabs>
        <w:spacing w:before="2"/>
        <w:ind w:left="9161"/>
      </w:pPr>
      <w:r>
        <w:t>5.2kw</w:t>
        <w:tab/>
        <w:t>7.0kw</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5"/>
        </w:rPr>
      </w:pPr>
    </w:p>
    <w:tbl>
      <w:tblPr>
        <w:tblStyle w:val="TableNormal1"/>
        <w:tblW w:w="0" w:type="auto"/>
        <w:jc w:val="left"/>
        <w:tblInd w:w="1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56"/>
        <w:gridCol w:w="3545"/>
        <w:gridCol w:w="2445"/>
      </w:tblGrid>
      <w:tr>
        <w:tblPrEx>
          <w:tblW w:w="0" w:type="auto"/>
          <w:jc w:val="left"/>
          <w:tblInd w:w="1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63"/>
          <w:jc w:val="left"/>
        </w:trPr>
        <w:tc>
          <w:tcPr>
            <w:tcW w:w="3456" w:type="dxa"/>
          </w:tcPr>
          <w:p>
            <w:pPr>
              <w:pStyle w:val="TableParagraph"/>
              <w:spacing w:line="344" w:lineRule="exact"/>
              <w:ind w:left="680"/>
              <w:rPr>
                <w:sz w:val="31"/>
              </w:rPr>
            </w:pPr>
            <w:r>
              <w:rPr>
                <w:sz w:val="31"/>
              </w:rPr>
              <w:t>壁挂式</w:t>
            </w:r>
          </w:p>
        </w:tc>
        <w:tc>
          <w:tcPr>
            <w:tcW w:w="3545" w:type="dxa"/>
          </w:tcPr>
          <w:p>
            <w:pPr>
              <w:pStyle w:val="TableParagraph"/>
              <w:spacing w:line="344" w:lineRule="exact"/>
              <w:ind w:left="1004"/>
              <w:rPr>
                <w:sz w:val="31"/>
              </w:rPr>
            </w:pPr>
            <w:r>
              <w:rPr>
                <w:sz w:val="31"/>
              </w:rPr>
              <w:t>柜式</w:t>
            </w:r>
          </w:p>
        </w:tc>
        <w:tc>
          <w:tcPr>
            <w:tcW w:w="2445" w:type="dxa"/>
          </w:tcPr>
          <w:p>
            <w:pPr>
              <w:pStyle w:val="TableParagraph"/>
              <w:spacing w:line="344" w:lineRule="exact"/>
              <w:ind w:right="86"/>
              <w:jc w:val="right"/>
              <w:rPr>
                <w:sz w:val="31"/>
              </w:rPr>
            </w:pPr>
            <w:r>
              <w:rPr>
                <w:sz w:val="31"/>
              </w:rPr>
              <w:t>天花板悬吊式</w:t>
            </w:r>
          </w:p>
        </w:tc>
      </w:tr>
      <w:tr>
        <w:tblPrEx>
          <w:tblW w:w="0" w:type="auto"/>
          <w:jc w:val="left"/>
          <w:tblInd w:w="1240" w:type="dxa"/>
          <w:tblLayout w:type="fixed"/>
          <w:tblCellMar>
            <w:top w:w="0" w:type="dxa"/>
            <w:left w:w="0" w:type="dxa"/>
            <w:bottom w:w="0" w:type="dxa"/>
            <w:right w:w="0" w:type="dxa"/>
          </w:tblCellMar>
          <w:tblLook w:val="01E0"/>
        </w:tblPrEx>
        <w:trPr>
          <w:trHeight w:val="410"/>
          <w:jc w:val="left"/>
        </w:trPr>
        <w:tc>
          <w:tcPr>
            <w:tcW w:w="3456" w:type="dxa"/>
          </w:tcPr>
          <w:p>
            <w:pPr>
              <w:pStyle w:val="TableParagraph"/>
              <w:tabs>
                <w:tab w:val="left" w:pos="1158"/>
                <w:tab w:val="left" w:pos="2267"/>
              </w:tabs>
              <w:spacing w:before="9" w:line="381" w:lineRule="exact"/>
              <w:ind w:left="50"/>
              <w:rPr>
                <w:sz w:val="31"/>
              </w:rPr>
            </w:pPr>
            <w:r>
              <w:rPr>
                <w:sz w:val="31"/>
              </w:rPr>
              <w:t>2.0kw</w:t>
              <w:tab/>
              <w:t>2.6kw</w:t>
              <w:tab/>
              <w:t>3.5kw</w:t>
            </w:r>
          </w:p>
        </w:tc>
        <w:tc>
          <w:tcPr>
            <w:tcW w:w="3545" w:type="dxa"/>
          </w:tcPr>
          <w:p>
            <w:pPr>
              <w:pStyle w:val="TableParagraph"/>
              <w:spacing w:before="9" w:line="381" w:lineRule="exact"/>
              <w:ind w:left="395"/>
              <w:rPr>
                <w:sz w:val="31"/>
              </w:rPr>
            </w:pPr>
            <w:r>
              <w:rPr>
                <w:sz w:val="31"/>
              </w:rPr>
              <w:t>6.0kw 7.0kw 8.2kw</w:t>
            </w:r>
          </w:p>
        </w:tc>
        <w:tc>
          <w:tcPr>
            <w:tcW w:w="2445" w:type="dxa"/>
          </w:tcPr>
          <w:p>
            <w:pPr>
              <w:pStyle w:val="TableParagraph"/>
              <w:tabs>
                <w:tab w:val="left" w:pos="1108"/>
              </w:tabs>
              <w:spacing w:before="9" w:line="381" w:lineRule="exact"/>
              <w:ind w:right="48"/>
              <w:jc w:val="right"/>
              <w:rPr>
                <w:sz w:val="31"/>
              </w:rPr>
            </w:pPr>
            <w:r>
              <w:rPr>
                <w:sz w:val="31"/>
              </w:rPr>
              <w:t>5.2kw</w:t>
              <w:tab/>
              <w:t>7.0kw</w:t>
            </w:r>
          </w:p>
        </w:tc>
      </w:tr>
      <w:tr>
        <w:tblPrEx>
          <w:tblW w:w="0" w:type="auto"/>
          <w:jc w:val="left"/>
          <w:tblInd w:w="1240" w:type="dxa"/>
          <w:tblLayout w:type="fixed"/>
          <w:tblCellMar>
            <w:top w:w="0" w:type="dxa"/>
            <w:left w:w="0" w:type="dxa"/>
            <w:bottom w:w="0" w:type="dxa"/>
            <w:right w:w="0" w:type="dxa"/>
          </w:tblCellMar>
          <w:tblLook w:val="01E0"/>
        </w:tblPrEx>
        <w:trPr>
          <w:trHeight w:val="363"/>
          <w:jc w:val="left"/>
        </w:trPr>
        <w:tc>
          <w:tcPr>
            <w:tcW w:w="3456" w:type="dxa"/>
          </w:tcPr>
          <w:p>
            <w:pPr>
              <w:pStyle w:val="TableParagraph"/>
              <w:tabs>
                <w:tab w:val="left" w:pos="1630"/>
              </w:tabs>
              <w:spacing w:before="9" w:line="335" w:lineRule="exact"/>
              <w:ind w:left="521"/>
              <w:rPr>
                <w:sz w:val="31"/>
              </w:rPr>
            </w:pPr>
            <w:r>
              <w:rPr>
                <w:sz w:val="31"/>
              </w:rPr>
              <w:t>5.2kw</w:t>
              <w:tab/>
              <w:t>7.0kw</w:t>
            </w:r>
          </w:p>
        </w:tc>
        <w:tc>
          <w:tcPr>
            <w:tcW w:w="3545" w:type="dxa"/>
          </w:tcPr>
          <w:p>
            <w:pPr>
              <w:pStyle w:val="TableParagraph"/>
              <w:rPr>
                <w:rFonts w:ascii="Times New Roman"/>
                <w:sz w:val="28"/>
              </w:rPr>
            </w:pPr>
          </w:p>
        </w:tc>
        <w:tc>
          <w:tcPr>
            <w:tcW w:w="2445" w:type="dxa"/>
          </w:tcPr>
          <w:p>
            <w:pPr>
              <w:pStyle w:val="TableParagraph"/>
              <w:rPr>
                <w:rFonts w:ascii="Times New Roman"/>
                <w:sz w:val="28"/>
              </w:rPr>
            </w:pP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pStyle w:val="Heading5"/>
        <w:numPr>
          <w:ilvl w:val="0"/>
          <w:numId w:val="13"/>
        </w:numPr>
        <w:tabs>
          <w:tab w:val="left" w:pos="1193"/>
        </w:tabs>
        <w:spacing w:before="41" w:after="0" w:line="537" w:lineRule="exact"/>
        <w:ind w:left="1193" w:right="0" w:hanging="540"/>
        <w:jc w:val="left"/>
      </w:pPr>
      <w:r>
        <w:t>系统构成方式</w:t>
      </w:r>
    </w:p>
    <w:p>
      <w:pPr>
        <w:pStyle w:val="Heading8"/>
        <w:numPr>
          <w:ilvl w:val="0"/>
          <w:numId w:val="12"/>
        </w:numPr>
        <w:tabs>
          <w:tab w:val="left" w:pos="1282"/>
          <w:tab w:val="left" w:pos="1283"/>
        </w:tabs>
        <w:spacing w:before="0" w:after="0" w:line="691" w:lineRule="exact"/>
        <w:ind w:left="1283" w:right="0" w:hanging="630"/>
        <w:jc w:val="left"/>
      </w:pPr>
      <w:r>
        <w:t>一台室外机（10HP）</w:t>
      </w:r>
      <w:r>
        <w:rPr>
          <w:spacing w:val="-2"/>
        </w:rPr>
        <w:t>最多可连接</w:t>
      </w:r>
      <w:r>
        <w:rPr>
          <w:position w:val="15"/>
          <w:sz w:val="48"/>
        </w:rPr>
        <w:t>16</w:t>
      </w:r>
      <w:r>
        <w:t>台室内机，系统配置自由</w:t>
      </w:r>
    </w:p>
    <w:p>
      <w:pPr>
        <w:spacing w:after="0" w:line="691" w:lineRule="exact"/>
        <w:jc w:val="left"/>
        <w:sectPr>
          <w:type w:val="continuous"/>
          <w:pgSz w:w="17860" w:h="25270"/>
          <w:pgMar w:top="2440" w:right="0" w:bottom="280" w:left="1900" w:header="708" w:footer="708"/>
          <w:pgNumType w:start="16"/>
          <w:cols w:space="708"/>
        </w:sectPr>
      </w:pPr>
    </w:p>
    <w:p>
      <w:pPr>
        <w:pStyle w:val="BodyText"/>
        <w:spacing w:before="20"/>
        <w:ind w:left="1283"/>
      </w:pPr>
      <w:r>
        <w:t>可根据房间</w:t>
      </w:r>
      <w:r>
        <w:rPr>
          <w:b/>
          <w:position w:val="9"/>
          <w:sz w:val="42"/>
        </w:rPr>
        <w:t>形式和用途</w:t>
      </w:r>
      <w:r>
        <w:t>的不同，自由选择各款室内机，形成不同的系统组合</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7"/>
        </w:rPr>
      </w:pPr>
    </w:p>
    <w:p>
      <w:pPr>
        <w:spacing w:after="0"/>
        <w:rPr>
          <w:sz w:val="27"/>
        </w:rPr>
        <w:sectPr>
          <w:pgSz w:w="17860" w:h="25270"/>
          <w:pgMar w:top="2340" w:right="0" w:bottom="280" w:left="1900" w:header="708" w:footer="708"/>
          <w:pgNumType w:start="17"/>
          <w:cols w:space="708"/>
        </w:sectPr>
      </w:pPr>
    </w:p>
    <w:p>
      <w:pPr>
        <w:pStyle w:val="BodyText"/>
        <w:spacing w:before="42" w:line="259" w:lineRule="auto"/>
        <w:ind w:left="653" w:firstLine="629"/>
      </w:pPr>
      <w:r>
        <w:t>可根据系统情况配置</w:t>
      </w:r>
      <w:r>
        <w:rPr>
          <w:b/>
          <w:position w:val="9"/>
          <w:sz w:val="42"/>
        </w:rPr>
        <w:t>不同的容量组合</w:t>
      </w:r>
      <w:r>
        <w:t>，最大配置容量可达室外机总容量的130％。</w:t>
      </w:r>
    </w:p>
    <w:p>
      <w:pPr>
        <w:pStyle w:val="BodyText"/>
        <w:tabs>
          <w:tab w:val="left" w:pos="5714"/>
          <w:tab w:val="left" w:pos="9966"/>
        </w:tabs>
        <w:spacing w:line="381" w:lineRule="exact"/>
        <w:ind w:left="1441"/>
      </w:pPr>
      <w:r>
        <w:t>75％连接</w:t>
        <w:tab/>
      </w:r>
      <w:r>
        <w:rPr>
          <w:spacing w:val="-6"/>
        </w:rPr>
        <w:t>100％</w:t>
      </w:r>
      <w:r>
        <w:t>连接</w:t>
        <w:tab/>
      </w:r>
      <w:r>
        <w:rPr>
          <w:spacing w:val="-6"/>
        </w:rPr>
        <w:t>120％</w:t>
      </w:r>
      <w:r>
        <w:t>连接</w:t>
      </w:r>
    </w:p>
    <w:p>
      <w:pPr>
        <w:pStyle w:val="BodyText"/>
        <w:rPr>
          <w:sz w:val="32"/>
        </w:rPr>
      </w:pPr>
      <w:r>
        <w:br w:type="column"/>
      </w:r>
    </w:p>
    <w:p>
      <w:pPr>
        <w:pStyle w:val="BodyText"/>
        <w:rPr>
          <w:sz w:val="32"/>
        </w:rPr>
      </w:pPr>
    </w:p>
    <w:p>
      <w:pPr>
        <w:pStyle w:val="BodyText"/>
        <w:rPr>
          <w:sz w:val="32"/>
        </w:rPr>
      </w:pPr>
    </w:p>
    <w:p>
      <w:pPr>
        <w:pStyle w:val="BodyText"/>
        <w:spacing w:before="8"/>
      </w:pPr>
    </w:p>
    <w:p>
      <w:pPr>
        <w:pStyle w:val="BodyText"/>
        <w:spacing w:before="1"/>
        <w:ind w:left="123"/>
      </w:pPr>
      <w:r>
        <w:t>3.5kw</w:t>
      </w:r>
    </w:p>
    <w:p>
      <w:pPr>
        <w:spacing w:after="0"/>
        <w:sectPr>
          <w:type w:val="continuous"/>
          <w:pgSz w:w="17860" w:h="25270"/>
          <w:pgMar w:top="2440" w:right="0" w:bottom="280" w:left="1900" w:header="708" w:footer="708"/>
          <w:pgNumType w:start="18"/>
          <w:cols w:num="2" w:space="708" w:equalWidth="0">
            <w:col w:w="11732" w:space="40"/>
            <w:col w:w="4188" w:space="0"/>
          </w:cols>
        </w:sectPr>
      </w:pPr>
    </w:p>
    <w:p>
      <w:pPr>
        <w:pStyle w:val="BodyText"/>
        <w:spacing w:before="254" w:line="494" w:lineRule="auto"/>
        <w:ind w:left="2939" w:right="38"/>
        <w:jc w:val="both"/>
      </w:pPr>
      <w:r>
        <w:t>7.0kw 3.5kw 3.5kw</w:t>
      </w:r>
    </w:p>
    <w:p>
      <w:pPr>
        <w:pStyle w:val="BodyText"/>
        <w:spacing w:line="494" w:lineRule="auto"/>
        <w:ind w:left="2939" w:right="38"/>
        <w:jc w:val="both"/>
      </w:pPr>
      <w:r>
        <w:br w:type="column"/>
      </w:r>
      <w:r>
        <w:t>7.0kw 7.0kw 7.0kw</w:t>
      </w:r>
    </w:p>
    <w:p>
      <w:pPr>
        <w:pStyle w:val="BodyText"/>
        <w:spacing w:before="10"/>
        <w:rPr>
          <w:sz w:val="32"/>
        </w:rPr>
      </w:pPr>
      <w:r>
        <w:br w:type="column"/>
      </w:r>
    </w:p>
    <w:p>
      <w:pPr>
        <w:pStyle w:val="BodyText"/>
        <w:ind w:left="2939"/>
      </w:pPr>
      <w:r>
        <w:t>2.0kw</w:t>
      </w:r>
    </w:p>
    <w:p>
      <w:pPr>
        <w:pStyle w:val="BodyText"/>
        <w:spacing w:before="11" w:line="810" w:lineRule="atLeast"/>
        <w:ind w:left="2939" w:right="2380"/>
      </w:pPr>
      <w:r>
        <w:t>7.0kw 10.5kw</w:t>
      </w:r>
    </w:p>
    <w:p>
      <w:pPr>
        <w:spacing w:after="0" w:line="810" w:lineRule="atLeast"/>
        <w:sectPr>
          <w:type w:val="continuous"/>
          <w:pgSz w:w="17860" w:h="25270"/>
          <w:pgMar w:top="2440" w:right="0" w:bottom="280" w:left="1900" w:header="708" w:footer="708"/>
          <w:pgNumType w:start="19"/>
          <w:cols w:num="3" w:space="708" w:equalWidth="0">
            <w:col w:w="3772" w:space="910"/>
            <w:col w:w="3772" w:space="502"/>
            <w:col w:w="7004" w:space="0"/>
          </w:cols>
        </w:sectPr>
      </w:pPr>
    </w:p>
    <w:p>
      <w:pPr>
        <w:pStyle w:val="BodyText"/>
        <w:tabs>
          <w:tab w:val="left" w:pos="7620"/>
        </w:tabs>
        <w:spacing w:before="40" w:line="189" w:lineRule="auto"/>
        <w:ind w:left="2939"/>
      </w:pPr>
      <w:r>
        <w:t>7.0kw</w:t>
        <w:tab/>
      </w:r>
      <w:r>
        <w:rPr>
          <w:position w:val="-13"/>
        </w:rPr>
        <w:t>7.0kw</w:t>
      </w:r>
    </w:p>
    <w:p>
      <w:pPr>
        <w:pStyle w:val="Heading8"/>
        <w:spacing w:line="326" w:lineRule="exact"/>
        <w:ind w:left="653"/>
      </w:pPr>
      <w:r>
        <w:t>室外机模块化组合，对应各种建筑规模</w:t>
      </w:r>
    </w:p>
    <w:p>
      <w:pPr>
        <w:pStyle w:val="BodyText"/>
        <w:spacing w:before="170"/>
        <w:ind w:left="653"/>
      </w:pPr>
      <w:r>
        <w:br w:type="column"/>
      </w:r>
      <w:r>
        <w:t>10.5kw</w:t>
      </w:r>
    </w:p>
    <w:p>
      <w:pPr>
        <w:spacing w:after="0"/>
        <w:sectPr>
          <w:type w:val="continuous"/>
          <w:pgSz w:w="17860" w:h="25270"/>
          <w:pgMar w:top="2440" w:right="0" w:bottom="280" w:left="1900" w:header="708" w:footer="708"/>
          <w:pgNumType w:start="20"/>
          <w:cols w:num="2" w:space="708" w:equalWidth="0">
            <w:col w:w="8453" w:space="2788"/>
            <w:col w:w="4719" w:space="0"/>
          </w:cols>
        </w:sectPr>
      </w:pPr>
    </w:p>
    <w:p>
      <w:pPr>
        <w:pStyle w:val="BodyText"/>
        <w:spacing w:before="142"/>
        <w:ind w:left="1283"/>
      </w:pPr>
      <w:r>
        <w:t>室 外 机容量：</w:t>
      </w:r>
    </w:p>
    <w:p>
      <w:pPr>
        <w:spacing w:before="0" w:line="480" w:lineRule="exact"/>
        <w:ind w:left="522" w:right="0" w:firstLine="0"/>
        <w:jc w:val="left"/>
        <w:rPr>
          <w:b/>
          <w:sz w:val="42"/>
        </w:rPr>
      </w:pPr>
      <w:r>
        <w:br w:type="column"/>
      </w:r>
      <w:r>
        <w:rPr>
          <w:b/>
          <w:sz w:val="42"/>
        </w:rPr>
        <w:t>6HP，8HP，10HP</w:t>
      </w:r>
    </w:p>
    <w:p>
      <w:pPr>
        <w:spacing w:after="0" w:line="480" w:lineRule="exact"/>
        <w:jc w:val="left"/>
        <w:rPr>
          <w:sz w:val="42"/>
        </w:rPr>
        <w:sectPr>
          <w:type w:val="continuous"/>
          <w:pgSz w:w="17860" w:h="25270"/>
          <w:pgMar w:top="2440" w:right="0" w:bottom="280" w:left="1900" w:header="708" w:footer="708"/>
          <w:pgNumType w:start="21"/>
          <w:cols w:num="2" w:space="708" w:equalWidth="0">
            <w:col w:w="3498" w:space="40"/>
            <w:col w:w="12422" w:space="0"/>
          </w:cols>
        </w:sectPr>
      </w:pPr>
    </w:p>
    <w:p>
      <w:pPr>
        <w:spacing w:before="0" w:line="489" w:lineRule="exact"/>
        <w:ind w:left="1283" w:right="0" w:firstLine="0"/>
        <w:jc w:val="left"/>
        <w:rPr>
          <w:b/>
          <w:sz w:val="42"/>
        </w:rPr>
      </w:pPr>
      <w:r>
        <w:rPr>
          <w:w w:val="140"/>
          <w:sz w:val="42"/>
          <w:vertAlign w:val="subscript"/>
        </w:rPr>
        <w:t xml:space="preserve">系统组合容量： </w:t>
      </w:r>
      <w:r>
        <w:rPr>
          <w:b/>
          <w:w w:val="120"/>
          <w:sz w:val="42"/>
          <w:vertAlign w:val="subscript"/>
        </w:rPr>
        <w:t>6HP，8HP，10HP，12HP，14HP，16HP，18HP，20HP，</w:t>
      </w:r>
    </w:p>
    <w:p>
      <w:pPr>
        <w:pStyle w:val="Heading6"/>
        <w:spacing w:before="5"/>
        <w:ind w:left="3804"/>
        <w:rPr>
          <w:rFonts w:ascii="幼圆" w:hAnsi="幼圆"/>
        </w:rPr>
      </w:pPr>
      <w:r>
        <w:t>22HP</w:t>
      </w:r>
      <w:r>
        <w:rPr>
          <w:rFonts w:ascii="幼圆" w:hAnsi="幼圆"/>
        </w:rPr>
        <w:t>……</w:t>
      </w: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spacing w:before="1"/>
        <w:rPr>
          <w:rFonts w:ascii="幼圆"/>
          <w:b/>
          <w:sz w:val="29"/>
        </w:rPr>
      </w:pPr>
    </w:p>
    <w:p>
      <w:pPr>
        <w:spacing w:after="0"/>
        <w:rPr>
          <w:rFonts w:ascii="幼圆"/>
          <w:sz w:val="29"/>
        </w:rPr>
        <w:sectPr>
          <w:type w:val="continuous"/>
          <w:pgSz w:w="17860" w:h="25270"/>
          <w:pgMar w:top="2440" w:right="0" w:bottom="280" w:left="1900" w:header="708" w:footer="708"/>
          <w:pgNumType w:start="22"/>
          <w:cols w:space="708"/>
        </w:sectPr>
      </w:pPr>
    </w:p>
    <w:p>
      <w:pPr>
        <w:spacing w:before="78" w:line="220" w:lineRule="auto"/>
        <w:ind w:left="1283" w:right="0" w:firstLine="0"/>
        <w:jc w:val="left"/>
        <w:rPr>
          <w:sz w:val="31"/>
        </w:rPr>
      </w:pPr>
      <w:r>
        <w:pict>
          <v:group id="_x0000_s1085" style="width:893pt;height:1248pt;margin-top:0;margin-left:0;mso-position-horizontal-relative:page;mso-position-vertical-relative:page;position:absolute;z-index:-251616256" coordorigin="0,0" coordsize="17860,24960">
            <v:shape id="_x0000_s1086" type="#_x0000_t75" style="width:17860;height:24960;position:absolute" stroked="f">
              <v:imagedata r:id="rId53" o:title=""/>
            </v:shape>
            <v:shape id="_x0000_s1087" type="#_x0000_t75" style="width:3360;height:760;left:3080;position:absolute;top:19780" stroked="f">
              <v:imagedata r:id="rId54" o:title=""/>
            </v:shape>
            <v:shape id="_x0000_s1088" type="#_x0000_t75" style="width:7240;height:1660;left:2720;position:absolute;top:18000" stroked="f">
              <v:imagedata r:id="rId55" o:title=""/>
            </v:shape>
            <v:shape id="_x0000_s1089" type="#_x0000_t75" style="width:17860;height:24960;position:absolute" stroked="f">
              <v:imagedata r:id="rId56" o:title=""/>
            </v:shape>
            <v:shape id="_x0000_s1090" type="#_x0000_t75" style="width:1940;height:3080;left:2420;position:absolute;top:3240" stroked="f">
              <v:imagedata r:id="rId57" o:title=""/>
            </v:shape>
            <v:shape id="_x0000_s1091" type="#_x0000_t75" style="width:17860;height:24960;position:absolute" stroked="f">
              <v:imagedata r:id="rId58" o:title=""/>
            </v:shape>
            <v:shape id="_x0000_s1092" type="#_x0000_t75" style="width:2400;height:1300;left:4860;position:absolute;top:3480" stroked="f">
              <v:imagedata r:id="rId59" o:title=""/>
            </v:shape>
            <v:shape id="_x0000_s1093" type="#_x0000_t75" style="width:17860;height:24960;position:absolute" stroked="f">
              <v:imagedata r:id="rId60" o:title=""/>
            </v:shape>
            <v:shape id="_x0000_s1094" type="#_x0000_t75" style="width:2680;height:1160;left:7460;position:absolute;top:3580" stroked="f">
              <v:imagedata r:id="rId61" o:title=""/>
            </v:shape>
            <v:shape id="_x0000_s1095" type="#_x0000_t75" style="width:17860;height:24960;position:absolute" stroked="f">
              <v:imagedata r:id="rId62" o:title=""/>
            </v:shape>
            <v:shape id="_x0000_s1096" type="#_x0000_t75" style="width:11620;height:3080;left:2420;position:absolute;top:3240" stroked="f">
              <v:imagedata r:id="rId63" o:title=""/>
            </v:shape>
            <v:shape id="_x0000_s1097" type="#_x0000_t75" style="width:17860;height:24960;position:absolute" stroked="f">
              <v:imagedata r:id="rId64" o:title=""/>
            </v:shape>
            <v:shape id="_x0000_s1098" type="#_x0000_t75" style="width:1040;height:700;left:4620;position:absolute;top:13800" stroked="f">
              <v:imagedata r:id="rId65" o:title=""/>
            </v:shape>
            <v:shape id="_x0000_s1099" type="#_x0000_t75" style="width:1020;height:700;left:8340;position:absolute;top:13780" stroked="f">
              <v:imagedata r:id="rId66" o:title=""/>
            </v:shape>
            <v:shape id="_x0000_s1100" type="#_x0000_t75" style="width:17860;height:24960;position:absolute" stroked="f">
              <v:imagedata r:id="rId67" o:title=""/>
            </v:shape>
            <v:shape id="_x0000_s1101" type="#_x0000_t75" style="width:1080;height:1660;left:2660;position:absolute;top:7540" stroked="f">
              <v:imagedata r:id="rId68" o:title=""/>
            </v:shape>
            <v:shape id="_x0000_s1102" type="#_x0000_t75" style="width:17860;height:24960;position:absolute" stroked="f">
              <v:imagedata r:id="rId69" o:title=""/>
            </v:shape>
            <v:shape id="_x0000_s1103" type="#_x0000_t75" style="width:1340;height:780;left:4580;position:absolute;top:8460" stroked="f">
              <v:imagedata r:id="rId70" o:title=""/>
            </v:shape>
            <v:shape id="_x0000_s1104" type="#_x0000_t75" style="width:17860;height:24960;position:absolute" stroked="f">
              <v:imagedata r:id="rId71" o:title=""/>
            </v:shape>
            <v:shape id="_x0000_s1105" type="#_x0000_t75" style="width:3260;height:3420;left:2660;position:absolute;top:7540" stroked="f">
              <v:imagedata r:id="rId72" o:title=""/>
            </v:shape>
            <v:shape id="_x0000_s1106" type="#_x0000_t75" style="width:17860;height:24960;position:absolute" stroked="f">
              <v:imagedata r:id="rId73" o:title=""/>
            </v:shape>
            <v:shape id="_x0000_s1107" type="#_x0000_t75" style="width:1100;height:1660;left:6360;position:absolute;top:7360" stroked="f">
              <v:imagedata r:id="rId74" o:title=""/>
            </v:shape>
            <v:shape id="_x0000_s1108" type="#_x0000_t75" style="width:17860;height:24960;position:absolute" stroked="f">
              <v:imagedata r:id="rId75" o:title=""/>
            </v:shape>
            <v:shape id="_x0000_s1109" type="#_x0000_t75" style="width:3260;height:3900;left:6360;position:absolute;top:7360" stroked="f">
              <v:imagedata r:id="rId76" o:title=""/>
            </v:shape>
            <v:shape id="_x0000_s1110" type="#_x0000_t75" style="width:17860;height:24960;position:absolute" stroked="f">
              <v:imagedata r:id="rId77" o:title=""/>
            </v:shape>
            <v:shape id="_x0000_s1111" type="#_x0000_t75" style="width:1100;height:1660;left:10680;position:absolute;top:7400" stroked="f">
              <v:imagedata r:id="rId78" o:title=""/>
            </v:shape>
            <v:shape id="_x0000_s1112" type="#_x0000_t75" style="width:17860;height:24960;position:absolute" stroked="f">
              <v:imagedata r:id="rId79" o:title=""/>
            </v:shape>
            <v:shape id="_x0000_s1113" type="#_x0000_t75" style="width:1320;height:860;left:12620;position:absolute;top:7220" stroked="f">
              <v:imagedata r:id="rId80" o:title=""/>
            </v:shape>
            <v:shape id="_x0000_s1114" type="#_x0000_t75" style="width:17860;height:24960;position:absolute" stroked="f">
              <v:imagedata r:id="rId81" o:title=""/>
            </v:shape>
            <v:shape id="_x0000_s1115" type="#_x0000_t75" style="width:1320;height:760;left:12620;position:absolute;top:8140" stroked="f">
              <v:imagedata r:id="rId82" o:title=""/>
            </v:shape>
            <v:shape id="_x0000_s1116" type="#_x0000_t75" style="width:17860;height:24960;position:absolute" stroked="f">
              <v:imagedata r:id="rId83" o:title=""/>
            </v:shape>
            <v:shape id="_x0000_s1117" type="#_x0000_t75" style="width:3260;height:4080;left:10680;position:absolute;top:7220" stroked="f">
              <v:imagedata r:id="rId84" o:title=""/>
            </v:shape>
            <v:shape id="_x0000_s1118" type="#_x0000_t75" style="width:17860;height:24960;position:absolute" stroked="f">
              <v:imagedata r:id="rId85" o:title=""/>
            </v:shape>
            <v:shape id="_x0000_s1119" type="#_x0000_t75" style="width:3260;height:3520;left:2660;position:absolute;top:7440" stroked="f">
              <v:imagedata r:id="rId86" o:title=""/>
            </v:shape>
            <v:shape id="_x0000_s1120" type="#_x0000_t75" style="width:17860;height:24960;position:absolute" stroked="f">
              <v:imagedata r:id="rId87" o:title=""/>
            </v:shape>
            <v:shape id="_x0000_s1121" type="#_x0000_t75" style="width:3280;height:3520;left:2660;position:absolute;top:7440" stroked="f">
              <v:imagedata r:id="rId88" o:title=""/>
            </v:shape>
            <v:shape id="_x0000_s1122" type="#_x0000_t75" style="width:17860;height:24960;position:absolute" stroked="f">
              <v:imagedata r:id="rId89" o:title=""/>
            </v:shape>
            <v:shape id="_x0000_s1123" type="#_x0000_t75" style="width:3260;height:4040;left:6360;position:absolute;top:7220" stroked="f">
              <v:imagedata r:id="rId90" o:title=""/>
            </v:shape>
            <v:shape id="_x0000_s1124" type="#_x0000_t75" style="width:17860;height:24960;position:absolute" stroked="f">
              <v:imagedata r:id="rId91" o:title=""/>
            </v:shape>
            <v:shape id="_x0000_s1125" type="#_x0000_t75" style="width:3260;height:4040;left:6360;position:absolute;top:7220" stroked="f">
              <v:imagedata r:id="rId92" o:title=""/>
            </v:shape>
            <v:shape id="_x0000_s1126" type="#_x0000_t75" style="width:1220;height:460;left:12880;position:absolute;top:13920" stroked="f">
              <v:imagedata r:id="rId93" o:title=""/>
            </v:shape>
            <v:shape id="_x0000_s1127" type="#_x0000_t75" style="width:1580;height:600;left:13240;position:absolute;top:17380" stroked="f">
              <v:imagedata r:id="rId94" o:title=""/>
            </v:shape>
            <v:shape id="_x0000_s1128" type="#_x0000_t75" style="width:17860;height:24960;position:absolute" stroked="f">
              <v:imagedata r:id="rId95" o:title=""/>
            </v:shape>
          </v:group>
        </w:pict>
      </w:r>
      <w:r>
        <w:rPr>
          <w:spacing w:val="-2"/>
          <w:sz w:val="31"/>
        </w:rPr>
        <w:t>组合容量阵容以</w:t>
      </w:r>
      <w:r>
        <w:rPr>
          <w:b/>
          <w:position w:val="9"/>
          <w:sz w:val="42"/>
        </w:rPr>
        <w:t>2HP</w:t>
      </w:r>
      <w:r>
        <w:rPr>
          <w:b/>
          <w:spacing w:val="-2"/>
          <w:position w:val="9"/>
          <w:sz w:val="42"/>
        </w:rPr>
        <w:t>容量为单位</w:t>
      </w:r>
      <w:r>
        <w:rPr>
          <w:spacing w:val="-2"/>
          <w:sz w:val="31"/>
        </w:rPr>
        <w:t xml:space="preserve">递增，对应各种建筑规模; </w:t>
      </w:r>
      <w:r>
        <w:rPr>
          <w:spacing w:val="-4"/>
          <w:sz w:val="31"/>
        </w:rPr>
        <w:t>更精确的配置空调设备，</w:t>
      </w:r>
      <w:r>
        <w:rPr>
          <w:b/>
          <w:spacing w:val="-1"/>
          <w:position w:val="9"/>
          <w:sz w:val="42"/>
        </w:rPr>
        <w:t>避免容量不足或过大</w:t>
      </w:r>
      <w:r>
        <w:rPr>
          <w:spacing w:val="-4"/>
          <w:sz w:val="31"/>
        </w:rPr>
        <w:t>的情况发生</w:t>
      </w:r>
    </w:p>
    <w:p>
      <w:pPr>
        <w:pStyle w:val="ListParagraph"/>
        <w:numPr>
          <w:ilvl w:val="0"/>
          <w:numId w:val="13"/>
        </w:numPr>
        <w:tabs>
          <w:tab w:val="left" w:pos="1193"/>
        </w:tabs>
        <w:spacing w:before="322" w:after="0" w:line="240" w:lineRule="auto"/>
        <w:ind w:left="1193" w:right="0" w:hanging="540"/>
        <w:jc w:val="left"/>
        <w:rPr>
          <w:b/>
          <w:sz w:val="44"/>
        </w:rPr>
      </w:pPr>
      <w:r>
        <w:rPr>
          <w:b/>
          <w:sz w:val="44"/>
        </w:rPr>
        <w:t>主要性能特点</w:t>
      </w:r>
    </w:p>
    <w:p>
      <w:pPr>
        <w:pStyle w:val="BodyText"/>
        <w:spacing w:before="4"/>
        <w:rPr>
          <w:b/>
          <w:sz w:val="46"/>
        </w:rPr>
      </w:pPr>
    </w:p>
    <w:p>
      <w:pPr>
        <w:tabs>
          <w:tab w:val="left" w:pos="2643"/>
        </w:tabs>
        <w:spacing w:before="0"/>
        <w:ind w:left="0" w:right="1258" w:firstLine="0"/>
        <w:jc w:val="center"/>
        <w:rPr>
          <w:rFonts w:ascii="隶书" w:eastAsia="隶书" w:hint="eastAsia"/>
          <w:sz w:val="48"/>
        </w:rPr>
      </w:pPr>
      <w:r>
        <w:rPr>
          <w:rFonts w:ascii="隶书" w:eastAsia="隶书" w:hint="eastAsia"/>
          <w:sz w:val="48"/>
        </w:rPr>
        <w:t>技</w:t>
      </w:r>
      <w:r>
        <w:rPr>
          <w:rFonts w:ascii="隶书" w:eastAsia="隶书" w:hint="eastAsia"/>
          <w:spacing w:val="7"/>
          <w:sz w:val="48"/>
        </w:rPr>
        <w:t>术</w:t>
      </w:r>
      <w:r>
        <w:rPr>
          <w:rFonts w:ascii="隶书" w:eastAsia="隶书" w:hint="eastAsia"/>
          <w:spacing w:val="-3"/>
          <w:position w:val="21"/>
          <w:sz w:val="72"/>
        </w:rPr>
        <w:t>先</w:t>
      </w:r>
      <w:r>
        <w:rPr>
          <w:rFonts w:ascii="隶书" w:eastAsia="隶书" w:hint="eastAsia"/>
          <w:sz w:val="48"/>
        </w:rPr>
        <w:t>进</w:t>
        <w:tab/>
        <w:t>健康节能</w:t>
      </w:r>
    </w:p>
    <w:p>
      <w:pPr>
        <w:pStyle w:val="Heading8"/>
        <w:numPr>
          <w:ilvl w:val="0"/>
          <w:numId w:val="11"/>
        </w:numPr>
        <w:tabs>
          <w:tab w:val="left" w:pos="1283"/>
        </w:tabs>
        <w:spacing w:before="682" w:after="0" w:line="240" w:lineRule="auto"/>
        <w:ind w:left="1283" w:right="0" w:hanging="630"/>
        <w:jc w:val="left"/>
      </w:pPr>
      <w:r>
        <w:t>数码涡旋变容量压缩机</w:t>
      </w:r>
    </w:p>
    <w:p>
      <w:pPr>
        <w:spacing w:before="14" w:line="247" w:lineRule="auto"/>
        <w:ind w:left="1272" w:right="948" w:firstLine="10"/>
        <w:jc w:val="left"/>
        <w:rPr>
          <w:sz w:val="31"/>
        </w:rPr>
      </w:pPr>
      <w:r>
        <w:rPr>
          <w:spacing w:val="-2"/>
          <w:sz w:val="31"/>
        </w:rPr>
        <w:t>采用世界首创的</w:t>
      </w:r>
      <w:r>
        <w:rPr>
          <w:b/>
          <w:sz w:val="31"/>
        </w:rPr>
        <w:t>PWM</w:t>
      </w:r>
      <w:r>
        <w:rPr>
          <w:sz w:val="31"/>
        </w:rPr>
        <w:t>（脉冲宽频调节</w:t>
      </w:r>
      <w:r>
        <w:rPr>
          <w:spacing w:val="-15"/>
          <w:sz w:val="31"/>
        </w:rPr>
        <w:t>）</w:t>
      </w:r>
      <w:r>
        <w:rPr>
          <w:b/>
          <w:spacing w:val="-2"/>
          <w:sz w:val="31"/>
        </w:rPr>
        <w:t>数码涡旋压缩机</w:t>
      </w:r>
      <w:r>
        <w:rPr>
          <w:sz w:val="31"/>
        </w:rPr>
        <w:t xml:space="preserve">， </w:t>
      </w:r>
      <w:r>
        <w:rPr>
          <w:spacing w:val="-2"/>
          <w:sz w:val="31"/>
        </w:rPr>
        <w:t>可按负载的大小自动控制制冷制热容量，能有效的</w:t>
      </w:r>
      <w:r>
        <w:rPr>
          <w:b/>
          <w:sz w:val="31"/>
        </w:rPr>
        <w:t>降低能</w:t>
      </w:r>
      <w:r>
        <w:rPr>
          <w:b/>
          <w:spacing w:val="-2"/>
          <w:sz w:val="31"/>
        </w:rPr>
        <w:t>耗和运行成本.</w:t>
      </w:r>
      <w:r>
        <w:rPr>
          <w:b/>
          <w:sz w:val="31"/>
        </w:rPr>
        <w:t>（</w:t>
      </w:r>
      <w:r>
        <w:rPr>
          <w:sz w:val="31"/>
        </w:rPr>
        <w:t>具体技术参数参见附表）</w:t>
      </w:r>
    </w:p>
    <w:p>
      <w:pPr>
        <w:pStyle w:val="BodyText"/>
        <w:rPr>
          <w:sz w:val="32"/>
        </w:rPr>
      </w:pPr>
      <w:r>
        <w:br w:type="column"/>
      </w:r>
    </w:p>
    <w:p>
      <w:pPr>
        <w:pStyle w:val="BodyText"/>
        <w:rPr>
          <w:sz w:val="32"/>
        </w:rPr>
      </w:pPr>
    </w:p>
    <w:p>
      <w:pPr>
        <w:pStyle w:val="BodyText"/>
        <w:rPr>
          <w:sz w:val="32"/>
        </w:rPr>
      </w:pPr>
    </w:p>
    <w:p>
      <w:pPr>
        <w:pStyle w:val="BodyText"/>
        <w:rPr>
          <w:sz w:val="32"/>
        </w:rPr>
      </w:pPr>
    </w:p>
    <w:p>
      <w:pPr>
        <w:pStyle w:val="Heading8"/>
        <w:spacing w:before="219"/>
        <w:ind w:left="-1"/>
      </w:pPr>
      <w:r>
        <w:t>PWM阀</w:t>
      </w:r>
    </w:p>
    <w:p>
      <w:pPr>
        <w:spacing w:after="0"/>
        <w:sectPr>
          <w:type w:val="continuous"/>
          <w:pgSz w:w="17860" w:h="25270"/>
          <w:pgMar w:top="2440" w:right="0" w:bottom="280" w:left="1900" w:header="708" w:footer="708"/>
          <w:pgNumType w:start="23"/>
          <w:cols w:num="2" w:space="708" w:equalWidth="0">
            <w:col w:w="10119" w:space="40"/>
            <w:col w:w="5801" w:space="0"/>
          </w:cols>
        </w:sectPr>
      </w:pPr>
    </w:p>
    <w:p>
      <w:pPr>
        <w:pStyle w:val="BodyText"/>
        <w:spacing w:before="5"/>
        <w:rPr>
          <w:b/>
          <w:sz w:val="28"/>
        </w:rPr>
      </w:pPr>
      <w:r>
        <w:pict>
          <v:group id="_x0000_s1129" style="width:893pt;height:1248pt;margin-top:0;margin-left:0;mso-position-horizontal-relative:page;mso-position-vertical-relative:page;position:absolute;z-index:-251615232" coordorigin="0,0" coordsize="17860,24960">
            <v:shape id="_x0000_s1130" type="#_x0000_t75" style="width:1640;height:640;left:3860;position:absolute;top:2720" stroked="f">
              <v:imagedata r:id="rId96" o:title=""/>
            </v:shape>
            <v:shape id="_x0000_s1131" type="#_x0000_t75" style="width:1620;height:640;left:10020;position:absolute;top:2720" stroked="f">
              <v:imagedata r:id="rId97" o:title=""/>
            </v:shape>
            <v:shape id="_x0000_s1132" type="#_x0000_t75" style="width:2120;height:260;left:2440;position:absolute;top:3900" stroked="f">
              <v:imagedata r:id="rId98" o:title=""/>
            </v:shape>
            <v:shape id="_x0000_s1133" type="#_x0000_t75" style="width:1480;height:260;left:2440;position:absolute;top:5945" stroked="f">
              <v:imagedata r:id="rId99" o:title=""/>
            </v:shape>
            <v:shape id="_x0000_s1134" type="#_x0000_t75" style="width:17860;height:24960;position:absolute" stroked="f">
              <v:imagedata r:id="rId100" o:title=""/>
            </v:shape>
            <v:shape id="_x0000_s1135" type="#_x0000_t75" style="width:4400;height:3740;left:2780;position:absolute;top:8720" stroked="f">
              <v:imagedata r:id="rId101" o:title=""/>
            </v:shape>
            <v:shape id="_x0000_s1136" type="#_x0000_t75" style="width:17860;height:24960;position:absolute" stroked="f">
              <v:imagedata r:id="rId102" o:title=""/>
            </v:shape>
            <v:shape id="_x0000_s1137" type="#_x0000_t75" style="width:7260;height:3680;left:7960;position:absolute;top:8720" stroked="f">
              <v:imagedata r:id="rId103" o:title=""/>
            </v:shape>
            <v:shape id="_x0000_s1138" type="#_x0000_t75" style="width:17860;height:24960;position:absolute" stroked="f">
              <v:imagedata r:id="rId104" o:title=""/>
            </v:shape>
            <v:shape id="_x0000_s1139" type="#_x0000_t75" style="width:7160;height:3740;left:7920;position:absolute;top:17340" stroked="f">
              <v:imagedata r:id="rId105" o:title=""/>
            </v:shape>
          </v:group>
        </w:pict>
      </w:r>
    </w:p>
    <w:p>
      <w:pPr>
        <w:tabs>
          <w:tab w:val="left" w:pos="8221"/>
        </w:tabs>
        <w:spacing w:before="62"/>
        <w:ind w:left="2071" w:right="0" w:firstLine="0"/>
        <w:jc w:val="left"/>
        <w:rPr>
          <w:rFonts w:ascii="黑体" w:eastAsia="黑体" w:hint="eastAsia"/>
          <w:b/>
          <w:sz w:val="31"/>
        </w:rPr>
      </w:pPr>
      <w:r>
        <w:rPr>
          <w:rFonts w:ascii="黑体" w:eastAsia="黑体" w:hint="eastAsia"/>
          <w:sz w:val="31"/>
        </w:rPr>
        <w:t>制冷</w:t>
      </w:r>
      <w:r>
        <w:rPr>
          <w:rFonts w:ascii="黑体" w:eastAsia="黑体" w:hint="eastAsia"/>
          <w:spacing w:val="-4"/>
          <w:sz w:val="31"/>
        </w:rPr>
        <w:t>时</w:t>
      </w:r>
      <w:r>
        <w:rPr>
          <w:rFonts w:ascii="黑体" w:eastAsia="黑体" w:hint="eastAsia"/>
          <w:b/>
          <w:sz w:val="31"/>
        </w:rPr>
        <w:t>EER</w:t>
        <w:tab/>
      </w:r>
      <w:r>
        <w:rPr>
          <w:rFonts w:ascii="黑体" w:eastAsia="黑体" w:hint="eastAsia"/>
          <w:sz w:val="31"/>
        </w:rPr>
        <w:t>制热</w:t>
      </w:r>
      <w:r>
        <w:rPr>
          <w:rFonts w:ascii="黑体" w:eastAsia="黑体" w:hint="eastAsia"/>
          <w:spacing w:val="-8"/>
          <w:sz w:val="31"/>
        </w:rPr>
        <w:t>时</w:t>
      </w:r>
      <w:r>
        <w:rPr>
          <w:rFonts w:ascii="黑体" w:eastAsia="黑体" w:hint="eastAsia"/>
          <w:b/>
          <w:sz w:val="31"/>
        </w:rPr>
        <w:t>EER</w:t>
      </w:r>
    </w:p>
    <w:p>
      <w:pPr>
        <w:pStyle w:val="BodyText"/>
        <w:spacing w:before="1"/>
        <w:rPr>
          <w:rFonts w:ascii="黑体"/>
          <w:b/>
          <w:sz w:val="33"/>
        </w:rPr>
      </w:pPr>
    </w:p>
    <w:p>
      <w:pPr>
        <w:pStyle w:val="Heading8"/>
        <w:ind w:left="653"/>
      </w:pPr>
      <w:r>
        <w:t>数码涡旋技术</w:t>
      </w:r>
    </w:p>
    <w:p>
      <w:pPr>
        <w:pStyle w:val="BodyText"/>
        <w:spacing w:before="13" w:line="247" w:lineRule="auto"/>
        <w:ind w:left="653" w:right="2515" w:firstLine="629"/>
        <w:jc w:val="both"/>
      </w:pPr>
      <w:r>
        <w:rPr>
          <w:spacing w:val="-10"/>
        </w:rPr>
        <w:t>数码涡旋技术的精华在于本身容量调节的简单性，数码涡旋压缩机具有“轴向柔性”的特</w:t>
      </w:r>
      <w:r>
        <w:rPr>
          <w:spacing w:val="-16"/>
        </w:rPr>
        <w:t>点，“轴向柔性”允许涡旋盘在轴向可以移动非常小的距离。而这一过程是通过一块精密的控</w:t>
      </w:r>
      <w:r>
        <w:rPr>
          <w:spacing w:val="-1"/>
        </w:rPr>
        <w:t>制板控制</w:t>
      </w:r>
      <w:r>
        <w:t>PWM阀的动作来实现的。</w:t>
      </w:r>
    </w:p>
    <w:p>
      <w:pPr>
        <w:pStyle w:val="BodyText"/>
        <w:rPr>
          <w:sz w:val="32"/>
        </w:rPr>
      </w:pPr>
    </w:p>
    <w:p>
      <w:pPr>
        <w:pStyle w:val="Heading8"/>
        <w:spacing w:before="1" w:line="396" w:lineRule="exact"/>
        <w:ind w:left="653"/>
      </w:pPr>
      <w:r>
        <w:t>显著优点</w:t>
      </w:r>
    </w:p>
    <w:p>
      <w:pPr>
        <w:pStyle w:val="ListParagraph"/>
        <w:numPr>
          <w:ilvl w:val="0"/>
          <w:numId w:val="12"/>
        </w:numPr>
        <w:tabs>
          <w:tab w:val="left" w:pos="1282"/>
          <w:tab w:val="left" w:pos="1283"/>
        </w:tabs>
        <w:spacing w:before="0" w:after="0" w:line="396" w:lineRule="exact"/>
        <w:ind w:left="1283" w:right="0" w:hanging="630"/>
        <w:jc w:val="left"/>
        <w:rPr>
          <w:b/>
          <w:sz w:val="31"/>
        </w:rPr>
      </w:pPr>
      <w:r>
        <w:rPr>
          <w:b/>
          <w:sz w:val="31"/>
        </w:rPr>
        <w:t>更加节能</w:t>
      </w:r>
    </w:p>
    <w:p>
      <w:pPr>
        <w:pStyle w:val="BodyText"/>
        <w:spacing w:before="25" w:line="247" w:lineRule="auto"/>
        <w:ind w:left="1124" w:right="2481" w:firstLine="630"/>
        <w:jc w:val="both"/>
      </w:pPr>
      <w:r>
        <w:rPr>
          <w:spacing w:val="-1"/>
        </w:rPr>
        <w:t>涡旋压缩机在负载状态下压缩机消耗满负荷功率，但在卸载状态下压缩机是无负载空</w:t>
      </w:r>
      <w:r>
        <w:rPr>
          <w:spacing w:val="-2"/>
        </w:rPr>
        <w:t>转，大约为满负载功率的</w:t>
      </w:r>
      <w:r>
        <w:t>10</w:t>
      </w:r>
      <w:r>
        <w:rPr>
          <w:spacing w:val="-2"/>
        </w:rPr>
        <w:t>%左右，其变换损耗只有</w:t>
      </w:r>
      <w:r>
        <w:t>10%。而变频压缩机在交流直流变换器</w:t>
      </w:r>
      <w:r>
        <w:rPr>
          <w:spacing w:val="-1"/>
        </w:rPr>
        <w:t>中将会有</w:t>
      </w:r>
      <w:r>
        <w:t>10</w:t>
      </w:r>
      <w:r>
        <w:rPr>
          <w:spacing w:val="-2"/>
        </w:rPr>
        <w:t>%的损耗，其马达损耗约</w:t>
      </w:r>
      <w:r>
        <w:t>5～10</w:t>
      </w:r>
      <w:r>
        <w:rPr>
          <w:spacing w:val="-2"/>
        </w:rPr>
        <w:t>%，总的变换损耗将达到</w:t>
      </w:r>
      <w:r>
        <w:t>15～20%。</w:t>
      </w:r>
    </w:p>
    <w:p>
      <w:pPr>
        <w:pStyle w:val="BodyText"/>
        <w:spacing w:before="2"/>
        <w:ind w:left="1704"/>
        <w:jc w:val="both"/>
      </w:pPr>
      <w:r>
        <w:t>DVM的能源消耗效率比变频变压型(VAV )空调最大可改善40％</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12"/>
        <w:rPr>
          <w:sz w:val="32"/>
        </w:rPr>
      </w:pPr>
    </w:p>
    <w:p>
      <w:pPr>
        <w:pStyle w:val="Heading8"/>
        <w:numPr>
          <w:ilvl w:val="0"/>
          <w:numId w:val="12"/>
        </w:numPr>
        <w:tabs>
          <w:tab w:val="left" w:pos="1283"/>
        </w:tabs>
        <w:spacing w:before="0" w:after="0" w:line="240" w:lineRule="auto"/>
        <w:ind w:left="1283" w:right="0" w:hanging="630"/>
        <w:jc w:val="both"/>
      </w:pPr>
      <w:r>
        <w:t>无电磁干扰</w:t>
      </w:r>
    </w:p>
    <w:p>
      <w:pPr>
        <w:pStyle w:val="BodyText"/>
        <w:spacing w:before="26" w:line="247" w:lineRule="auto"/>
        <w:ind w:left="1203" w:right="2509" w:firstLine="630"/>
        <w:jc w:val="both"/>
      </w:pPr>
      <w:r>
        <w:rPr>
          <w:spacing w:val="-8"/>
        </w:rPr>
        <w:t>数码涡旋系统产生非常小的电磁干扰，因为涡旋盘的负载和卸载只是一个简单的机械</w:t>
      </w:r>
      <w:r>
        <w:rPr>
          <w:spacing w:val="-10"/>
        </w:rPr>
        <w:t>运动，这一独特的性能不仅不需要昂贵的电磁干扰消除设备，而且它使得数码涡旋系统更加可靠和简单。</w:t>
      </w:r>
    </w:p>
    <w:p>
      <w:pPr>
        <w:pStyle w:val="BodyText"/>
        <w:spacing w:before="1"/>
      </w:pPr>
    </w:p>
    <w:p>
      <w:pPr>
        <w:pStyle w:val="Heading8"/>
        <w:numPr>
          <w:ilvl w:val="0"/>
          <w:numId w:val="12"/>
        </w:numPr>
        <w:tabs>
          <w:tab w:val="left" w:pos="1282"/>
          <w:tab w:val="left" w:pos="1283"/>
        </w:tabs>
        <w:spacing w:before="0" w:after="0" w:line="240" w:lineRule="auto"/>
        <w:ind w:left="1283" w:right="0" w:hanging="630"/>
        <w:jc w:val="left"/>
      </w:pPr>
      <w:r>
        <w:t>温度响应迅速</w:t>
      </w:r>
    </w:p>
    <w:p>
      <w:pPr>
        <w:pStyle w:val="BodyText"/>
        <w:spacing w:before="26" w:line="247" w:lineRule="auto"/>
        <w:ind w:left="1203" w:right="2516" w:firstLine="630"/>
      </w:pPr>
      <w:r>
        <w:rPr>
          <w:spacing w:val="-2"/>
        </w:rPr>
        <w:t>数码涡旋系统可以通过改变负载和卸载的周期时间来实现容量瞬时的从</w:t>
      </w:r>
      <w:r>
        <w:t xml:space="preserve">100%到10%或 </w:t>
      </w:r>
      <w:r>
        <w:rPr>
          <w:spacing w:val="-11"/>
        </w:rPr>
        <w:t>者相反，所以它能对系统需求的变化迅速的做出反应，而不需要经过变频系统所需的中间</w:t>
      </w:r>
      <w:r>
        <w:t>速度过渡。</w:t>
      </w:r>
    </w:p>
    <w:p>
      <w:pPr>
        <w:pStyle w:val="BodyText"/>
        <w:spacing w:before="1"/>
      </w:pPr>
    </w:p>
    <w:p>
      <w:pPr>
        <w:pStyle w:val="Heading8"/>
        <w:numPr>
          <w:ilvl w:val="0"/>
          <w:numId w:val="12"/>
        </w:numPr>
        <w:tabs>
          <w:tab w:val="left" w:pos="1282"/>
          <w:tab w:val="left" w:pos="1283"/>
        </w:tabs>
        <w:spacing w:before="0" w:after="0" w:line="240" w:lineRule="auto"/>
        <w:ind w:left="1283" w:right="0" w:hanging="630"/>
        <w:jc w:val="left"/>
      </w:pPr>
      <w:r>
        <w:t>精确冷媒流量控制</w:t>
      </w:r>
    </w:p>
    <w:p>
      <w:pPr>
        <w:pStyle w:val="BodyText"/>
        <w:spacing w:before="27" w:line="247" w:lineRule="auto"/>
        <w:ind w:left="1203" w:right="10156" w:firstLine="601"/>
      </w:pPr>
      <w:r>
        <w:t>数码涡旋压缩机可以从容量的10%到100%进行无级输出，这是</w:t>
      </w:r>
      <w:r>
        <w:rPr>
          <w:spacing w:val="-13"/>
        </w:rPr>
        <w:t>工业领域内最宽广的范围。与变频</w:t>
      </w:r>
      <w:r>
        <w:rPr>
          <w:spacing w:val="-22"/>
        </w:rPr>
        <w:t>技术相比这是一大改进，因为后者</w:t>
      </w:r>
      <w:r>
        <w:rPr>
          <w:spacing w:val="-26"/>
        </w:rPr>
        <w:t>的容量输出是分级的。其提供的无级容量输出保证了房间温度的</w:t>
      </w:r>
      <w:r>
        <w:rPr>
          <w:b/>
        </w:rPr>
        <w:t>控制精度</w:t>
      </w:r>
      <w:r>
        <w:rPr>
          <w:spacing w:val="-3"/>
        </w:rPr>
        <w:t>可以大大</w:t>
      </w:r>
      <w:r>
        <w:rPr>
          <w:b/>
        </w:rPr>
        <w:t>提高</w:t>
      </w:r>
      <w:r>
        <w:rPr>
          <w:spacing w:val="-27"/>
        </w:rPr>
        <w:t>。同时大范围的容量调节可以提高压缩机的季</w:t>
      </w:r>
      <w:r>
        <w:rPr>
          <w:spacing w:val="-23"/>
        </w:rPr>
        <w:t>节能效比。压缩机开开停停的运行</w:t>
      </w:r>
      <w:r>
        <w:t>方式将比正常连续运行消耗更多</w:t>
      </w:r>
    </w:p>
    <w:p>
      <w:pPr>
        <w:pStyle w:val="BodyText"/>
        <w:spacing w:before="2"/>
        <w:ind w:left="1203"/>
      </w:pPr>
      <w:r>
        <w:t>的能量，而数码涡旋压缩机的大调节范围减少了开停的次数。</w:t>
      </w:r>
    </w:p>
    <w:p>
      <w:pPr>
        <w:pStyle w:val="BodyText"/>
        <w:rPr>
          <w:sz w:val="32"/>
        </w:rPr>
      </w:pPr>
    </w:p>
    <w:p>
      <w:pPr>
        <w:pStyle w:val="Heading8"/>
        <w:numPr>
          <w:ilvl w:val="0"/>
          <w:numId w:val="12"/>
        </w:numPr>
        <w:tabs>
          <w:tab w:val="left" w:pos="1282"/>
          <w:tab w:val="left" w:pos="1283"/>
        </w:tabs>
        <w:spacing w:before="1" w:after="0" w:line="240" w:lineRule="auto"/>
        <w:ind w:left="1283" w:right="0" w:hanging="630"/>
        <w:jc w:val="left"/>
      </w:pPr>
      <w:r>
        <w:t>无任何旁通装置</w:t>
      </w:r>
    </w:p>
    <w:p>
      <w:pPr>
        <w:spacing w:after="0" w:line="240" w:lineRule="auto"/>
        <w:jc w:val="left"/>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06" w:history="1">
        <w:r>
          <w:rPr>
            <w:rFonts w:ascii="SimSun" w:eastAsia="SimSun" w:hAnsi="SimSun" w:cs="SimSun"/>
            <w:b/>
            <w:bCs/>
            <w:color w:val="0000EE"/>
            <w:sz w:val="30"/>
            <w:szCs w:val="30"/>
            <w:u w:val="single" w:color="0000EE"/>
          </w:rPr>
          <w:t>https://d.book118.com/768143132142006023</w:t>
        </w:r>
      </w:hyperlink>
    </w:p>
    <w:p>
      <w:pPr>
        <w:spacing w:after="0" w:line="240" w:lineRule="auto"/>
        <w:jc w:val="left"/>
      </w:pPr>
    </w:p>
    <w:sectPr>
      <w:pgSz w:w="17860" w:h="25270"/>
      <w:pgMar w:top="2440" w:right="0" w:bottom="280" w:left="1900" w:header="708" w:footer="708"/>
      <w:pgNumType w:start="24"/>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Century Gothic">
    <w:altName w:val="Century Gothic"/>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Wingdings">
    <w:altName w:val="Wingdings"/>
    <w:charset w:val="02"/>
    <w:family w:val="auto"/>
    <w:pitch w:val="variable"/>
    <w:sig w:usb0="00000000" w:usb1="00000000" w:usb2="00000000" w:usb3="00000000" w:csb0="80000000" w:csb1="00000000"/>
  </w:font>
  <w:font w:name="Arial">
    <w:altName w:val="Arial"/>
    <w:charset w:val="00"/>
    <w:family w:val="swiss"/>
    <w:pitch w:val="variable"/>
    <w:sig w:usb0="00000000" w:usb1="00000000" w:usb2="00000000" w:usb3="00000000" w:csb0="00000001" w:csb1="00000000"/>
  </w:font>
  <w:font w:name="隶书">
    <w:altName w:val="隶书"/>
    <w:charset w:val="86"/>
    <w:family w:val="modern"/>
    <w:pitch w:val="fixed"/>
    <w:sig w:usb0="00000000" w:usb1="00000000" w:usb2="00000000" w:usb3="00000000" w:csb0="00040000" w:csb1="00000000"/>
  </w:font>
  <w:font w:name="Cambria">
    <w:altName w:val="Cambria"/>
    <w:charset w:val="00"/>
    <w:family w:val="roman"/>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5FC83"/>
    <w:multiLevelType w:val="hybridMultilevel"/>
    <w:tmpl w:val="00000000"/>
    <w:lvl w:ilvl="0">
      <w:start w:val="1"/>
      <w:numFmt w:val="lowerLetter"/>
      <w:lvlText w:val="%1."/>
      <w:lvlJc w:val="left"/>
      <w:pPr>
        <w:ind w:left="2694" w:hanging="688"/>
        <w:jc w:val="left"/>
      </w:pPr>
      <w:rPr>
        <w:rFonts w:ascii="宋体" w:eastAsia="宋体" w:hAnsi="宋体" w:cs="宋体" w:hint="default"/>
        <w:w w:val="102"/>
        <w:sz w:val="31"/>
        <w:szCs w:val="31"/>
      </w:rPr>
    </w:lvl>
    <w:lvl w:ilvl="1">
      <w:start w:val="0"/>
      <w:numFmt w:val="bullet"/>
      <w:lvlText w:val="•"/>
      <w:lvlJc w:val="left"/>
      <w:pPr>
        <w:ind w:left="4025" w:hanging="688"/>
      </w:pPr>
      <w:rPr>
        <w:rFonts w:hint="default"/>
      </w:rPr>
    </w:lvl>
    <w:lvl w:ilvl="2">
      <w:start w:val="0"/>
      <w:numFmt w:val="bullet"/>
      <w:lvlText w:val="•"/>
      <w:lvlJc w:val="left"/>
      <w:pPr>
        <w:ind w:left="5351" w:hanging="688"/>
      </w:pPr>
      <w:rPr>
        <w:rFonts w:hint="default"/>
      </w:rPr>
    </w:lvl>
    <w:lvl w:ilvl="3">
      <w:start w:val="0"/>
      <w:numFmt w:val="bullet"/>
      <w:lvlText w:val="•"/>
      <w:lvlJc w:val="left"/>
      <w:pPr>
        <w:ind w:left="6677" w:hanging="688"/>
      </w:pPr>
      <w:rPr>
        <w:rFonts w:hint="default"/>
      </w:rPr>
    </w:lvl>
    <w:lvl w:ilvl="4">
      <w:start w:val="0"/>
      <w:numFmt w:val="bullet"/>
      <w:lvlText w:val="•"/>
      <w:lvlJc w:val="left"/>
      <w:pPr>
        <w:ind w:left="8003" w:hanging="688"/>
      </w:pPr>
      <w:rPr>
        <w:rFonts w:hint="default"/>
      </w:rPr>
    </w:lvl>
    <w:lvl w:ilvl="5">
      <w:start w:val="0"/>
      <w:numFmt w:val="bullet"/>
      <w:lvlText w:val="•"/>
      <w:lvlJc w:val="left"/>
      <w:pPr>
        <w:ind w:left="9329" w:hanging="688"/>
      </w:pPr>
      <w:rPr>
        <w:rFonts w:hint="default"/>
      </w:rPr>
    </w:lvl>
    <w:lvl w:ilvl="6">
      <w:start w:val="0"/>
      <w:numFmt w:val="bullet"/>
      <w:lvlText w:val="•"/>
      <w:lvlJc w:val="left"/>
      <w:pPr>
        <w:ind w:left="10655" w:hanging="688"/>
      </w:pPr>
      <w:rPr>
        <w:rFonts w:hint="default"/>
      </w:rPr>
    </w:lvl>
    <w:lvl w:ilvl="7">
      <w:start w:val="0"/>
      <w:numFmt w:val="bullet"/>
      <w:lvlText w:val="•"/>
      <w:lvlJc w:val="left"/>
      <w:pPr>
        <w:ind w:left="11981" w:hanging="688"/>
      </w:pPr>
      <w:rPr>
        <w:rFonts w:hint="default"/>
      </w:rPr>
    </w:lvl>
    <w:lvl w:ilvl="8">
      <w:start w:val="0"/>
      <w:numFmt w:val="bullet"/>
      <w:lvlText w:val="•"/>
      <w:lvlJc w:val="left"/>
      <w:pPr>
        <w:ind w:left="13307" w:hanging="688"/>
      </w:pPr>
      <w:rPr>
        <w:rFonts w:hint="default"/>
      </w:rPr>
    </w:lvl>
  </w:abstractNum>
  <w:abstractNum w:abstractNumId="1">
    <w:nsid w:val="0CF1FEB9"/>
    <w:multiLevelType w:val="hybridMultilevel"/>
    <w:tmpl w:val="00000000"/>
    <w:lvl w:ilvl="0">
      <w:start w:val="1"/>
      <w:numFmt w:val="lowerLetter"/>
      <w:lvlText w:val="%1."/>
      <w:lvlJc w:val="left"/>
      <w:pPr>
        <w:ind w:left="2694" w:hanging="782"/>
        <w:jc w:val="left"/>
      </w:pPr>
      <w:rPr>
        <w:rFonts w:ascii="宋体" w:eastAsia="宋体" w:hAnsi="宋体" w:cs="宋体" w:hint="default"/>
        <w:w w:val="102"/>
        <w:sz w:val="31"/>
        <w:szCs w:val="31"/>
      </w:rPr>
    </w:lvl>
    <w:lvl w:ilvl="1">
      <w:start w:val="0"/>
      <w:numFmt w:val="bullet"/>
      <w:lvlText w:val="•"/>
      <w:lvlJc w:val="left"/>
      <w:pPr>
        <w:ind w:left="4025" w:hanging="782"/>
      </w:pPr>
      <w:rPr>
        <w:rFonts w:hint="default"/>
      </w:rPr>
    </w:lvl>
    <w:lvl w:ilvl="2">
      <w:start w:val="0"/>
      <w:numFmt w:val="bullet"/>
      <w:lvlText w:val="•"/>
      <w:lvlJc w:val="left"/>
      <w:pPr>
        <w:ind w:left="5351" w:hanging="782"/>
      </w:pPr>
      <w:rPr>
        <w:rFonts w:hint="default"/>
      </w:rPr>
    </w:lvl>
    <w:lvl w:ilvl="3">
      <w:start w:val="0"/>
      <w:numFmt w:val="bullet"/>
      <w:lvlText w:val="•"/>
      <w:lvlJc w:val="left"/>
      <w:pPr>
        <w:ind w:left="6677" w:hanging="782"/>
      </w:pPr>
      <w:rPr>
        <w:rFonts w:hint="default"/>
      </w:rPr>
    </w:lvl>
    <w:lvl w:ilvl="4">
      <w:start w:val="0"/>
      <w:numFmt w:val="bullet"/>
      <w:lvlText w:val="•"/>
      <w:lvlJc w:val="left"/>
      <w:pPr>
        <w:ind w:left="8003" w:hanging="782"/>
      </w:pPr>
      <w:rPr>
        <w:rFonts w:hint="default"/>
      </w:rPr>
    </w:lvl>
    <w:lvl w:ilvl="5">
      <w:start w:val="0"/>
      <w:numFmt w:val="bullet"/>
      <w:lvlText w:val="•"/>
      <w:lvlJc w:val="left"/>
      <w:pPr>
        <w:ind w:left="9329" w:hanging="782"/>
      </w:pPr>
      <w:rPr>
        <w:rFonts w:hint="default"/>
      </w:rPr>
    </w:lvl>
    <w:lvl w:ilvl="6">
      <w:start w:val="0"/>
      <w:numFmt w:val="bullet"/>
      <w:lvlText w:val="•"/>
      <w:lvlJc w:val="left"/>
      <w:pPr>
        <w:ind w:left="10655" w:hanging="782"/>
      </w:pPr>
      <w:rPr>
        <w:rFonts w:hint="default"/>
      </w:rPr>
    </w:lvl>
    <w:lvl w:ilvl="7">
      <w:start w:val="0"/>
      <w:numFmt w:val="bullet"/>
      <w:lvlText w:val="•"/>
      <w:lvlJc w:val="left"/>
      <w:pPr>
        <w:ind w:left="11981" w:hanging="782"/>
      </w:pPr>
      <w:rPr>
        <w:rFonts w:hint="default"/>
      </w:rPr>
    </w:lvl>
    <w:lvl w:ilvl="8">
      <w:start w:val="0"/>
      <w:numFmt w:val="bullet"/>
      <w:lvlText w:val="•"/>
      <w:lvlJc w:val="left"/>
      <w:pPr>
        <w:ind w:left="13307" w:hanging="782"/>
      </w:pPr>
      <w:rPr>
        <w:rFonts w:hint="default"/>
      </w:rPr>
    </w:lvl>
  </w:abstractNum>
  <w:abstractNum w:abstractNumId="2">
    <w:nsid w:val="1719361C"/>
    <w:multiLevelType w:val="hybridMultilevel"/>
    <w:tmpl w:val="00000000"/>
    <w:lvl w:ilvl="0">
      <w:start w:val="1"/>
      <w:numFmt w:val="decimal"/>
      <w:lvlText w:val="（%1）"/>
      <w:lvlJc w:val="left"/>
      <w:pPr>
        <w:ind w:left="1599" w:hanging="793"/>
        <w:jc w:val="left"/>
      </w:pPr>
      <w:rPr>
        <w:rFonts w:ascii="宋体" w:eastAsia="宋体" w:hAnsi="宋体" w:cs="宋体" w:hint="default"/>
        <w:spacing w:val="-43"/>
        <w:w w:val="102"/>
        <w:sz w:val="29"/>
        <w:szCs w:val="29"/>
      </w:rPr>
    </w:lvl>
    <w:lvl w:ilvl="1">
      <w:start w:val="0"/>
      <w:numFmt w:val="bullet"/>
      <w:lvlText w:val="•"/>
      <w:lvlJc w:val="left"/>
      <w:pPr>
        <w:ind w:left="3035" w:hanging="793"/>
      </w:pPr>
      <w:rPr>
        <w:rFonts w:hint="default"/>
      </w:rPr>
    </w:lvl>
    <w:lvl w:ilvl="2">
      <w:start w:val="0"/>
      <w:numFmt w:val="bullet"/>
      <w:lvlText w:val="•"/>
      <w:lvlJc w:val="left"/>
      <w:pPr>
        <w:ind w:left="4471" w:hanging="793"/>
      </w:pPr>
      <w:rPr>
        <w:rFonts w:hint="default"/>
      </w:rPr>
    </w:lvl>
    <w:lvl w:ilvl="3">
      <w:start w:val="0"/>
      <w:numFmt w:val="bullet"/>
      <w:lvlText w:val="•"/>
      <w:lvlJc w:val="left"/>
      <w:pPr>
        <w:ind w:left="5907" w:hanging="793"/>
      </w:pPr>
      <w:rPr>
        <w:rFonts w:hint="default"/>
      </w:rPr>
    </w:lvl>
    <w:lvl w:ilvl="4">
      <w:start w:val="0"/>
      <w:numFmt w:val="bullet"/>
      <w:lvlText w:val="•"/>
      <w:lvlJc w:val="left"/>
      <w:pPr>
        <w:ind w:left="7343" w:hanging="793"/>
      </w:pPr>
      <w:rPr>
        <w:rFonts w:hint="default"/>
      </w:rPr>
    </w:lvl>
    <w:lvl w:ilvl="5">
      <w:start w:val="0"/>
      <w:numFmt w:val="bullet"/>
      <w:lvlText w:val="•"/>
      <w:lvlJc w:val="left"/>
      <w:pPr>
        <w:ind w:left="8779" w:hanging="793"/>
      </w:pPr>
      <w:rPr>
        <w:rFonts w:hint="default"/>
      </w:rPr>
    </w:lvl>
    <w:lvl w:ilvl="6">
      <w:start w:val="0"/>
      <w:numFmt w:val="bullet"/>
      <w:lvlText w:val="•"/>
      <w:lvlJc w:val="left"/>
      <w:pPr>
        <w:ind w:left="10215" w:hanging="793"/>
      </w:pPr>
      <w:rPr>
        <w:rFonts w:hint="default"/>
      </w:rPr>
    </w:lvl>
    <w:lvl w:ilvl="7">
      <w:start w:val="0"/>
      <w:numFmt w:val="bullet"/>
      <w:lvlText w:val="•"/>
      <w:lvlJc w:val="left"/>
      <w:pPr>
        <w:ind w:left="11651" w:hanging="793"/>
      </w:pPr>
      <w:rPr>
        <w:rFonts w:hint="default"/>
      </w:rPr>
    </w:lvl>
    <w:lvl w:ilvl="8">
      <w:start w:val="0"/>
      <w:numFmt w:val="bullet"/>
      <w:lvlText w:val="•"/>
      <w:lvlJc w:val="left"/>
      <w:pPr>
        <w:ind w:left="13087" w:hanging="793"/>
      </w:pPr>
      <w:rPr>
        <w:rFonts w:hint="default"/>
      </w:rPr>
    </w:lvl>
  </w:abstractNum>
  <w:abstractNum w:abstractNumId="3">
    <w:nsid w:val="17B0B5FE"/>
    <w:multiLevelType w:val="hybridMultilevel"/>
    <w:tmpl w:val="00000000"/>
    <w:lvl w:ilvl="0">
      <w:start w:val="1"/>
      <w:numFmt w:val="upperLetter"/>
      <w:lvlText w:val="%1."/>
      <w:lvlJc w:val="left"/>
      <w:pPr>
        <w:ind w:left="1599" w:hanging="836"/>
        <w:jc w:val="left"/>
      </w:pPr>
      <w:rPr>
        <w:rFonts w:ascii="宋体" w:eastAsia="宋体" w:hAnsi="宋体" w:cs="宋体" w:hint="default"/>
        <w:w w:val="102"/>
        <w:sz w:val="31"/>
        <w:szCs w:val="31"/>
      </w:rPr>
    </w:lvl>
    <w:lvl w:ilvl="1">
      <w:start w:val="0"/>
      <w:numFmt w:val="bullet"/>
      <w:lvlText w:val="•"/>
      <w:lvlJc w:val="left"/>
      <w:pPr>
        <w:ind w:left="3035" w:hanging="836"/>
      </w:pPr>
      <w:rPr>
        <w:rFonts w:hint="default"/>
      </w:rPr>
    </w:lvl>
    <w:lvl w:ilvl="2">
      <w:start w:val="0"/>
      <w:numFmt w:val="bullet"/>
      <w:lvlText w:val="•"/>
      <w:lvlJc w:val="left"/>
      <w:pPr>
        <w:ind w:left="4471" w:hanging="836"/>
      </w:pPr>
      <w:rPr>
        <w:rFonts w:hint="default"/>
      </w:rPr>
    </w:lvl>
    <w:lvl w:ilvl="3">
      <w:start w:val="0"/>
      <w:numFmt w:val="bullet"/>
      <w:lvlText w:val="•"/>
      <w:lvlJc w:val="left"/>
      <w:pPr>
        <w:ind w:left="5907" w:hanging="836"/>
      </w:pPr>
      <w:rPr>
        <w:rFonts w:hint="default"/>
      </w:rPr>
    </w:lvl>
    <w:lvl w:ilvl="4">
      <w:start w:val="0"/>
      <w:numFmt w:val="bullet"/>
      <w:lvlText w:val="•"/>
      <w:lvlJc w:val="left"/>
      <w:pPr>
        <w:ind w:left="7343" w:hanging="836"/>
      </w:pPr>
      <w:rPr>
        <w:rFonts w:hint="default"/>
      </w:rPr>
    </w:lvl>
    <w:lvl w:ilvl="5">
      <w:start w:val="0"/>
      <w:numFmt w:val="bullet"/>
      <w:lvlText w:val="•"/>
      <w:lvlJc w:val="left"/>
      <w:pPr>
        <w:ind w:left="8779" w:hanging="836"/>
      </w:pPr>
      <w:rPr>
        <w:rFonts w:hint="default"/>
      </w:rPr>
    </w:lvl>
    <w:lvl w:ilvl="6">
      <w:start w:val="0"/>
      <w:numFmt w:val="bullet"/>
      <w:lvlText w:val="•"/>
      <w:lvlJc w:val="left"/>
      <w:pPr>
        <w:ind w:left="10215" w:hanging="836"/>
      </w:pPr>
      <w:rPr>
        <w:rFonts w:hint="default"/>
      </w:rPr>
    </w:lvl>
    <w:lvl w:ilvl="7">
      <w:start w:val="0"/>
      <w:numFmt w:val="bullet"/>
      <w:lvlText w:val="•"/>
      <w:lvlJc w:val="left"/>
      <w:pPr>
        <w:ind w:left="11651" w:hanging="836"/>
      </w:pPr>
      <w:rPr>
        <w:rFonts w:hint="default"/>
      </w:rPr>
    </w:lvl>
    <w:lvl w:ilvl="8">
      <w:start w:val="0"/>
      <w:numFmt w:val="bullet"/>
      <w:lvlText w:val="•"/>
      <w:lvlJc w:val="left"/>
      <w:pPr>
        <w:ind w:left="13087" w:hanging="836"/>
      </w:pPr>
      <w:rPr>
        <w:rFonts w:hint="default"/>
      </w:rPr>
    </w:lvl>
  </w:abstractNum>
  <w:abstractNum w:abstractNumId="4">
    <w:nsid w:val="217C942A"/>
    <w:multiLevelType w:val="hybridMultilevel"/>
    <w:tmpl w:val="00000000"/>
    <w:lvl w:ilvl="0">
      <w:start w:val="1"/>
      <w:numFmt w:val="lowerLetter"/>
      <w:lvlText w:val="%1."/>
      <w:lvlJc w:val="left"/>
      <w:pPr>
        <w:ind w:left="2694" w:hanging="688"/>
        <w:jc w:val="left"/>
      </w:pPr>
      <w:rPr>
        <w:rFonts w:ascii="宋体" w:eastAsia="宋体" w:hAnsi="宋体" w:cs="宋体" w:hint="default"/>
        <w:w w:val="102"/>
        <w:sz w:val="31"/>
        <w:szCs w:val="31"/>
      </w:rPr>
    </w:lvl>
    <w:lvl w:ilvl="1">
      <w:start w:val="0"/>
      <w:numFmt w:val="bullet"/>
      <w:lvlText w:val="•"/>
      <w:lvlJc w:val="left"/>
      <w:pPr>
        <w:ind w:left="4025" w:hanging="688"/>
      </w:pPr>
      <w:rPr>
        <w:rFonts w:hint="default"/>
      </w:rPr>
    </w:lvl>
    <w:lvl w:ilvl="2">
      <w:start w:val="0"/>
      <w:numFmt w:val="bullet"/>
      <w:lvlText w:val="•"/>
      <w:lvlJc w:val="left"/>
      <w:pPr>
        <w:ind w:left="5351" w:hanging="688"/>
      </w:pPr>
      <w:rPr>
        <w:rFonts w:hint="default"/>
      </w:rPr>
    </w:lvl>
    <w:lvl w:ilvl="3">
      <w:start w:val="0"/>
      <w:numFmt w:val="bullet"/>
      <w:lvlText w:val="•"/>
      <w:lvlJc w:val="left"/>
      <w:pPr>
        <w:ind w:left="6677" w:hanging="688"/>
      </w:pPr>
      <w:rPr>
        <w:rFonts w:hint="default"/>
      </w:rPr>
    </w:lvl>
    <w:lvl w:ilvl="4">
      <w:start w:val="0"/>
      <w:numFmt w:val="bullet"/>
      <w:lvlText w:val="•"/>
      <w:lvlJc w:val="left"/>
      <w:pPr>
        <w:ind w:left="8003" w:hanging="688"/>
      </w:pPr>
      <w:rPr>
        <w:rFonts w:hint="default"/>
      </w:rPr>
    </w:lvl>
    <w:lvl w:ilvl="5">
      <w:start w:val="0"/>
      <w:numFmt w:val="bullet"/>
      <w:lvlText w:val="•"/>
      <w:lvlJc w:val="left"/>
      <w:pPr>
        <w:ind w:left="9329" w:hanging="688"/>
      </w:pPr>
      <w:rPr>
        <w:rFonts w:hint="default"/>
      </w:rPr>
    </w:lvl>
    <w:lvl w:ilvl="6">
      <w:start w:val="0"/>
      <w:numFmt w:val="bullet"/>
      <w:lvlText w:val="•"/>
      <w:lvlJc w:val="left"/>
      <w:pPr>
        <w:ind w:left="10655" w:hanging="688"/>
      </w:pPr>
      <w:rPr>
        <w:rFonts w:hint="default"/>
      </w:rPr>
    </w:lvl>
    <w:lvl w:ilvl="7">
      <w:start w:val="0"/>
      <w:numFmt w:val="bullet"/>
      <w:lvlText w:val="•"/>
      <w:lvlJc w:val="left"/>
      <w:pPr>
        <w:ind w:left="11981" w:hanging="688"/>
      </w:pPr>
      <w:rPr>
        <w:rFonts w:hint="default"/>
      </w:rPr>
    </w:lvl>
    <w:lvl w:ilvl="8">
      <w:start w:val="0"/>
      <w:numFmt w:val="bullet"/>
      <w:lvlText w:val="•"/>
      <w:lvlJc w:val="left"/>
      <w:pPr>
        <w:ind w:left="13307" w:hanging="688"/>
      </w:pPr>
      <w:rPr>
        <w:rFonts w:hint="default"/>
      </w:rPr>
    </w:lvl>
  </w:abstractNum>
  <w:abstractNum w:abstractNumId="5">
    <w:nsid w:val="2596395A"/>
    <w:multiLevelType w:val="hybridMultilevel"/>
    <w:tmpl w:val="00000000"/>
    <w:lvl w:ilvl="0">
      <w:start w:val="4"/>
      <w:numFmt w:val="decimal"/>
      <w:lvlText w:val="（%1）"/>
      <w:lvlJc w:val="left"/>
      <w:pPr>
        <w:ind w:left="1599" w:hanging="793"/>
        <w:jc w:val="right"/>
      </w:pPr>
      <w:rPr>
        <w:rFonts w:ascii="宋体" w:eastAsia="宋体" w:hAnsi="宋体" w:cs="宋体" w:hint="default"/>
        <w:w w:val="102"/>
        <w:sz w:val="29"/>
        <w:szCs w:val="29"/>
      </w:rPr>
    </w:lvl>
    <w:lvl w:ilvl="1">
      <w:start w:val="1"/>
      <w:numFmt w:val="decimal"/>
      <w:lvlText w:val="%2）"/>
      <w:lvlJc w:val="left"/>
      <w:pPr>
        <w:ind w:left="2694" w:hanging="782"/>
        <w:jc w:val="left"/>
      </w:pPr>
      <w:rPr>
        <w:rFonts w:ascii="宋体" w:eastAsia="宋体" w:hAnsi="宋体" w:cs="宋体" w:hint="default"/>
        <w:w w:val="102"/>
        <w:sz w:val="31"/>
        <w:szCs w:val="31"/>
      </w:rPr>
    </w:lvl>
    <w:lvl w:ilvl="2">
      <w:start w:val="0"/>
      <w:numFmt w:val="bullet"/>
      <w:lvlText w:val="•"/>
      <w:lvlJc w:val="left"/>
      <w:pPr>
        <w:ind w:left="4173" w:hanging="782"/>
      </w:pPr>
      <w:rPr>
        <w:rFonts w:hint="default"/>
      </w:rPr>
    </w:lvl>
    <w:lvl w:ilvl="3">
      <w:start w:val="0"/>
      <w:numFmt w:val="bullet"/>
      <w:lvlText w:val="•"/>
      <w:lvlJc w:val="left"/>
      <w:pPr>
        <w:ind w:left="5646" w:hanging="782"/>
      </w:pPr>
      <w:rPr>
        <w:rFonts w:hint="default"/>
      </w:rPr>
    </w:lvl>
    <w:lvl w:ilvl="4">
      <w:start w:val="0"/>
      <w:numFmt w:val="bullet"/>
      <w:lvlText w:val="•"/>
      <w:lvlJc w:val="left"/>
      <w:pPr>
        <w:ind w:left="7119" w:hanging="782"/>
      </w:pPr>
      <w:rPr>
        <w:rFonts w:hint="default"/>
      </w:rPr>
    </w:lvl>
    <w:lvl w:ilvl="5">
      <w:start w:val="0"/>
      <w:numFmt w:val="bullet"/>
      <w:lvlText w:val="•"/>
      <w:lvlJc w:val="left"/>
      <w:pPr>
        <w:ind w:left="8593" w:hanging="782"/>
      </w:pPr>
      <w:rPr>
        <w:rFonts w:hint="default"/>
      </w:rPr>
    </w:lvl>
    <w:lvl w:ilvl="6">
      <w:start w:val="0"/>
      <w:numFmt w:val="bullet"/>
      <w:lvlText w:val="•"/>
      <w:lvlJc w:val="left"/>
      <w:pPr>
        <w:ind w:left="10066" w:hanging="782"/>
      </w:pPr>
      <w:rPr>
        <w:rFonts w:hint="default"/>
      </w:rPr>
    </w:lvl>
    <w:lvl w:ilvl="7">
      <w:start w:val="0"/>
      <w:numFmt w:val="bullet"/>
      <w:lvlText w:val="•"/>
      <w:lvlJc w:val="left"/>
      <w:pPr>
        <w:ind w:left="11539" w:hanging="782"/>
      </w:pPr>
      <w:rPr>
        <w:rFonts w:hint="default"/>
      </w:rPr>
    </w:lvl>
    <w:lvl w:ilvl="8">
      <w:start w:val="0"/>
      <w:numFmt w:val="bullet"/>
      <w:lvlText w:val="•"/>
      <w:lvlJc w:val="left"/>
      <w:pPr>
        <w:ind w:left="13013" w:hanging="782"/>
      </w:pPr>
      <w:rPr>
        <w:rFonts w:hint="default"/>
      </w:rPr>
    </w:lvl>
  </w:abstractNum>
  <w:abstractNum w:abstractNumId="6">
    <w:nsid w:val="26063C03"/>
    <w:multiLevelType w:val="hybridMultilevel"/>
    <w:tmpl w:val="00000000"/>
    <w:lvl w:ilvl="0">
      <w:start w:val="2"/>
      <w:numFmt w:val="decimal"/>
      <w:lvlText w:val="%1."/>
      <w:lvlJc w:val="left"/>
      <w:pPr>
        <w:ind w:left="2076" w:hanging="477"/>
        <w:jc w:val="right"/>
      </w:pPr>
      <w:rPr>
        <w:rFonts w:ascii="宋体" w:eastAsia="宋体" w:hAnsi="宋体" w:cs="宋体" w:hint="default"/>
        <w:b/>
        <w:bCs/>
        <w:w w:val="101"/>
        <w:sz w:val="29"/>
        <w:szCs w:val="29"/>
      </w:rPr>
    </w:lvl>
    <w:lvl w:ilvl="1">
      <w:start w:val="1"/>
      <w:numFmt w:val="decimal"/>
      <w:lvlText w:val="(%2)"/>
      <w:lvlJc w:val="left"/>
      <w:pPr>
        <w:ind w:left="2694" w:hanging="940"/>
        <w:jc w:val="left"/>
      </w:pPr>
      <w:rPr>
        <w:rFonts w:ascii="宋体" w:eastAsia="宋体" w:hAnsi="宋体" w:cs="宋体" w:hint="default"/>
        <w:w w:val="102"/>
        <w:sz w:val="31"/>
        <w:szCs w:val="31"/>
      </w:rPr>
    </w:lvl>
    <w:lvl w:ilvl="2">
      <w:start w:val="1"/>
      <w:numFmt w:val="upperLetter"/>
      <w:lvlText w:val="%3."/>
      <w:lvlJc w:val="left"/>
      <w:pPr>
        <w:ind w:left="1599" w:hanging="782"/>
        <w:jc w:val="left"/>
      </w:pPr>
      <w:rPr>
        <w:rFonts w:ascii="宋体" w:eastAsia="宋体" w:hAnsi="宋体" w:cs="宋体" w:hint="default"/>
        <w:w w:val="102"/>
        <w:sz w:val="31"/>
        <w:szCs w:val="31"/>
      </w:rPr>
    </w:lvl>
    <w:lvl w:ilvl="3">
      <w:start w:val="0"/>
      <w:numFmt w:val="bullet"/>
      <w:lvlText w:val="•"/>
      <w:lvlJc w:val="left"/>
      <w:pPr>
        <w:ind w:left="4357" w:hanging="782"/>
      </w:pPr>
      <w:rPr>
        <w:rFonts w:hint="default"/>
      </w:rPr>
    </w:lvl>
    <w:lvl w:ilvl="4">
      <w:start w:val="0"/>
      <w:numFmt w:val="bullet"/>
      <w:lvlText w:val="•"/>
      <w:lvlJc w:val="left"/>
      <w:pPr>
        <w:ind w:left="6014" w:hanging="782"/>
      </w:pPr>
      <w:rPr>
        <w:rFonts w:hint="default"/>
      </w:rPr>
    </w:lvl>
    <w:lvl w:ilvl="5">
      <w:start w:val="0"/>
      <w:numFmt w:val="bullet"/>
      <w:lvlText w:val="•"/>
      <w:lvlJc w:val="left"/>
      <w:pPr>
        <w:ind w:left="7672" w:hanging="782"/>
      </w:pPr>
      <w:rPr>
        <w:rFonts w:hint="default"/>
      </w:rPr>
    </w:lvl>
    <w:lvl w:ilvl="6">
      <w:start w:val="0"/>
      <w:numFmt w:val="bullet"/>
      <w:lvlText w:val="•"/>
      <w:lvlJc w:val="left"/>
      <w:pPr>
        <w:ind w:left="9329" w:hanging="782"/>
      </w:pPr>
      <w:rPr>
        <w:rFonts w:hint="default"/>
      </w:rPr>
    </w:lvl>
    <w:lvl w:ilvl="7">
      <w:start w:val="0"/>
      <w:numFmt w:val="bullet"/>
      <w:lvlText w:val="•"/>
      <w:lvlJc w:val="left"/>
      <w:pPr>
        <w:ind w:left="10987" w:hanging="782"/>
      </w:pPr>
      <w:rPr>
        <w:rFonts w:hint="default"/>
      </w:rPr>
    </w:lvl>
    <w:lvl w:ilvl="8">
      <w:start w:val="0"/>
      <w:numFmt w:val="bullet"/>
      <w:lvlText w:val="•"/>
      <w:lvlJc w:val="left"/>
      <w:pPr>
        <w:ind w:left="12644" w:hanging="782"/>
      </w:pPr>
      <w:rPr>
        <w:rFonts w:hint="default"/>
      </w:rPr>
    </w:lvl>
  </w:abstractNum>
  <w:abstractNum w:abstractNumId="7">
    <w:nsid w:val="27D250CF"/>
    <w:multiLevelType w:val="hybridMultilevel"/>
    <w:tmpl w:val="00000000"/>
    <w:lvl w:ilvl="0">
      <w:start w:val="0"/>
      <w:numFmt w:val="bullet"/>
      <w:lvlText w:val=""/>
      <w:lvlJc w:val="left"/>
      <w:pPr>
        <w:ind w:left="1283" w:hanging="630"/>
      </w:pPr>
      <w:rPr>
        <w:rFonts w:ascii="Wingdings" w:eastAsia="Wingdings" w:hAnsi="Wingdings" w:cs="Wingdings" w:hint="default"/>
        <w:w w:val="102"/>
        <w:sz w:val="31"/>
        <w:szCs w:val="31"/>
      </w:rPr>
    </w:lvl>
    <w:lvl w:ilvl="1">
      <w:start w:val="0"/>
      <w:numFmt w:val="bullet"/>
      <w:lvlText w:val="•"/>
      <w:lvlJc w:val="left"/>
      <w:pPr>
        <w:ind w:left="2747" w:hanging="630"/>
      </w:pPr>
      <w:rPr>
        <w:rFonts w:hint="default"/>
      </w:rPr>
    </w:lvl>
    <w:lvl w:ilvl="2">
      <w:start w:val="0"/>
      <w:numFmt w:val="bullet"/>
      <w:lvlText w:val="•"/>
      <w:lvlJc w:val="left"/>
      <w:pPr>
        <w:ind w:left="4215" w:hanging="630"/>
      </w:pPr>
      <w:rPr>
        <w:rFonts w:hint="default"/>
      </w:rPr>
    </w:lvl>
    <w:lvl w:ilvl="3">
      <w:start w:val="0"/>
      <w:numFmt w:val="bullet"/>
      <w:lvlText w:val="•"/>
      <w:lvlJc w:val="left"/>
      <w:pPr>
        <w:ind w:left="5683" w:hanging="630"/>
      </w:pPr>
      <w:rPr>
        <w:rFonts w:hint="default"/>
      </w:rPr>
    </w:lvl>
    <w:lvl w:ilvl="4">
      <w:start w:val="0"/>
      <w:numFmt w:val="bullet"/>
      <w:lvlText w:val="•"/>
      <w:lvlJc w:val="left"/>
      <w:pPr>
        <w:ind w:left="7151" w:hanging="630"/>
      </w:pPr>
      <w:rPr>
        <w:rFonts w:hint="default"/>
      </w:rPr>
    </w:lvl>
    <w:lvl w:ilvl="5">
      <w:start w:val="0"/>
      <w:numFmt w:val="bullet"/>
      <w:lvlText w:val="•"/>
      <w:lvlJc w:val="left"/>
      <w:pPr>
        <w:ind w:left="8619" w:hanging="630"/>
      </w:pPr>
      <w:rPr>
        <w:rFonts w:hint="default"/>
      </w:rPr>
    </w:lvl>
    <w:lvl w:ilvl="6">
      <w:start w:val="0"/>
      <w:numFmt w:val="bullet"/>
      <w:lvlText w:val="•"/>
      <w:lvlJc w:val="left"/>
      <w:pPr>
        <w:ind w:left="10087" w:hanging="630"/>
      </w:pPr>
      <w:rPr>
        <w:rFonts w:hint="default"/>
      </w:rPr>
    </w:lvl>
    <w:lvl w:ilvl="7">
      <w:start w:val="0"/>
      <w:numFmt w:val="bullet"/>
      <w:lvlText w:val="•"/>
      <w:lvlJc w:val="left"/>
      <w:pPr>
        <w:ind w:left="11555" w:hanging="630"/>
      </w:pPr>
      <w:rPr>
        <w:rFonts w:hint="default"/>
      </w:rPr>
    </w:lvl>
    <w:lvl w:ilvl="8">
      <w:start w:val="0"/>
      <w:numFmt w:val="bullet"/>
      <w:lvlText w:val="•"/>
      <w:lvlJc w:val="left"/>
      <w:pPr>
        <w:ind w:left="13023" w:hanging="630"/>
      </w:pPr>
      <w:rPr>
        <w:rFonts w:hint="default"/>
      </w:rPr>
    </w:lvl>
  </w:abstractNum>
  <w:abstractNum w:abstractNumId="8">
    <w:nsid w:val="28D27874"/>
    <w:multiLevelType w:val="hybridMultilevel"/>
    <w:tmpl w:val="00000000"/>
    <w:lvl w:ilvl="0">
      <w:start w:val="1"/>
      <w:numFmt w:val="decimal"/>
      <w:lvlText w:val="(%1)"/>
      <w:lvlJc w:val="left"/>
      <w:pPr>
        <w:ind w:left="2013" w:hanging="681"/>
        <w:jc w:val="left"/>
      </w:pPr>
      <w:rPr>
        <w:rFonts w:ascii="宋体" w:eastAsia="宋体" w:hAnsi="宋体" w:cs="宋体" w:hint="default"/>
        <w:w w:val="102"/>
        <w:sz w:val="31"/>
        <w:szCs w:val="31"/>
      </w:rPr>
    </w:lvl>
    <w:lvl w:ilvl="1">
      <w:start w:val="0"/>
      <w:numFmt w:val="bullet"/>
      <w:lvlText w:val="•"/>
      <w:lvlJc w:val="left"/>
      <w:pPr>
        <w:ind w:left="3413" w:hanging="681"/>
      </w:pPr>
      <w:rPr>
        <w:rFonts w:hint="default"/>
      </w:rPr>
    </w:lvl>
    <w:lvl w:ilvl="2">
      <w:start w:val="0"/>
      <w:numFmt w:val="bullet"/>
      <w:lvlText w:val="•"/>
      <w:lvlJc w:val="left"/>
      <w:pPr>
        <w:ind w:left="4807" w:hanging="681"/>
      </w:pPr>
      <w:rPr>
        <w:rFonts w:hint="default"/>
      </w:rPr>
    </w:lvl>
    <w:lvl w:ilvl="3">
      <w:start w:val="0"/>
      <w:numFmt w:val="bullet"/>
      <w:lvlText w:val="•"/>
      <w:lvlJc w:val="left"/>
      <w:pPr>
        <w:ind w:left="6201" w:hanging="681"/>
      </w:pPr>
      <w:rPr>
        <w:rFonts w:hint="default"/>
      </w:rPr>
    </w:lvl>
    <w:lvl w:ilvl="4">
      <w:start w:val="0"/>
      <w:numFmt w:val="bullet"/>
      <w:lvlText w:val="•"/>
      <w:lvlJc w:val="left"/>
      <w:pPr>
        <w:ind w:left="7595" w:hanging="681"/>
      </w:pPr>
      <w:rPr>
        <w:rFonts w:hint="default"/>
      </w:rPr>
    </w:lvl>
    <w:lvl w:ilvl="5">
      <w:start w:val="0"/>
      <w:numFmt w:val="bullet"/>
      <w:lvlText w:val="•"/>
      <w:lvlJc w:val="left"/>
      <w:pPr>
        <w:ind w:left="8989" w:hanging="681"/>
      </w:pPr>
      <w:rPr>
        <w:rFonts w:hint="default"/>
      </w:rPr>
    </w:lvl>
    <w:lvl w:ilvl="6">
      <w:start w:val="0"/>
      <w:numFmt w:val="bullet"/>
      <w:lvlText w:val="•"/>
      <w:lvlJc w:val="left"/>
      <w:pPr>
        <w:ind w:left="10383" w:hanging="681"/>
      </w:pPr>
      <w:rPr>
        <w:rFonts w:hint="default"/>
      </w:rPr>
    </w:lvl>
    <w:lvl w:ilvl="7">
      <w:start w:val="0"/>
      <w:numFmt w:val="bullet"/>
      <w:lvlText w:val="•"/>
      <w:lvlJc w:val="left"/>
      <w:pPr>
        <w:ind w:left="11777" w:hanging="681"/>
      </w:pPr>
      <w:rPr>
        <w:rFonts w:hint="default"/>
      </w:rPr>
    </w:lvl>
    <w:lvl w:ilvl="8">
      <w:start w:val="0"/>
      <w:numFmt w:val="bullet"/>
      <w:lvlText w:val="•"/>
      <w:lvlJc w:val="left"/>
      <w:pPr>
        <w:ind w:left="13171" w:hanging="681"/>
      </w:pPr>
      <w:rPr>
        <w:rFonts w:hint="default"/>
      </w:rPr>
    </w:lvl>
  </w:abstractNum>
  <w:abstractNum w:abstractNumId="9">
    <w:nsid w:val="2E16B865"/>
    <w:multiLevelType w:val="hybridMultilevel"/>
    <w:tmpl w:val="00000000"/>
    <w:lvl w:ilvl="0">
      <w:start w:val="1"/>
      <w:numFmt w:val="decimal"/>
      <w:lvlText w:val="(%1)"/>
      <w:lvlJc w:val="left"/>
      <w:pPr>
        <w:ind w:left="2013" w:hanging="681"/>
        <w:jc w:val="left"/>
      </w:pPr>
      <w:rPr>
        <w:rFonts w:ascii="宋体" w:eastAsia="宋体" w:hAnsi="宋体" w:cs="宋体" w:hint="default"/>
        <w:w w:val="102"/>
        <w:sz w:val="31"/>
        <w:szCs w:val="31"/>
      </w:rPr>
    </w:lvl>
    <w:lvl w:ilvl="1">
      <w:start w:val="0"/>
      <w:numFmt w:val="bullet"/>
      <w:lvlText w:val="•"/>
      <w:lvlJc w:val="left"/>
      <w:pPr>
        <w:ind w:left="3413" w:hanging="681"/>
      </w:pPr>
      <w:rPr>
        <w:rFonts w:hint="default"/>
      </w:rPr>
    </w:lvl>
    <w:lvl w:ilvl="2">
      <w:start w:val="0"/>
      <w:numFmt w:val="bullet"/>
      <w:lvlText w:val="•"/>
      <w:lvlJc w:val="left"/>
      <w:pPr>
        <w:ind w:left="4807" w:hanging="681"/>
      </w:pPr>
      <w:rPr>
        <w:rFonts w:hint="default"/>
      </w:rPr>
    </w:lvl>
    <w:lvl w:ilvl="3">
      <w:start w:val="0"/>
      <w:numFmt w:val="bullet"/>
      <w:lvlText w:val="•"/>
      <w:lvlJc w:val="left"/>
      <w:pPr>
        <w:ind w:left="6201" w:hanging="681"/>
      </w:pPr>
      <w:rPr>
        <w:rFonts w:hint="default"/>
      </w:rPr>
    </w:lvl>
    <w:lvl w:ilvl="4">
      <w:start w:val="0"/>
      <w:numFmt w:val="bullet"/>
      <w:lvlText w:val="•"/>
      <w:lvlJc w:val="left"/>
      <w:pPr>
        <w:ind w:left="7595" w:hanging="681"/>
      </w:pPr>
      <w:rPr>
        <w:rFonts w:hint="default"/>
      </w:rPr>
    </w:lvl>
    <w:lvl w:ilvl="5">
      <w:start w:val="0"/>
      <w:numFmt w:val="bullet"/>
      <w:lvlText w:val="•"/>
      <w:lvlJc w:val="left"/>
      <w:pPr>
        <w:ind w:left="8989" w:hanging="681"/>
      </w:pPr>
      <w:rPr>
        <w:rFonts w:hint="default"/>
      </w:rPr>
    </w:lvl>
    <w:lvl w:ilvl="6">
      <w:start w:val="0"/>
      <w:numFmt w:val="bullet"/>
      <w:lvlText w:val="•"/>
      <w:lvlJc w:val="left"/>
      <w:pPr>
        <w:ind w:left="10383" w:hanging="681"/>
      </w:pPr>
      <w:rPr>
        <w:rFonts w:hint="default"/>
      </w:rPr>
    </w:lvl>
    <w:lvl w:ilvl="7">
      <w:start w:val="0"/>
      <w:numFmt w:val="bullet"/>
      <w:lvlText w:val="•"/>
      <w:lvlJc w:val="left"/>
      <w:pPr>
        <w:ind w:left="11777" w:hanging="681"/>
      </w:pPr>
      <w:rPr>
        <w:rFonts w:hint="default"/>
      </w:rPr>
    </w:lvl>
    <w:lvl w:ilvl="8">
      <w:start w:val="0"/>
      <w:numFmt w:val="bullet"/>
      <w:lvlText w:val="•"/>
      <w:lvlJc w:val="left"/>
      <w:pPr>
        <w:ind w:left="13171" w:hanging="681"/>
      </w:pPr>
      <w:rPr>
        <w:rFonts w:hint="default"/>
      </w:rPr>
    </w:lvl>
  </w:abstractNum>
  <w:abstractNum w:abstractNumId="10">
    <w:nsid w:val="39D89A79"/>
    <w:multiLevelType w:val="hybridMultilevel"/>
    <w:tmpl w:val="00000000"/>
    <w:lvl w:ilvl="0">
      <w:start w:val="1"/>
      <w:numFmt w:val="decimal"/>
      <w:lvlText w:val="%1）"/>
      <w:lvlJc w:val="left"/>
      <w:pPr>
        <w:ind w:left="2694" w:hanging="782"/>
        <w:jc w:val="left"/>
      </w:pPr>
      <w:rPr>
        <w:rFonts w:ascii="宋体" w:eastAsia="宋体" w:hAnsi="宋体" w:cs="宋体" w:hint="default"/>
        <w:w w:val="102"/>
        <w:sz w:val="31"/>
        <w:szCs w:val="31"/>
      </w:rPr>
    </w:lvl>
    <w:lvl w:ilvl="1">
      <w:start w:val="0"/>
      <w:numFmt w:val="bullet"/>
      <w:lvlText w:val="•"/>
      <w:lvlJc w:val="left"/>
      <w:pPr>
        <w:ind w:left="4025" w:hanging="782"/>
      </w:pPr>
      <w:rPr>
        <w:rFonts w:hint="default"/>
      </w:rPr>
    </w:lvl>
    <w:lvl w:ilvl="2">
      <w:start w:val="0"/>
      <w:numFmt w:val="bullet"/>
      <w:lvlText w:val="•"/>
      <w:lvlJc w:val="left"/>
      <w:pPr>
        <w:ind w:left="5351" w:hanging="782"/>
      </w:pPr>
      <w:rPr>
        <w:rFonts w:hint="default"/>
      </w:rPr>
    </w:lvl>
    <w:lvl w:ilvl="3">
      <w:start w:val="0"/>
      <w:numFmt w:val="bullet"/>
      <w:lvlText w:val="•"/>
      <w:lvlJc w:val="left"/>
      <w:pPr>
        <w:ind w:left="6677" w:hanging="782"/>
      </w:pPr>
      <w:rPr>
        <w:rFonts w:hint="default"/>
      </w:rPr>
    </w:lvl>
    <w:lvl w:ilvl="4">
      <w:start w:val="0"/>
      <w:numFmt w:val="bullet"/>
      <w:lvlText w:val="•"/>
      <w:lvlJc w:val="left"/>
      <w:pPr>
        <w:ind w:left="8003" w:hanging="782"/>
      </w:pPr>
      <w:rPr>
        <w:rFonts w:hint="default"/>
      </w:rPr>
    </w:lvl>
    <w:lvl w:ilvl="5">
      <w:start w:val="0"/>
      <w:numFmt w:val="bullet"/>
      <w:lvlText w:val="•"/>
      <w:lvlJc w:val="left"/>
      <w:pPr>
        <w:ind w:left="9329" w:hanging="782"/>
      </w:pPr>
      <w:rPr>
        <w:rFonts w:hint="default"/>
      </w:rPr>
    </w:lvl>
    <w:lvl w:ilvl="6">
      <w:start w:val="0"/>
      <w:numFmt w:val="bullet"/>
      <w:lvlText w:val="•"/>
      <w:lvlJc w:val="left"/>
      <w:pPr>
        <w:ind w:left="10655" w:hanging="782"/>
      </w:pPr>
      <w:rPr>
        <w:rFonts w:hint="default"/>
      </w:rPr>
    </w:lvl>
    <w:lvl w:ilvl="7">
      <w:start w:val="0"/>
      <w:numFmt w:val="bullet"/>
      <w:lvlText w:val="•"/>
      <w:lvlJc w:val="left"/>
      <w:pPr>
        <w:ind w:left="11981" w:hanging="782"/>
      </w:pPr>
      <w:rPr>
        <w:rFonts w:hint="default"/>
      </w:rPr>
    </w:lvl>
    <w:lvl w:ilvl="8">
      <w:start w:val="0"/>
      <w:numFmt w:val="bullet"/>
      <w:lvlText w:val="•"/>
      <w:lvlJc w:val="left"/>
      <w:pPr>
        <w:ind w:left="13307" w:hanging="782"/>
      </w:pPr>
      <w:rPr>
        <w:rFonts w:hint="default"/>
      </w:rPr>
    </w:lvl>
  </w:abstractNum>
  <w:abstractNum w:abstractNumId="11">
    <w:nsid w:val="45DA113C"/>
    <w:multiLevelType w:val="hybridMultilevel"/>
    <w:tmpl w:val="00000000"/>
    <w:lvl w:ilvl="0">
      <w:start w:val="0"/>
      <w:numFmt w:val="bullet"/>
      <w:lvlText w:val=""/>
      <w:lvlJc w:val="left"/>
      <w:pPr>
        <w:ind w:left="1283" w:hanging="630"/>
      </w:pPr>
      <w:rPr>
        <w:rFonts w:ascii="Wingdings" w:eastAsia="Wingdings" w:hAnsi="Wingdings" w:cs="Wingdings" w:hint="default"/>
        <w:w w:val="102"/>
        <w:sz w:val="31"/>
        <w:szCs w:val="31"/>
      </w:rPr>
    </w:lvl>
    <w:lvl w:ilvl="1">
      <w:start w:val="0"/>
      <w:numFmt w:val="bullet"/>
      <w:lvlText w:val="•"/>
      <w:lvlJc w:val="left"/>
      <w:pPr>
        <w:ind w:left="2747" w:hanging="630"/>
      </w:pPr>
      <w:rPr>
        <w:rFonts w:hint="default"/>
      </w:rPr>
    </w:lvl>
    <w:lvl w:ilvl="2">
      <w:start w:val="0"/>
      <w:numFmt w:val="bullet"/>
      <w:lvlText w:val="•"/>
      <w:lvlJc w:val="left"/>
      <w:pPr>
        <w:ind w:left="4215" w:hanging="630"/>
      </w:pPr>
      <w:rPr>
        <w:rFonts w:hint="default"/>
      </w:rPr>
    </w:lvl>
    <w:lvl w:ilvl="3">
      <w:start w:val="0"/>
      <w:numFmt w:val="bullet"/>
      <w:lvlText w:val="•"/>
      <w:lvlJc w:val="left"/>
      <w:pPr>
        <w:ind w:left="5683" w:hanging="630"/>
      </w:pPr>
      <w:rPr>
        <w:rFonts w:hint="default"/>
      </w:rPr>
    </w:lvl>
    <w:lvl w:ilvl="4">
      <w:start w:val="0"/>
      <w:numFmt w:val="bullet"/>
      <w:lvlText w:val="•"/>
      <w:lvlJc w:val="left"/>
      <w:pPr>
        <w:ind w:left="7151" w:hanging="630"/>
      </w:pPr>
      <w:rPr>
        <w:rFonts w:hint="default"/>
      </w:rPr>
    </w:lvl>
    <w:lvl w:ilvl="5">
      <w:start w:val="0"/>
      <w:numFmt w:val="bullet"/>
      <w:lvlText w:val="•"/>
      <w:lvlJc w:val="left"/>
      <w:pPr>
        <w:ind w:left="8619" w:hanging="630"/>
      </w:pPr>
      <w:rPr>
        <w:rFonts w:hint="default"/>
      </w:rPr>
    </w:lvl>
    <w:lvl w:ilvl="6">
      <w:start w:val="0"/>
      <w:numFmt w:val="bullet"/>
      <w:lvlText w:val="•"/>
      <w:lvlJc w:val="left"/>
      <w:pPr>
        <w:ind w:left="10087" w:hanging="630"/>
      </w:pPr>
      <w:rPr>
        <w:rFonts w:hint="default"/>
      </w:rPr>
    </w:lvl>
    <w:lvl w:ilvl="7">
      <w:start w:val="0"/>
      <w:numFmt w:val="bullet"/>
      <w:lvlText w:val="•"/>
      <w:lvlJc w:val="left"/>
      <w:pPr>
        <w:ind w:left="11555" w:hanging="630"/>
      </w:pPr>
      <w:rPr>
        <w:rFonts w:hint="default"/>
      </w:rPr>
    </w:lvl>
    <w:lvl w:ilvl="8">
      <w:start w:val="0"/>
      <w:numFmt w:val="bullet"/>
      <w:lvlText w:val="•"/>
      <w:lvlJc w:val="left"/>
      <w:pPr>
        <w:ind w:left="13023" w:hanging="630"/>
      </w:pPr>
      <w:rPr>
        <w:rFonts w:hint="default"/>
      </w:rPr>
    </w:lvl>
  </w:abstractNum>
  <w:abstractNum w:abstractNumId="12">
    <w:nsid w:val="4891209D"/>
    <w:multiLevelType w:val="hybridMultilevel"/>
    <w:tmpl w:val="00000000"/>
    <w:lvl w:ilvl="0">
      <w:start w:val="2"/>
      <w:numFmt w:val="decimal"/>
      <w:lvlText w:val="%1"/>
      <w:lvlJc w:val="left"/>
      <w:pPr>
        <w:ind w:left="707" w:hanging="952"/>
        <w:jc w:val="left"/>
      </w:pPr>
      <w:rPr>
        <w:rFonts w:hint="default"/>
      </w:rPr>
    </w:lvl>
    <w:lvl w:ilvl="1">
      <w:start w:val="16"/>
      <w:numFmt w:val="decimal"/>
      <w:lvlText w:val="%1.%2"/>
      <w:lvlJc w:val="left"/>
      <w:pPr>
        <w:ind w:left="707" w:hanging="952"/>
        <w:jc w:val="left"/>
      </w:pPr>
      <w:rPr>
        <w:rFonts w:hint="default"/>
      </w:rPr>
    </w:lvl>
    <w:lvl w:ilvl="2">
      <w:start w:val="1"/>
      <w:numFmt w:val="decimal"/>
      <w:lvlText w:val="%1.%2.%3"/>
      <w:lvlJc w:val="left"/>
      <w:pPr>
        <w:ind w:left="707" w:hanging="952"/>
        <w:jc w:val="right"/>
      </w:pPr>
      <w:rPr>
        <w:rFonts w:ascii="宋体" w:eastAsia="宋体" w:hAnsi="宋体" w:cs="宋体" w:hint="default"/>
        <w:spacing w:val="-4"/>
        <w:w w:val="102"/>
        <w:sz w:val="29"/>
        <w:szCs w:val="29"/>
      </w:rPr>
    </w:lvl>
    <w:lvl w:ilvl="3">
      <w:start w:val="0"/>
      <w:numFmt w:val="bullet"/>
      <w:lvlText w:val="•"/>
      <w:lvlJc w:val="left"/>
      <w:pPr>
        <w:ind w:left="5277" w:hanging="952"/>
      </w:pPr>
      <w:rPr>
        <w:rFonts w:hint="default"/>
      </w:rPr>
    </w:lvl>
    <w:lvl w:ilvl="4">
      <w:start w:val="0"/>
      <w:numFmt w:val="bullet"/>
      <w:lvlText w:val="•"/>
      <w:lvlJc w:val="left"/>
      <w:pPr>
        <w:ind w:left="6803" w:hanging="952"/>
      </w:pPr>
      <w:rPr>
        <w:rFonts w:hint="default"/>
      </w:rPr>
    </w:lvl>
    <w:lvl w:ilvl="5">
      <w:start w:val="0"/>
      <w:numFmt w:val="bullet"/>
      <w:lvlText w:val="•"/>
      <w:lvlJc w:val="left"/>
      <w:pPr>
        <w:ind w:left="8329" w:hanging="952"/>
      </w:pPr>
      <w:rPr>
        <w:rFonts w:hint="default"/>
      </w:rPr>
    </w:lvl>
    <w:lvl w:ilvl="6">
      <w:start w:val="0"/>
      <w:numFmt w:val="bullet"/>
      <w:lvlText w:val="•"/>
      <w:lvlJc w:val="left"/>
      <w:pPr>
        <w:ind w:left="9855" w:hanging="952"/>
      </w:pPr>
      <w:rPr>
        <w:rFonts w:hint="default"/>
      </w:rPr>
    </w:lvl>
    <w:lvl w:ilvl="7">
      <w:start w:val="0"/>
      <w:numFmt w:val="bullet"/>
      <w:lvlText w:val="•"/>
      <w:lvlJc w:val="left"/>
      <w:pPr>
        <w:ind w:left="11381" w:hanging="952"/>
      </w:pPr>
      <w:rPr>
        <w:rFonts w:hint="default"/>
      </w:rPr>
    </w:lvl>
    <w:lvl w:ilvl="8">
      <w:start w:val="0"/>
      <w:numFmt w:val="bullet"/>
      <w:lvlText w:val="•"/>
      <w:lvlJc w:val="left"/>
      <w:pPr>
        <w:ind w:left="12907" w:hanging="952"/>
      </w:pPr>
      <w:rPr>
        <w:rFonts w:hint="default"/>
      </w:rPr>
    </w:lvl>
  </w:abstractNum>
  <w:abstractNum w:abstractNumId="13">
    <w:nsid w:val="4B705127"/>
    <w:multiLevelType w:val="hybridMultilevel"/>
    <w:tmpl w:val="00000000"/>
    <w:lvl w:ilvl="0">
      <w:start w:val="1"/>
      <w:numFmt w:val="decimal"/>
      <w:lvlText w:val="(%1)"/>
      <w:lvlJc w:val="left"/>
      <w:pPr>
        <w:ind w:left="2024" w:hanging="832"/>
        <w:jc w:val="left"/>
      </w:pPr>
      <w:rPr>
        <w:rFonts w:ascii="宋体" w:eastAsia="宋体" w:hAnsi="宋体" w:cs="宋体" w:hint="default"/>
        <w:w w:val="102"/>
        <w:sz w:val="31"/>
        <w:szCs w:val="31"/>
      </w:rPr>
    </w:lvl>
    <w:lvl w:ilvl="1">
      <w:start w:val="1"/>
      <w:numFmt w:val="decimal"/>
      <w:lvlText w:val="(%2)"/>
      <w:lvlJc w:val="left"/>
      <w:pPr>
        <w:ind w:left="2694" w:hanging="681"/>
        <w:jc w:val="left"/>
      </w:pPr>
      <w:rPr>
        <w:rFonts w:ascii="宋体" w:eastAsia="宋体" w:hAnsi="宋体" w:cs="宋体" w:hint="default"/>
        <w:w w:val="102"/>
        <w:sz w:val="31"/>
        <w:szCs w:val="31"/>
      </w:rPr>
    </w:lvl>
    <w:lvl w:ilvl="2">
      <w:start w:val="0"/>
      <w:numFmt w:val="bullet"/>
      <w:lvlText w:val="•"/>
      <w:lvlJc w:val="left"/>
      <w:pPr>
        <w:ind w:left="4173" w:hanging="681"/>
      </w:pPr>
      <w:rPr>
        <w:rFonts w:hint="default"/>
      </w:rPr>
    </w:lvl>
    <w:lvl w:ilvl="3">
      <w:start w:val="0"/>
      <w:numFmt w:val="bullet"/>
      <w:lvlText w:val="•"/>
      <w:lvlJc w:val="left"/>
      <w:pPr>
        <w:ind w:left="5646" w:hanging="681"/>
      </w:pPr>
      <w:rPr>
        <w:rFonts w:hint="default"/>
      </w:rPr>
    </w:lvl>
    <w:lvl w:ilvl="4">
      <w:start w:val="0"/>
      <w:numFmt w:val="bullet"/>
      <w:lvlText w:val="•"/>
      <w:lvlJc w:val="left"/>
      <w:pPr>
        <w:ind w:left="7119" w:hanging="681"/>
      </w:pPr>
      <w:rPr>
        <w:rFonts w:hint="default"/>
      </w:rPr>
    </w:lvl>
    <w:lvl w:ilvl="5">
      <w:start w:val="0"/>
      <w:numFmt w:val="bullet"/>
      <w:lvlText w:val="•"/>
      <w:lvlJc w:val="left"/>
      <w:pPr>
        <w:ind w:left="8593" w:hanging="681"/>
      </w:pPr>
      <w:rPr>
        <w:rFonts w:hint="default"/>
      </w:rPr>
    </w:lvl>
    <w:lvl w:ilvl="6">
      <w:start w:val="0"/>
      <w:numFmt w:val="bullet"/>
      <w:lvlText w:val="•"/>
      <w:lvlJc w:val="left"/>
      <w:pPr>
        <w:ind w:left="10066" w:hanging="681"/>
      </w:pPr>
      <w:rPr>
        <w:rFonts w:hint="default"/>
      </w:rPr>
    </w:lvl>
    <w:lvl w:ilvl="7">
      <w:start w:val="0"/>
      <w:numFmt w:val="bullet"/>
      <w:lvlText w:val="•"/>
      <w:lvlJc w:val="left"/>
      <w:pPr>
        <w:ind w:left="11539" w:hanging="681"/>
      </w:pPr>
      <w:rPr>
        <w:rFonts w:hint="default"/>
      </w:rPr>
    </w:lvl>
    <w:lvl w:ilvl="8">
      <w:start w:val="0"/>
      <w:numFmt w:val="bullet"/>
      <w:lvlText w:val="•"/>
      <w:lvlJc w:val="left"/>
      <w:pPr>
        <w:ind w:left="13013" w:hanging="681"/>
      </w:pPr>
      <w:rPr>
        <w:rFonts w:hint="default"/>
      </w:rPr>
    </w:lvl>
  </w:abstractNum>
  <w:abstractNum w:abstractNumId="14">
    <w:nsid w:val="53C457A0"/>
    <w:multiLevelType w:val="hybridMultilevel"/>
    <w:tmpl w:val="00000000"/>
    <w:lvl w:ilvl="0">
      <w:start w:val="2"/>
      <w:numFmt w:val="decimal"/>
      <w:lvlText w:val="%1"/>
      <w:lvlJc w:val="left"/>
      <w:pPr>
        <w:ind w:left="1820" w:hanging="477"/>
        <w:jc w:val="left"/>
      </w:pPr>
      <w:rPr>
        <w:rFonts w:hint="default"/>
      </w:rPr>
    </w:lvl>
    <w:lvl w:ilvl="1">
      <w:start w:val="3"/>
      <w:numFmt w:val="decimal"/>
      <w:lvlText w:val="%1.%2"/>
      <w:lvlJc w:val="left"/>
      <w:pPr>
        <w:ind w:left="1820" w:hanging="477"/>
        <w:jc w:val="left"/>
      </w:pPr>
      <w:rPr>
        <w:rFonts w:hint="default"/>
        <w:w w:val="100"/>
      </w:rPr>
    </w:lvl>
    <w:lvl w:ilvl="2">
      <w:start w:val="0"/>
      <w:numFmt w:val="bullet"/>
      <w:lvlText w:val="•"/>
      <w:lvlJc w:val="left"/>
      <w:pPr>
        <w:ind w:left="4647" w:hanging="477"/>
      </w:pPr>
      <w:rPr>
        <w:rFonts w:hint="default"/>
      </w:rPr>
    </w:lvl>
    <w:lvl w:ilvl="3">
      <w:start w:val="0"/>
      <w:numFmt w:val="bullet"/>
      <w:lvlText w:val="•"/>
      <w:lvlJc w:val="left"/>
      <w:pPr>
        <w:ind w:left="6061" w:hanging="477"/>
      </w:pPr>
      <w:rPr>
        <w:rFonts w:hint="default"/>
      </w:rPr>
    </w:lvl>
    <w:lvl w:ilvl="4">
      <w:start w:val="0"/>
      <w:numFmt w:val="bullet"/>
      <w:lvlText w:val="•"/>
      <w:lvlJc w:val="left"/>
      <w:pPr>
        <w:ind w:left="7475" w:hanging="477"/>
      </w:pPr>
      <w:rPr>
        <w:rFonts w:hint="default"/>
      </w:rPr>
    </w:lvl>
    <w:lvl w:ilvl="5">
      <w:start w:val="0"/>
      <w:numFmt w:val="bullet"/>
      <w:lvlText w:val="•"/>
      <w:lvlJc w:val="left"/>
      <w:pPr>
        <w:ind w:left="8889" w:hanging="477"/>
      </w:pPr>
      <w:rPr>
        <w:rFonts w:hint="default"/>
      </w:rPr>
    </w:lvl>
    <w:lvl w:ilvl="6">
      <w:start w:val="0"/>
      <w:numFmt w:val="bullet"/>
      <w:lvlText w:val="•"/>
      <w:lvlJc w:val="left"/>
      <w:pPr>
        <w:ind w:left="10303" w:hanging="477"/>
      </w:pPr>
      <w:rPr>
        <w:rFonts w:hint="default"/>
      </w:rPr>
    </w:lvl>
    <w:lvl w:ilvl="7">
      <w:start w:val="0"/>
      <w:numFmt w:val="bullet"/>
      <w:lvlText w:val="•"/>
      <w:lvlJc w:val="left"/>
      <w:pPr>
        <w:ind w:left="11717" w:hanging="477"/>
      </w:pPr>
      <w:rPr>
        <w:rFonts w:hint="default"/>
      </w:rPr>
    </w:lvl>
    <w:lvl w:ilvl="8">
      <w:start w:val="0"/>
      <w:numFmt w:val="bullet"/>
      <w:lvlText w:val="•"/>
      <w:lvlJc w:val="left"/>
      <w:pPr>
        <w:ind w:left="13131" w:hanging="477"/>
      </w:pPr>
      <w:rPr>
        <w:rFonts w:hint="default"/>
      </w:rPr>
    </w:lvl>
  </w:abstractNum>
  <w:abstractNum w:abstractNumId="15">
    <w:nsid w:val="53C5C6E6"/>
    <w:multiLevelType w:val="hybridMultilevel"/>
    <w:tmpl w:val="00000000"/>
    <w:lvl w:ilvl="0">
      <w:start w:val="1"/>
      <w:numFmt w:val="decimal"/>
      <w:lvlText w:val="%1"/>
      <w:lvlJc w:val="left"/>
      <w:pPr>
        <w:ind w:left="1436" w:hanging="1437"/>
        <w:jc w:val="left"/>
      </w:pPr>
      <w:rPr>
        <w:rFonts w:ascii="宋体" w:eastAsia="宋体" w:hAnsi="宋体" w:cs="宋体" w:hint="default"/>
        <w:w w:val="100"/>
        <w:sz w:val="36"/>
        <w:szCs w:val="36"/>
      </w:rPr>
    </w:lvl>
    <w:lvl w:ilvl="1">
      <w:start w:val="0"/>
      <w:numFmt w:val="bullet"/>
      <w:lvlText w:val="•"/>
      <w:lvlJc w:val="left"/>
      <w:pPr>
        <w:ind w:left="1549" w:hanging="1437"/>
      </w:pPr>
      <w:rPr>
        <w:rFonts w:hint="default"/>
      </w:rPr>
    </w:lvl>
    <w:lvl w:ilvl="2">
      <w:start w:val="0"/>
      <w:numFmt w:val="bullet"/>
      <w:lvlText w:val="•"/>
      <w:lvlJc w:val="left"/>
      <w:pPr>
        <w:ind w:left="1659" w:hanging="1437"/>
      </w:pPr>
      <w:rPr>
        <w:rFonts w:hint="default"/>
      </w:rPr>
    </w:lvl>
    <w:lvl w:ilvl="3">
      <w:start w:val="0"/>
      <w:numFmt w:val="bullet"/>
      <w:lvlText w:val="•"/>
      <w:lvlJc w:val="left"/>
      <w:pPr>
        <w:ind w:left="1768" w:hanging="1437"/>
      </w:pPr>
      <w:rPr>
        <w:rFonts w:hint="default"/>
      </w:rPr>
    </w:lvl>
    <w:lvl w:ilvl="4">
      <w:start w:val="0"/>
      <w:numFmt w:val="bullet"/>
      <w:lvlText w:val="•"/>
      <w:lvlJc w:val="left"/>
      <w:pPr>
        <w:ind w:left="1878" w:hanging="1437"/>
      </w:pPr>
      <w:rPr>
        <w:rFonts w:hint="default"/>
      </w:rPr>
    </w:lvl>
    <w:lvl w:ilvl="5">
      <w:start w:val="0"/>
      <w:numFmt w:val="bullet"/>
      <w:lvlText w:val="•"/>
      <w:lvlJc w:val="left"/>
      <w:pPr>
        <w:ind w:left="1988" w:hanging="1437"/>
      </w:pPr>
      <w:rPr>
        <w:rFonts w:hint="default"/>
      </w:rPr>
    </w:lvl>
    <w:lvl w:ilvl="6">
      <w:start w:val="0"/>
      <w:numFmt w:val="bullet"/>
      <w:lvlText w:val="•"/>
      <w:lvlJc w:val="left"/>
      <w:pPr>
        <w:ind w:left="2097" w:hanging="1437"/>
      </w:pPr>
      <w:rPr>
        <w:rFonts w:hint="default"/>
      </w:rPr>
    </w:lvl>
    <w:lvl w:ilvl="7">
      <w:start w:val="0"/>
      <w:numFmt w:val="bullet"/>
      <w:lvlText w:val="•"/>
      <w:lvlJc w:val="left"/>
      <w:pPr>
        <w:ind w:left="2207" w:hanging="1437"/>
      </w:pPr>
      <w:rPr>
        <w:rFonts w:hint="default"/>
      </w:rPr>
    </w:lvl>
    <w:lvl w:ilvl="8">
      <w:start w:val="0"/>
      <w:numFmt w:val="bullet"/>
      <w:lvlText w:val="•"/>
      <w:lvlJc w:val="left"/>
      <w:pPr>
        <w:ind w:left="2316" w:hanging="1437"/>
      </w:pPr>
      <w:rPr>
        <w:rFonts w:hint="default"/>
      </w:rPr>
    </w:lvl>
  </w:abstractNum>
  <w:abstractNum w:abstractNumId="16">
    <w:nsid w:val="56541D6B"/>
    <w:multiLevelType w:val="hybridMultilevel"/>
    <w:tmpl w:val="00000000"/>
    <w:lvl w:ilvl="0">
      <w:start w:val="1"/>
      <w:numFmt w:val="lowerLetter"/>
      <w:lvlText w:val="%1."/>
      <w:lvlJc w:val="left"/>
      <w:pPr>
        <w:ind w:left="2694" w:hanging="782"/>
        <w:jc w:val="left"/>
      </w:pPr>
      <w:rPr>
        <w:rFonts w:ascii="宋体" w:eastAsia="宋体" w:hAnsi="宋体" w:cs="宋体" w:hint="default"/>
        <w:w w:val="102"/>
        <w:sz w:val="31"/>
        <w:szCs w:val="31"/>
      </w:rPr>
    </w:lvl>
    <w:lvl w:ilvl="1">
      <w:start w:val="0"/>
      <w:numFmt w:val="bullet"/>
      <w:lvlText w:val="•"/>
      <w:lvlJc w:val="left"/>
      <w:pPr>
        <w:ind w:left="4025" w:hanging="782"/>
      </w:pPr>
      <w:rPr>
        <w:rFonts w:hint="default"/>
      </w:rPr>
    </w:lvl>
    <w:lvl w:ilvl="2">
      <w:start w:val="0"/>
      <w:numFmt w:val="bullet"/>
      <w:lvlText w:val="•"/>
      <w:lvlJc w:val="left"/>
      <w:pPr>
        <w:ind w:left="5351" w:hanging="782"/>
      </w:pPr>
      <w:rPr>
        <w:rFonts w:hint="default"/>
      </w:rPr>
    </w:lvl>
    <w:lvl w:ilvl="3">
      <w:start w:val="0"/>
      <w:numFmt w:val="bullet"/>
      <w:lvlText w:val="•"/>
      <w:lvlJc w:val="left"/>
      <w:pPr>
        <w:ind w:left="6677" w:hanging="782"/>
      </w:pPr>
      <w:rPr>
        <w:rFonts w:hint="default"/>
      </w:rPr>
    </w:lvl>
    <w:lvl w:ilvl="4">
      <w:start w:val="0"/>
      <w:numFmt w:val="bullet"/>
      <w:lvlText w:val="•"/>
      <w:lvlJc w:val="left"/>
      <w:pPr>
        <w:ind w:left="8003" w:hanging="782"/>
      </w:pPr>
      <w:rPr>
        <w:rFonts w:hint="default"/>
      </w:rPr>
    </w:lvl>
    <w:lvl w:ilvl="5">
      <w:start w:val="0"/>
      <w:numFmt w:val="bullet"/>
      <w:lvlText w:val="•"/>
      <w:lvlJc w:val="left"/>
      <w:pPr>
        <w:ind w:left="9329" w:hanging="782"/>
      </w:pPr>
      <w:rPr>
        <w:rFonts w:hint="default"/>
      </w:rPr>
    </w:lvl>
    <w:lvl w:ilvl="6">
      <w:start w:val="0"/>
      <w:numFmt w:val="bullet"/>
      <w:lvlText w:val="•"/>
      <w:lvlJc w:val="left"/>
      <w:pPr>
        <w:ind w:left="10655" w:hanging="782"/>
      </w:pPr>
      <w:rPr>
        <w:rFonts w:hint="default"/>
      </w:rPr>
    </w:lvl>
    <w:lvl w:ilvl="7">
      <w:start w:val="0"/>
      <w:numFmt w:val="bullet"/>
      <w:lvlText w:val="•"/>
      <w:lvlJc w:val="left"/>
      <w:pPr>
        <w:ind w:left="11981" w:hanging="782"/>
      </w:pPr>
      <w:rPr>
        <w:rFonts w:hint="default"/>
      </w:rPr>
    </w:lvl>
    <w:lvl w:ilvl="8">
      <w:start w:val="0"/>
      <w:numFmt w:val="bullet"/>
      <w:lvlText w:val="•"/>
      <w:lvlJc w:val="left"/>
      <w:pPr>
        <w:ind w:left="13307" w:hanging="782"/>
      </w:pPr>
      <w:rPr>
        <w:rFonts w:hint="default"/>
      </w:rPr>
    </w:lvl>
  </w:abstractNum>
  <w:abstractNum w:abstractNumId="17">
    <w:nsid w:val="571401FC"/>
    <w:multiLevelType w:val="hybridMultilevel"/>
    <w:tmpl w:val="00000000"/>
    <w:lvl w:ilvl="0">
      <w:start w:val="1"/>
      <w:numFmt w:val="decimal"/>
      <w:lvlText w:val="%1."/>
      <w:lvlJc w:val="left"/>
      <w:pPr>
        <w:ind w:left="1193" w:hanging="540"/>
        <w:jc w:val="left"/>
      </w:pPr>
      <w:rPr>
        <w:rFonts w:ascii="宋体" w:eastAsia="宋体" w:hAnsi="宋体" w:cs="宋体" w:hint="default"/>
        <w:b/>
        <w:bCs/>
        <w:w w:val="100"/>
        <w:sz w:val="44"/>
        <w:szCs w:val="44"/>
      </w:rPr>
    </w:lvl>
    <w:lvl w:ilvl="1">
      <w:start w:val="0"/>
      <w:numFmt w:val="bullet"/>
      <w:lvlText w:val=""/>
      <w:lvlJc w:val="left"/>
      <w:pPr>
        <w:ind w:left="1913" w:hanging="630"/>
      </w:pPr>
      <w:rPr>
        <w:rFonts w:ascii="Wingdings" w:eastAsia="Wingdings" w:hAnsi="Wingdings" w:cs="Wingdings" w:hint="default"/>
        <w:w w:val="102"/>
        <w:sz w:val="31"/>
        <w:szCs w:val="31"/>
      </w:rPr>
    </w:lvl>
    <w:lvl w:ilvl="2">
      <w:start w:val="0"/>
      <w:numFmt w:val="bullet"/>
      <w:lvlText w:val="•"/>
      <w:lvlJc w:val="left"/>
      <w:pPr>
        <w:ind w:left="3479" w:hanging="630"/>
      </w:pPr>
      <w:rPr>
        <w:rFonts w:hint="default"/>
      </w:rPr>
    </w:lvl>
    <w:lvl w:ilvl="3">
      <w:start w:val="0"/>
      <w:numFmt w:val="bullet"/>
      <w:lvlText w:val="•"/>
      <w:lvlJc w:val="left"/>
      <w:pPr>
        <w:ind w:left="5039" w:hanging="630"/>
      </w:pPr>
      <w:rPr>
        <w:rFonts w:hint="default"/>
      </w:rPr>
    </w:lvl>
    <w:lvl w:ilvl="4">
      <w:start w:val="0"/>
      <w:numFmt w:val="bullet"/>
      <w:lvlText w:val="•"/>
      <w:lvlJc w:val="left"/>
      <w:pPr>
        <w:ind w:left="6599" w:hanging="630"/>
      </w:pPr>
      <w:rPr>
        <w:rFonts w:hint="default"/>
      </w:rPr>
    </w:lvl>
    <w:lvl w:ilvl="5">
      <w:start w:val="0"/>
      <w:numFmt w:val="bullet"/>
      <w:lvlText w:val="•"/>
      <w:lvlJc w:val="left"/>
      <w:pPr>
        <w:ind w:left="8159" w:hanging="630"/>
      </w:pPr>
      <w:rPr>
        <w:rFonts w:hint="default"/>
      </w:rPr>
    </w:lvl>
    <w:lvl w:ilvl="6">
      <w:start w:val="0"/>
      <w:numFmt w:val="bullet"/>
      <w:lvlText w:val="•"/>
      <w:lvlJc w:val="left"/>
      <w:pPr>
        <w:ind w:left="9719" w:hanging="630"/>
      </w:pPr>
      <w:rPr>
        <w:rFonts w:hint="default"/>
      </w:rPr>
    </w:lvl>
    <w:lvl w:ilvl="7">
      <w:start w:val="0"/>
      <w:numFmt w:val="bullet"/>
      <w:lvlText w:val="•"/>
      <w:lvlJc w:val="left"/>
      <w:pPr>
        <w:ind w:left="11279" w:hanging="630"/>
      </w:pPr>
      <w:rPr>
        <w:rFonts w:hint="default"/>
      </w:rPr>
    </w:lvl>
    <w:lvl w:ilvl="8">
      <w:start w:val="0"/>
      <w:numFmt w:val="bullet"/>
      <w:lvlText w:val="•"/>
      <w:lvlJc w:val="left"/>
      <w:pPr>
        <w:ind w:left="12839" w:hanging="630"/>
      </w:pPr>
      <w:rPr>
        <w:rFonts w:hint="default"/>
      </w:rPr>
    </w:lvl>
  </w:abstractNum>
  <w:abstractNum w:abstractNumId="18">
    <w:nsid w:val="5A38EC14"/>
    <w:multiLevelType w:val="hybridMultilevel"/>
    <w:tmpl w:val="00000000"/>
    <w:lvl w:ilvl="0">
      <w:start w:val="1"/>
      <w:numFmt w:val="decimal"/>
      <w:lvlText w:val="%1"/>
      <w:lvlJc w:val="left"/>
      <w:pPr>
        <w:ind w:left="1849" w:hanging="477"/>
        <w:jc w:val="left"/>
      </w:pPr>
      <w:rPr>
        <w:rFonts w:hint="default"/>
      </w:rPr>
    </w:lvl>
    <w:lvl w:ilvl="1">
      <w:start w:val="2"/>
      <w:numFmt w:val="decimal"/>
      <w:lvlText w:val="%1.%2"/>
      <w:lvlJc w:val="left"/>
      <w:pPr>
        <w:ind w:left="1849" w:hanging="477"/>
        <w:jc w:val="left"/>
      </w:pPr>
      <w:rPr>
        <w:rFonts w:ascii="宋体" w:eastAsia="宋体" w:hAnsi="宋体" w:cs="宋体" w:hint="default"/>
        <w:w w:val="102"/>
        <w:sz w:val="29"/>
        <w:szCs w:val="29"/>
      </w:rPr>
    </w:lvl>
    <w:lvl w:ilvl="2">
      <w:start w:val="0"/>
      <w:numFmt w:val="bullet"/>
      <w:lvlText w:val="•"/>
      <w:lvlJc w:val="left"/>
      <w:pPr>
        <w:ind w:left="4663" w:hanging="477"/>
      </w:pPr>
      <w:rPr>
        <w:rFonts w:hint="default"/>
      </w:rPr>
    </w:lvl>
    <w:lvl w:ilvl="3">
      <w:start w:val="0"/>
      <w:numFmt w:val="bullet"/>
      <w:lvlText w:val="•"/>
      <w:lvlJc w:val="left"/>
      <w:pPr>
        <w:ind w:left="6075" w:hanging="477"/>
      </w:pPr>
      <w:rPr>
        <w:rFonts w:hint="default"/>
      </w:rPr>
    </w:lvl>
    <w:lvl w:ilvl="4">
      <w:start w:val="0"/>
      <w:numFmt w:val="bullet"/>
      <w:lvlText w:val="•"/>
      <w:lvlJc w:val="left"/>
      <w:pPr>
        <w:ind w:left="7487" w:hanging="477"/>
      </w:pPr>
      <w:rPr>
        <w:rFonts w:hint="default"/>
      </w:rPr>
    </w:lvl>
    <w:lvl w:ilvl="5">
      <w:start w:val="0"/>
      <w:numFmt w:val="bullet"/>
      <w:lvlText w:val="•"/>
      <w:lvlJc w:val="left"/>
      <w:pPr>
        <w:ind w:left="8899" w:hanging="477"/>
      </w:pPr>
      <w:rPr>
        <w:rFonts w:hint="default"/>
      </w:rPr>
    </w:lvl>
    <w:lvl w:ilvl="6">
      <w:start w:val="0"/>
      <w:numFmt w:val="bullet"/>
      <w:lvlText w:val="•"/>
      <w:lvlJc w:val="left"/>
      <w:pPr>
        <w:ind w:left="10311" w:hanging="477"/>
      </w:pPr>
      <w:rPr>
        <w:rFonts w:hint="default"/>
      </w:rPr>
    </w:lvl>
    <w:lvl w:ilvl="7">
      <w:start w:val="0"/>
      <w:numFmt w:val="bullet"/>
      <w:lvlText w:val="•"/>
      <w:lvlJc w:val="left"/>
      <w:pPr>
        <w:ind w:left="11723" w:hanging="477"/>
      </w:pPr>
      <w:rPr>
        <w:rFonts w:hint="default"/>
      </w:rPr>
    </w:lvl>
    <w:lvl w:ilvl="8">
      <w:start w:val="0"/>
      <w:numFmt w:val="bullet"/>
      <w:lvlText w:val="•"/>
      <w:lvlJc w:val="left"/>
      <w:pPr>
        <w:ind w:left="13135" w:hanging="477"/>
      </w:pPr>
      <w:rPr>
        <w:rFonts w:hint="default"/>
      </w:rPr>
    </w:lvl>
  </w:abstractNum>
  <w:abstractNum w:abstractNumId="19">
    <w:nsid w:val="610A8DAE"/>
    <w:multiLevelType w:val="hybridMultilevel"/>
    <w:tmpl w:val="00000000"/>
    <w:lvl w:ilvl="0">
      <w:start w:val="1"/>
      <w:numFmt w:val="decimal"/>
      <w:lvlText w:val="%1)"/>
      <w:lvlJc w:val="left"/>
      <w:pPr>
        <w:ind w:left="1283" w:hanging="630"/>
        <w:jc w:val="left"/>
      </w:pPr>
      <w:rPr>
        <w:rFonts w:ascii="宋体" w:eastAsia="宋体" w:hAnsi="宋体" w:cs="宋体" w:hint="default"/>
        <w:b/>
        <w:bCs/>
        <w:w w:val="99"/>
        <w:position w:val="9"/>
        <w:sz w:val="42"/>
        <w:szCs w:val="42"/>
      </w:rPr>
    </w:lvl>
    <w:lvl w:ilvl="1">
      <w:start w:val="1"/>
      <w:numFmt w:val="decimal"/>
      <w:lvlText w:val="%2."/>
      <w:lvlJc w:val="left"/>
      <w:pPr>
        <w:ind w:left="1664" w:hanging="382"/>
        <w:jc w:val="left"/>
      </w:pPr>
      <w:rPr>
        <w:rFonts w:hint="default"/>
        <w:w w:val="102"/>
      </w:rPr>
    </w:lvl>
    <w:lvl w:ilvl="2">
      <w:start w:val="3"/>
      <w:numFmt w:val="decimal"/>
      <w:lvlText w:val="%3."/>
      <w:lvlJc w:val="left"/>
      <w:pPr>
        <w:ind w:left="1917" w:hanging="477"/>
        <w:jc w:val="left"/>
      </w:pPr>
      <w:rPr>
        <w:rFonts w:ascii="宋体" w:eastAsia="宋体" w:hAnsi="宋体" w:cs="宋体" w:hint="default"/>
        <w:b/>
        <w:bCs/>
        <w:w w:val="101"/>
        <w:sz w:val="29"/>
        <w:szCs w:val="29"/>
      </w:rPr>
    </w:lvl>
    <w:lvl w:ilvl="3">
      <w:start w:val="1"/>
      <w:numFmt w:val="decimal"/>
      <w:lvlText w:val="(%4)"/>
      <w:lvlJc w:val="left"/>
      <w:pPr>
        <w:ind w:left="2694" w:hanging="940"/>
        <w:jc w:val="left"/>
      </w:pPr>
      <w:rPr>
        <w:rFonts w:ascii="宋体" w:eastAsia="宋体" w:hAnsi="宋体" w:cs="宋体" w:hint="default"/>
        <w:w w:val="102"/>
        <w:sz w:val="31"/>
        <w:szCs w:val="31"/>
      </w:rPr>
    </w:lvl>
    <w:lvl w:ilvl="4">
      <w:start w:val="0"/>
      <w:numFmt w:val="bullet"/>
      <w:lvlText w:val="•"/>
      <w:lvlJc w:val="left"/>
      <w:pPr>
        <w:ind w:left="4594" w:hanging="940"/>
      </w:pPr>
      <w:rPr>
        <w:rFonts w:hint="default"/>
      </w:rPr>
    </w:lvl>
    <w:lvl w:ilvl="5">
      <w:start w:val="0"/>
      <w:numFmt w:val="bullet"/>
      <w:lvlText w:val="•"/>
      <w:lvlJc w:val="left"/>
      <w:pPr>
        <w:ind w:left="6488" w:hanging="940"/>
      </w:pPr>
      <w:rPr>
        <w:rFonts w:hint="default"/>
      </w:rPr>
    </w:lvl>
    <w:lvl w:ilvl="6">
      <w:start w:val="0"/>
      <w:numFmt w:val="bullet"/>
      <w:lvlText w:val="•"/>
      <w:lvlJc w:val="left"/>
      <w:pPr>
        <w:ind w:left="8382" w:hanging="940"/>
      </w:pPr>
      <w:rPr>
        <w:rFonts w:hint="default"/>
      </w:rPr>
    </w:lvl>
    <w:lvl w:ilvl="7">
      <w:start w:val="0"/>
      <w:numFmt w:val="bullet"/>
      <w:lvlText w:val="•"/>
      <w:lvlJc w:val="left"/>
      <w:pPr>
        <w:ind w:left="10276" w:hanging="940"/>
      </w:pPr>
      <w:rPr>
        <w:rFonts w:hint="default"/>
      </w:rPr>
    </w:lvl>
    <w:lvl w:ilvl="8">
      <w:start w:val="0"/>
      <w:numFmt w:val="bullet"/>
      <w:lvlText w:val="•"/>
      <w:lvlJc w:val="left"/>
      <w:pPr>
        <w:ind w:left="12171" w:hanging="940"/>
      </w:pPr>
      <w:rPr>
        <w:rFonts w:hint="default"/>
      </w:rPr>
    </w:lvl>
  </w:abstractNum>
  <w:abstractNum w:abstractNumId="20">
    <w:nsid w:val="6ED87CC4"/>
    <w:multiLevelType w:val="hybridMultilevel"/>
    <w:tmpl w:val="00000000"/>
    <w:lvl w:ilvl="0">
      <w:start w:val="1"/>
      <w:numFmt w:val="upperLetter"/>
      <w:lvlText w:val="%1."/>
      <w:lvlJc w:val="left"/>
      <w:pPr>
        <w:ind w:left="3378" w:hanging="836"/>
        <w:jc w:val="left"/>
      </w:pPr>
      <w:rPr>
        <w:rFonts w:ascii="宋体" w:eastAsia="宋体" w:hAnsi="宋体" w:cs="宋体" w:hint="default"/>
        <w:w w:val="102"/>
        <w:sz w:val="31"/>
        <w:szCs w:val="31"/>
      </w:rPr>
    </w:lvl>
    <w:lvl w:ilvl="1">
      <w:start w:val="0"/>
      <w:numFmt w:val="bullet"/>
      <w:lvlText w:val="•"/>
      <w:lvlJc w:val="left"/>
      <w:pPr>
        <w:ind w:left="4637" w:hanging="836"/>
      </w:pPr>
      <w:rPr>
        <w:rFonts w:hint="default"/>
      </w:rPr>
    </w:lvl>
    <w:lvl w:ilvl="2">
      <w:start w:val="0"/>
      <w:numFmt w:val="bullet"/>
      <w:lvlText w:val="•"/>
      <w:lvlJc w:val="left"/>
      <w:pPr>
        <w:ind w:left="5895" w:hanging="836"/>
      </w:pPr>
      <w:rPr>
        <w:rFonts w:hint="default"/>
      </w:rPr>
    </w:lvl>
    <w:lvl w:ilvl="3">
      <w:start w:val="0"/>
      <w:numFmt w:val="bullet"/>
      <w:lvlText w:val="•"/>
      <w:lvlJc w:val="left"/>
      <w:pPr>
        <w:ind w:left="7153" w:hanging="836"/>
      </w:pPr>
      <w:rPr>
        <w:rFonts w:hint="default"/>
      </w:rPr>
    </w:lvl>
    <w:lvl w:ilvl="4">
      <w:start w:val="0"/>
      <w:numFmt w:val="bullet"/>
      <w:lvlText w:val="•"/>
      <w:lvlJc w:val="left"/>
      <w:pPr>
        <w:ind w:left="8411" w:hanging="836"/>
      </w:pPr>
      <w:rPr>
        <w:rFonts w:hint="default"/>
      </w:rPr>
    </w:lvl>
    <w:lvl w:ilvl="5">
      <w:start w:val="0"/>
      <w:numFmt w:val="bullet"/>
      <w:lvlText w:val="•"/>
      <w:lvlJc w:val="left"/>
      <w:pPr>
        <w:ind w:left="9669" w:hanging="836"/>
      </w:pPr>
      <w:rPr>
        <w:rFonts w:hint="default"/>
      </w:rPr>
    </w:lvl>
    <w:lvl w:ilvl="6">
      <w:start w:val="0"/>
      <w:numFmt w:val="bullet"/>
      <w:lvlText w:val="•"/>
      <w:lvlJc w:val="left"/>
      <w:pPr>
        <w:ind w:left="10927" w:hanging="836"/>
      </w:pPr>
      <w:rPr>
        <w:rFonts w:hint="default"/>
      </w:rPr>
    </w:lvl>
    <w:lvl w:ilvl="7">
      <w:start w:val="0"/>
      <w:numFmt w:val="bullet"/>
      <w:lvlText w:val="•"/>
      <w:lvlJc w:val="left"/>
      <w:pPr>
        <w:ind w:left="12185" w:hanging="836"/>
      </w:pPr>
      <w:rPr>
        <w:rFonts w:hint="default"/>
      </w:rPr>
    </w:lvl>
    <w:lvl w:ilvl="8">
      <w:start w:val="0"/>
      <w:numFmt w:val="bullet"/>
      <w:lvlText w:val="•"/>
      <w:lvlJc w:val="left"/>
      <w:pPr>
        <w:ind w:left="13443" w:hanging="836"/>
      </w:pPr>
      <w:rPr>
        <w:rFonts w:hint="default"/>
      </w:rPr>
    </w:lvl>
  </w:abstractNum>
  <w:abstractNum w:abstractNumId="21">
    <w:nsid w:val="7303F67B"/>
    <w:multiLevelType w:val="hybridMultilevel"/>
    <w:tmpl w:val="00000000"/>
    <w:lvl w:ilvl="0">
      <w:start w:val="1"/>
      <w:numFmt w:val="decimal"/>
      <w:lvlText w:val="%1)"/>
      <w:lvlJc w:val="left"/>
      <w:pPr>
        <w:ind w:left="1283" w:hanging="630"/>
        <w:jc w:val="left"/>
      </w:pPr>
      <w:rPr>
        <w:rFonts w:ascii="宋体" w:eastAsia="宋体" w:hAnsi="宋体" w:cs="宋体" w:hint="default"/>
        <w:b/>
        <w:bCs/>
        <w:w w:val="99"/>
        <w:position w:val="9"/>
        <w:sz w:val="42"/>
        <w:szCs w:val="42"/>
      </w:rPr>
    </w:lvl>
    <w:lvl w:ilvl="1">
      <w:start w:val="0"/>
      <w:numFmt w:val="bullet"/>
      <w:lvlText w:val="•"/>
      <w:lvlJc w:val="left"/>
      <w:pPr>
        <w:ind w:left="2163" w:hanging="630"/>
      </w:pPr>
      <w:rPr>
        <w:rFonts w:hint="default"/>
      </w:rPr>
    </w:lvl>
    <w:lvl w:ilvl="2">
      <w:start w:val="0"/>
      <w:numFmt w:val="bullet"/>
      <w:lvlText w:val="•"/>
      <w:lvlJc w:val="left"/>
      <w:pPr>
        <w:ind w:left="3047" w:hanging="630"/>
      </w:pPr>
      <w:rPr>
        <w:rFonts w:hint="default"/>
      </w:rPr>
    </w:lvl>
    <w:lvl w:ilvl="3">
      <w:start w:val="0"/>
      <w:numFmt w:val="bullet"/>
      <w:lvlText w:val="•"/>
      <w:lvlJc w:val="left"/>
      <w:pPr>
        <w:ind w:left="3931" w:hanging="630"/>
      </w:pPr>
      <w:rPr>
        <w:rFonts w:hint="default"/>
      </w:rPr>
    </w:lvl>
    <w:lvl w:ilvl="4">
      <w:start w:val="0"/>
      <w:numFmt w:val="bullet"/>
      <w:lvlText w:val="•"/>
      <w:lvlJc w:val="left"/>
      <w:pPr>
        <w:ind w:left="4815" w:hanging="630"/>
      </w:pPr>
      <w:rPr>
        <w:rFonts w:hint="default"/>
      </w:rPr>
    </w:lvl>
    <w:lvl w:ilvl="5">
      <w:start w:val="0"/>
      <w:numFmt w:val="bullet"/>
      <w:lvlText w:val="•"/>
      <w:lvlJc w:val="left"/>
      <w:pPr>
        <w:ind w:left="5699" w:hanging="630"/>
      </w:pPr>
      <w:rPr>
        <w:rFonts w:hint="default"/>
      </w:rPr>
    </w:lvl>
    <w:lvl w:ilvl="6">
      <w:start w:val="0"/>
      <w:numFmt w:val="bullet"/>
      <w:lvlText w:val="•"/>
      <w:lvlJc w:val="left"/>
      <w:pPr>
        <w:ind w:left="6583" w:hanging="630"/>
      </w:pPr>
      <w:rPr>
        <w:rFonts w:hint="default"/>
      </w:rPr>
    </w:lvl>
    <w:lvl w:ilvl="7">
      <w:start w:val="0"/>
      <w:numFmt w:val="bullet"/>
      <w:lvlText w:val="•"/>
      <w:lvlJc w:val="left"/>
      <w:pPr>
        <w:ind w:left="7467" w:hanging="630"/>
      </w:pPr>
      <w:rPr>
        <w:rFonts w:hint="default"/>
      </w:rPr>
    </w:lvl>
    <w:lvl w:ilvl="8">
      <w:start w:val="0"/>
      <w:numFmt w:val="bullet"/>
      <w:lvlText w:val="•"/>
      <w:lvlJc w:val="left"/>
      <w:pPr>
        <w:ind w:left="8351" w:hanging="630"/>
      </w:pPr>
      <w:rPr>
        <w:rFonts w:hint="default"/>
      </w:rPr>
    </w:lvl>
  </w:abstractNum>
  <w:num w:numId="1">
    <w:abstractNumId w:val="9"/>
  </w:num>
  <w:num w:numId="2">
    <w:abstractNumId w:val="8"/>
  </w:num>
  <w:num w:numId="3">
    <w:abstractNumId w:val="13"/>
  </w:num>
  <w:num w:numId="4">
    <w:abstractNumId w:val="2"/>
  </w:num>
  <w:num w:numId="5">
    <w:abstractNumId w:val="3"/>
  </w:num>
  <w:num w:numId="6">
    <w:abstractNumId w:val="20"/>
  </w:num>
  <w:num w:numId="7">
    <w:abstractNumId w:val="5"/>
  </w:num>
  <w:num w:numId="8">
    <w:abstractNumId w:val="10"/>
  </w:num>
  <w:num w:numId="9">
    <w:abstractNumId w:val="6"/>
  </w:num>
  <w:num w:numId="10">
    <w:abstractNumId w:val="19"/>
  </w:num>
  <w:num w:numId="11">
    <w:abstractNumId w:val="21"/>
  </w:num>
  <w:num w:numId="12">
    <w:abstractNumId w:val="7"/>
  </w:num>
  <w:num w:numId="13">
    <w:abstractNumId w:val="17"/>
  </w:num>
  <w:num w:numId="14">
    <w:abstractNumId w:val="11"/>
  </w:num>
  <w:num w:numId="15">
    <w:abstractNumId w:val="12"/>
  </w:num>
  <w:num w:numId="16">
    <w:abstractNumId w:val="14"/>
  </w:num>
  <w:num w:numId="17">
    <w:abstractNumId w:val="18"/>
  </w:num>
  <w:num w:numId="18">
    <w:abstractNumId w:val="16"/>
  </w:num>
  <w:num w:numId="19">
    <w:abstractNumId w:val="15"/>
  </w:num>
  <w:num w:numId="20">
    <w:abstractNumId w:val="4"/>
  </w:num>
  <w:num w:numId="21">
    <w:abstractNumId w:val="0"/>
  </w:num>
  <w:num w:numId="2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line="1537" w:lineRule="exact"/>
      <w:ind w:left="1357" w:right="3252"/>
      <w:jc w:val="center"/>
      <w:outlineLvl w:val="0"/>
    </w:pPr>
    <w:rPr>
      <w:rFonts w:ascii="宋体" w:eastAsia="宋体" w:hAnsi="宋体" w:cs="宋体"/>
      <w:b/>
      <w:bCs/>
      <w:sz w:val="126"/>
      <w:szCs w:val="126"/>
    </w:rPr>
  </w:style>
  <w:style w:type="paragraph" w:styleId="Heading2">
    <w:name w:val="heading 2"/>
    <w:basedOn w:val="Normal"/>
    <w:uiPriority w:val="1"/>
    <w:qFormat/>
    <w:pPr>
      <w:ind w:left="653"/>
      <w:outlineLvl w:val="1"/>
    </w:pPr>
    <w:rPr>
      <w:rFonts w:ascii="黑体" w:eastAsia="黑体" w:hAnsi="黑体" w:cs="黑体"/>
      <w:b/>
      <w:bCs/>
      <w:sz w:val="48"/>
      <w:szCs w:val="48"/>
    </w:rPr>
  </w:style>
  <w:style w:type="paragraph" w:styleId="Heading3">
    <w:name w:val="heading 3"/>
    <w:basedOn w:val="Normal"/>
    <w:uiPriority w:val="1"/>
    <w:qFormat/>
    <w:pPr>
      <w:outlineLvl w:val="2"/>
    </w:pPr>
    <w:rPr>
      <w:rFonts w:ascii="隶书" w:eastAsia="隶书" w:hAnsi="隶书" w:cs="隶书"/>
      <w:sz w:val="48"/>
      <w:szCs w:val="48"/>
    </w:rPr>
  </w:style>
  <w:style w:type="paragraph" w:styleId="Heading4">
    <w:name w:val="heading 4"/>
    <w:basedOn w:val="Normal"/>
    <w:uiPriority w:val="1"/>
    <w:qFormat/>
    <w:pPr>
      <w:spacing w:before="37"/>
      <w:ind w:left="1357"/>
      <w:outlineLvl w:val="3"/>
    </w:pPr>
    <w:rPr>
      <w:rFonts w:ascii="宋体" w:eastAsia="宋体" w:hAnsi="宋体" w:cs="宋体"/>
      <w:b/>
      <w:bCs/>
      <w:sz w:val="45"/>
      <w:szCs w:val="45"/>
    </w:rPr>
  </w:style>
  <w:style w:type="paragraph" w:styleId="Heading5">
    <w:name w:val="heading 5"/>
    <w:basedOn w:val="Normal"/>
    <w:uiPriority w:val="1"/>
    <w:qFormat/>
    <w:pPr>
      <w:spacing w:before="41"/>
      <w:ind w:left="1193" w:hanging="540"/>
      <w:outlineLvl w:val="4"/>
    </w:pPr>
    <w:rPr>
      <w:rFonts w:ascii="宋体" w:eastAsia="宋体" w:hAnsi="宋体" w:cs="宋体"/>
      <w:b/>
      <w:bCs/>
      <w:sz w:val="44"/>
      <w:szCs w:val="44"/>
    </w:rPr>
  </w:style>
  <w:style w:type="paragraph" w:styleId="Heading6">
    <w:name w:val="heading 6"/>
    <w:basedOn w:val="Normal"/>
    <w:uiPriority w:val="1"/>
    <w:qFormat/>
    <w:pPr>
      <w:ind w:left="522"/>
      <w:outlineLvl w:val="5"/>
    </w:pPr>
    <w:rPr>
      <w:rFonts w:ascii="宋体" w:eastAsia="宋体" w:hAnsi="宋体" w:cs="宋体"/>
      <w:b/>
      <w:bCs/>
      <w:sz w:val="42"/>
      <w:szCs w:val="42"/>
    </w:rPr>
  </w:style>
  <w:style w:type="paragraph" w:styleId="Heading7">
    <w:name w:val="heading 7"/>
    <w:basedOn w:val="Normal"/>
    <w:uiPriority w:val="1"/>
    <w:qFormat/>
    <w:pPr>
      <w:ind w:left="1664" w:hanging="382"/>
      <w:outlineLvl w:val="6"/>
    </w:pPr>
    <w:rPr>
      <w:rFonts w:ascii="黑体" w:eastAsia="黑体" w:hAnsi="黑体" w:cs="黑体"/>
      <w:b/>
      <w:bCs/>
      <w:sz w:val="33"/>
      <w:szCs w:val="33"/>
    </w:rPr>
  </w:style>
  <w:style w:type="paragraph" w:styleId="Heading8">
    <w:name w:val="heading 8"/>
    <w:basedOn w:val="Normal"/>
    <w:uiPriority w:val="1"/>
    <w:qFormat/>
    <w:pPr>
      <w:ind w:left="1283"/>
      <w:outlineLvl w:val="7"/>
    </w:pPr>
    <w:rPr>
      <w:rFonts w:ascii="宋体" w:eastAsia="宋体" w:hAnsi="宋体" w:cs="宋体"/>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1"/>
      <w:szCs w:val="31"/>
    </w:rPr>
  </w:style>
  <w:style w:type="paragraph" w:styleId="ListParagraph">
    <w:name w:val="List Paragraph"/>
    <w:basedOn w:val="Normal"/>
    <w:uiPriority w:val="1"/>
    <w:qFormat/>
    <w:pPr>
      <w:ind w:left="1283" w:hanging="630"/>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00" Type="http://schemas.openxmlformats.org/officeDocument/2006/relationships/image" Target="media/image97.png" /><Relationship Id="rId101" Type="http://schemas.openxmlformats.org/officeDocument/2006/relationships/image" Target="media/image98.png" /><Relationship Id="rId102" Type="http://schemas.openxmlformats.org/officeDocument/2006/relationships/image" Target="media/image99.png" /><Relationship Id="rId103" Type="http://schemas.openxmlformats.org/officeDocument/2006/relationships/image" Target="media/image100.png" /><Relationship Id="rId104" Type="http://schemas.openxmlformats.org/officeDocument/2006/relationships/image" Target="media/image101.png" /><Relationship Id="rId105" Type="http://schemas.openxmlformats.org/officeDocument/2006/relationships/image" Target="media/image102.png" /><Relationship Id="rId106" Type="http://schemas.openxmlformats.org/officeDocument/2006/relationships/hyperlink" Target="https://d.book118.com/768143132142006023" TargetMode="External" /><Relationship Id="rId107" Type="http://schemas.openxmlformats.org/officeDocument/2006/relationships/theme" Target="theme/theme1.xml" /><Relationship Id="rId108" Type="http://schemas.openxmlformats.org/officeDocument/2006/relationships/numbering" Target="numbering.xml" /><Relationship Id="rId109" Type="http://schemas.openxmlformats.org/officeDocument/2006/relationships/styles" Target="styles.xml"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image" Target="media/image39.png" /><Relationship Id="rId43" Type="http://schemas.openxmlformats.org/officeDocument/2006/relationships/image" Target="media/image40.png" /><Relationship Id="rId44" Type="http://schemas.openxmlformats.org/officeDocument/2006/relationships/image" Target="media/image41.png" /><Relationship Id="rId45" Type="http://schemas.openxmlformats.org/officeDocument/2006/relationships/image" Target="media/image42.png" /><Relationship Id="rId46" Type="http://schemas.openxmlformats.org/officeDocument/2006/relationships/image" Target="media/image43.png" /><Relationship Id="rId47" Type="http://schemas.openxmlformats.org/officeDocument/2006/relationships/image" Target="media/image44.png" /><Relationship Id="rId48" Type="http://schemas.openxmlformats.org/officeDocument/2006/relationships/image" Target="media/image45.png" /><Relationship Id="rId49" Type="http://schemas.openxmlformats.org/officeDocument/2006/relationships/image" Target="media/image46.png" /><Relationship Id="rId5" Type="http://schemas.openxmlformats.org/officeDocument/2006/relationships/image" Target="media/image2.png" /><Relationship Id="rId50" Type="http://schemas.openxmlformats.org/officeDocument/2006/relationships/image" Target="media/image47.png" /><Relationship Id="rId51" Type="http://schemas.openxmlformats.org/officeDocument/2006/relationships/image" Target="media/image48.png" /><Relationship Id="rId52" Type="http://schemas.openxmlformats.org/officeDocument/2006/relationships/image" Target="media/image49.png" /><Relationship Id="rId53" Type="http://schemas.openxmlformats.org/officeDocument/2006/relationships/image" Target="media/image50.png" /><Relationship Id="rId54" Type="http://schemas.openxmlformats.org/officeDocument/2006/relationships/image" Target="media/image51.png" /><Relationship Id="rId55" Type="http://schemas.openxmlformats.org/officeDocument/2006/relationships/image" Target="media/image52.png" /><Relationship Id="rId56" Type="http://schemas.openxmlformats.org/officeDocument/2006/relationships/image" Target="media/image53.png" /><Relationship Id="rId57" Type="http://schemas.openxmlformats.org/officeDocument/2006/relationships/image" Target="media/image54.png" /><Relationship Id="rId58" Type="http://schemas.openxmlformats.org/officeDocument/2006/relationships/image" Target="media/image55.png" /><Relationship Id="rId59" Type="http://schemas.openxmlformats.org/officeDocument/2006/relationships/image" Target="media/image56.png" /><Relationship Id="rId6" Type="http://schemas.openxmlformats.org/officeDocument/2006/relationships/image" Target="media/image3.png" /><Relationship Id="rId60" Type="http://schemas.openxmlformats.org/officeDocument/2006/relationships/image" Target="media/image57.png" /><Relationship Id="rId61" Type="http://schemas.openxmlformats.org/officeDocument/2006/relationships/image" Target="media/image58.png" /><Relationship Id="rId62" Type="http://schemas.openxmlformats.org/officeDocument/2006/relationships/image" Target="media/image59.png" /><Relationship Id="rId63" Type="http://schemas.openxmlformats.org/officeDocument/2006/relationships/image" Target="media/image60.png" /><Relationship Id="rId64" Type="http://schemas.openxmlformats.org/officeDocument/2006/relationships/image" Target="media/image61.png" /><Relationship Id="rId65" Type="http://schemas.openxmlformats.org/officeDocument/2006/relationships/image" Target="media/image62.png" /><Relationship Id="rId66" Type="http://schemas.openxmlformats.org/officeDocument/2006/relationships/image" Target="media/image63.png" /><Relationship Id="rId67" Type="http://schemas.openxmlformats.org/officeDocument/2006/relationships/image" Target="media/image64.png" /><Relationship Id="rId68" Type="http://schemas.openxmlformats.org/officeDocument/2006/relationships/image" Target="media/image65.png" /><Relationship Id="rId69" Type="http://schemas.openxmlformats.org/officeDocument/2006/relationships/image" Target="media/image66.png" /><Relationship Id="rId7" Type="http://schemas.openxmlformats.org/officeDocument/2006/relationships/image" Target="media/image4.png" /><Relationship Id="rId70" Type="http://schemas.openxmlformats.org/officeDocument/2006/relationships/image" Target="media/image67.png" /><Relationship Id="rId71" Type="http://schemas.openxmlformats.org/officeDocument/2006/relationships/image" Target="media/image68.png" /><Relationship Id="rId72" Type="http://schemas.openxmlformats.org/officeDocument/2006/relationships/image" Target="media/image69.png" /><Relationship Id="rId73" Type="http://schemas.openxmlformats.org/officeDocument/2006/relationships/image" Target="media/image70.png" /><Relationship Id="rId74" Type="http://schemas.openxmlformats.org/officeDocument/2006/relationships/image" Target="media/image71.png" /><Relationship Id="rId75" Type="http://schemas.openxmlformats.org/officeDocument/2006/relationships/image" Target="media/image72.png" /><Relationship Id="rId76" Type="http://schemas.openxmlformats.org/officeDocument/2006/relationships/image" Target="media/image73.png" /><Relationship Id="rId77" Type="http://schemas.openxmlformats.org/officeDocument/2006/relationships/image" Target="media/image74.png" /><Relationship Id="rId78" Type="http://schemas.openxmlformats.org/officeDocument/2006/relationships/image" Target="media/image75.png" /><Relationship Id="rId79" Type="http://schemas.openxmlformats.org/officeDocument/2006/relationships/image" Target="media/image76.png" /><Relationship Id="rId8" Type="http://schemas.openxmlformats.org/officeDocument/2006/relationships/image" Target="media/image5.png" /><Relationship Id="rId80" Type="http://schemas.openxmlformats.org/officeDocument/2006/relationships/image" Target="media/image77.png" /><Relationship Id="rId81" Type="http://schemas.openxmlformats.org/officeDocument/2006/relationships/image" Target="media/image78.png" /><Relationship Id="rId82" Type="http://schemas.openxmlformats.org/officeDocument/2006/relationships/image" Target="media/image79.png" /><Relationship Id="rId83" Type="http://schemas.openxmlformats.org/officeDocument/2006/relationships/image" Target="media/image80.png" /><Relationship Id="rId84" Type="http://schemas.openxmlformats.org/officeDocument/2006/relationships/image" Target="media/image81.png" /><Relationship Id="rId85" Type="http://schemas.openxmlformats.org/officeDocument/2006/relationships/image" Target="media/image82.png" /><Relationship Id="rId86" Type="http://schemas.openxmlformats.org/officeDocument/2006/relationships/image" Target="media/image83.png" /><Relationship Id="rId87" Type="http://schemas.openxmlformats.org/officeDocument/2006/relationships/image" Target="media/image84.png" /><Relationship Id="rId88" Type="http://schemas.openxmlformats.org/officeDocument/2006/relationships/image" Target="media/image85.png" /><Relationship Id="rId89" Type="http://schemas.openxmlformats.org/officeDocument/2006/relationships/image" Target="media/image86.png" /><Relationship Id="rId9" Type="http://schemas.openxmlformats.org/officeDocument/2006/relationships/image" Target="media/image6.png" /><Relationship Id="rId90" Type="http://schemas.openxmlformats.org/officeDocument/2006/relationships/image" Target="media/image87.png" /><Relationship Id="rId91" Type="http://schemas.openxmlformats.org/officeDocument/2006/relationships/image" Target="media/image88.png" /><Relationship Id="rId92" Type="http://schemas.openxmlformats.org/officeDocument/2006/relationships/image" Target="media/image89.png" /><Relationship Id="rId93" Type="http://schemas.openxmlformats.org/officeDocument/2006/relationships/image" Target="media/image90.png" /><Relationship Id="rId94" Type="http://schemas.openxmlformats.org/officeDocument/2006/relationships/image" Target="media/image91.png" /><Relationship Id="rId95" Type="http://schemas.openxmlformats.org/officeDocument/2006/relationships/image" Target="media/image92.png" /><Relationship Id="rId96" Type="http://schemas.openxmlformats.org/officeDocument/2006/relationships/image" Target="media/image93.png" /><Relationship Id="rId97" Type="http://schemas.openxmlformats.org/officeDocument/2006/relationships/image" Target="media/image94.png" /><Relationship Id="rId98" Type="http://schemas.openxmlformats.org/officeDocument/2006/relationships/image" Target="media/image95.png" /><Relationship Id="rId99" Type="http://schemas.openxmlformats.org/officeDocument/2006/relationships/image" Target="media/image9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2023-12-14T02:12:20Z</dcterms:created>
  <dcterms:modified xsi:type="dcterms:W3CDTF">2023-12-14T02:12:20Z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2022-07-02T00:00:00Z</vt:filetime>
  </property>
  <property fmtid="{D5CDD505-2E9C-101B-9397-08002B2CF9AE}" pid="3" name="LastSaved">
    <vt:filetime>2023-12-14T00:00:00Z</vt:filetime>
  </property>
</Properties>
</file>