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烷基酚聚氧乙烯醚项目规划设计纲要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55" w:history="1">
        <w:r>
          <w:rPr>
            <w:rFonts w:ascii="仿宋" w:eastAsia="仿宋" w:hAnsi="仿宋" w:cs="仿宋" w:hint="eastAsia"/>
            <w:lang w:eastAsia="zh-CN"/>
          </w:rPr>
          <w:t>概论</w:t>
        </w:r>
        <w:r>
          <w:tab/>
        </w:r>
        <w:r>
          <w:fldChar w:fldCharType="begin"/>
        </w:r>
        <w:r>
          <w:instrText xml:space="preserve"> PAGEREF _Toc21655 \h </w:instrText>
        </w:r>
        <w:r>
          <w:fldChar w:fldCharType="separate"/>
        </w:r>
        <w:r>
          <w:t>3</w:t>
        </w:r>
        <w:r>
          <w:fldChar w:fldCharType="end"/>
        </w:r>
      </w:hyperlink>
    </w:p>
    <w:p>
      <w:pPr>
        <w:pStyle w:val="TOC1"/>
        <w:tabs>
          <w:tab w:val="right" w:leader="dot" w:pos="8306"/>
        </w:tabs>
      </w:pPr>
      <w:hyperlink w:anchor="_Toc8279" w:history="1">
        <w:r>
          <w:rPr>
            <w:rFonts w:ascii="仿宋" w:eastAsia="仿宋" w:hAnsi="仿宋" w:cs="仿宋" w:hint="eastAsia"/>
            <w:lang w:eastAsia="zh-CN"/>
          </w:rPr>
          <w:t>一、烷基酚聚氧乙烯醚项目建设背景及必要性分析</w:t>
        </w:r>
        <w:r>
          <w:tab/>
        </w:r>
        <w:r>
          <w:fldChar w:fldCharType="begin"/>
        </w:r>
        <w:r>
          <w:instrText xml:space="preserve"> PAGEREF _Toc8279 \h </w:instrText>
        </w:r>
        <w:r>
          <w:fldChar w:fldCharType="separate"/>
        </w:r>
        <w:r>
          <w:t>3</w:t>
        </w:r>
        <w:r>
          <w:fldChar w:fldCharType="end"/>
        </w:r>
      </w:hyperlink>
    </w:p>
    <w:p>
      <w:pPr>
        <w:pStyle w:val="TOC2"/>
        <w:tabs>
          <w:tab w:val="right" w:leader="dot" w:pos="8306"/>
        </w:tabs>
      </w:pPr>
      <w:hyperlink w:anchor="_Toc22642" w:history="1">
        <w:r>
          <w:rPr>
            <w:rFonts w:ascii="仿宋" w:eastAsia="仿宋" w:hAnsi="仿宋" w:cs="仿宋" w:hint="eastAsia"/>
            <w:lang w:eastAsia="zh-CN"/>
          </w:rPr>
          <w:t>(一)、烷基酚聚氧乙烯醚项目背景分析</w:t>
        </w:r>
        <w:r>
          <w:tab/>
        </w:r>
        <w:r>
          <w:fldChar w:fldCharType="begin"/>
        </w:r>
        <w:r>
          <w:instrText xml:space="preserve"> PAGEREF _Toc22642 \h </w:instrText>
        </w:r>
        <w:r>
          <w:fldChar w:fldCharType="separate"/>
        </w:r>
        <w:r>
          <w:t>3</w:t>
        </w:r>
        <w:r>
          <w:fldChar w:fldCharType="end"/>
        </w:r>
      </w:hyperlink>
    </w:p>
    <w:p>
      <w:pPr>
        <w:pStyle w:val="TOC2"/>
        <w:tabs>
          <w:tab w:val="right" w:leader="dot" w:pos="8306"/>
        </w:tabs>
      </w:pPr>
      <w:hyperlink w:anchor="_Toc30012" w:history="1">
        <w:r>
          <w:rPr>
            <w:rFonts w:ascii="仿宋" w:eastAsia="仿宋" w:hAnsi="仿宋" w:cs="仿宋" w:hint="eastAsia"/>
            <w:lang w:eastAsia="zh-CN"/>
          </w:rPr>
          <w:t>(二)、烷基酚聚氧乙烯醚项目建设必要性分析</w:t>
        </w:r>
        <w:r>
          <w:tab/>
        </w:r>
        <w:r>
          <w:fldChar w:fldCharType="begin"/>
        </w:r>
        <w:r>
          <w:instrText xml:space="preserve"> PAGEREF _Toc30012 \h </w:instrText>
        </w:r>
        <w:r>
          <w:fldChar w:fldCharType="separate"/>
        </w:r>
        <w:r>
          <w:t>5</w:t>
        </w:r>
        <w:r>
          <w:fldChar w:fldCharType="end"/>
        </w:r>
      </w:hyperlink>
    </w:p>
    <w:p>
      <w:pPr>
        <w:pStyle w:val="TOC1"/>
        <w:tabs>
          <w:tab w:val="right" w:leader="dot" w:pos="8306"/>
        </w:tabs>
      </w:pPr>
      <w:hyperlink w:anchor="_Toc18940" w:history="1">
        <w:r>
          <w:rPr>
            <w:rFonts w:ascii="仿宋" w:eastAsia="仿宋" w:hAnsi="仿宋" w:cs="仿宋" w:hint="eastAsia"/>
            <w:lang w:eastAsia="zh-CN"/>
          </w:rPr>
          <w:t>二、烷基酚聚氧乙烯醚项目文档管理</w:t>
        </w:r>
        <w:r>
          <w:tab/>
        </w:r>
        <w:r>
          <w:fldChar w:fldCharType="begin"/>
        </w:r>
        <w:r>
          <w:instrText xml:space="preserve"> PAGEREF _Toc18940 \h </w:instrText>
        </w:r>
        <w:r>
          <w:fldChar w:fldCharType="separate"/>
        </w:r>
        <w:r>
          <w:t>6</w:t>
        </w:r>
        <w:r>
          <w:fldChar w:fldCharType="end"/>
        </w:r>
      </w:hyperlink>
    </w:p>
    <w:p>
      <w:pPr>
        <w:pStyle w:val="TOC2"/>
        <w:tabs>
          <w:tab w:val="right" w:leader="dot" w:pos="8306"/>
        </w:tabs>
      </w:pPr>
      <w:hyperlink w:anchor="_Toc6934" w:history="1">
        <w:r>
          <w:rPr>
            <w:rFonts w:ascii="仿宋" w:eastAsia="仿宋" w:hAnsi="仿宋" w:cs="仿宋" w:hint="eastAsia"/>
            <w:lang w:eastAsia="zh-CN"/>
          </w:rPr>
          <w:t>(一)、文档编制与审查</w:t>
        </w:r>
        <w:r>
          <w:tab/>
        </w:r>
        <w:r>
          <w:fldChar w:fldCharType="begin"/>
        </w:r>
        <w:r>
          <w:instrText xml:space="preserve"> PAGEREF _Toc6934 \h </w:instrText>
        </w:r>
        <w:r>
          <w:fldChar w:fldCharType="separate"/>
        </w:r>
        <w:r>
          <w:t>6</w:t>
        </w:r>
        <w:r>
          <w:fldChar w:fldCharType="end"/>
        </w:r>
      </w:hyperlink>
    </w:p>
    <w:p>
      <w:pPr>
        <w:pStyle w:val="TOC2"/>
        <w:tabs>
          <w:tab w:val="right" w:leader="dot" w:pos="8306"/>
        </w:tabs>
      </w:pPr>
      <w:hyperlink w:anchor="_Toc1960" w:history="1">
        <w:r>
          <w:rPr>
            <w:rFonts w:ascii="仿宋" w:eastAsia="仿宋" w:hAnsi="仿宋" w:cs="仿宋" w:hint="eastAsia"/>
            <w:lang w:eastAsia="zh-CN"/>
          </w:rPr>
          <w:t>(二)、文档发布与分发</w:t>
        </w:r>
        <w:r>
          <w:tab/>
        </w:r>
        <w:r>
          <w:fldChar w:fldCharType="begin"/>
        </w:r>
        <w:r>
          <w:instrText xml:space="preserve"> PAGEREF _Toc1960 \h </w:instrText>
        </w:r>
        <w:r>
          <w:fldChar w:fldCharType="separate"/>
        </w:r>
        <w:r>
          <w:t>7</w:t>
        </w:r>
        <w:r>
          <w:fldChar w:fldCharType="end"/>
        </w:r>
      </w:hyperlink>
    </w:p>
    <w:p>
      <w:pPr>
        <w:pStyle w:val="TOC2"/>
        <w:tabs>
          <w:tab w:val="right" w:leader="dot" w:pos="8306"/>
        </w:tabs>
      </w:pPr>
      <w:hyperlink w:anchor="_Toc30851" w:history="1">
        <w:r>
          <w:rPr>
            <w:rFonts w:ascii="仿宋" w:eastAsia="仿宋" w:hAnsi="仿宋" w:cs="仿宋" w:hint="eastAsia"/>
            <w:lang w:eastAsia="zh-CN"/>
          </w:rPr>
          <w:t>(三)、文档存档与归档</w:t>
        </w:r>
        <w:r>
          <w:tab/>
        </w:r>
        <w:r>
          <w:fldChar w:fldCharType="begin"/>
        </w:r>
        <w:r>
          <w:instrText xml:space="preserve"> PAGEREF _Toc30851 \h </w:instrText>
        </w:r>
        <w:r>
          <w:fldChar w:fldCharType="separate"/>
        </w:r>
        <w:r>
          <w:t>8</w:t>
        </w:r>
        <w:r>
          <w:fldChar w:fldCharType="end"/>
        </w:r>
      </w:hyperlink>
    </w:p>
    <w:p>
      <w:pPr>
        <w:pStyle w:val="TOC1"/>
        <w:tabs>
          <w:tab w:val="right" w:leader="dot" w:pos="8306"/>
        </w:tabs>
      </w:pPr>
      <w:hyperlink w:anchor="_Toc16304" w:history="1">
        <w:r>
          <w:rPr>
            <w:rFonts w:ascii="仿宋" w:eastAsia="仿宋" w:hAnsi="仿宋" w:cs="仿宋" w:hint="eastAsia"/>
            <w:lang w:eastAsia="zh-CN"/>
          </w:rPr>
          <w:t>三、烷基酚聚氧乙烯醚项目绩效评估</w:t>
        </w:r>
        <w:r>
          <w:tab/>
        </w:r>
        <w:r>
          <w:fldChar w:fldCharType="begin"/>
        </w:r>
        <w:r>
          <w:instrText xml:space="preserve"> PAGEREF _Toc16304 \h </w:instrText>
        </w:r>
        <w:r>
          <w:fldChar w:fldCharType="separate"/>
        </w:r>
        <w:r>
          <w:t>10</w:t>
        </w:r>
        <w:r>
          <w:fldChar w:fldCharType="end"/>
        </w:r>
      </w:hyperlink>
    </w:p>
    <w:p>
      <w:pPr>
        <w:pStyle w:val="TOC2"/>
        <w:tabs>
          <w:tab w:val="right" w:leader="dot" w:pos="8306"/>
        </w:tabs>
      </w:pPr>
      <w:hyperlink w:anchor="_Toc9375" w:history="1">
        <w:r>
          <w:rPr>
            <w:rFonts w:ascii="仿宋" w:eastAsia="仿宋" w:hAnsi="仿宋" w:cs="仿宋" w:hint="eastAsia"/>
            <w:lang w:eastAsia="zh-CN"/>
          </w:rPr>
          <w:t>(一)、绩效评估指标</w:t>
        </w:r>
        <w:r>
          <w:tab/>
        </w:r>
        <w:r>
          <w:fldChar w:fldCharType="begin"/>
        </w:r>
        <w:r>
          <w:instrText xml:space="preserve"> PAGEREF _Toc9375 \h </w:instrText>
        </w:r>
        <w:r>
          <w:fldChar w:fldCharType="separate"/>
        </w:r>
        <w:r>
          <w:t>10</w:t>
        </w:r>
        <w:r>
          <w:fldChar w:fldCharType="end"/>
        </w:r>
      </w:hyperlink>
    </w:p>
    <w:p>
      <w:pPr>
        <w:pStyle w:val="TOC2"/>
        <w:tabs>
          <w:tab w:val="right" w:leader="dot" w:pos="8306"/>
        </w:tabs>
      </w:pPr>
      <w:hyperlink w:anchor="_Toc28513" w:history="1">
        <w:r>
          <w:rPr>
            <w:rFonts w:ascii="仿宋" w:eastAsia="仿宋" w:hAnsi="仿宋" w:cs="仿宋" w:hint="eastAsia"/>
            <w:lang w:eastAsia="zh-CN"/>
          </w:rPr>
          <w:t>(二)、绩效评估方法</w:t>
        </w:r>
        <w:r>
          <w:tab/>
        </w:r>
        <w:r>
          <w:fldChar w:fldCharType="begin"/>
        </w:r>
        <w:r>
          <w:instrText xml:space="preserve"> PAGEREF _Toc28513 \h </w:instrText>
        </w:r>
        <w:r>
          <w:fldChar w:fldCharType="separate"/>
        </w:r>
        <w:r>
          <w:t>11</w:t>
        </w:r>
        <w:r>
          <w:fldChar w:fldCharType="end"/>
        </w:r>
      </w:hyperlink>
    </w:p>
    <w:p>
      <w:pPr>
        <w:pStyle w:val="TOC2"/>
        <w:tabs>
          <w:tab w:val="right" w:leader="dot" w:pos="8306"/>
        </w:tabs>
      </w:pPr>
      <w:hyperlink w:anchor="_Toc26524" w:history="1">
        <w:r>
          <w:rPr>
            <w:rFonts w:ascii="仿宋" w:eastAsia="仿宋" w:hAnsi="仿宋" w:cs="仿宋" w:hint="eastAsia"/>
            <w:lang w:eastAsia="zh-CN"/>
          </w:rPr>
          <w:t>(三)、绩效评估周期</w:t>
        </w:r>
        <w:r>
          <w:tab/>
        </w:r>
        <w:r>
          <w:fldChar w:fldCharType="begin"/>
        </w:r>
        <w:r>
          <w:instrText xml:space="preserve"> PAGEREF _Toc26524 \h </w:instrText>
        </w:r>
        <w:r>
          <w:fldChar w:fldCharType="separate"/>
        </w:r>
        <w:r>
          <w:t>12</w:t>
        </w:r>
        <w:r>
          <w:fldChar w:fldCharType="end"/>
        </w:r>
      </w:hyperlink>
    </w:p>
    <w:p>
      <w:pPr>
        <w:pStyle w:val="TOC1"/>
        <w:tabs>
          <w:tab w:val="right" w:leader="dot" w:pos="8306"/>
        </w:tabs>
      </w:pPr>
      <w:hyperlink w:anchor="_Toc26071" w:history="1">
        <w:r>
          <w:rPr>
            <w:rFonts w:ascii="仿宋" w:eastAsia="仿宋" w:hAnsi="仿宋" w:cs="仿宋" w:hint="eastAsia"/>
            <w:lang w:eastAsia="zh-CN"/>
          </w:rPr>
          <w:t>四、烷基酚聚氧乙烯醚项目可持续发展</w:t>
        </w:r>
        <w:r>
          <w:tab/>
        </w:r>
        <w:r>
          <w:fldChar w:fldCharType="begin"/>
        </w:r>
        <w:r>
          <w:instrText xml:space="preserve"> PAGEREF _Toc26071 \h </w:instrText>
        </w:r>
        <w:r>
          <w:fldChar w:fldCharType="separate"/>
        </w:r>
        <w:r>
          <w:t>13</w:t>
        </w:r>
        <w:r>
          <w:fldChar w:fldCharType="end"/>
        </w:r>
      </w:hyperlink>
    </w:p>
    <w:p>
      <w:pPr>
        <w:pStyle w:val="TOC2"/>
        <w:tabs>
          <w:tab w:val="right" w:leader="dot" w:pos="8306"/>
        </w:tabs>
      </w:pPr>
      <w:hyperlink w:anchor="_Toc9491" w:history="1">
        <w:r>
          <w:rPr>
            <w:rFonts w:ascii="仿宋" w:eastAsia="仿宋" w:hAnsi="仿宋" w:cs="仿宋" w:hint="eastAsia"/>
            <w:lang w:eastAsia="zh-CN"/>
          </w:rPr>
          <w:t>(一)、可持续战略与实践</w:t>
        </w:r>
        <w:r>
          <w:tab/>
        </w:r>
        <w:r>
          <w:fldChar w:fldCharType="begin"/>
        </w:r>
        <w:r>
          <w:instrText xml:space="preserve"> PAGEREF _Toc9491 \h </w:instrText>
        </w:r>
        <w:r>
          <w:fldChar w:fldCharType="separate"/>
        </w:r>
        <w:r>
          <w:t>13</w:t>
        </w:r>
        <w:r>
          <w:fldChar w:fldCharType="end"/>
        </w:r>
      </w:hyperlink>
    </w:p>
    <w:p>
      <w:pPr>
        <w:pStyle w:val="TOC2"/>
        <w:tabs>
          <w:tab w:val="right" w:leader="dot" w:pos="8306"/>
        </w:tabs>
      </w:pPr>
      <w:hyperlink w:anchor="_Toc11658" w:history="1">
        <w:r>
          <w:rPr>
            <w:rFonts w:ascii="仿宋" w:eastAsia="仿宋" w:hAnsi="仿宋" w:cs="仿宋" w:hint="eastAsia"/>
            <w:lang w:eastAsia="zh-CN"/>
          </w:rPr>
          <w:t>(二)、环保与社会责任</w:t>
        </w:r>
        <w:r>
          <w:tab/>
        </w:r>
        <w:r>
          <w:fldChar w:fldCharType="begin"/>
        </w:r>
        <w:r>
          <w:instrText xml:space="preserve"> PAGEREF _Toc11658 \h </w:instrText>
        </w:r>
        <w:r>
          <w:fldChar w:fldCharType="separate"/>
        </w:r>
        <w:r>
          <w:t>14</w:t>
        </w:r>
        <w:r>
          <w:fldChar w:fldCharType="end"/>
        </w:r>
      </w:hyperlink>
    </w:p>
    <w:p>
      <w:pPr>
        <w:pStyle w:val="TOC1"/>
        <w:tabs>
          <w:tab w:val="right" w:leader="dot" w:pos="8306"/>
        </w:tabs>
      </w:pPr>
      <w:hyperlink w:anchor="_Toc9683" w:history="1">
        <w:r>
          <w:rPr>
            <w:rFonts w:ascii="仿宋" w:eastAsia="仿宋" w:hAnsi="仿宋" w:cs="仿宋" w:hint="eastAsia"/>
            <w:lang w:eastAsia="zh-CN"/>
          </w:rPr>
          <w:t>五、工艺说明</w:t>
        </w:r>
        <w:r>
          <w:tab/>
        </w:r>
        <w:r>
          <w:fldChar w:fldCharType="begin"/>
        </w:r>
        <w:r>
          <w:instrText xml:space="preserve"> PAGEREF _Toc9683 \h </w:instrText>
        </w:r>
        <w:r>
          <w:fldChar w:fldCharType="separate"/>
        </w:r>
        <w:r>
          <w:t>15</w:t>
        </w:r>
        <w:r>
          <w:fldChar w:fldCharType="end"/>
        </w:r>
      </w:hyperlink>
    </w:p>
    <w:p>
      <w:pPr>
        <w:pStyle w:val="TOC2"/>
        <w:tabs>
          <w:tab w:val="right" w:leader="dot" w:pos="8306"/>
        </w:tabs>
      </w:pPr>
      <w:hyperlink w:anchor="_Toc7005" w:history="1">
        <w:r>
          <w:rPr>
            <w:rFonts w:ascii="仿宋" w:eastAsia="仿宋" w:hAnsi="仿宋" w:cs="仿宋" w:hint="eastAsia"/>
            <w:lang w:eastAsia="zh-CN"/>
          </w:rPr>
          <w:t>(一)、技术管理特点</w:t>
        </w:r>
        <w:r>
          <w:tab/>
        </w:r>
        <w:r>
          <w:fldChar w:fldCharType="begin"/>
        </w:r>
        <w:r>
          <w:instrText xml:space="preserve"> PAGEREF _Toc7005 \h </w:instrText>
        </w:r>
        <w:r>
          <w:fldChar w:fldCharType="separate"/>
        </w:r>
        <w:r>
          <w:t>15</w:t>
        </w:r>
        <w:r>
          <w:fldChar w:fldCharType="end"/>
        </w:r>
      </w:hyperlink>
    </w:p>
    <w:p>
      <w:pPr>
        <w:pStyle w:val="TOC2"/>
        <w:tabs>
          <w:tab w:val="right" w:leader="dot" w:pos="8306"/>
        </w:tabs>
      </w:pPr>
      <w:hyperlink w:anchor="_Toc9533" w:history="1">
        <w:r>
          <w:rPr>
            <w:rFonts w:ascii="仿宋" w:eastAsia="仿宋" w:hAnsi="仿宋" w:cs="仿宋" w:hint="eastAsia"/>
            <w:lang w:eastAsia="zh-CN"/>
          </w:rPr>
          <w:t>(二)、烷基酚聚氧乙烯醚项目工艺技术设计方案</w:t>
        </w:r>
        <w:r>
          <w:tab/>
        </w:r>
        <w:r>
          <w:fldChar w:fldCharType="begin"/>
        </w:r>
        <w:r>
          <w:instrText xml:space="preserve"> PAGEREF _Toc9533 \h </w:instrText>
        </w:r>
        <w:r>
          <w:fldChar w:fldCharType="separate"/>
        </w:r>
        <w:r>
          <w:t>16</w:t>
        </w:r>
        <w:r>
          <w:fldChar w:fldCharType="end"/>
        </w:r>
      </w:hyperlink>
    </w:p>
    <w:p>
      <w:pPr>
        <w:pStyle w:val="TOC2"/>
        <w:tabs>
          <w:tab w:val="right" w:leader="dot" w:pos="8306"/>
        </w:tabs>
      </w:pPr>
      <w:hyperlink w:anchor="_Toc30480" w:history="1">
        <w:r>
          <w:rPr>
            <w:rFonts w:ascii="仿宋" w:eastAsia="仿宋" w:hAnsi="仿宋" w:cs="仿宋" w:hint="eastAsia"/>
            <w:lang w:eastAsia="zh-CN"/>
          </w:rPr>
          <w:t>(三)、设备选型方案</w:t>
        </w:r>
        <w:r>
          <w:tab/>
        </w:r>
        <w:r>
          <w:fldChar w:fldCharType="begin"/>
        </w:r>
        <w:r>
          <w:instrText xml:space="preserve"> PAGEREF _Toc30480 \h </w:instrText>
        </w:r>
        <w:r>
          <w:fldChar w:fldCharType="separate"/>
        </w:r>
        <w:r>
          <w:t>17</w:t>
        </w:r>
        <w:r>
          <w:fldChar w:fldCharType="end"/>
        </w:r>
      </w:hyperlink>
    </w:p>
    <w:p>
      <w:pPr>
        <w:pStyle w:val="TOC1"/>
        <w:tabs>
          <w:tab w:val="right" w:leader="dot" w:pos="8306"/>
        </w:tabs>
      </w:pPr>
      <w:hyperlink w:anchor="_Toc26224" w:history="1">
        <w:r>
          <w:rPr>
            <w:rFonts w:ascii="仿宋" w:eastAsia="仿宋" w:hAnsi="仿宋" w:cs="仿宋" w:hint="eastAsia"/>
            <w:lang w:eastAsia="zh-CN"/>
          </w:rPr>
          <w:t>六、市场分析、调研</w:t>
        </w:r>
        <w:r>
          <w:tab/>
        </w:r>
        <w:r>
          <w:fldChar w:fldCharType="begin"/>
        </w:r>
        <w:r>
          <w:instrText xml:space="preserve"> PAGEREF _Toc26224 \h </w:instrText>
        </w:r>
        <w:r>
          <w:fldChar w:fldCharType="separate"/>
        </w:r>
        <w:r>
          <w:t>19</w:t>
        </w:r>
        <w:r>
          <w:fldChar w:fldCharType="end"/>
        </w:r>
      </w:hyperlink>
    </w:p>
    <w:p>
      <w:pPr>
        <w:pStyle w:val="TOC2"/>
        <w:tabs>
          <w:tab w:val="right" w:leader="dot" w:pos="8306"/>
        </w:tabs>
      </w:pPr>
      <w:hyperlink w:anchor="_Toc4154" w:history="1">
        <w:r>
          <w:rPr>
            <w:rFonts w:ascii="仿宋" w:eastAsia="仿宋" w:hAnsi="仿宋" w:cs="仿宋" w:hint="eastAsia"/>
            <w:lang w:eastAsia="zh-CN"/>
          </w:rPr>
          <w:t>(一)、烷基酚聚氧乙烯醚行业分析</w:t>
        </w:r>
        <w:r>
          <w:tab/>
        </w:r>
        <w:r>
          <w:fldChar w:fldCharType="begin"/>
        </w:r>
        <w:r>
          <w:instrText xml:space="preserve"> PAGEREF _Toc4154 \h </w:instrText>
        </w:r>
        <w:r>
          <w:fldChar w:fldCharType="separate"/>
        </w:r>
        <w:r>
          <w:t>19</w:t>
        </w:r>
        <w:r>
          <w:fldChar w:fldCharType="end"/>
        </w:r>
      </w:hyperlink>
    </w:p>
    <w:p>
      <w:pPr>
        <w:pStyle w:val="TOC2"/>
        <w:tabs>
          <w:tab w:val="right" w:leader="dot" w:pos="8306"/>
        </w:tabs>
      </w:pPr>
      <w:hyperlink w:anchor="_Toc30665" w:history="1">
        <w:r>
          <w:rPr>
            <w:rFonts w:ascii="仿宋" w:eastAsia="仿宋" w:hAnsi="仿宋" w:cs="仿宋" w:hint="eastAsia"/>
            <w:lang w:eastAsia="zh-CN"/>
          </w:rPr>
          <w:t>(二)、烷基酚聚氧乙烯醚市场分析预测</w:t>
        </w:r>
        <w:r>
          <w:tab/>
        </w:r>
        <w:r>
          <w:fldChar w:fldCharType="begin"/>
        </w:r>
        <w:r>
          <w:instrText xml:space="preserve"> PAGEREF _Toc30665 \h </w:instrText>
        </w:r>
        <w:r>
          <w:fldChar w:fldCharType="separate"/>
        </w:r>
        <w:r>
          <w:t>19</w:t>
        </w:r>
        <w:r>
          <w:fldChar w:fldCharType="end"/>
        </w:r>
      </w:hyperlink>
    </w:p>
    <w:p>
      <w:pPr>
        <w:pStyle w:val="TOC1"/>
        <w:tabs>
          <w:tab w:val="right" w:leader="dot" w:pos="8306"/>
        </w:tabs>
      </w:pPr>
      <w:hyperlink w:anchor="_Toc27717" w:history="1">
        <w:r>
          <w:rPr>
            <w:rFonts w:ascii="仿宋" w:eastAsia="仿宋" w:hAnsi="仿宋" w:cs="仿宋" w:hint="eastAsia"/>
            <w:lang w:eastAsia="zh-CN"/>
          </w:rPr>
          <w:t>七、烷基酚聚氧乙烯醚项目风险管理</w:t>
        </w:r>
        <w:r>
          <w:tab/>
        </w:r>
        <w:r>
          <w:fldChar w:fldCharType="begin"/>
        </w:r>
        <w:r>
          <w:instrText xml:space="preserve"> PAGEREF _Toc27717 \h </w:instrText>
        </w:r>
        <w:r>
          <w:fldChar w:fldCharType="separate"/>
        </w:r>
        <w:r>
          <w:t>20</w:t>
        </w:r>
        <w:r>
          <w:fldChar w:fldCharType="end"/>
        </w:r>
      </w:hyperlink>
    </w:p>
    <w:p>
      <w:pPr>
        <w:pStyle w:val="TOC2"/>
        <w:tabs>
          <w:tab w:val="right" w:leader="dot" w:pos="8306"/>
        </w:tabs>
      </w:pPr>
      <w:hyperlink w:anchor="_Toc16267" w:history="1">
        <w:r>
          <w:rPr>
            <w:rFonts w:ascii="仿宋" w:eastAsia="仿宋" w:hAnsi="仿宋" w:cs="仿宋" w:hint="eastAsia"/>
            <w:lang w:eastAsia="zh-CN"/>
          </w:rPr>
          <w:t>(一)、风险识别与评估</w:t>
        </w:r>
        <w:r>
          <w:tab/>
        </w:r>
        <w:r>
          <w:fldChar w:fldCharType="begin"/>
        </w:r>
        <w:r>
          <w:instrText xml:space="preserve"> PAGEREF _Toc16267 \h </w:instrText>
        </w:r>
        <w:r>
          <w:fldChar w:fldCharType="separate"/>
        </w:r>
        <w:r>
          <w:t>20</w:t>
        </w:r>
        <w:r>
          <w:fldChar w:fldCharType="end"/>
        </w:r>
      </w:hyperlink>
    </w:p>
    <w:p>
      <w:pPr>
        <w:pStyle w:val="TOC2"/>
        <w:tabs>
          <w:tab w:val="right" w:leader="dot" w:pos="8306"/>
        </w:tabs>
      </w:pPr>
      <w:hyperlink w:anchor="_Toc23797" w:history="1">
        <w:r>
          <w:rPr>
            <w:rFonts w:ascii="仿宋" w:eastAsia="仿宋" w:hAnsi="仿宋" w:cs="仿宋" w:hint="eastAsia"/>
            <w:lang w:eastAsia="zh-CN"/>
          </w:rPr>
          <w:t>(二)、风险应对策略</w:t>
        </w:r>
        <w:r>
          <w:tab/>
        </w:r>
        <w:r>
          <w:fldChar w:fldCharType="begin"/>
        </w:r>
        <w:r>
          <w:instrText xml:space="preserve"> PAGEREF _Toc23797 \h </w:instrText>
        </w:r>
        <w:r>
          <w:fldChar w:fldCharType="separate"/>
        </w:r>
        <w:r>
          <w:t>21</w:t>
        </w:r>
        <w:r>
          <w:fldChar w:fldCharType="end"/>
        </w:r>
      </w:hyperlink>
    </w:p>
    <w:p>
      <w:pPr>
        <w:pStyle w:val="TOC2"/>
        <w:tabs>
          <w:tab w:val="right" w:leader="dot" w:pos="8306"/>
        </w:tabs>
      </w:pPr>
      <w:hyperlink w:anchor="_Toc688" w:history="1">
        <w:r>
          <w:rPr>
            <w:rFonts w:ascii="仿宋" w:eastAsia="仿宋" w:hAnsi="仿宋" w:cs="仿宋" w:hint="eastAsia"/>
            <w:lang w:eastAsia="zh-CN"/>
          </w:rPr>
          <w:t>(三)、风险监控与控制</w:t>
        </w:r>
        <w:r>
          <w:tab/>
        </w:r>
        <w:r>
          <w:fldChar w:fldCharType="begin"/>
        </w:r>
        <w:r>
          <w:instrText xml:space="preserve"> PAGEREF _Toc688 \h </w:instrText>
        </w:r>
        <w:r>
          <w:fldChar w:fldCharType="separate"/>
        </w:r>
        <w:r>
          <w:t>23</w:t>
        </w:r>
        <w:r>
          <w:fldChar w:fldCharType="end"/>
        </w:r>
      </w:hyperlink>
    </w:p>
    <w:p>
      <w:pPr>
        <w:pStyle w:val="TOC1"/>
        <w:tabs>
          <w:tab w:val="right" w:leader="dot" w:pos="8306"/>
        </w:tabs>
      </w:pPr>
      <w:hyperlink w:anchor="_Toc3206" w:history="1">
        <w:r>
          <w:rPr>
            <w:rFonts w:ascii="仿宋" w:eastAsia="仿宋" w:hAnsi="仿宋" w:cs="仿宋" w:hint="eastAsia"/>
            <w:lang w:eastAsia="zh-CN"/>
          </w:rPr>
          <w:t>八、烷基酚聚氧乙烯醚项目环境影响分析</w:t>
        </w:r>
        <w:r>
          <w:tab/>
        </w:r>
        <w:r>
          <w:fldChar w:fldCharType="begin"/>
        </w:r>
        <w:r>
          <w:instrText xml:space="preserve"> PAGEREF _Toc3206 \h </w:instrText>
        </w:r>
        <w:r>
          <w:fldChar w:fldCharType="separate"/>
        </w:r>
        <w:r>
          <w:t>24</w:t>
        </w:r>
        <w:r>
          <w:fldChar w:fldCharType="end"/>
        </w:r>
      </w:hyperlink>
    </w:p>
    <w:p>
      <w:pPr>
        <w:pStyle w:val="TOC2"/>
        <w:tabs>
          <w:tab w:val="right" w:leader="dot" w:pos="8306"/>
        </w:tabs>
      </w:pPr>
      <w:hyperlink w:anchor="_Toc24354" w:history="1">
        <w:r>
          <w:rPr>
            <w:rFonts w:ascii="仿宋" w:eastAsia="仿宋" w:hAnsi="仿宋" w:cs="仿宋" w:hint="eastAsia"/>
            <w:lang w:eastAsia="zh-CN"/>
          </w:rPr>
          <w:t>(一)、建设区域环境质量现状</w:t>
        </w:r>
        <w:r>
          <w:tab/>
        </w:r>
        <w:r>
          <w:fldChar w:fldCharType="begin"/>
        </w:r>
        <w:r>
          <w:instrText xml:space="preserve"> PAGEREF _Toc24354 \h </w:instrText>
        </w:r>
        <w:r>
          <w:fldChar w:fldCharType="separate"/>
        </w:r>
        <w:r>
          <w:t>24</w:t>
        </w:r>
        <w:r>
          <w:fldChar w:fldCharType="end"/>
        </w:r>
      </w:hyperlink>
    </w:p>
    <w:p>
      <w:pPr>
        <w:pStyle w:val="TOC2"/>
        <w:tabs>
          <w:tab w:val="right" w:leader="dot" w:pos="8306"/>
        </w:tabs>
      </w:pPr>
      <w:hyperlink w:anchor="_Toc13159" w:history="1">
        <w:r>
          <w:rPr>
            <w:rFonts w:ascii="仿宋" w:eastAsia="仿宋" w:hAnsi="仿宋" w:cs="仿宋" w:hint="eastAsia"/>
            <w:lang w:eastAsia="zh-CN"/>
          </w:rPr>
          <w:t>(二)、建设期环境保护</w:t>
        </w:r>
        <w:r>
          <w:tab/>
        </w:r>
        <w:r>
          <w:fldChar w:fldCharType="begin"/>
        </w:r>
        <w:r>
          <w:instrText xml:space="preserve"> PAGEREF _Toc13159 \h </w:instrText>
        </w:r>
        <w:r>
          <w:fldChar w:fldCharType="separate"/>
        </w:r>
        <w:r>
          <w:t>26</w:t>
        </w:r>
        <w:r>
          <w:fldChar w:fldCharType="end"/>
        </w:r>
      </w:hyperlink>
    </w:p>
    <w:p>
      <w:pPr>
        <w:pStyle w:val="TOC2"/>
        <w:tabs>
          <w:tab w:val="right" w:leader="dot" w:pos="8306"/>
        </w:tabs>
      </w:pPr>
      <w:hyperlink w:anchor="_Toc15607" w:history="1">
        <w:r>
          <w:rPr>
            <w:rFonts w:ascii="仿宋" w:eastAsia="仿宋" w:hAnsi="仿宋" w:cs="仿宋" w:hint="eastAsia"/>
            <w:lang w:eastAsia="zh-CN"/>
          </w:rPr>
          <w:t>(三)、运营期环境保护</w:t>
        </w:r>
        <w:r>
          <w:tab/>
        </w:r>
        <w:r>
          <w:fldChar w:fldCharType="begin"/>
        </w:r>
        <w:r>
          <w:instrText xml:space="preserve"> PAGEREF _Toc15607 \h </w:instrText>
        </w:r>
        <w:r>
          <w:fldChar w:fldCharType="separate"/>
        </w:r>
        <w:r>
          <w:t>27</w:t>
        </w:r>
        <w:r>
          <w:fldChar w:fldCharType="end"/>
        </w:r>
      </w:hyperlink>
    </w:p>
    <w:p>
      <w:pPr>
        <w:pStyle w:val="TOC2"/>
        <w:tabs>
          <w:tab w:val="right" w:leader="dot" w:pos="8306"/>
        </w:tabs>
      </w:pPr>
      <w:hyperlink w:anchor="_Toc3355" w:history="1">
        <w:r>
          <w:rPr>
            <w:rFonts w:ascii="仿宋" w:eastAsia="仿宋" w:hAnsi="仿宋" w:cs="仿宋" w:hint="eastAsia"/>
            <w:lang w:eastAsia="zh-CN"/>
          </w:rPr>
          <w:t>(四)、烷基酚聚氧乙烯醚项目建设对区域经济的影响</w:t>
        </w:r>
        <w:r>
          <w:tab/>
        </w:r>
        <w:r>
          <w:fldChar w:fldCharType="begin"/>
        </w:r>
        <w:r>
          <w:instrText xml:space="preserve"> PAGEREF _Toc3355 \h </w:instrText>
        </w:r>
        <w:r>
          <w:fldChar w:fldCharType="separate"/>
        </w:r>
        <w:r>
          <w:t>29</w:t>
        </w:r>
        <w:r>
          <w:fldChar w:fldCharType="end"/>
        </w:r>
      </w:hyperlink>
    </w:p>
    <w:p>
      <w:pPr>
        <w:pStyle w:val="TOC2"/>
        <w:tabs>
          <w:tab w:val="right" w:leader="dot" w:pos="8306"/>
        </w:tabs>
      </w:pPr>
      <w:hyperlink w:anchor="_Toc5737" w:history="1">
        <w:r>
          <w:rPr>
            <w:rFonts w:ascii="仿宋" w:eastAsia="仿宋" w:hAnsi="仿宋" w:cs="仿宋" w:hint="eastAsia"/>
            <w:lang w:eastAsia="zh-CN"/>
          </w:rPr>
          <w:t>(五)、废弃物处理</w:t>
        </w:r>
        <w:r>
          <w:tab/>
        </w:r>
        <w:r>
          <w:fldChar w:fldCharType="begin"/>
        </w:r>
        <w:r>
          <w:instrText xml:space="preserve"> PAGEREF _Toc5737 \h </w:instrText>
        </w:r>
        <w:r>
          <w:fldChar w:fldCharType="separate"/>
        </w:r>
        <w:r>
          <w:t>30</w:t>
        </w:r>
        <w:r>
          <w:fldChar w:fldCharType="end"/>
        </w:r>
      </w:hyperlink>
    </w:p>
    <w:p>
      <w:pPr>
        <w:pStyle w:val="TOC2"/>
        <w:tabs>
          <w:tab w:val="right" w:leader="dot" w:pos="8306"/>
        </w:tabs>
      </w:pPr>
      <w:hyperlink w:anchor="_Toc3266" w:history="1">
        <w:r>
          <w:rPr>
            <w:rFonts w:ascii="仿宋" w:eastAsia="仿宋" w:hAnsi="仿宋" w:cs="仿宋" w:hint="eastAsia"/>
            <w:lang w:eastAsia="zh-CN"/>
          </w:rPr>
          <w:t>(六)、特殊环境影响分析</w:t>
        </w:r>
        <w:r>
          <w:tab/>
        </w:r>
        <w:r>
          <w:fldChar w:fldCharType="begin"/>
        </w:r>
        <w:r>
          <w:instrText xml:space="preserve"> PAGEREF _Toc3266 \h </w:instrText>
        </w:r>
        <w:r>
          <w:fldChar w:fldCharType="separate"/>
        </w:r>
        <w:r>
          <w:t>32</w:t>
        </w:r>
        <w:r>
          <w:fldChar w:fldCharType="end"/>
        </w:r>
      </w:hyperlink>
    </w:p>
    <w:p>
      <w:pPr>
        <w:pStyle w:val="TOC2"/>
        <w:tabs>
          <w:tab w:val="right" w:leader="dot" w:pos="8306"/>
        </w:tabs>
      </w:pPr>
      <w:hyperlink w:anchor="_Toc13465" w:history="1">
        <w:r>
          <w:rPr>
            <w:rFonts w:ascii="仿宋" w:eastAsia="仿宋" w:hAnsi="仿宋" w:cs="仿宋" w:hint="eastAsia"/>
            <w:lang w:eastAsia="zh-CN"/>
          </w:rPr>
          <w:t>(七)、清洁生产</w:t>
        </w:r>
        <w:r>
          <w:tab/>
        </w:r>
        <w:r>
          <w:fldChar w:fldCharType="begin"/>
        </w:r>
        <w:r>
          <w:instrText xml:space="preserve"> PAGEREF _Toc13465 \h </w:instrText>
        </w:r>
        <w:r>
          <w:fldChar w:fldCharType="separate"/>
        </w:r>
        <w:r>
          <w:t>33</w:t>
        </w:r>
        <w:r>
          <w:fldChar w:fldCharType="end"/>
        </w:r>
      </w:hyperlink>
    </w:p>
    <w:p>
      <w:pPr>
        <w:pStyle w:val="TOC2"/>
        <w:tabs>
          <w:tab w:val="right" w:leader="dot" w:pos="8306"/>
        </w:tabs>
      </w:pPr>
      <w:hyperlink w:anchor="_Toc5982" w:history="1">
        <w:r>
          <w:rPr>
            <w:rFonts w:ascii="仿宋" w:eastAsia="仿宋" w:hAnsi="仿宋" w:cs="仿宋" w:hint="eastAsia"/>
            <w:lang w:eastAsia="zh-CN"/>
          </w:rPr>
          <w:t>(八)、环境保护综合评价</w:t>
        </w:r>
        <w:r>
          <w:tab/>
        </w:r>
        <w:r>
          <w:fldChar w:fldCharType="begin"/>
        </w:r>
        <w:r>
          <w:instrText xml:space="preserve"> PAGEREF _Toc5982 \h </w:instrText>
        </w:r>
        <w:r>
          <w:fldChar w:fldCharType="separate"/>
        </w:r>
        <w:r>
          <w:t>34</w:t>
        </w:r>
        <w:r>
          <w:fldChar w:fldCharType="end"/>
        </w:r>
      </w:hyperlink>
    </w:p>
    <w:p>
      <w:pPr>
        <w:pStyle w:val="TOC1"/>
        <w:tabs>
          <w:tab w:val="right" w:leader="dot" w:pos="8306"/>
        </w:tabs>
      </w:pPr>
      <w:hyperlink w:anchor="_Toc12129" w:history="1">
        <w:r>
          <w:rPr>
            <w:rFonts w:ascii="仿宋" w:eastAsia="仿宋" w:hAnsi="仿宋" w:cs="仿宋" w:hint="eastAsia"/>
            <w:lang w:eastAsia="zh-CN"/>
          </w:rPr>
          <w:t>九、烷基酚聚氧乙烯醚项目人力资源培养与发展</w:t>
        </w:r>
        <w:r>
          <w:tab/>
        </w:r>
        <w:r>
          <w:fldChar w:fldCharType="begin"/>
        </w:r>
        <w:r>
          <w:instrText xml:space="preserve"> PAGEREF _Toc12129 \h </w:instrText>
        </w:r>
        <w:r>
          <w:fldChar w:fldCharType="separate"/>
        </w:r>
        <w:r>
          <w:t>35</w:t>
        </w:r>
        <w:r>
          <w:fldChar w:fldCharType="end"/>
        </w:r>
      </w:hyperlink>
    </w:p>
    <w:p>
      <w:pPr>
        <w:pStyle w:val="TOC2"/>
        <w:tabs>
          <w:tab w:val="right" w:leader="dot" w:pos="8306"/>
        </w:tabs>
      </w:pPr>
      <w:hyperlink w:anchor="_Toc30930" w:history="1">
        <w:r>
          <w:rPr>
            <w:rFonts w:ascii="仿宋" w:eastAsia="仿宋" w:hAnsi="仿宋" w:cs="仿宋" w:hint="eastAsia"/>
            <w:lang w:eastAsia="zh-CN"/>
          </w:rPr>
          <w:t>(一)、人才需求与规划</w:t>
        </w:r>
        <w:r>
          <w:tab/>
        </w:r>
        <w:r>
          <w:fldChar w:fldCharType="begin"/>
        </w:r>
        <w:r>
          <w:instrText xml:space="preserve"> PAGEREF _Toc30930 \h </w:instrText>
        </w:r>
        <w:r>
          <w:fldChar w:fldCharType="separate"/>
        </w:r>
        <w:r>
          <w:t>35</w:t>
        </w:r>
        <w:r>
          <w:fldChar w:fldCharType="end"/>
        </w:r>
      </w:hyperlink>
    </w:p>
    <w:p>
      <w:pPr>
        <w:pStyle w:val="TOC2"/>
        <w:tabs>
          <w:tab w:val="right" w:leader="dot" w:pos="8306"/>
        </w:tabs>
      </w:pPr>
      <w:hyperlink w:anchor="_Toc12482" w:history="1">
        <w:r>
          <w:rPr>
            <w:rFonts w:ascii="仿宋" w:eastAsia="仿宋" w:hAnsi="仿宋" w:cs="仿宋" w:hint="eastAsia"/>
            <w:lang w:eastAsia="zh-CN"/>
          </w:rPr>
          <w:t>(二)、培训与发展计划</w:t>
        </w:r>
        <w:r>
          <w:tab/>
        </w:r>
        <w:r>
          <w:fldChar w:fldCharType="begin"/>
        </w:r>
        <w:r>
          <w:instrText xml:space="preserve"> PAGEREF _Toc12482 \h </w:instrText>
        </w:r>
        <w:r>
          <w:fldChar w:fldCharType="separate"/>
        </w:r>
        <w:r>
          <w:t>36</w:t>
        </w:r>
        <w:r>
          <w:fldChar w:fldCharType="end"/>
        </w:r>
      </w:hyperlink>
    </w:p>
    <w:p>
      <w:pPr>
        <w:pStyle w:val="TOC1"/>
        <w:tabs>
          <w:tab w:val="right" w:leader="dot" w:pos="8306"/>
        </w:tabs>
      </w:pPr>
      <w:hyperlink w:anchor="_Toc12831" w:history="1">
        <w:r>
          <w:rPr>
            <w:rFonts w:ascii="仿宋" w:eastAsia="仿宋" w:hAnsi="仿宋" w:cs="仿宋" w:hint="eastAsia"/>
            <w:lang w:eastAsia="zh-CN"/>
          </w:rPr>
          <w:t>十、烷基酚聚氧乙烯醚项目计划安排</w:t>
        </w:r>
        <w:r>
          <w:tab/>
        </w:r>
        <w:r>
          <w:fldChar w:fldCharType="begin"/>
        </w:r>
        <w:r>
          <w:instrText xml:space="preserve"> PAGEREF _Toc12831 \h </w:instrText>
        </w:r>
        <w:r>
          <w:fldChar w:fldCharType="separate"/>
        </w:r>
        <w:r>
          <w:t>37</w:t>
        </w:r>
        <w:r>
          <w:fldChar w:fldCharType="end"/>
        </w:r>
      </w:hyperlink>
    </w:p>
    <w:p>
      <w:pPr>
        <w:pStyle w:val="TOC2"/>
        <w:tabs>
          <w:tab w:val="right" w:leader="dot" w:pos="8306"/>
        </w:tabs>
      </w:pPr>
      <w:hyperlink w:anchor="_Toc16556" w:history="1">
        <w:r>
          <w:rPr>
            <w:rFonts w:ascii="仿宋" w:eastAsia="仿宋" w:hAnsi="仿宋" w:cs="仿宋" w:hint="eastAsia"/>
            <w:lang w:eastAsia="zh-CN"/>
          </w:rPr>
          <w:t>(一)、建设周期</w:t>
        </w:r>
        <w:r>
          <w:tab/>
        </w:r>
        <w:r>
          <w:fldChar w:fldCharType="begin"/>
        </w:r>
        <w:r>
          <w:instrText xml:space="preserve"> PAGEREF _Toc16556 \h </w:instrText>
        </w:r>
        <w:r>
          <w:fldChar w:fldCharType="separate"/>
        </w:r>
        <w:r>
          <w:t>37</w:t>
        </w:r>
        <w:r>
          <w:fldChar w:fldCharType="end"/>
        </w:r>
      </w:hyperlink>
    </w:p>
    <w:p>
      <w:pPr>
        <w:pStyle w:val="TOC2"/>
        <w:tabs>
          <w:tab w:val="right" w:leader="dot" w:pos="8306"/>
        </w:tabs>
      </w:pPr>
      <w:hyperlink w:anchor="_Toc29314" w:history="1">
        <w:r>
          <w:rPr>
            <w:rFonts w:ascii="仿宋" w:eastAsia="仿宋" w:hAnsi="仿宋" w:cs="仿宋" w:hint="eastAsia"/>
            <w:lang w:eastAsia="zh-CN"/>
          </w:rPr>
          <w:t>(二)、建设进度</w:t>
        </w:r>
        <w:r>
          <w:tab/>
        </w:r>
        <w:r>
          <w:fldChar w:fldCharType="begin"/>
        </w:r>
        <w:r>
          <w:instrText xml:space="preserve"> PAGEREF _Toc29314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9" w:history="1">
        <w:r>
          <w:rPr>
            <w:rFonts w:ascii="仿宋" w:eastAsia="仿宋" w:hAnsi="仿宋" w:cs="仿宋" w:hint="eastAsia"/>
            <w:lang w:eastAsia="zh-CN"/>
          </w:rPr>
          <w:t>(三)、进度安排注意事项</w:t>
        </w:r>
        <w:r>
          <w:tab/>
        </w:r>
        <w:r>
          <w:fldChar w:fldCharType="begin"/>
        </w:r>
        <w:r>
          <w:instrText xml:space="preserve"> PAGEREF _Toc17469 \h </w:instrText>
        </w:r>
        <w:r>
          <w:fldChar w:fldCharType="separate"/>
        </w:r>
        <w:r>
          <w:t>39</w:t>
        </w:r>
        <w:r>
          <w:fldChar w:fldCharType="end"/>
        </w:r>
      </w:hyperlink>
    </w:p>
    <w:p>
      <w:pPr>
        <w:pStyle w:val="TOC2"/>
        <w:tabs>
          <w:tab w:val="right" w:leader="dot" w:pos="8306"/>
        </w:tabs>
      </w:pPr>
      <w:hyperlink w:anchor="_Toc23112" w:history="1">
        <w:r>
          <w:rPr>
            <w:rFonts w:ascii="仿宋" w:eastAsia="仿宋" w:hAnsi="仿宋" w:cs="仿宋" w:hint="eastAsia"/>
            <w:lang w:eastAsia="zh-CN"/>
          </w:rPr>
          <w:t>(四)、人力资源配置</w:t>
        </w:r>
        <w:r>
          <w:tab/>
        </w:r>
        <w:r>
          <w:fldChar w:fldCharType="begin"/>
        </w:r>
        <w:r>
          <w:instrText xml:space="preserve"> PAGEREF _Toc23112 \h </w:instrText>
        </w:r>
        <w:r>
          <w:fldChar w:fldCharType="separate"/>
        </w:r>
        <w:r>
          <w:t>40</w:t>
        </w:r>
        <w:r>
          <w:fldChar w:fldCharType="end"/>
        </w:r>
      </w:hyperlink>
    </w:p>
    <w:p>
      <w:pPr>
        <w:pStyle w:val="TOC1"/>
        <w:tabs>
          <w:tab w:val="right" w:leader="dot" w:pos="8306"/>
        </w:tabs>
      </w:pPr>
      <w:hyperlink w:anchor="_Toc29600" w:history="1">
        <w:r>
          <w:rPr>
            <w:rFonts w:ascii="仿宋" w:eastAsia="仿宋" w:hAnsi="仿宋" w:cs="仿宋" w:hint="eastAsia"/>
            <w:lang w:eastAsia="zh-CN"/>
          </w:rPr>
          <w:t>十一、烷基酚聚氧乙烯醚项目投资规划</w:t>
        </w:r>
        <w:r>
          <w:tab/>
        </w:r>
        <w:r>
          <w:fldChar w:fldCharType="begin"/>
        </w:r>
        <w:r>
          <w:instrText xml:space="preserve"> PAGEREF _Toc29600 \h </w:instrText>
        </w:r>
        <w:r>
          <w:fldChar w:fldCharType="separate"/>
        </w:r>
        <w:r>
          <w:t>41</w:t>
        </w:r>
        <w:r>
          <w:fldChar w:fldCharType="end"/>
        </w:r>
      </w:hyperlink>
    </w:p>
    <w:p>
      <w:pPr>
        <w:pStyle w:val="TOC2"/>
        <w:tabs>
          <w:tab w:val="right" w:leader="dot" w:pos="8306"/>
        </w:tabs>
      </w:pPr>
      <w:hyperlink w:anchor="_Toc23969" w:history="1">
        <w:r>
          <w:rPr>
            <w:rFonts w:ascii="仿宋" w:eastAsia="仿宋" w:hAnsi="仿宋" w:cs="仿宋" w:hint="eastAsia"/>
            <w:lang w:eastAsia="zh-CN"/>
          </w:rPr>
          <w:t>(一)、烷基酚聚氧乙烯醚项目总投资估算</w:t>
        </w:r>
        <w:r>
          <w:tab/>
        </w:r>
        <w:r>
          <w:fldChar w:fldCharType="begin"/>
        </w:r>
        <w:r>
          <w:instrText xml:space="preserve"> PAGEREF _Toc23969 \h </w:instrText>
        </w:r>
        <w:r>
          <w:fldChar w:fldCharType="separate"/>
        </w:r>
        <w:r>
          <w:t>41</w:t>
        </w:r>
        <w:r>
          <w:fldChar w:fldCharType="end"/>
        </w:r>
      </w:hyperlink>
    </w:p>
    <w:p>
      <w:pPr>
        <w:pStyle w:val="TOC2"/>
        <w:tabs>
          <w:tab w:val="right" w:leader="dot" w:pos="8306"/>
        </w:tabs>
      </w:pPr>
      <w:hyperlink w:anchor="_Toc25648" w:history="1">
        <w:r>
          <w:rPr>
            <w:rFonts w:ascii="仿宋" w:eastAsia="仿宋" w:hAnsi="仿宋" w:cs="仿宋" w:hint="eastAsia"/>
            <w:lang w:eastAsia="zh-CN"/>
          </w:rPr>
          <w:t>(二)、资金筹措</w:t>
        </w:r>
        <w:r>
          <w:tab/>
        </w:r>
        <w:r>
          <w:fldChar w:fldCharType="begin"/>
        </w:r>
        <w:r>
          <w:instrText xml:space="preserve"> PAGEREF _Toc25648 \h </w:instrText>
        </w:r>
        <w:r>
          <w:fldChar w:fldCharType="separate"/>
        </w:r>
        <w:r>
          <w:t>42</w:t>
        </w:r>
        <w:r>
          <w:fldChar w:fldCharType="end"/>
        </w:r>
      </w:hyperlink>
    </w:p>
    <w:p>
      <w:pPr>
        <w:pStyle w:val="TOC1"/>
        <w:tabs>
          <w:tab w:val="right" w:leader="dot" w:pos="8306"/>
        </w:tabs>
      </w:pPr>
      <w:hyperlink w:anchor="_Toc3773" w:history="1">
        <w:r>
          <w:rPr>
            <w:rFonts w:ascii="仿宋" w:eastAsia="仿宋" w:hAnsi="仿宋" w:cs="仿宋" w:hint="eastAsia"/>
            <w:lang w:eastAsia="zh-CN"/>
          </w:rPr>
          <w:t>十二、烷基酚聚氧乙烯醚项目技术管理</w:t>
        </w:r>
        <w:r>
          <w:tab/>
        </w:r>
        <w:r>
          <w:fldChar w:fldCharType="begin"/>
        </w:r>
        <w:r>
          <w:instrText xml:space="preserve"> PAGEREF _Toc3773 \h </w:instrText>
        </w:r>
        <w:r>
          <w:fldChar w:fldCharType="separate"/>
        </w:r>
        <w:r>
          <w:t>43</w:t>
        </w:r>
        <w:r>
          <w:fldChar w:fldCharType="end"/>
        </w:r>
      </w:hyperlink>
    </w:p>
    <w:p>
      <w:pPr>
        <w:pStyle w:val="TOC2"/>
        <w:tabs>
          <w:tab w:val="right" w:leader="dot" w:pos="8306"/>
        </w:tabs>
      </w:pPr>
      <w:hyperlink w:anchor="_Toc28826" w:history="1">
        <w:r>
          <w:rPr>
            <w:rFonts w:ascii="仿宋" w:eastAsia="仿宋" w:hAnsi="仿宋" w:cs="仿宋" w:hint="eastAsia"/>
            <w:lang w:eastAsia="zh-CN"/>
          </w:rPr>
          <w:t>(一)、技术方案选用方向</w:t>
        </w:r>
        <w:r>
          <w:tab/>
        </w:r>
        <w:r>
          <w:fldChar w:fldCharType="begin"/>
        </w:r>
        <w:r>
          <w:instrText xml:space="preserve"> PAGEREF _Toc28826 \h </w:instrText>
        </w:r>
        <w:r>
          <w:fldChar w:fldCharType="separate"/>
        </w:r>
        <w:r>
          <w:t>43</w:t>
        </w:r>
        <w:r>
          <w:fldChar w:fldCharType="end"/>
        </w:r>
      </w:hyperlink>
    </w:p>
    <w:p>
      <w:pPr>
        <w:pStyle w:val="TOC2"/>
        <w:tabs>
          <w:tab w:val="right" w:leader="dot" w:pos="8306"/>
        </w:tabs>
      </w:pPr>
      <w:hyperlink w:anchor="_Toc4582" w:history="1">
        <w:r>
          <w:rPr>
            <w:rFonts w:ascii="仿宋" w:eastAsia="仿宋" w:hAnsi="仿宋" w:cs="仿宋" w:hint="eastAsia"/>
            <w:lang w:eastAsia="zh-CN"/>
          </w:rPr>
          <w:t>(二)、工艺技术方案选用原则</w:t>
        </w:r>
        <w:r>
          <w:tab/>
        </w:r>
        <w:r>
          <w:fldChar w:fldCharType="begin"/>
        </w:r>
        <w:r>
          <w:instrText xml:space="preserve"> PAGEREF _Toc4582 \h </w:instrText>
        </w:r>
        <w:r>
          <w:fldChar w:fldCharType="separate"/>
        </w:r>
        <w:r>
          <w:t>45</w:t>
        </w:r>
        <w:r>
          <w:fldChar w:fldCharType="end"/>
        </w:r>
      </w:hyperlink>
    </w:p>
    <w:p>
      <w:pPr>
        <w:pStyle w:val="TOC2"/>
        <w:tabs>
          <w:tab w:val="right" w:leader="dot" w:pos="8306"/>
        </w:tabs>
      </w:pPr>
      <w:hyperlink w:anchor="_Toc22279" w:history="1">
        <w:r>
          <w:rPr>
            <w:rFonts w:ascii="仿宋" w:eastAsia="仿宋" w:hAnsi="仿宋" w:cs="仿宋" w:hint="eastAsia"/>
            <w:lang w:eastAsia="zh-CN"/>
          </w:rPr>
          <w:t>(三)、工艺技术方案要求</w:t>
        </w:r>
        <w:r>
          <w:tab/>
        </w:r>
        <w:r>
          <w:fldChar w:fldCharType="begin"/>
        </w:r>
        <w:r>
          <w:instrText xml:space="preserve"> PAGEREF _Toc22279 \h </w:instrText>
        </w:r>
        <w:r>
          <w:fldChar w:fldCharType="separate"/>
        </w:r>
        <w:r>
          <w:t>47</w:t>
        </w:r>
        <w:r>
          <w:fldChar w:fldCharType="end"/>
        </w:r>
      </w:hyperlink>
    </w:p>
    <w:p>
      <w:pPr>
        <w:pStyle w:val="TOC1"/>
        <w:tabs>
          <w:tab w:val="right" w:leader="dot" w:pos="8306"/>
        </w:tabs>
      </w:pPr>
      <w:hyperlink w:anchor="_Toc21382" w:history="1">
        <w:r>
          <w:rPr>
            <w:rFonts w:ascii="仿宋" w:eastAsia="仿宋" w:hAnsi="仿宋" w:cs="仿宋" w:hint="eastAsia"/>
            <w:lang w:eastAsia="zh-CN"/>
          </w:rPr>
          <w:t>十三、烷基酚聚氧乙烯醚项目工程方案分析</w:t>
        </w:r>
        <w:r>
          <w:tab/>
        </w:r>
        <w:r>
          <w:fldChar w:fldCharType="begin"/>
        </w:r>
        <w:r>
          <w:instrText xml:space="preserve"> PAGEREF _Toc21382 \h </w:instrText>
        </w:r>
        <w:r>
          <w:fldChar w:fldCharType="separate"/>
        </w:r>
        <w:r>
          <w:t>49</w:t>
        </w:r>
        <w:r>
          <w:fldChar w:fldCharType="end"/>
        </w:r>
      </w:hyperlink>
    </w:p>
    <w:p>
      <w:pPr>
        <w:pStyle w:val="TOC2"/>
        <w:tabs>
          <w:tab w:val="right" w:leader="dot" w:pos="8306"/>
        </w:tabs>
      </w:pPr>
      <w:hyperlink w:anchor="_Toc26005" w:history="1">
        <w:r>
          <w:rPr>
            <w:rFonts w:ascii="仿宋" w:eastAsia="仿宋" w:hAnsi="仿宋" w:cs="仿宋" w:hint="eastAsia"/>
            <w:lang w:eastAsia="zh-CN"/>
          </w:rPr>
          <w:t>(一)、建筑工程设计原则</w:t>
        </w:r>
        <w:r>
          <w:tab/>
        </w:r>
        <w:r>
          <w:fldChar w:fldCharType="begin"/>
        </w:r>
        <w:r>
          <w:instrText xml:space="preserve"> PAGEREF _Toc26005 \h </w:instrText>
        </w:r>
        <w:r>
          <w:fldChar w:fldCharType="separate"/>
        </w:r>
        <w:r>
          <w:t>49</w:t>
        </w:r>
        <w:r>
          <w:fldChar w:fldCharType="end"/>
        </w:r>
      </w:hyperlink>
    </w:p>
    <w:p>
      <w:pPr>
        <w:pStyle w:val="TOC2"/>
        <w:tabs>
          <w:tab w:val="right" w:leader="dot" w:pos="8306"/>
        </w:tabs>
      </w:pPr>
      <w:hyperlink w:anchor="_Toc5938" w:history="1">
        <w:r>
          <w:rPr>
            <w:rFonts w:ascii="仿宋" w:eastAsia="仿宋" w:hAnsi="仿宋" w:cs="仿宋" w:hint="eastAsia"/>
            <w:lang w:eastAsia="zh-CN"/>
          </w:rPr>
          <w:t>(二)、土建工程建设指标</w:t>
        </w:r>
        <w:r>
          <w:tab/>
        </w:r>
        <w:r>
          <w:fldChar w:fldCharType="begin"/>
        </w:r>
        <w:r>
          <w:instrText xml:space="preserve"> PAGEREF _Toc5938 \h </w:instrText>
        </w:r>
        <w:r>
          <w:fldChar w:fldCharType="separate"/>
        </w:r>
        <w:r>
          <w:t>53</w:t>
        </w:r>
        <w:r>
          <w:fldChar w:fldCharType="end"/>
        </w:r>
      </w:hyperlink>
    </w:p>
    <w:p>
      <w:pPr>
        <w:pStyle w:val="TOC1"/>
        <w:tabs>
          <w:tab w:val="right" w:leader="dot" w:pos="8306"/>
        </w:tabs>
      </w:pPr>
      <w:hyperlink w:anchor="_Toc4014" w:history="1">
        <w:r>
          <w:rPr>
            <w:rFonts w:ascii="仿宋" w:eastAsia="仿宋" w:hAnsi="仿宋" w:cs="仿宋" w:hint="eastAsia"/>
            <w:lang w:eastAsia="zh-CN"/>
          </w:rPr>
          <w:t>十四、烷基酚聚氧乙烯醚项目实施保障措施</w:t>
        </w:r>
        <w:r>
          <w:tab/>
        </w:r>
        <w:r>
          <w:fldChar w:fldCharType="begin"/>
        </w:r>
        <w:r>
          <w:instrText xml:space="preserve"> PAGEREF _Toc4014 \h </w:instrText>
        </w:r>
        <w:r>
          <w:fldChar w:fldCharType="separate"/>
        </w:r>
        <w:r>
          <w:t>54</w:t>
        </w:r>
        <w:r>
          <w:fldChar w:fldCharType="end"/>
        </w:r>
      </w:hyperlink>
    </w:p>
    <w:p>
      <w:pPr>
        <w:pStyle w:val="TOC2"/>
        <w:tabs>
          <w:tab w:val="right" w:leader="dot" w:pos="8306"/>
        </w:tabs>
      </w:pPr>
      <w:hyperlink w:anchor="_Toc28720" w:history="1">
        <w:r>
          <w:rPr>
            <w:rFonts w:ascii="仿宋" w:eastAsia="仿宋" w:hAnsi="仿宋" w:cs="仿宋" w:hint="eastAsia"/>
            <w:lang w:eastAsia="zh-CN"/>
          </w:rPr>
          <w:t>(一)、烷基酚聚氧乙烯醚项目实施保障机制</w:t>
        </w:r>
        <w:r>
          <w:tab/>
        </w:r>
        <w:r>
          <w:fldChar w:fldCharType="begin"/>
        </w:r>
        <w:r>
          <w:instrText xml:space="preserve"> PAGEREF _Toc28720 \h </w:instrText>
        </w:r>
        <w:r>
          <w:fldChar w:fldCharType="separate"/>
        </w:r>
        <w:r>
          <w:t>54</w:t>
        </w:r>
        <w:r>
          <w:fldChar w:fldCharType="end"/>
        </w:r>
      </w:hyperlink>
    </w:p>
    <w:p>
      <w:pPr>
        <w:pStyle w:val="TOC2"/>
        <w:tabs>
          <w:tab w:val="right" w:leader="dot" w:pos="8306"/>
        </w:tabs>
      </w:pPr>
      <w:hyperlink w:anchor="_Toc23291" w:history="1">
        <w:r>
          <w:rPr>
            <w:rFonts w:ascii="仿宋" w:eastAsia="仿宋" w:hAnsi="仿宋" w:cs="仿宋" w:hint="eastAsia"/>
            <w:lang w:eastAsia="zh-CN"/>
          </w:rPr>
          <w:t>(二)、烷基酚聚氧乙烯醚项目法律合规要求</w:t>
        </w:r>
        <w:r>
          <w:tab/>
        </w:r>
        <w:r>
          <w:fldChar w:fldCharType="begin"/>
        </w:r>
        <w:r>
          <w:instrText xml:space="preserve"> PAGEREF _Toc23291 \h </w:instrText>
        </w:r>
        <w:r>
          <w:fldChar w:fldCharType="separate"/>
        </w:r>
        <w:r>
          <w:t>58</w:t>
        </w:r>
        <w:r>
          <w:fldChar w:fldCharType="end"/>
        </w:r>
      </w:hyperlink>
    </w:p>
    <w:p>
      <w:pPr>
        <w:pStyle w:val="TOC2"/>
        <w:tabs>
          <w:tab w:val="right" w:leader="dot" w:pos="8306"/>
        </w:tabs>
      </w:pPr>
      <w:hyperlink w:anchor="_Toc30486" w:history="1">
        <w:r>
          <w:rPr>
            <w:rFonts w:ascii="仿宋" w:eastAsia="仿宋" w:hAnsi="仿宋" w:cs="仿宋" w:hint="eastAsia"/>
            <w:lang w:eastAsia="zh-CN"/>
          </w:rPr>
          <w:t>(三)、烷基酚聚氧乙烯醚项目合同管理与法律事务</w:t>
        </w:r>
        <w:r>
          <w:tab/>
        </w:r>
        <w:r>
          <w:fldChar w:fldCharType="begin"/>
        </w:r>
        <w:r>
          <w:instrText xml:space="preserve"> PAGEREF _Toc30486 \h </w:instrText>
        </w:r>
        <w:r>
          <w:fldChar w:fldCharType="separate"/>
        </w:r>
        <w:r>
          <w:t>63</w:t>
        </w:r>
        <w:r>
          <w:fldChar w:fldCharType="end"/>
        </w:r>
      </w:hyperlink>
    </w:p>
    <w:p>
      <w:pPr>
        <w:pStyle w:val="TOC2"/>
        <w:tabs>
          <w:tab w:val="right" w:leader="dot" w:pos="8306"/>
        </w:tabs>
      </w:pPr>
      <w:hyperlink w:anchor="_Toc18691" w:history="1">
        <w:r>
          <w:rPr>
            <w:rFonts w:ascii="仿宋" w:eastAsia="仿宋" w:hAnsi="仿宋" w:cs="仿宋" w:hint="eastAsia"/>
            <w:lang w:eastAsia="zh-CN"/>
          </w:rPr>
          <w:t>(四)、烷基酚聚氧乙烯醚项目知识产权保护策略</w:t>
        </w:r>
        <w:r>
          <w:tab/>
        </w:r>
        <w:r>
          <w:fldChar w:fldCharType="begin"/>
        </w:r>
        <w:r>
          <w:instrText xml:space="preserve"> PAGEREF _Toc18691 \h </w:instrText>
        </w:r>
        <w:r>
          <w:fldChar w:fldCharType="separate"/>
        </w:r>
        <w:r>
          <w:t>69</w:t>
        </w:r>
        <w:r>
          <w:fldChar w:fldCharType="end"/>
        </w:r>
      </w:hyperlink>
    </w:p>
    <w:p>
      <w:pPr>
        <w:pStyle w:val="TOC1"/>
        <w:tabs>
          <w:tab w:val="right" w:leader="dot" w:pos="8306"/>
        </w:tabs>
      </w:pPr>
      <w:hyperlink w:anchor="_Toc28016" w:history="1">
        <w:r>
          <w:rPr>
            <w:rFonts w:ascii="仿宋" w:eastAsia="仿宋" w:hAnsi="仿宋" w:cs="仿宋" w:hint="eastAsia"/>
            <w:lang w:eastAsia="zh-CN"/>
          </w:rPr>
          <w:t>十五、供应链管理</w:t>
        </w:r>
        <w:r>
          <w:tab/>
        </w:r>
        <w:r>
          <w:fldChar w:fldCharType="begin"/>
        </w:r>
        <w:r>
          <w:instrText xml:space="preserve"> PAGEREF _Toc28016 \h </w:instrText>
        </w:r>
        <w:r>
          <w:fldChar w:fldCharType="separate"/>
        </w:r>
        <w:r>
          <w:t>72</w:t>
        </w:r>
        <w:r>
          <w:fldChar w:fldCharType="end"/>
        </w:r>
      </w:hyperlink>
    </w:p>
    <w:p>
      <w:pPr>
        <w:pStyle w:val="TOC2"/>
        <w:tabs>
          <w:tab w:val="right" w:leader="dot" w:pos="8306"/>
        </w:tabs>
      </w:pPr>
      <w:hyperlink w:anchor="_Toc19130" w:history="1">
        <w:r>
          <w:rPr>
            <w:rFonts w:ascii="仿宋" w:eastAsia="仿宋" w:hAnsi="仿宋" w:cs="仿宋" w:hint="eastAsia"/>
            <w:lang w:eastAsia="zh-CN"/>
          </w:rPr>
          <w:t>(一)、供应链战略规划</w:t>
        </w:r>
        <w:r>
          <w:tab/>
        </w:r>
        <w:r>
          <w:fldChar w:fldCharType="begin"/>
        </w:r>
        <w:r>
          <w:instrText xml:space="preserve"> PAGEREF _Toc19130 \h </w:instrText>
        </w:r>
        <w:r>
          <w:fldChar w:fldCharType="separate"/>
        </w:r>
        <w:r>
          <w:t>72</w:t>
        </w:r>
        <w:r>
          <w:fldChar w:fldCharType="end"/>
        </w:r>
      </w:hyperlink>
    </w:p>
    <w:p>
      <w:pPr>
        <w:pStyle w:val="TOC2"/>
        <w:tabs>
          <w:tab w:val="right" w:leader="dot" w:pos="8306"/>
        </w:tabs>
      </w:pPr>
      <w:hyperlink w:anchor="_Toc18325" w:history="1">
        <w:r>
          <w:rPr>
            <w:rFonts w:ascii="仿宋" w:eastAsia="仿宋" w:hAnsi="仿宋" w:cs="仿宋" w:hint="eastAsia"/>
            <w:lang w:eastAsia="zh-CN"/>
          </w:rPr>
          <w:t>(二)、供应商选择与合作</w:t>
        </w:r>
        <w:r>
          <w:tab/>
        </w:r>
        <w:r>
          <w:fldChar w:fldCharType="begin"/>
        </w:r>
        <w:r>
          <w:instrText xml:space="preserve"> PAGEREF _Toc18325 \h </w:instrText>
        </w:r>
        <w:r>
          <w:fldChar w:fldCharType="separate"/>
        </w:r>
        <w:r>
          <w:t>73</w:t>
        </w:r>
        <w:r>
          <w:fldChar w:fldCharType="end"/>
        </w:r>
      </w:hyperlink>
    </w:p>
    <w:p>
      <w:pPr>
        <w:pStyle w:val="TOC2"/>
        <w:tabs>
          <w:tab w:val="right" w:leader="dot" w:pos="8306"/>
        </w:tabs>
      </w:pPr>
      <w:hyperlink w:anchor="_Toc30091" w:history="1">
        <w:r>
          <w:rPr>
            <w:rFonts w:ascii="仿宋" w:eastAsia="仿宋" w:hAnsi="仿宋" w:cs="仿宋" w:hint="eastAsia"/>
            <w:lang w:eastAsia="zh-CN"/>
          </w:rPr>
          <w:t>(三)、物流与库存管理</w:t>
        </w:r>
        <w:r>
          <w:tab/>
        </w:r>
        <w:r>
          <w:fldChar w:fldCharType="begin"/>
        </w:r>
        <w:r>
          <w:instrText xml:space="preserve"> PAGEREF _Toc30091 \h </w:instrText>
        </w:r>
        <w:r>
          <w:fldChar w:fldCharType="separate"/>
        </w:r>
        <w:r>
          <w:t>74</w:t>
        </w:r>
        <w:r>
          <w:fldChar w:fldCharType="end"/>
        </w:r>
      </w:hyperlink>
    </w:p>
    <w:p>
      <w:pPr>
        <w:pStyle w:val="TOC1"/>
        <w:tabs>
          <w:tab w:val="right" w:leader="dot" w:pos="8306"/>
        </w:tabs>
      </w:pPr>
      <w:hyperlink w:anchor="_Toc5642" w:history="1">
        <w:r>
          <w:rPr>
            <w:rFonts w:ascii="仿宋" w:eastAsia="仿宋" w:hAnsi="仿宋" w:cs="仿宋" w:hint="eastAsia"/>
            <w:lang w:eastAsia="zh-CN"/>
          </w:rPr>
          <w:t>十六、烷基酚聚氧乙烯醚项目实施时间节点</w:t>
        </w:r>
        <w:r>
          <w:tab/>
        </w:r>
        <w:r>
          <w:fldChar w:fldCharType="begin"/>
        </w:r>
        <w:r>
          <w:instrText xml:space="preserve"> PAGEREF _Toc5642 \h </w:instrText>
        </w:r>
        <w:r>
          <w:fldChar w:fldCharType="separate"/>
        </w:r>
        <w:r>
          <w:t>76</w:t>
        </w:r>
        <w:r>
          <w:fldChar w:fldCharType="end"/>
        </w:r>
      </w:hyperlink>
    </w:p>
    <w:p>
      <w:pPr>
        <w:pStyle w:val="TOC2"/>
        <w:tabs>
          <w:tab w:val="right" w:leader="dot" w:pos="8306"/>
        </w:tabs>
      </w:pPr>
      <w:hyperlink w:anchor="_Toc11675" w:history="1">
        <w:r>
          <w:rPr>
            <w:rFonts w:ascii="仿宋" w:eastAsia="仿宋" w:hAnsi="仿宋" w:cs="仿宋" w:hint="eastAsia"/>
            <w:lang w:eastAsia="zh-CN"/>
          </w:rPr>
          <w:t>(一)、烷基酚聚氧乙烯醚项目启动阶段时间节点</w:t>
        </w:r>
        <w:r>
          <w:tab/>
        </w:r>
        <w:r>
          <w:fldChar w:fldCharType="begin"/>
        </w:r>
        <w:r>
          <w:instrText xml:space="preserve"> PAGEREF _Toc11675 \h </w:instrText>
        </w:r>
        <w:r>
          <w:fldChar w:fldCharType="separate"/>
        </w:r>
        <w:r>
          <w:t>76</w:t>
        </w:r>
        <w:r>
          <w:fldChar w:fldCharType="end"/>
        </w:r>
      </w:hyperlink>
    </w:p>
    <w:p>
      <w:pPr>
        <w:pStyle w:val="TOC2"/>
        <w:tabs>
          <w:tab w:val="right" w:leader="dot" w:pos="8306"/>
        </w:tabs>
      </w:pPr>
      <w:hyperlink w:anchor="_Toc21291" w:history="1">
        <w:r>
          <w:rPr>
            <w:rFonts w:ascii="仿宋" w:eastAsia="仿宋" w:hAnsi="仿宋" w:cs="仿宋" w:hint="eastAsia"/>
            <w:lang w:eastAsia="zh-CN"/>
          </w:rPr>
          <w:t>(二)、烷基酚聚氧乙烯醚项目执行阶段时间节点</w:t>
        </w:r>
        <w:r>
          <w:tab/>
        </w:r>
        <w:r>
          <w:fldChar w:fldCharType="begin"/>
        </w:r>
        <w:r>
          <w:instrText xml:space="preserve"> PAGEREF _Toc21291 \h </w:instrText>
        </w:r>
        <w:r>
          <w:fldChar w:fldCharType="separate"/>
        </w:r>
        <w:r>
          <w:t>77</w:t>
        </w:r>
        <w:r>
          <w:fldChar w:fldCharType="end"/>
        </w:r>
      </w:hyperlink>
    </w:p>
    <w:p>
      <w:pPr>
        <w:pStyle w:val="TOC2"/>
        <w:tabs>
          <w:tab w:val="right" w:leader="dot" w:pos="8306"/>
        </w:tabs>
      </w:pPr>
      <w:hyperlink w:anchor="_Toc22371" w:history="1">
        <w:r>
          <w:rPr>
            <w:rFonts w:ascii="仿宋" w:eastAsia="仿宋" w:hAnsi="仿宋" w:cs="仿宋" w:hint="eastAsia"/>
            <w:lang w:eastAsia="zh-CN"/>
          </w:rPr>
          <w:t>(三)、烷基酚聚氧乙烯醚项目完成阶段时间节点</w:t>
        </w:r>
        <w:r>
          <w:tab/>
        </w:r>
        <w:r>
          <w:fldChar w:fldCharType="begin"/>
        </w:r>
        <w:r>
          <w:instrText xml:space="preserve"> PAGEREF _Toc22371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79"/>
      <w:r>
        <w:rPr>
          <w:rFonts w:ascii="仿宋" w:eastAsia="仿宋" w:hAnsi="仿宋" w:cs="仿宋" w:hint="eastAsia"/>
          <w:sz w:val="28"/>
          <w:lang w:eastAsia="zh-CN"/>
        </w:rPr>
        <w:t>一、烷基酚聚氧乙烯醚项目建设背景及必要性分析</w:t>
      </w:r>
      <w:bookmarkEnd w:id="2"/>
    </w:p>
    <w:p>
      <w:pPr>
        <w:pStyle w:val="Heading2"/>
        <w:rPr>
          <w:rFonts w:ascii="仿宋" w:eastAsia="仿宋" w:hAnsi="仿宋" w:cs="仿宋" w:hint="eastAsia"/>
          <w:lang w:eastAsia="zh-CN"/>
        </w:rPr>
      </w:pPr>
      <w:bookmarkStart w:id="3" w:name="_Toc22642"/>
      <w:r>
        <w:rPr>
          <w:rFonts w:ascii="仿宋" w:eastAsia="仿宋" w:hAnsi="仿宋" w:cs="仿宋" w:hint="eastAsia"/>
          <w:lang w:eastAsia="zh-CN"/>
        </w:rPr>
        <w:t>(一)、烷基酚聚氧乙烯醚项目背景分析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烷基酚聚氧乙烯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烷基酚聚氧乙烯醚项目在这个潮流中的定位。同时，我们将关注行业内涌现的新兴机遇，以便烷基酚聚氧乙烯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烷基酚聚氧乙烯醚项目提供了强大的发展动力。我们将聚焦于行业内最新的技术发展趋势，包括但不限于人工智能、大数据分析、物联网等领域。通过深度的技术研究，我们将确保烷基酚聚氧乙烯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烷基酚聚氧乙烯醚项目发展的源泉。我们将投入更多的精力对市场需求进行深入剖析，超越表面的需求，深入挖掘潜在的市场痛点和机遇。通过对市场需求的细致了解，烷基酚聚氧乙烯醚项目将更有针对性地设计解决方案，满足市场的多样化需求，从而更好地促进烷基酚聚氧乙烯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烷基酚聚氧乙烯醚项目战略至关重要。我们将对竞争态势进行更为深入的分析，包括但不限于市场份额、产品特点、客户满意度等多个维度。通过深度的竞争分析，烷基酚聚氧乙烯醚项目将能够更准确地把握市场脉搏，制定具有竞争力的烷基酚聚氧乙烯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烷基酚聚氧乙烯醚项目的发展具有直接的影响。我们将进行更为全面的法规和政策分析，了解行业发展中的潜在法律风险和合规挑战。通过充分了解和遵守相关法规，烷基酚聚氧乙烯醚项目将确保在法律框架内合法合规运营，为烷基酚聚氧乙烯醚项目的稳健发展提供有力支持。</w:t>
      </w:r>
    </w:p>
    <w:p>
      <w:pPr>
        <w:pStyle w:val="Heading2"/>
        <w:ind w:firstLine="560" w:firstLineChars="200"/>
        <w:rPr>
          <w:rFonts w:ascii="仿宋" w:eastAsia="仿宋" w:hAnsi="仿宋" w:cs="仿宋" w:hint="eastAsia"/>
          <w:sz w:val="28"/>
          <w:lang w:eastAsia="zh-CN"/>
        </w:rPr>
      </w:pPr>
      <w:bookmarkStart w:id="4" w:name="_Toc30012"/>
      <w:r>
        <w:rPr>
          <w:rFonts w:ascii="仿宋" w:eastAsia="仿宋" w:hAnsi="仿宋" w:cs="仿宋" w:hint="eastAsia"/>
          <w:sz w:val="28"/>
          <w:lang w:eastAsia="zh-CN"/>
        </w:rPr>
        <w:t>(二)、烷基酚聚氧乙烯醚项目建设必要性分析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建设的迫切性源于对行业发展趋势的深刻洞察。我们正处于一个行业变革的时代，科技创新、数字化转型成为企业发展的关键动力。烷基酚聚氧乙烯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建设不仅仅是为了跟上潮流，更是为了通过技术创新推动企业的持续发展。通过引入先进的技术和解决方案，烷基酚聚氧乙烯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烷基酚聚氧乙烯醚项目的建设成为必然选择，通过提高产品质量、拓展服务领域，从而在竞争中获得更多的机会。烷基酚聚氧乙烯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烷基酚聚氧乙烯醚项目建设的必要性体现在对客户需求更精准的满足。通过烷基酚聚氧乙烯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建设的背后是对企业持续创新的追求。只有通过不断创新，企业才能在竞争中立于不败之地。烷基酚聚氧乙烯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940"/>
      <w:r>
        <w:rPr>
          <w:rFonts w:ascii="仿宋" w:eastAsia="仿宋" w:hAnsi="仿宋" w:cs="仿宋" w:hint="eastAsia"/>
          <w:sz w:val="28"/>
          <w:lang w:eastAsia="zh-CN"/>
        </w:rPr>
        <w:t>二、烷基酚聚氧乙烯醚项目文档管理</w:t>
      </w:r>
      <w:bookmarkEnd w:id="5"/>
    </w:p>
    <w:p>
      <w:pPr>
        <w:pStyle w:val="Heading2"/>
        <w:rPr>
          <w:rFonts w:ascii="仿宋" w:eastAsia="仿宋" w:hAnsi="仿宋" w:cs="仿宋" w:hint="eastAsia"/>
          <w:lang w:eastAsia="zh-CN"/>
        </w:rPr>
      </w:pPr>
      <w:bookmarkStart w:id="6" w:name="_Toc693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烷基酚聚氧乙烯醚项目高度重视文档的质量和准确性，以支持烷基酚聚氧乙烯醚项目的各项活动和决策。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烷基酚聚氧乙烯醚项目文档的编制始于烷基酚聚氧乙烯醚项目计划的初期，我们制定了详细的文档编制计划，明确了每个文档的内容、格式和编写责任人。在烷基酚聚氧乙烯醚项目启动阶段，我们首先编制了烷基酚聚氧乙烯醚项目章程，明确定义了烷基酚聚氧乙烯醚项目的目标、范围、风险等关键要素。随后，烷基酚聚氧乙烯醚项目团队根据计划陆续编制了需求文档、设计文档、测试文档等各类文档，确保烷基酚聚氧乙烯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烷基酚聚氧乙烯醚项目管理中的重要环节，旨在确保烷基酚聚氧乙烯醚项目文档符合质量标准和烷基酚聚氧乙烯醚项目需求。在烷基酚聚氧乙烯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烷基酚聚氧乙烯醚项目相关利益方和专业领域的专家对文档进行独立审查。这有助于获取更全面、客观的反馈，确保烷基酚聚氧乙烯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在文档编制与审查方面建立了严格的管理机制，通过规范的流程和多维度的审查，确保烷基酚聚氧乙烯醚项目文档的质量、准确性和可靠性，为烷基酚聚氧乙烯醚项目的顺利推进提供了有力支持。</w:t>
      </w:r>
    </w:p>
    <w:p>
      <w:pPr>
        <w:pStyle w:val="Heading2"/>
        <w:ind w:firstLine="560" w:firstLineChars="200"/>
        <w:rPr>
          <w:rFonts w:ascii="仿宋" w:eastAsia="仿宋" w:hAnsi="仿宋" w:cs="仿宋" w:hint="eastAsia"/>
          <w:sz w:val="28"/>
          <w:lang w:eastAsia="zh-CN"/>
        </w:rPr>
      </w:pPr>
      <w:bookmarkStart w:id="7" w:name="_Toc19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我们通过多渠道发布文档，包括电子邮件、烷基酚聚氧乙烯醚项目管理平台、内部网站等，以满足不同团队成员的偏好和需求。多渠道发布确保了信息的全面覆盖。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我们采用了精细的权限控制，确保只有授权人员可以访问敏感信息。这种安全措施保护了烷基酚聚氧乙烯醚项目文档的机密性，防止了未经授权的信息泄露。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85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烷基酚聚氧乙烯醚项目生命周期中一个至关重要的环节，直接关系到烷基酚聚氧乙烯醚项目信息的长期保存和历史记录的完整性。在烷基酚聚氧乙烯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304"/>
      <w:r>
        <w:rPr>
          <w:rFonts w:ascii="仿宋" w:eastAsia="仿宋" w:hAnsi="仿宋" w:cs="仿宋" w:hint="eastAsia"/>
          <w:sz w:val="28"/>
          <w:lang w:eastAsia="zh-CN"/>
        </w:rPr>
        <w:t>三、烷基酚聚氧乙烯醚项目绩效评估</w:t>
      </w:r>
      <w:bookmarkEnd w:id="9"/>
    </w:p>
    <w:p>
      <w:pPr>
        <w:pStyle w:val="Heading2"/>
        <w:rPr>
          <w:rFonts w:ascii="仿宋" w:eastAsia="仿宋" w:hAnsi="仿宋" w:cs="仿宋" w:hint="eastAsia"/>
          <w:lang w:eastAsia="zh-CN"/>
        </w:rPr>
      </w:pPr>
      <w:bookmarkStart w:id="10" w:name="_Toc937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项目中，我们设计了一套全面的绩效评估指标，以确保烷基酚聚氧乙烯醚项目的可控和成功交付。这些指标跨足烷基酚聚氧乙烯醚项目目标、成本、进度和质量等多个维度，为我们提供了全面洞察烷基酚聚氧乙烯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目标达成率是我们关注的首要指标。我们设定了明确的目标，并通过定期监测和评估，迅速发现并应对潜在的目标偏差。这为烷基酚聚氧乙烯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成本绩效是另一个核心关注点。通过实际成本与预算成本的对比分析，我们深入了解成本差异的原因，及时调整资源分配，保持烷基酚聚氧乙烯醚项目在经济效益方面的合理水平。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进度作为关键的绩效指标之一，得到了精心的关注。我们制定了详细的烷基酚聚氧乙烯醚项目进度计划，并设立了进度符合度指标，确保实际进度与计划进度保持一致。这使我们能够快速发现和解决潜在的进度问题，保持烷基酚聚氧乙烯醚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烷基酚聚氧乙烯醚项目绩效的不可或缺的一环。我们引入了一系列的质量标准和客户满意度指标，以确保烷基酚聚氧乙烯醚项目交付的成果在质量上达到或超越预期水平。通过持续监测这些指标，我们努力提升烷基酚聚氧乙烯醚项目整体质量水平，为烷基酚聚氧乙烯醚项目的成功交付提供有力保障。通过这些科学且全面的绩效评估，我们能够更好地引导烷基酚聚氧乙烯醚项目的持续改进，确保烷基酚聚氧乙烯醚项目目标的顺利达成。</w:t>
      </w:r>
    </w:p>
    <w:p>
      <w:pPr>
        <w:pStyle w:val="Heading2"/>
        <w:ind w:firstLine="560" w:firstLineChars="200"/>
        <w:rPr>
          <w:rFonts w:ascii="仿宋" w:eastAsia="仿宋" w:hAnsi="仿宋" w:cs="仿宋" w:hint="eastAsia"/>
          <w:sz w:val="28"/>
          <w:lang w:eastAsia="zh-CN"/>
        </w:rPr>
      </w:pPr>
      <w:bookmarkStart w:id="11" w:name="_Toc2851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绩效评估是烷基酚聚氧乙烯醚项目中的关键环节，为确保烷基酚聚氧乙烯醚项目达到预期目标，我们采用了多层次、多维度的绩效评估方法。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烷基酚聚氧乙烯醚项目的战略目标对齐，确保每个决策和行动都与烷基酚聚氧乙烯醚项目整体目标保持一致。团队会定期召开战略对齐会议，审视当前工作与烷基酚聚氧乙烯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烷基酚聚氧乙烯醚项目进度、质量、成本和风险等方面。这些指标通过数据收集和分析，为烷基酚聚氧乙烯醚项目管理团队提供了客观的评估依据。例如，我们通过烷基酚聚氧乙烯醚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烷基酚聚氧乙烯醚项目内部，还考虑了烷基酚聚氧乙烯醚项目对外部环境的影响。我们定期进行干系人满意度调查，以了解各利益相关方对烷基酚聚氧乙烯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这种多层次、多角度的绩效评估方法，使得我们能够全面了解烷基酚聚氧乙烯醚项目的运行状态，及时做出调整，确保烷基酚聚氧乙烯醚项目在不断变化的环境中保持稳健前行。</w:t>
      </w:r>
    </w:p>
    <w:p>
      <w:pPr>
        <w:pStyle w:val="Heading2"/>
        <w:ind w:firstLine="560" w:firstLineChars="200"/>
        <w:rPr>
          <w:rFonts w:ascii="仿宋" w:eastAsia="仿宋" w:hAnsi="仿宋" w:cs="仿宋" w:hint="eastAsia"/>
          <w:sz w:val="28"/>
          <w:lang w:eastAsia="zh-CN"/>
        </w:rPr>
      </w:pPr>
      <w:bookmarkStart w:id="12" w:name="_Toc2652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为了确保烷基酚聚氧乙烯醚项目的有效管理和不断优化，我们采用了精心设计的绩效评估周期。这个周期旨在实现灵活、实时和全面的评估，以适应烷基酚聚氧乙烯醚项目执行中的各种挑战。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烷基酚聚氧乙烯醚项目的不同需求，分为短期、中期和长期。短期评估关注每个迭代或工作周期，以及时发现和解决当前任务中的问题。中期评估涵盖几个迭代，深入了解整体烷基酚聚氧乙烯醚项目的趋势和性能。长期评估则着眼于整个烷基酚聚氧乙烯醚项目阶段，确保烷基酚聚氧乙烯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烷基酚聚氧乙烯醚项目管理工具和协作平台，团队成员能够随时更新和分享烷基酚聚氧乙烯醚项目数据。这种实时性的反馈机制使我们能够及时察觉潜在问题，快速调整，保持烷基酚聚氧乙烯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烷基酚聚氧乙烯醚项目的决策制定密不可分。每个周期的烷基酚聚氧乙烯醚项目回顾会议成为集体总结经验、识别问题深层次原因并找到创新解决方案的平台。这种定期的反思与调整机制使烷基酚聚氧乙烯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071"/>
      <w:r>
        <w:rPr>
          <w:rFonts w:ascii="仿宋" w:eastAsia="仿宋" w:hAnsi="仿宋" w:cs="仿宋" w:hint="eastAsia"/>
          <w:sz w:val="28"/>
          <w:lang w:eastAsia="zh-CN"/>
        </w:rPr>
        <w:t>四、烷基酚聚氧乙烯醚项目可持续发展</w:t>
      </w:r>
      <w:bookmarkEnd w:id="13"/>
    </w:p>
    <w:p>
      <w:pPr>
        <w:pStyle w:val="Heading2"/>
        <w:rPr>
          <w:rFonts w:ascii="仿宋" w:eastAsia="仿宋" w:hAnsi="仿宋" w:cs="仿宋" w:hint="eastAsia"/>
          <w:lang w:eastAsia="zh-CN"/>
        </w:rPr>
      </w:pPr>
      <w:bookmarkStart w:id="14" w:name="_Toc949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项目中，烷基酚聚氧乙烯醚项目团队着眼于未来，明确了可持续发展的战略方向。制定的具体可持续发展目标包括降低资源使用、采用环保技术、最大化社会效益等。这一步骤不仅有助于烷基酚聚氧乙烯醚项目在环保和社会责任方面达到最高标准，也为未来提供了明确的指引，确保烷基酚聚氧乙烯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可持续实践的融入烷基酚聚氧乙烯醚项目管理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烷基酚聚氧乙烯醚项目管理周期。从烷基酚聚氧乙烯醚项目规划开始，烷基酚聚氧乙烯醚项目团队就考虑了环境和社会的因素。在执行阶段，烷基酚聚氧乙烯醚项目团队积极推动绿色技术的应用，优化资源利用。此外，关注员工的社会责任，通过培训和沟通活动提高员工对可持续发展的认知，使他们能够在日常工作中践行可持续实践。这些举措不仅为烷基酚聚氧乙烯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165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烷基酚聚氧乙烯醚项目的可持续发展理念，我们深信环保与社会责任是烷基酚聚氧乙烯醚项目成功的关键支柱。在烷基酚聚氧乙烯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团队通过引入先进的环保技术、建立高效的废物处理系统以及推动能源节约措施，积极履行环保责任。定期的环保监测和评估确保烷基酚聚氧乙烯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不仅致力于自身可持续发展，还注重对社会的回馈。通过支持社区烷基酚聚氧乙烯醚项目、参与慈善事业、提供培训机会等方式，烷基酚聚氧乙烯醚项目积极履行社会责任。与当地社区建立积极互动，关注员工的工作与生活平衡，以及员工的身心健康，是烷基酚聚氧乙烯醚项目在社会责任层面的关键举措。这样的实践不仅增强了烷基酚聚氧乙烯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968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700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的技术管理特点体现在其创新导向。通过引入最先进的技术趋势和解决方案，烷基酚聚氧乙烯醚项目致力于提升科技含量、提高质量和效率水平。这意味着我们将采用最新的工具和方法，确保烷基酚聚氧乙烯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烷基酚聚氧乙烯醚项目技术管理的显著特征。通过整合不同领域的技术资源，我们实现了跨学科的协同工作。这有助于优化技术架构，提高整体效能。此外，整合性策略还促进了不同技术团队之间的紧密沟通和高效合作，确保烷基酚聚氧乙烯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烷基酚聚氧乙烯醚项目所采用的技术。通过不断优化技术方案，烷基酚聚氧乙烯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烷基酚聚氧乙烯醚项目团队将在烷基酚聚氧乙烯醚项目初期识别可能的技术风险，并采取相应的预防和应对措施。通过建立健全的风险评估机制，烷基酚聚氧乙烯醚项目能够在实施过程中及时发现并解决潜在的技术问题，保障烷基酚聚氧乙烯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烷基酚聚氧乙烯醚项目中，技术将成为烷基酚聚氧乙烯醚项目成功的有力支持。这一深度剖析揭示了技术管理在烷基酚聚氧乙烯醚项目实施中的关键作用，为烷基酚聚氧乙烯醚项目的技术基础奠定了坚实的基础。</w:t>
      </w:r>
    </w:p>
    <w:p>
      <w:pPr>
        <w:pStyle w:val="Heading2"/>
        <w:ind w:firstLine="560" w:firstLineChars="200"/>
        <w:rPr>
          <w:rFonts w:ascii="仿宋" w:eastAsia="仿宋" w:hAnsi="仿宋" w:cs="仿宋" w:hint="eastAsia"/>
          <w:sz w:val="28"/>
          <w:lang w:eastAsia="zh-CN"/>
        </w:rPr>
      </w:pPr>
      <w:bookmarkStart w:id="18" w:name="_Toc9533"/>
      <w:r>
        <w:rPr>
          <w:rFonts w:ascii="仿宋" w:eastAsia="仿宋" w:hAnsi="仿宋" w:cs="仿宋" w:hint="eastAsia"/>
          <w:sz w:val="28"/>
          <w:lang w:eastAsia="zh-CN"/>
        </w:rPr>
        <w:t>(二)、烷基酚聚氧乙烯醚项目工艺技术设计方案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烷基酚聚氧乙烯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烷基酚聚氧乙烯醚项目将严格按照相关行业规范要求进行组织。通过有效控制产品质量，烷基酚聚氧乙烯醚项目将致力于为顾客提供优质的烷基酚聚氧乙烯醚项目产品和良好的服务。这体现了烷基酚聚氧乙烯醚项目对于生产活动合规性和质量标准的高度重视，为烷基酚聚氧乙烯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https://d.book118.com/775032330300011122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C27B0"/>
    <w:rsid w:val="7ECC27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03233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2024-03-02T14:34:00Z</dcterms:created>
  <dcterms:modified xsi:type="dcterms:W3CDTF">2024-03-02T14:34:56Z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D5E2454F74A34E3D8C8D08247FA048CD_11</vt:lpwstr>
  </property>
  <property fmtid="{D5CDD505-2E9C-101B-9397-08002B2CF9AE}" pid="3" name="KSOProductBuildVer">
    <vt:lpwstr>2052-12.1.0.16388</vt:lpwstr>
  </property>
</Properties>
</file>