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保健旅游项目规划设计蓝图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79" w:history="1">
        <w:r>
          <w:rPr>
            <w:rFonts w:ascii="仿宋" w:eastAsia="仿宋" w:hAnsi="仿宋" w:cs="仿宋" w:hint="eastAsia"/>
            <w:lang w:eastAsia="zh-CN"/>
          </w:rPr>
          <w:t>序言</w:t>
        </w:r>
        <w:r>
          <w:tab/>
        </w:r>
        <w:r>
          <w:fldChar w:fldCharType="begin"/>
        </w:r>
        <w:r>
          <w:instrText xml:space="preserve"> PAGEREF _Toc25379 \h </w:instrText>
        </w:r>
        <w:r>
          <w:fldChar w:fldCharType="separate"/>
        </w:r>
        <w:r>
          <w:t>3</w:t>
        </w:r>
        <w:r>
          <w:fldChar w:fldCharType="end"/>
        </w:r>
      </w:hyperlink>
    </w:p>
    <w:p>
      <w:pPr>
        <w:pStyle w:val="TOC1"/>
        <w:tabs>
          <w:tab w:val="right" w:leader="dot" w:pos="8306"/>
        </w:tabs>
      </w:pPr>
      <w:hyperlink w:anchor="_Toc21560" w:history="1">
        <w:r>
          <w:rPr>
            <w:rFonts w:ascii="仿宋" w:eastAsia="仿宋" w:hAnsi="仿宋" w:cs="仿宋" w:hint="eastAsia"/>
            <w:lang w:eastAsia="zh-CN"/>
          </w:rPr>
          <w:t>一、保健旅游项目文档管理</w:t>
        </w:r>
        <w:r>
          <w:tab/>
        </w:r>
        <w:r>
          <w:fldChar w:fldCharType="begin"/>
        </w:r>
        <w:r>
          <w:instrText xml:space="preserve"> PAGEREF _Toc21560 \h </w:instrText>
        </w:r>
        <w:r>
          <w:fldChar w:fldCharType="separate"/>
        </w:r>
        <w:r>
          <w:t>3</w:t>
        </w:r>
        <w:r>
          <w:fldChar w:fldCharType="end"/>
        </w:r>
      </w:hyperlink>
    </w:p>
    <w:p>
      <w:pPr>
        <w:pStyle w:val="TOC2"/>
        <w:tabs>
          <w:tab w:val="right" w:leader="dot" w:pos="8306"/>
        </w:tabs>
      </w:pPr>
      <w:hyperlink w:anchor="_Toc16585" w:history="1">
        <w:r>
          <w:rPr>
            <w:rFonts w:ascii="仿宋" w:eastAsia="仿宋" w:hAnsi="仿宋" w:cs="仿宋" w:hint="eastAsia"/>
            <w:lang w:eastAsia="zh-CN"/>
          </w:rPr>
          <w:t>(一)、文档编制与审查</w:t>
        </w:r>
        <w:r>
          <w:tab/>
        </w:r>
        <w:r>
          <w:fldChar w:fldCharType="begin"/>
        </w:r>
        <w:r>
          <w:instrText xml:space="preserve"> PAGEREF _Toc16585 \h </w:instrText>
        </w:r>
        <w:r>
          <w:fldChar w:fldCharType="separate"/>
        </w:r>
        <w:r>
          <w:t>3</w:t>
        </w:r>
        <w:r>
          <w:fldChar w:fldCharType="end"/>
        </w:r>
      </w:hyperlink>
    </w:p>
    <w:p>
      <w:pPr>
        <w:pStyle w:val="TOC2"/>
        <w:tabs>
          <w:tab w:val="right" w:leader="dot" w:pos="8306"/>
        </w:tabs>
      </w:pPr>
      <w:hyperlink w:anchor="_Toc2201" w:history="1">
        <w:r>
          <w:rPr>
            <w:rFonts w:ascii="仿宋" w:eastAsia="仿宋" w:hAnsi="仿宋" w:cs="仿宋" w:hint="eastAsia"/>
            <w:lang w:eastAsia="zh-CN"/>
          </w:rPr>
          <w:t>(二)、文档发布与分发</w:t>
        </w:r>
        <w:r>
          <w:tab/>
        </w:r>
        <w:r>
          <w:fldChar w:fldCharType="begin"/>
        </w:r>
        <w:r>
          <w:instrText xml:space="preserve"> PAGEREF _Toc2201 \h </w:instrText>
        </w:r>
        <w:r>
          <w:fldChar w:fldCharType="separate"/>
        </w:r>
        <w:r>
          <w:t>4</w:t>
        </w:r>
        <w:r>
          <w:fldChar w:fldCharType="end"/>
        </w:r>
      </w:hyperlink>
    </w:p>
    <w:p>
      <w:pPr>
        <w:pStyle w:val="TOC2"/>
        <w:tabs>
          <w:tab w:val="right" w:leader="dot" w:pos="8306"/>
        </w:tabs>
      </w:pPr>
      <w:hyperlink w:anchor="_Toc25036" w:history="1">
        <w:r>
          <w:rPr>
            <w:rFonts w:ascii="仿宋" w:eastAsia="仿宋" w:hAnsi="仿宋" w:cs="仿宋" w:hint="eastAsia"/>
            <w:lang w:eastAsia="zh-CN"/>
          </w:rPr>
          <w:t>(三)、文档存档与归档</w:t>
        </w:r>
        <w:r>
          <w:tab/>
        </w:r>
        <w:r>
          <w:fldChar w:fldCharType="begin"/>
        </w:r>
        <w:r>
          <w:instrText xml:space="preserve"> PAGEREF _Toc25036 \h </w:instrText>
        </w:r>
        <w:r>
          <w:fldChar w:fldCharType="separate"/>
        </w:r>
        <w:r>
          <w:t>5</w:t>
        </w:r>
        <w:r>
          <w:fldChar w:fldCharType="end"/>
        </w:r>
      </w:hyperlink>
    </w:p>
    <w:p>
      <w:pPr>
        <w:pStyle w:val="TOC1"/>
        <w:tabs>
          <w:tab w:val="right" w:leader="dot" w:pos="8306"/>
        </w:tabs>
      </w:pPr>
      <w:hyperlink w:anchor="_Toc30907" w:history="1">
        <w:r>
          <w:rPr>
            <w:rFonts w:ascii="仿宋" w:eastAsia="仿宋" w:hAnsi="仿宋" w:cs="仿宋" w:hint="eastAsia"/>
            <w:lang w:eastAsia="zh-CN"/>
          </w:rPr>
          <w:t>二、保健旅游项目建设背景及必要性分析</w:t>
        </w:r>
        <w:r>
          <w:tab/>
        </w:r>
        <w:r>
          <w:fldChar w:fldCharType="begin"/>
        </w:r>
        <w:r>
          <w:instrText xml:space="preserve"> PAGEREF _Toc30907 \h </w:instrText>
        </w:r>
        <w:r>
          <w:fldChar w:fldCharType="separate"/>
        </w:r>
        <w:r>
          <w:t>6</w:t>
        </w:r>
        <w:r>
          <w:fldChar w:fldCharType="end"/>
        </w:r>
      </w:hyperlink>
    </w:p>
    <w:p>
      <w:pPr>
        <w:pStyle w:val="TOC2"/>
        <w:tabs>
          <w:tab w:val="right" w:leader="dot" w:pos="8306"/>
        </w:tabs>
      </w:pPr>
      <w:hyperlink w:anchor="_Toc28420" w:history="1">
        <w:r>
          <w:rPr>
            <w:rFonts w:ascii="仿宋" w:eastAsia="仿宋" w:hAnsi="仿宋" w:cs="仿宋" w:hint="eastAsia"/>
            <w:lang w:eastAsia="zh-CN"/>
          </w:rPr>
          <w:t>(一)、保健旅游项目背景分析</w:t>
        </w:r>
        <w:r>
          <w:tab/>
        </w:r>
        <w:r>
          <w:fldChar w:fldCharType="begin"/>
        </w:r>
        <w:r>
          <w:instrText xml:space="preserve"> PAGEREF _Toc28420 \h </w:instrText>
        </w:r>
        <w:r>
          <w:fldChar w:fldCharType="separate"/>
        </w:r>
        <w:r>
          <w:t>6</w:t>
        </w:r>
        <w:r>
          <w:fldChar w:fldCharType="end"/>
        </w:r>
      </w:hyperlink>
    </w:p>
    <w:p>
      <w:pPr>
        <w:pStyle w:val="TOC2"/>
        <w:tabs>
          <w:tab w:val="right" w:leader="dot" w:pos="8306"/>
        </w:tabs>
      </w:pPr>
      <w:hyperlink w:anchor="_Toc13019" w:history="1">
        <w:r>
          <w:rPr>
            <w:rFonts w:ascii="仿宋" w:eastAsia="仿宋" w:hAnsi="仿宋" w:cs="仿宋" w:hint="eastAsia"/>
            <w:lang w:eastAsia="zh-CN"/>
          </w:rPr>
          <w:t>(二)、保健旅游项目建设必要性分析</w:t>
        </w:r>
        <w:r>
          <w:tab/>
        </w:r>
        <w:r>
          <w:fldChar w:fldCharType="begin"/>
        </w:r>
        <w:r>
          <w:instrText xml:space="preserve"> PAGEREF _Toc13019 \h </w:instrText>
        </w:r>
        <w:r>
          <w:fldChar w:fldCharType="separate"/>
        </w:r>
        <w:r>
          <w:t>8</w:t>
        </w:r>
        <w:r>
          <w:fldChar w:fldCharType="end"/>
        </w:r>
      </w:hyperlink>
    </w:p>
    <w:p>
      <w:pPr>
        <w:pStyle w:val="TOC1"/>
        <w:tabs>
          <w:tab w:val="right" w:leader="dot" w:pos="8306"/>
        </w:tabs>
      </w:pPr>
      <w:hyperlink w:anchor="_Toc11125" w:history="1">
        <w:r>
          <w:rPr>
            <w:rFonts w:ascii="仿宋" w:eastAsia="仿宋" w:hAnsi="仿宋" w:cs="仿宋" w:hint="eastAsia"/>
            <w:lang w:eastAsia="zh-CN"/>
          </w:rPr>
          <w:t>三、市场分析、调研</w:t>
        </w:r>
        <w:r>
          <w:tab/>
        </w:r>
        <w:r>
          <w:fldChar w:fldCharType="begin"/>
        </w:r>
        <w:r>
          <w:instrText xml:space="preserve"> PAGEREF _Toc11125 \h </w:instrText>
        </w:r>
        <w:r>
          <w:fldChar w:fldCharType="separate"/>
        </w:r>
        <w:r>
          <w:t>9</w:t>
        </w:r>
        <w:r>
          <w:fldChar w:fldCharType="end"/>
        </w:r>
      </w:hyperlink>
    </w:p>
    <w:p>
      <w:pPr>
        <w:pStyle w:val="TOC2"/>
        <w:tabs>
          <w:tab w:val="right" w:leader="dot" w:pos="8306"/>
        </w:tabs>
      </w:pPr>
      <w:hyperlink w:anchor="_Toc3257" w:history="1">
        <w:r>
          <w:rPr>
            <w:rFonts w:ascii="仿宋" w:eastAsia="仿宋" w:hAnsi="仿宋" w:cs="仿宋" w:hint="eastAsia"/>
            <w:lang w:eastAsia="zh-CN"/>
          </w:rPr>
          <w:t>(一)、保健旅游行业分析</w:t>
        </w:r>
        <w:r>
          <w:tab/>
        </w:r>
        <w:r>
          <w:fldChar w:fldCharType="begin"/>
        </w:r>
        <w:r>
          <w:instrText xml:space="preserve"> PAGEREF _Toc3257 \h </w:instrText>
        </w:r>
        <w:r>
          <w:fldChar w:fldCharType="separate"/>
        </w:r>
        <w:r>
          <w:t>9</w:t>
        </w:r>
        <w:r>
          <w:fldChar w:fldCharType="end"/>
        </w:r>
      </w:hyperlink>
    </w:p>
    <w:p>
      <w:pPr>
        <w:pStyle w:val="TOC2"/>
        <w:tabs>
          <w:tab w:val="right" w:leader="dot" w:pos="8306"/>
        </w:tabs>
      </w:pPr>
      <w:hyperlink w:anchor="_Toc358" w:history="1">
        <w:r>
          <w:rPr>
            <w:rFonts w:ascii="仿宋" w:eastAsia="仿宋" w:hAnsi="仿宋" w:cs="仿宋" w:hint="eastAsia"/>
            <w:lang w:eastAsia="zh-CN"/>
          </w:rPr>
          <w:t>(二)、保健旅游市场分析预测</w:t>
        </w:r>
        <w:r>
          <w:tab/>
        </w:r>
        <w:r>
          <w:fldChar w:fldCharType="begin"/>
        </w:r>
        <w:r>
          <w:instrText xml:space="preserve"> PAGEREF _Toc358 \h </w:instrText>
        </w:r>
        <w:r>
          <w:fldChar w:fldCharType="separate"/>
        </w:r>
        <w:r>
          <w:t>10</w:t>
        </w:r>
        <w:r>
          <w:fldChar w:fldCharType="end"/>
        </w:r>
      </w:hyperlink>
    </w:p>
    <w:p>
      <w:pPr>
        <w:pStyle w:val="TOC1"/>
        <w:tabs>
          <w:tab w:val="right" w:leader="dot" w:pos="8306"/>
        </w:tabs>
      </w:pPr>
      <w:hyperlink w:anchor="_Toc11493" w:history="1">
        <w:r>
          <w:rPr>
            <w:rFonts w:ascii="仿宋" w:eastAsia="仿宋" w:hAnsi="仿宋" w:cs="仿宋" w:hint="eastAsia"/>
            <w:lang w:eastAsia="zh-CN"/>
          </w:rPr>
          <w:t>四、保健旅游项目土建工程</w:t>
        </w:r>
        <w:r>
          <w:tab/>
        </w:r>
        <w:r>
          <w:fldChar w:fldCharType="begin"/>
        </w:r>
        <w:r>
          <w:instrText xml:space="preserve"> PAGEREF _Toc11493 \h </w:instrText>
        </w:r>
        <w:r>
          <w:fldChar w:fldCharType="separate"/>
        </w:r>
        <w:r>
          <w:t>11</w:t>
        </w:r>
        <w:r>
          <w:fldChar w:fldCharType="end"/>
        </w:r>
      </w:hyperlink>
    </w:p>
    <w:p>
      <w:pPr>
        <w:pStyle w:val="TOC2"/>
        <w:tabs>
          <w:tab w:val="right" w:leader="dot" w:pos="8306"/>
        </w:tabs>
      </w:pPr>
      <w:hyperlink w:anchor="_Toc21761" w:history="1">
        <w:r>
          <w:rPr>
            <w:rFonts w:ascii="仿宋" w:eastAsia="仿宋" w:hAnsi="仿宋" w:cs="仿宋" w:hint="eastAsia"/>
            <w:lang w:eastAsia="zh-CN"/>
          </w:rPr>
          <w:t>(一)、建筑工程设计原则</w:t>
        </w:r>
        <w:r>
          <w:tab/>
        </w:r>
        <w:r>
          <w:fldChar w:fldCharType="begin"/>
        </w:r>
        <w:r>
          <w:instrText xml:space="preserve"> PAGEREF _Toc21761 \h </w:instrText>
        </w:r>
        <w:r>
          <w:fldChar w:fldCharType="separate"/>
        </w:r>
        <w:r>
          <w:t>11</w:t>
        </w:r>
        <w:r>
          <w:fldChar w:fldCharType="end"/>
        </w:r>
      </w:hyperlink>
    </w:p>
    <w:p>
      <w:pPr>
        <w:pStyle w:val="TOC2"/>
        <w:tabs>
          <w:tab w:val="right" w:leader="dot" w:pos="8306"/>
        </w:tabs>
      </w:pPr>
      <w:hyperlink w:anchor="_Toc18262" w:history="1">
        <w:r>
          <w:rPr>
            <w:rFonts w:ascii="仿宋" w:eastAsia="仿宋" w:hAnsi="仿宋" w:cs="仿宋" w:hint="eastAsia"/>
            <w:lang w:eastAsia="zh-CN"/>
          </w:rPr>
          <w:t>(二)、土建工程设计年限及安全等级</w:t>
        </w:r>
        <w:r>
          <w:tab/>
        </w:r>
        <w:r>
          <w:fldChar w:fldCharType="begin"/>
        </w:r>
        <w:r>
          <w:instrText xml:space="preserve"> PAGEREF _Toc18262 \h </w:instrText>
        </w:r>
        <w:r>
          <w:fldChar w:fldCharType="separate"/>
        </w:r>
        <w:r>
          <w:t>12</w:t>
        </w:r>
        <w:r>
          <w:fldChar w:fldCharType="end"/>
        </w:r>
      </w:hyperlink>
    </w:p>
    <w:p>
      <w:pPr>
        <w:pStyle w:val="TOC2"/>
        <w:tabs>
          <w:tab w:val="right" w:leader="dot" w:pos="8306"/>
        </w:tabs>
      </w:pPr>
      <w:hyperlink w:anchor="_Toc12558" w:history="1">
        <w:r>
          <w:rPr>
            <w:rFonts w:ascii="仿宋" w:eastAsia="仿宋" w:hAnsi="仿宋" w:cs="仿宋" w:hint="eastAsia"/>
            <w:lang w:eastAsia="zh-CN"/>
          </w:rPr>
          <w:t>(三)、建筑工程设计总体要求</w:t>
        </w:r>
        <w:r>
          <w:tab/>
        </w:r>
        <w:r>
          <w:fldChar w:fldCharType="begin"/>
        </w:r>
        <w:r>
          <w:instrText xml:space="preserve"> PAGEREF _Toc12558 \h </w:instrText>
        </w:r>
        <w:r>
          <w:fldChar w:fldCharType="separate"/>
        </w:r>
        <w:r>
          <w:t>13</w:t>
        </w:r>
        <w:r>
          <w:fldChar w:fldCharType="end"/>
        </w:r>
      </w:hyperlink>
    </w:p>
    <w:p>
      <w:pPr>
        <w:pStyle w:val="TOC2"/>
        <w:tabs>
          <w:tab w:val="right" w:leader="dot" w:pos="8306"/>
        </w:tabs>
      </w:pPr>
      <w:hyperlink w:anchor="_Toc28593" w:history="1">
        <w:r>
          <w:rPr>
            <w:rFonts w:ascii="仿宋" w:eastAsia="仿宋" w:hAnsi="仿宋" w:cs="仿宋" w:hint="eastAsia"/>
            <w:lang w:eastAsia="zh-CN"/>
          </w:rPr>
          <w:t>(四)、土建工程建设指标</w:t>
        </w:r>
        <w:r>
          <w:tab/>
        </w:r>
        <w:r>
          <w:fldChar w:fldCharType="begin"/>
        </w:r>
        <w:r>
          <w:instrText xml:space="preserve"> PAGEREF _Toc28593 \h </w:instrText>
        </w:r>
        <w:r>
          <w:fldChar w:fldCharType="separate"/>
        </w:r>
        <w:r>
          <w:t>14</w:t>
        </w:r>
        <w:r>
          <w:fldChar w:fldCharType="end"/>
        </w:r>
      </w:hyperlink>
    </w:p>
    <w:p>
      <w:pPr>
        <w:pStyle w:val="TOC1"/>
        <w:tabs>
          <w:tab w:val="right" w:leader="dot" w:pos="8306"/>
        </w:tabs>
      </w:pPr>
      <w:hyperlink w:anchor="_Toc18067" w:history="1">
        <w:r>
          <w:rPr>
            <w:rFonts w:ascii="仿宋" w:eastAsia="仿宋" w:hAnsi="仿宋" w:cs="仿宋" w:hint="eastAsia"/>
            <w:lang w:eastAsia="zh-CN"/>
          </w:rPr>
          <w:t>五、保健旅游项目可持续发展</w:t>
        </w:r>
        <w:r>
          <w:tab/>
        </w:r>
        <w:r>
          <w:fldChar w:fldCharType="begin"/>
        </w:r>
        <w:r>
          <w:instrText xml:space="preserve"> PAGEREF _Toc18067 \h </w:instrText>
        </w:r>
        <w:r>
          <w:fldChar w:fldCharType="separate"/>
        </w:r>
        <w:r>
          <w:t>14</w:t>
        </w:r>
        <w:r>
          <w:fldChar w:fldCharType="end"/>
        </w:r>
      </w:hyperlink>
    </w:p>
    <w:p>
      <w:pPr>
        <w:pStyle w:val="TOC2"/>
        <w:tabs>
          <w:tab w:val="right" w:leader="dot" w:pos="8306"/>
        </w:tabs>
      </w:pPr>
      <w:hyperlink w:anchor="_Toc14073" w:history="1">
        <w:r>
          <w:rPr>
            <w:rFonts w:ascii="仿宋" w:eastAsia="仿宋" w:hAnsi="仿宋" w:cs="仿宋" w:hint="eastAsia"/>
            <w:lang w:eastAsia="zh-CN"/>
          </w:rPr>
          <w:t>(一)、可持续战略与实践</w:t>
        </w:r>
        <w:r>
          <w:tab/>
        </w:r>
        <w:r>
          <w:fldChar w:fldCharType="begin"/>
        </w:r>
        <w:r>
          <w:instrText xml:space="preserve"> PAGEREF _Toc14073 \h </w:instrText>
        </w:r>
        <w:r>
          <w:fldChar w:fldCharType="separate"/>
        </w:r>
        <w:r>
          <w:t>14</w:t>
        </w:r>
        <w:r>
          <w:fldChar w:fldCharType="end"/>
        </w:r>
      </w:hyperlink>
    </w:p>
    <w:p>
      <w:pPr>
        <w:pStyle w:val="TOC2"/>
        <w:tabs>
          <w:tab w:val="right" w:leader="dot" w:pos="8306"/>
        </w:tabs>
      </w:pPr>
      <w:hyperlink w:anchor="_Toc15961" w:history="1">
        <w:r>
          <w:rPr>
            <w:rFonts w:ascii="仿宋" w:eastAsia="仿宋" w:hAnsi="仿宋" w:cs="仿宋" w:hint="eastAsia"/>
            <w:lang w:eastAsia="zh-CN"/>
          </w:rPr>
          <w:t>(二)、环保与社会责任</w:t>
        </w:r>
        <w:r>
          <w:tab/>
        </w:r>
        <w:r>
          <w:fldChar w:fldCharType="begin"/>
        </w:r>
        <w:r>
          <w:instrText xml:space="preserve"> PAGEREF _Toc15961 \h </w:instrText>
        </w:r>
        <w:r>
          <w:fldChar w:fldCharType="separate"/>
        </w:r>
        <w:r>
          <w:t>15</w:t>
        </w:r>
        <w:r>
          <w:fldChar w:fldCharType="end"/>
        </w:r>
      </w:hyperlink>
    </w:p>
    <w:p>
      <w:pPr>
        <w:pStyle w:val="TOC1"/>
        <w:tabs>
          <w:tab w:val="right" w:leader="dot" w:pos="8306"/>
        </w:tabs>
      </w:pPr>
      <w:hyperlink w:anchor="_Toc14195" w:history="1">
        <w:r>
          <w:rPr>
            <w:rFonts w:ascii="仿宋" w:eastAsia="仿宋" w:hAnsi="仿宋" w:cs="仿宋" w:hint="eastAsia"/>
            <w:lang w:eastAsia="zh-CN"/>
          </w:rPr>
          <w:t>六、保健旅游项目绩效评估</w:t>
        </w:r>
        <w:r>
          <w:tab/>
        </w:r>
        <w:r>
          <w:fldChar w:fldCharType="begin"/>
        </w:r>
        <w:r>
          <w:instrText xml:space="preserve"> PAGEREF _Toc14195 \h </w:instrText>
        </w:r>
        <w:r>
          <w:fldChar w:fldCharType="separate"/>
        </w:r>
        <w:r>
          <w:t>16</w:t>
        </w:r>
        <w:r>
          <w:fldChar w:fldCharType="end"/>
        </w:r>
      </w:hyperlink>
    </w:p>
    <w:p>
      <w:pPr>
        <w:pStyle w:val="TOC2"/>
        <w:tabs>
          <w:tab w:val="right" w:leader="dot" w:pos="8306"/>
        </w:tabs>
      </w:pPr>
      <w:hyperlink w:anchor="_Toc5027" w:history="1">
        <w:r>
          <w:rPr>
            <w:rFonts w:ascii="仿宋" w:eastAsia="仿宋" w:hAnsi="仿宋" w:cs="仿宋" w:hint="eastAsia"/>
            <w:lang w:eastAsia="zh-CN"/>
          </w:rPr>
          <w:t>(一)、绩效评估指标</w:t>
        </w:r>
        <w:r>
          <w:tab/>
        </w:r>
        <w:r>
          <w:fldChar w:fldCharType="begin"/>
        </w:r>
        <w:r>
          <w:instrText xml:space="preserve"> PAGEREF _Toc5027 \h </w:instrText>
        </w:r>
        <w:r>
          <w:fldChar w:fldCharType="separate"/>
        </w:r>
        <w:r>
          <w:t>16</w:t>
        </w:r>
        <w:r>
          <w:fldChar w:fldCharType="end"/>
        </w:r>
      </w:hyperlink>
    </w:p>
    <w:p>
      <w:pPr>
        <w:pStyle w:val="TOC2"/>
        <w:tabs>
          <w:tab w:val="right" w:leader="dot" w:pos="8306"/>
        </w:tabs>
      </w:pPr>
      <w:hyperlink w:anchor="_Toc2314" w:history="1">
        <w:r>
          <w:rPr>
            <w:rFonts w:ascii="仿宋" w:eastAsia="仿宋" w:hAnsi="仿宋" w:cs="仿宋" w:hint="eastAsia"/>
            <w:lang w:eastAsia="zh-CN"/>
          </w:rPr>
          <w:t>(二)、绩效评估方法</w:t>
        </w:r>
        <w:r>
          <w:tab/>
        </w:r>
        <w:r>
          <w:fldChar w:fldCharType="begin"/>
        </w:r>
        <w:r>
          <w:instrText xml:space="preserve"> PAGEREF _Toc2314 \h </w:instrText>
        </w:r>
        <w:r>
          <w:fldChar w:fldCharType="separate"/>
        </w:r>
        <w:r>
          <w:t>17</w:t>
        </w:r>
        <w:r>
          <w:fldChar w:fldCharType="end"/>
        </w:r>
      </w:hyperlink>
    </w:p>
    <w:p>
      <w:pPr>
        <w:pStyle w:val="TOC2"/>
        <w:tabs>
          <w:tab w:val="right" w:leader="dot" w:pos="8306"/>
        </w:tabs>
      </w:pPr>
      <w:hyperlink w:anchor="_Toc10654" w:history="1">
        <w:r>
          <w:rPr>
            <w:rFonts w:ascii="仿宋" w:eastAsia="仿宋" w:hAnsi="仿宋" w:cs="仿宋" w:hint="eastAsia"/>
            <w:lang w:eastAsia="zh-CN"/>
          </w:rPr>
          <w:t>(三)、绩效评估周期</w:t>
        </w:r>
        <w:r>
          <w:tab/>
        </w:r>
        <w:r>
          <w:fldChar w:fldCharType="begin"/>
        </w:r>
        <w:r>
          <w:instrText xml:space="preserve"> PAGEREF _Toc10654 \h </w:instrText>
        </w:r>
        <w:r>
          <w:fldChar w:fldCharType="separate"/>
        </w:r>
        <w:r>
          <w:t>18</w:t>
        </w:r>
        <w:r>
          <w:fldChar w:fldCharType="end"/>
        </w:r>
      </w:hyperlink>
    </w:p>
    <w:p>
      <w:pPr>
        <w:pStyle w:val="TOC1"/>
        <w:tabs>
          <w:tab w:val="right" w:leader="dot" w:pos="8306"/>
        </w:tabs>
      </w:pPr>
      <w:hyperlink w:anchor="_Toc10617" w:history="1">
        <w:r>
          <w:rPr>
            <w:rFonts w:ascii="仿宋" w:eastAsia="仿宋" w:hAnsi="仿宋" w:cs="仿宋" w:hint="eastAsia"/>
            <w:lang w:eastAsia="zh-CN"/>
          </w:rPr>
          <w:t>七、保健旅游项目环境影响分析</w:t>
        </w:r>
        <w:r>
          <w:tab/>
        </w:r>
        <w:r>
          <w:fldChar w:fldCharType="begin"/>
        </w:r>
        <w:r>
          <w:instrText xml:space="preserve"> PAGEREF _Toc10617 \h </w:instrText>
        </w:r>
        <w:r>
          <w:fldChar w:fldCharType="separate"/>
        </w:r>
        <w:r>
          <w:t>19</w:t>
        </w:r>
        <w:r>
          <w:fldChar w:fldCharType="end"/>
        </w:r>
      </w:hyperlink>
    </w:p>
    <w:p>
      <w:pPr>
        <w:pStyle w:val="TOC2"/>
        <w:tabs>
          <w:tab w:val="right" w:leader="dot" w:pos="8306"/>
        </w:tabs>
      </w:pPr>
      <w:hyperlink w:anchor="_Toc6482" w:history="1">
        <w:r>
          <w:rPr>
            <w:rFonts w:ascii="仿宋" w:eastAsia="仿宋" w:hAnsi="仿宋" w:cs="仿宋" w:hint="eastAsia"/>
            <w:lang w:eastAsia="zh-CN"/>
          </w:rPr>
          <w:t>(一)、建设区域环境质量现状</w:t>
        </w:r>
        <w:r>
          <w:tab/>
        </w:r>
        <w:r>
          <w:fldChar w:fldCharType="begin"/>
        </w:r>
        <w:r>
          <w:instrText xml:space="preserve"> PAGEREF _Toc6482 \h </w:instrText>
        </w:r>
        <w:r>
          <w:fldChar w:fldCharType="separate"/>
        </w:r>
        <w:r>
          <w:t>19</w:t>
        </w:r>
        <w:r>
          <w:fldChar w:fldCharType="end"/>
        </w:r>
      </w:hyperlink>
    </w:p>
    <w:p>
      <w:pPr>
        <w:pStyle w:val="TOC2"/>
        <w:tabs>
          <w:tab w:val="right" w:leader="dot" w:pos="8306"/>
        </w:tabs>
      </w:pPr>
      <w:hyperlink w:anchor="_Toc32506" w:history="1">
        <w:r>
          <w:rPr>
            <w:rFonts w:ascii="仿宋" w:eastAsia="仿宋" w:hAnsi="仿宋" w:cs="仿宋" w:hint="eastAsia"/>
            <w:lang w:eastAsia="zh-CN"/>
          </w:rPr>
          <w:t>(二)、建设期环境保护</w:t>
        </w:r>
        <w:r>
          <w:tab/>
        </w:r>
        <w:r>
          <w:fldChar w:fldCharType="begin"/>
        </w:r>
        <w:r>
          <w:instrText xml:space="preserve"> PAGEREF _Toc32506 \h </w:instrText>
        </w:r>
        <w:r>
          <w:fldChar w:fldCharType="separate"/>
        </w:r>
        <w:r>
          <w:t>20</w:t>
        </w:r>
        <w:r>
          <w:fldChar w:fldCharType="end"/>
        </w:r>
      </w:hyperlink>
    </w:p>
    <w:p>
      <w:pPr>
        <w:pStyle w:val="TOC2"/>
        <w:tabs>
          <w:tab w:val="right" w:leader="dot" w:pos="8306"/>
        </w:tabs>
      </w:pPr>
      <w:hyperlink w:anchor="_Toc25628" w:history="1">
        <w:r>
          <w:rPr>
            <w:rFonts w:ascii="仿宋" w:eastAsia="仿宋" w:hAnsi="仿宋" w:cs="仿宋" w:hint="eastAsia"/>
            <w:lang w:eastAsia="zh-CN"/>
          </w:rPr>
          <w:t>(三)、运营期环境保护</w:t>
        </w:r>
        <w:r>
          <w:tab/>
        </w:r>
        <w:r>
          <w:fldChar w:fldCharType="begin"/>
        </w:r>
        <w:r>
          <w:instrText xml:space="preserve"> PAGEREF _Toc25628 \h </w:instrText>
        </w:r>
        <w:r>
          <w:fldChar w:fldCharType="separate"/>
        </w:r>
        <w:r>
          <w:t>22</w:t>
        </w:r>
        <w:r>
          <w:fldChar w:fldCharType="end"/>
        </w:r>
      </w:hyperlink>
    </w:p>
    <w:p>
      <w:pPr>
        <w:pStyle w:val="TOC2"/>
        <w:tabs>
          <w:tab w:val="right" w:leader="dot" w:pos="8306"/>
        </w:tabs>
      </w:pPr>
      <w:hyperlink w:anchor="_Toc4438" w:history="1">
        <w:r>
          <w:rPr>
            <w:rFonts w:ascii="仿宋" w:eastAsia="仿宋" w:hAnsi="仿宋" w:cs="仿宋" w:hint="eastAsia"/>
            <w:lang w:eastAsia="zh-CN"/>
          </w:rPr>
          <w:t>(四)、保健旅游项目建设对区域经济的影响</w:t>
        </w:r>
        <w:r>
          <w:tab/>
        </w:r>
        <w:r>
          <w:fldChar w:fldCharType="begin"/>
        </w:r>
        <w:r>
          <w:instrText xml:space="preserve"> PAGEREF _Toc4438 \h </w:instrText>
        </w:r>
        <w:r>
          <w:fldChar w:fldCharType="separate"/>
        </w:r>
        <w:r>
          <w:t>23</w:t>
        </w:r>
        <w:r>
          <w:fldChar w:fldCharType="end"/>
        </w:r>
      </w:hyperlink>
    </w:p>
    <w:p>
      <w:pPr>
        <w:pStyle w:val="TOC2"/>
        <w:tabs>
          <w:tab w:val="right" w:leader="dot" w:pos="8306"/>
        </w:tabs>
      </w:pPr>
      <w:hyperlink w:anchor="_Toc22266" w:history="1">
        <w:r>
          <w:rPr>
            <w:rFonts w:ascii="仿宋" w:eastAsia="仿宋" w:hAnsi="仿宋" w:cs="仿宋" w:hint="eastAsia"/>
            <w:lang w:eastAsia="zh-CN"/>
          </w:rPr>
          <w:t>(五)、废弃物处理</w:t>
        </w:r>
        <w:r>
          <w:tab/>
        </w:r>
        <w:r>
          <w:fldChar w:fldCharType="begin"/>
        </w:r>
        <w:r>
          <w:instrText xml:space="preserve"> PAGEREF _Toc22266 \h </w:instrText>
        </w:r>
        <w:r>
          <w:fldChar w:fldCharType="separate"/>
        </w:r>
        <w:r>
          <w:t>25</w:t>
        </w:r>
        <w:r>
          <w:fldChar w:fldCharType="end"/>
        </w:r>
      </w:hyperlink>
    </w:p>
    <w:p>
      <w:pPr>
        <w:pStyle w:val="TOC2"/>
        <w:tabs>
          <w:tab w:val="right" w:leader="dot" w:pos="8306"/>
        </w:tabs>
      </w:pPr>
      <w:hyperlink w:anchor="_Toc13444" w:history="1">
        <w:r>
          <w:rPr>
            <w:rFonts w:ascii="仿宋" w:eastAsia="仿宋" w:hAnsi="仿宋" w:cs="仿宋" w:hint="eastAsia"/>
            <w:lang w:eastAsia="zh-CN"/>
          </w:rPr>
          <w:t>(六)、特殊环境影响分析</w:t>
        </w:r>
        <w:r>
          <w:tab/>
        </w:r>
        <w:r>
          <w:fldChar w:fldCharType="begin"/>
        </w:r>
        <w:r>
          <w:instrText xml:space="preserve"> PAGEREF _Toc13444 \h </w:instrText>
        </w:r>
        <w:r>
          <w:fldChar w:fldCharType="separate"/>
        </w:r>
        <w:r>
          <w:t>26</w:t>
        </w:r>
        <w:r>
          <w:fldChar w:fldCharType="end"/>
        </w:r>
      </w:hyperlink>
    </w:p>
    <w:p>
      <w:pPr>
        <w:pStyle w:val="TOC2"/>
        <w:tabs>
          <w:tab w:val="right" w:leader="dot" w:pos="8306"/>
        </w:tabs>
      </w:pPr>
      <w:hyperlink w:anchor="_Toc3376" w:history="1">
        <w:r>
          <w:rPr>
            <w:rFonts w:ascii="仿宋" w:eastAsia="仿宋" w:hAnsi="仿宋" w:cs="仿宋" w:hint="eastAsia"/>
            <w:lang w:eastAsia="zh-CN"/>
          </w:rPr>
          <w:t>(七)、清洁生产</w:t>
        </w:r>
        <w:r>
          <w:tab/>
        </w:r>
        <w:r>
          <w:fldChar w:fldCharType="begin"/>
        </w:r>
        <w:r>
          <w:instrText xml:space="preserve"> PAGEREF _Toc3376 \h </w:instrText>
        </w:r>
        <w:r>
          <w:fldChar w:fldCharType="separate"/>
        </w:r>
        <w:r>
          <w:t>27</w:t>
        </w:r>
        <w:r>
          <w:fldChar w:fldCharType="end"/>
        </w:r>
      </w:hyperlink>
    </w:p>
    <w:p>
      <w:pPr>
        <w:pStyle w:val="TOC2"/>
        <w:tabs>
          <w:tab w:val="right" w:leader="dot" w:pos="8306"/>
        </w:tabs>
      </w:pPr>
      <w:hyperlink w:anchor="_Toc31039" w:history="1">
        <w:r>
          <w:rPr>
            <w:rFonts w:ascii="仿宋" w:eastAsia="仿宋" w:hAnsi="仿宋" w:cs="仿宋" w:hint="eastAsia"/>
            <w:lang w:eastAsia="zh-CN"/>
          </w:rPr>
          <w:t>(八)、环境保护综合评价</w:t>
        </w:r>
        <w:r>
          <w:tab/>
        </w:r>
        <w:r>
          <w:fldChar w:fldCharType="begin"/>
        </w:r>
        <w:r>
          <w:instrText xml:space="preserve"> PAGEREF _Toc31039 \h </w:instrText>
        </w:r>
        <w:r>
          <w:fldChar w:fldCharType="separate"/>
        </w:r>
        <w:r>
          <w:t>28</w:t>
        </w:r>
        <w:r>
          <w:fldChar w:fldCharType="end"/>
        </w:r>
      </w:hyperlink>
    </w:p>
    <w:p>
      <w:pPr>
        <w:pStyle w:val="TOC1"/>
        <w:tabs>
          <w:tab w:val="right" w:leader="dot" w:pos="8306"/>
        </w:tabs>
      </w:pPr>
      <w:hyperlink w:anchor="_Toc13578" w:history="1">
        <w:r>
          <w:rPr>
            <w:rFonts w:ascii="仿宋" w:eastAsia="仿宋" w:hAnsi="仿宋" w:cs="仿宋" w:hint="eastAsia"/>
            <w:lang w:eastAsia="zh-CN"/>
          </w:rPr>
          <w:t>八、保健旅游项目社会影响</w:t>
        </w:r>
        <w:r>
          <w:tab/>
        </w:r>
        <w:r>
          <w:fldChar w:fldCharType="begin"/>
        </w:r>
        <w:r>
          <w:instrText xml:space="preserve"> PAGEREF _Toc13578 \h </w:instrText>
        </w:r>
        <w:r>
          <w:fldChar w:fldCharType="separate"/>
        </w:r>
        <w:r>
          <w:t>29</w:t>
        </w:r>
        <w:r>
          <w:fldChar w:fldCharType="end"/>
        </w:r>
      </w:hyperlink>
    </w:p>
    <w:p>
      <w:pPr>
        <w:pStyle w:val="TOC2"/>
        <w:tabs>
          <w:tab w:val="right" w:leader="dot" w:pos="8306"/>
        </w:tabs>
      </w:pPr>
      <w:hyperlink w:anchor="_Toc6963" w:history="1">
        <w:r>
          <w:rPr>
            <w:rFonts w:ascii="仿宋" w:eastAsia="仿宋" w:hAnsi="仿宋" w:cs="仿宋" w:hint="eastAsia"/>
            <w:lang w:eastAsia="zh-CN"/>
          </w:rPr>
          <w:t>(一)、社会责任与义务</w:t>
        </w:r>
        <w:r>
          <w:tab/>
        </w:r>
        <w:r>
          <w:fldChar w:fldCharType="begin"/>
        </w:r>
        <w:r>
          <w:instrText xml:space="preserve"> PAGEREF _Toc6963 \h </w:instrText>
        </w:r>
        <w:r>
          <w:fldChar w:fldCharType="separate"/>
        </w:r>
        <w:r>
          <w:t>29</w:t>
        </w:r>
        <w:r>
          <w:fldChar w:fldCharType="end"/>
        </w:r>
      </w:hyperlink>
    </w:p>
    <w:p>
      <w:pPr>
        <w:pStyle w:val="TOC2"/>
        <w:tabs>
          <w:tab w:val="right" w:leader="dot" w:pos="8306"/>
        </w:tabs>
      </w:pPr>
      <w:hyperlink w:anchor="_Toc4044" w:history="1">
        <w:r>
          <w:rPr>
            <w:rFonts w:ascii="仿宋" w:eastAsia="仿宋" w:hAnsi="仿宋" w:cs="仿宋" w:hint="eastAsia"/>
            <w:lang w:eastAsia="zh-CN"/>
          </w:rPr>
          <w:t>(二)、社会参与与沟通</w:t>
        </w:r>
        <w:r>
          <w:tab/>
        </w:r>
        <w:r>
          <w:fldChar w:fldCharType="begin"/>
        </w:r>
        <w:r>
          <w:instrText xml:space="preserve"> PAGEREF _Toc4044 \h </w:instrText>
        </w:r>
        <w:r>
          <w:fldChar w:fldCharType="separate"/>
        </w:r>
        <w:r>
          <w:t>30</w:t>
        </w:r>
        <w:r>
          <w:fldChar w:fldCharType="end"/>
        </w:r>
      </w:hyperlink>
    </w:p>
    <w:p>
      <w:pPr>
        <w:pStyle w:val="TOC1"/>
        <w:tabs>
          <w:tab w:val="right" w:leader="dot" w:pos="8306"/>
        </w:tabs>
      </w:pPr>
      <w:hyperlink w:anchor="_Toc8629" w:history="1">
        <w:r>
          <w:rPr>
            <w:rFonts w:ascii="仿宋" w:eastAsia="仿宋" w:hAnsi="仿宋" w:cs="仿宋" w:hint="eastAsia"/>
            <w:lang w:eastAsia="zh-CN"/>
          </w:rPr>
          <w:t>九、保健旅游项目人力资源管理</w:t>
        </w:r>
        <w:r>
          <w:tab/>
        </w:r>
        <w:r>
          <w:fldChar w:fldCharType="begin"/>
        </w:r>
        <w:r>
          <w:instrText xml:space="preserve"> PAGEREF _Toc8629 \h </w:instrText>
        </w:r>
        <w:r>
          <w:fldChar w:fldCharType="separate"/>
        </w:r>
        <w:r>
          <w:t>31</w:t>
        </w:r>
        <w:r>
          <w:fldChar w:fldCharType="end"/>
        </w:r>
      </w:hyperlink>
    </w:p>
    <w:p>
      <w:pPr>
        <w:pStyle w:val="TOC2"/>
        <w:tabs>
          <w:tab w:val="right" w:leader="dot" w:pos="8306"/>
        </w:tabs>
      </w:pPr>
      <w:hyperlink w:anchor="_Toc11793" w:history="1">
        <w:r>
          <w:rPr>
            <w:rFonts w:ascii="仿宋" w:eastAsia="仿宋" w:hAnsi="仿宋" w:cs="仿宋" w:hint="eastAsia"/>
            <w:lang w:eastAsia="zh-CN"/>
          </w:rPr>
          <w:t>(一)、建立健全的预算管理制度</w:t>
        </w:r>
        <w:r>
          <w:tab/>
        </w:r>
        <w:r>
          <w:fldChar w:fldCharType="begin"/>
        </w:r>
        <w:r>
          <w:instrText xml:space="preserve"> PAGEREF _Toc11793 \h </w:instrText>
        </w:r>
        <w:r>
          <w:fldChar w:fldCharType="separate"/>
        </w:r>
        <w:r>
          <w:t>31</w:t>
        </w:r>
        <w:r>
          <w:fldChar w:fldCharType="end"/>
        </w:r>
      </w:hyperlink>
    </w:p>
    <w:p>
      <w:pPr>
        <w:pStyle w:val="TOC2"/>
        <w:tabs>
          <w:tab w:val="right" w:leader="dot" w:pos="8306"/>
        </w:tabs>
      </w:pPr>
      <w:hyperlink w:anchor="_Toc20261" w:history="1">
        <w:r>
          <w:rPr>
            <w:rFonts w:ascii="仿宋" w:eastAsia="仿宋" w:hAnsi="仿宋" w:cs="仿宋" w:hint="eastAsia"/>
            <w:lang w:eastAsia="zh-CN"/>
          </w:rPr>
          <w:t>(二)、加强资金流动监控</w:t>
        </w:r>
        <w:r>
          <w:tab/>
        </w:r>
        <w:r>
          <w:fldChar w:fldCharType="begin"/>
        </w:r>
        <w:r>
          <w:instrText xml:space="preserve"> PAGEREF _Toc20261 \h </w:instrText>
        </w:r>
        <w:r>
          <w:fldChar w:fldCharType="separate"/>
        </w:r>
        <w:r>
          <w:t>33</w:t>
        </w:r>
        <w:r>
          <w:fldChar w:fldCharType="end"/>
        </w:r>
      </w:hyperlink>
    </w:p>
    <w:p>
      <w:pPr>
        <w:pStyle w:val="TOC2"/>
        <w:tabs>
          <w:tab w:val="right" w:leader="dot" w:pos="8306"/>
        </w:tabs>
      </w:pPr>
      <w:hyperlink w:anchor="_Toc13348" w:history="1">
        <w:r>
          <w:rPr>
            <w:rFonts w:ascii="仿宋" w:eastAsia="仿宋" w:hAnsi="仿宋" w:cs="仿宋" w:hint="eastAsia"/>
            <w:lang w:eastAsia="zh-CN"/>
          </w:rPr>
          <w:t>(三)、制定完善的风险控制机制</w:t>
        </w:r>
        <w:r>
          <w:tab/>
        </w:r>
        <w:r>
          <w:fldChar w:fldCharType="begin"/>
        </w:r>
        <w:r>
          <w:instrText xml:space="preserve"> PAGEREF _Toc13348 \h </w:instrText>
        </w:r>
        <w:r>
          <w:fldChar w:fldCharType="separate"/>
        </w:r>
        <w:r>
          <w:t>34</w:t>
        </w:r>
        <w:r>
          <w:fldChar w:fldCharType="end"/>
        </w:r>
      </w:hyperlink>
    </w:p>
    <w:p>
      <w:pPr>
        <w:pStyle w:val="TOC2"/>
        <w:tabs>
          <w:tab w:val="right" w:leader="dot" w:pos="8306"/>
        </w:tabs>
      </w:pPr>
      <w:hyperlink w:anchor="_Toc7269" w:history="1">
        <w:r>
          <w:rPr>
            <w:rFonts w:ascii="仿宋" w:eastAsia="仿宋" w:hAnsi="仿宋" w:cs="仿宋" w:hint="eastAsia"/>
            <w:lang w:eastAsia="zh-CN"/>
          </w:rPr>
          <w:t>(四)、优化成本管理</w:t>
        </w:r>
        <w:r>
          <w:tab/>
        </w:r>
        <w:r>
          <w:fldChar w:fldCharType="begin"/>
        </w:r>
        <w:r>
          <w:instrText xml:space="preserve"> PAGEREF _Toc7269 \h </w:instrText>
        </w:r>
        <w:r>
          <w:fldChar w:fldCharType="separate"/>
        </w:r>
        <w:r>
          <w:t>35</w:t>
        </w:r>
        <w:r>
          <w:fldChar w:fldCharType="end"/>
        </w:r>
      </w:hyperlink>
    </w:p>
    <w:p>
      <w:pPr>
        <w:pStyle w:val="TOC1"/>
        <w:tabs>
          <w:tab w:val="right" w:leader="dot" w:pos="8306"/>
        </w:tabs>
      </w:pPr>
      <w:hyperlink w:anchor="_Toc3608" w:history="1">
        <w:r>
          <w:rPr>
            <w:rFonts w:ascii="仿宋" w:eastAsia="仿宋" w:hAnsi="仿宋" w:cs="仿宋" w:hint="eastAsia"/>
            <w:lang w:eastAsia="zh-CN"/>
          </w:rPr>
          <w:t>十、保健旅游项目风险管理</w:t>
        </w:r>
        <w:r>
          <w:tab/>
        </w:r>
        <w:r>
          <w:fldChar w:fldCharType="begin"/>
        </w:r>
        <w:r>
          <w:instrText xml:space="preserve"> PAGEREF _Toc3608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10" w:history="1">
        <w:r>
          <w:rPr>
            <w:rFonts w:ascii="仿宋" w:eastAsia="仿宋" w:hAnsi="仿宋" w:cs="仿宋" w:hint="eastAsia"/>
            <w:lang w:eastAsia="zh-CN"/>
          </w:rPr>
          <w:t>(一)、风险识别与评估</w:t>
        </w:r>
        <w:r>
          <w:tab/>
        </w:r>
        <w:r>
          <w:fldChar w:fldCharType="begin"/>
        </w:r>
        <w:r>
          <w:instrText xml:space="preserve"> PAGEREF _Toc10510 \h </w:instrText>
        </w:r>
        <w:r>
          <w:fldChar w:fldCharType="separate"/>
        </w:r>
        <w:r>
          <w:t>36</w:t>
        </w:r>
        <w:r>
          <w:fldChar w:fldCharType="end"/>
        </w:r>
      </w:hyperlink>
    </w:p>
    <w:p>
      <w:pPr>
        <w:pStyle w:val="TOC2"/>
        <w:tabs>
          <w:tab w:val="right" w:leader="dot" w:pos="8306"/>
        </w:tabs>
      </w:pPr>
      <w:hyperlink w:anchor="_Toc31146" w:history="1">
        <w:r>
          <w:rPr>
            <w:rFonts w:ascii="仿宋" w:eastAsia="仿宋" w:hAnsi="仿宋" w:cs="仿宋" w:hint="eastAsia"/>
            <w:lang w:eastAsia="zh-CN"/>
          </w:rPr>
          <w:t>(二)、风险应对策略</w:t>
        </w:r>
        <w:r>
          <w:tab/>
        </w:r>
        <w:r>
          <w:fldChar w:fldCharType="begin"/>
        </w:r>
        <w:r>
          <w:instrText xml:space="preserve"> PAGEREF _Toc31146 \h </w:instrText>
        </w:r>
        <w:r>
          <w:fldChar w:fldCharType="separate"/>
        </w:r>
        <w:r>
          <w:t>38</w:t>
        </w:r>
        <w:r>
          <w:fldChar w:fldCharType="end"/>
        </w:r>
      </w:hyperlink>
    </w:p>
    <w:p>
      <w:pPr>
        <w:pStyle w:val="TOC2"/>
        <w:tabs>
          <w:tab w:val="right" w:leader="dot" w:pos="8306"/>
        </w:tabs>
      </w:pPr>
      <w:hyperlink w:anchor="_Toc3660" w:history="1">
        <w:r>
          <w:rPr>
            <w:rFonts w:ascii="仿宋" w:eastAsia="仿宋" w:hAnsi="仿宋" w:cs="仿宋" w:hint="eastAsia"/>
            <w:lang w:eastAsia="zh-CN"/>
          </w:rPr>
          <w:t>(三)、风险监控与控制</w:t>
        </w:r>
        <w:r>
          <w:tab/>
        </w:r>
        <w:r>
          <w:fldChar w:fldCharType="begin"/>
        </w:r>
        <w:r>
          <w:instrText xml:space="preserve"> PAGEREF _Toc3660 \h </w:instrText>
        </w:r>
        <w:r>
          <w:fldChar w:fldCharType="separate"/>
        </w:r>
        <w:r>
          <w:t>39</w:t>
        </w:r>
        <w:r>
          <w:fldChar w:fldCharType="end"/>
        </w:r>
      </w:hyperlink>
    </w:p>
    <w:p>
      <w:pPr>
        <w:pStyle w:val="TOC1"/>
        <w:tabs>
          <w:tab w:val="right" w:leader="dot" w:pos="8306"/>
        </w:tabs>
      </w:pPr>
      <w:hyperlink w:anchor="_Toc15413" w:history="1">
        <w:r>
          <w:rPr>
            <w:rFonts w:ascii="仿宋" w:eastAsia="仿宋" w:hAnsi="仿宋" w:cs="仿宋" w:hint="eastAsia"/>
            <w:lang w:eastAsia="zh-CN"/>
          </w:rPr>
          <w:t>十一、保健旅游项目投资规划</w:t>
        </w:r>
        <w:r>
          <w:tab/>
        </w:r>
        <w:r>
          <w:fldChar w:fldCharType="begin"/>
        </w:r>
        <w:r>
          <w:instrText xml:space="preserve"> PAGEREF _Toc15413 \h </w:instrText>
        </w:r>
        <w:r>
          <w:fldChar w:fldCharType="separate"/>
        </w:r>
        <w:r>
          <w:t>40</w:t>
        </w:r>
        <w:r>
          <w:fldChar w:fldCharType="end"/>
        </w:r>
      </w:hyperlink>
    </w:p>
    <w:p>
      <w:pPr>
        <w:pStyle w:val="TOC2"/>
        <w:tabs>
          <w:tab w:val="right" w:leader="dot" w:pos="8306"/>
        </w:tabs>
      </w:pPr>
      <w:hyperlink w:anchor="_Toc12671" w:history="1">
        <w:r>
          <w:rPr>
            <w:rFonts w:ascii="仿宋" w:eastAsia="仿宋" w:hAnsi="仿宋" w:cs="仿宋" w:hint="eastAsia"/>
            <w:lang w:eastAsia="zh-CN"/>
          </w:rPr>
          <w:t>(一)、保健旅游项目总投资估算</w:t>
        </w:r>
        <w:r>
          <w:tab/>
        </w:r>
        <w:r>
          <w:fldChar w:fldCharType="begin"/>
        </w:r>
        <w:r>
          <w:instrText xml:space="preserve"> PAGEREF _Toc12671 \h </w:instrText>
        </w:r>
        <w:r>
          <w:fldChar w:fldCharType="separate"/>
        </w:r>
        <w:r>
          <w:t>40</w:t>
        </w:r>
        <w:r>
          <w:fldChar w:fldCharType="end"/>
        </w:r>
      </w:hyperlink>
    </w:p>
    <w:p>
      <w:pPr>
        <w:pStyle w:val="TOC2"/>
        <w:tabs>
          <w:tab w:val="right" w:leader="dot" w:pos="8306"/>
        </w:tabs>
      </w:pPr>
      <w:hyperlink w:anchor="_Toc19773" w:history="1">
        <w:r>
          <w:rPr>
            <w:rFonts w:ascii="仿宋" w:eastAsia="仿宋" w:hAnsi="仿宋" w:cs="仿宋" w:hint="eastAsia"/>
            <w:lang w:eastAsia="zh-CN"/>
          </w:rPr>
          <w:t>(二)、资金筹措</w:t>
        </w:r>
        <w:r>
          <w:tab/>
        </w:r>
        <w:r>
          <w:fldChar w:fldCharType="begin"/>
        </w:r>
        <w:r>
          <w:instrText xml:space="preserve"> PAGEREF _Toc19773 \h </w:instrText>
        </w:r>
        <w:r>
          <w:fldChar w:fldCharType="separate"/>
        </w:r>
        <w:r>
          <w:t>42</w:t>
        </w:r>
        <w:r>
          <w:fldChar w:fldCharType="end"/>
        </w:r>
      </w:hyperlink>
    </w:p>
    <w:p>
      <w:pPr>
        <w:pStyle w:val="TOC1"/>
        <w:tabs>
          <w:tab w:val="right" w:leader="dot" w:pos="8306"/>
        </w:tabs>
      </w:pPr>
      <w:hyperlink w:anchor="_Toc23838" w:history="1">
        <w:r>
          <w:rPr>
            <w:rFonts w:ascii="仿宋" w:eastAsia="仿宋" w:hAnsi="仿宋" w:cs="仿宋" w:hint="eastAsia"/>
            <w:lang w:eastAsia="zh-CN"/>
          </w:rPr>
          <w:t>十二、保健旅游项目技术管理</w:t>
        </w:r>
        <w:r>
          <w:tab/>
        </w:r>
        <w:r>
          <w:fldChar w:fldCharType="begin"/>
        </w:r>
        <w:r>
          <w:instrText xml:space="preserve"> PAGEREF _Toc23838 \h </w:instrText>
        </w:r>
        <w:r>
          <w:fldChar w:fldCharType="separate"/>
        </w:r>
        <w:r>
          <w:t>42</w:t>
        </w:r>
        <w:r>
          <w:fldChar w:fldCharType="end"/>
        </w:r>
      </w:hyperlink>
    </w:p>
    <w:p>
      <w:pPr>
        <w:pStyle w:val="TOC2"/>
        <w:tabs>
          <w:tab w:val="right" w:leader="dot" w:pos="8306"/>
        </w:tabs>
      </w:pPr>
      <w:hyperlink w:anchor="_Toc16989" w:history="1">
        <w:r>
          <w:rPr>
            <w:rFonts w:ascii="仿宋" w:eastAsia="仿宋" w:hAnsi="仿宋" w:cs="仿宋" w:hint="eastAsia"/>
            <w:lang w:eastAsia="zh-CN"/>
          </w:rPr>
          <w:t>(一)、技术方案选用方向</w:t>
        </w:r>
        <w:r>
          <w:tab/>
        </w:r>
        <w:r>
          <w:fldChar w:fldCharType="begin"/>
        </w:r>
        <w:r>
          <w:instrText xml:space="preserve"> PAGEREF _Toc16989 \h </w:instrText>
        </w:r>
        <w:r>
          <w:fldChar w:fldCharType="separate"/>
        </w:r>
        <w:r>
          <w:t>42</w:t>
        </w:r>
        <w:r>
          <w:fldChar w:fldCharType="end"/>
        </w:r>
      </w:hyperlink>
    </w:p>
    <w:p>
      <w:pPr>
        <w:pStyle w:val="TOC2"/>
        <w:tabs>
          <w:tab w:val="right" w:leader="dot" w:pos="8306"/>
        </w:tabs>
      </w:pPr>
      <w:hyperlink w:anchor="_Toc22889" w:history="1">
        <w:r>
          <w:rPr>
            <w:rFonts w:ascii="仿宋" w:eastAsia="仿宋" w:hAnsi="仿宋" w:cs="仿宋" w:hint="eastAsia"/>
            <w:lang w:eastAsia="zh-CN"/>
          </w:rPr>
          <w:t>(二)、工艺技术方案选用原则</w:t>
        </w:r>
        <w:r>
          <w:tab/>
        </w:r>
        <w:r>
          <w:fldChar w:fldCharType="begin"/>
        </w:r>
        <w:r>
          <w:instrText xml:space="preserve"> PAGEREF _Toc22889 \h </w:instrText>
        </w:r>
        <w:r>
          <w:fldChar w:fldCharType="separate"/>
        </w:r>
        <w:r>
          <w:t>44</w:t>
        </w:r>
        <w:r>
          <w:fldChar w:fldCharType="end"/>
        </w:r>
      </w:hyperlink>
    </w:p>
    <w:p>
      <w:pPr>
        <w:pStyle w:val="TOC2"/>
        <w:tabs>
          <w:tab w:val="right" w:leader="dot" w:pos="8306"/>
        </w:tabs>
      </w:pPr>
      <w:hyperlink w:anchor="_Toc28573" w:history="1">
        <w:r>
          <w:rPr>
            <w:rFonts w:ascii="仿宋" w:eastAsia="仿宋" w:hAnsi="仿宋" w:cs="仿宋" w:hint="eastAsia"/>
            <w:lang w:eastAsia="zh-CN"/>
          </w:rPr>
          <w:t>(三)、工艺技术方案要求</w:t>
        </w:r>
        <w:r>
          <w:tab/>
        </w:r>
        <w:r>
          <w:fldChar w:fldCharType="begin"/>
        </w:r>
        <w:r>
          <w:instrText xml:space="preserve"> PAGEREF _Toc28573 \h </w:instrText>
        </w:r>
        <w:r>
          <w:fldChar w:fldCharType="separate"/>
        </w:r>
        <w:r>
          <w:t>46</w:t>
        </w:r>
        <w:r>
          <w:fldChar w:fldCharType="end"/>
        </w:r>
      </w:hyperlink>
    </w:p>
    <w:p>
      <w:pPr>
        <w:pStyle w:val="TOC1"/>
        <w:tabs>
          <w:tab w:val="right" w:leader="dot" w:pos="8306"/>
        </w:tabs>
      </w:pPr>
      <w:hyperlink w:anchor="_Toc19433" w:history="1">
        <w:r>
          <w:rPr>
            <w:rFonts w:ascii="仿宋" w:eastAsia="仿宋" w:hAnsi="仿宋" w:cs="仿宋" w:hint="eastAsia"/>
            <w:lang w:eastAsia="zh-CN"/>
          </w:rPr>
          <w:t>十三、保健旅游项目实施保障措施</w:t>
        </w:r>
        <w:r>
          <w:tab/>
        </w:r>
        <w:r>
          <w:fldChar w:fldCharType="begin"/>
        </w:r>
        <w:r>
          <w:instrText xml:space="preserve"> PAGEREF _Toc19433 \h </w:instrText>
        </w:r>
        <w:r>
          <w:fldChar w:fldCharType="separate"/>
        </w:r>
        <w:r>
          <w:t>48</w:t>
        </w:r>
        <w:r>
          <w:fldChar w:fldCharType="end"/>
        </w:r>
      </w:hyperlink>
    </w:p>
    <w:p>
      <w:pPr>
        <w:pStyle w:val="TOC2"/>
        <w:tabs>
          <w:tab w:val="right" w:leader="dot" w:pos="8306"/>
        </w:tabs>
      </w:pPr>
      <w:hyperlink w:anchor="_Toc1914" w:history="1">
        <w:r>
          <w:rPr>
            <w:rFonts w:ascii="仿宋" w:eastAsia="仿宋" w:hAnsi="仿宋" w:cs="仿宋" w:hint="eastAsia"/>
            <w:lang w:eastAsia="zh-CN"/>
          </w:rPr>
          <w:t>(一)、保健旅游项目实施保障机制</w:t>
        </w:r>
        <w:r>
          <w:tab/>
        </w:r>
        <w:r>
          <w:fldChar w:fldCharType="begin"/>
        </w:r>
        <w:r>
          <w:instrText xml:space="preserve"> PAGEREF _Toc1914 \h </w:instrText>
        </w:r>
        <w:r>
          <w:fldChar w:fldCharType="separate"/>
        </w:r>
        <w:r>
          <w:t>48</w:t>
        </w:r>
        <w:r>
          <w:fldChar w:fldCharType="end"/>
        </w:r>
      </w:hyperlink>
    </w:p>
    <w:p>
      <w:pPr>
        <w:pStyle w:val="TOC2"/>
        <w:tabs>
          <w:tab w:val="right" w:leader="dot" w:pos="8306"/>
        </w:tabs>
      </w:pPr>
      <w:hyperlink w:anchor="_Toc7133" w:history="1">
        <w:r>
          <w:rPr>
            <w:rFonts w:ascii="仿宋" w:eastAsia="仿宋" w:hAnsi="仿宋" w:cs="仿宋" w:hint="eastAsia"/>
            <w:lang w:eastAsia="zh-CN"/>
          </w:rPr>
          <w:t>(二)、保健旅游项目法律合规要求</w:t>
        </w:r>
        <w:r>
          <w:tab/>
        </w:r>
        <w:r>
          <w:fldChar w:fldCharType="begin"/>
        </w:r>
        <w:r>
          <w:instrText xml:space="preserve"> PAGEREF _Toc7133 \h </w:instrText>
        </w:r>
        <w:r>
          <w:fldChar w:fldCharType="separate"/>
        </w:r>
        <w:r>
          <w:t>52</w:t>
        </w:r>
        <w:r>
          <w:fldChar w:fldCharType="end"/>
        </w:r>
      </w:hyperlink>
    </w:p>
    <w:p>
      <w:pPr>
        <w:pStyle w:val="TOC2"/>
        <w:tabs>
          <w:tab w:val="right" w:leader="dot" w:pos="8306"/>
        </w:tabs>
      </w:pPr>
      <w:hyperlink w:anchor="_Toc8227" w:history="1">
        <w:r>
          <w:rPr>
            <w:rFonts w:ascii="仿宋" w:eastAsia="仿宋" w:hAnsi="仿宋" w:cs="仿宋" w:hint="eastAsia"/>
            <w:lang w:eastAsia="zh-CN"/>
          </w:rPr>
          <w:t>(三)、保健旅游项目合同管理与法律事务</w:t>
        </w:r>
        <w:r>
          <w:tab/>
        </w:r>
        <w:r>
          <w:fldChar w:fldCharType="begin"/>
        </w:r>
        <w:r>
          <w:instrText xml:space="preserve"> PAGEREF _Toc8227 \h </w:instrText>
        </w:r>
        <w:r>
          <w:fldChar w:fldCharType="separate"/>
        </w:r>
        <w:r>
          <w:t>56</w:t>
        </w:r>
        <w:r>
          <w:fldChar w:fldCharType="end"/>
        </w:r>
      </w:hyperlink>
    </w:p>
    <w:p>
      <w:pPr>
        <w:pStyle w:val="TOC2"/>
        <w:tabs>
          <w:tab w:val="right" w:leader="dot" w:pos="8306"/>
        </w:tabs>
      </w:pPr>
      <w:hyperlink w:anchor="_Toc19189" w:history="1">
        <w:r>
          <w:rPr>
            <w:rFonts w:ascii="仿宋" w:eastAsia="仿宋" w:hAnsi="仿宋" w:cs="仿宋" w:hint="eastAsia"/>
            <w:lang w:eastAsia="zh-CN"/>
          </w:rPr>
          <w:t>(四)、保健旅游项目知识产权保护策略</w:t>
        </w:r>
        <w:r>
          <w:tab/>
        </w:r>
        <w:r>
          <w:fldChar w:fldCharType="begin"/>
        </w:r>
        <w:r>
          <w:instrText xml:space="preserve"> PAGEREF _Toc19189 \h </w:instrText>
        </w:r>
        <w:r>
          <w:fldChar w:fldCharType="separate"/>
        </w:r>
        <w:r>
          <w:t>62</w:t>
        </w:r>
        <w:r>
          <w:fldChar w:fldCharType="end"/>
        </w:r>
      </w:hyperlink>
    </w:p>
    <w:p>
      <w:pPr>
        <w:pStyle w:val="TOC1"/>
        <w:tabs>
          <w:tab w:val="right" w:leader="dot" w:pos="8306"/>
        </w:tabs>
      </w:pPr>
      <w:hyperlink w:anchor="_Toc28605" w:history="1">
        <w:r>
          <w:rPr>
            <w:rFonts w:ascii="仿宋" w:eastAsia="仿宋" w:hAnsi="仿宋" w:cs="仿宋" w:hint="eastAsia"/>
            <w:lang w:eastAsia="zh-CN"/>
          </w:rPr>
          <w:t>十四、风险识别与分类</w:t>
        </w:r>
        <w:r>
          <w:tab/>
        </w:r>
        <w:r>
          <w:fldChar w:fldCharType="begin"/>
        </w:r>
        <w:r>
          <w:instrText xml:space="preserve"> PAGEREF _Toc28605 \h </w:instrText>
        </w:r>
        <w:r>
          <w:fldChar w:fldCharType="separate"/>
        </w:r>
        <w:r>
          <w:t>65</w:t>
        </w:r>
        <w:r>
          <w:fldChar w:fldCharType="end"/>
        </w:r>
      </w:hyperlink>
    </w:p>
    <w:p>
      <w:pPr>
        <w:pStyle w:val="TOC2"/>
        <w:tabs>
          <w:tab w:val="right" w:leader="dot" w:pos="8306"/>
        </w:tabs>
      </w:pPr>
      <w:hyperlink w:anchor="_Toc27925" w:history="1">
        <w:r>
          <w:rPr>
            <w:rFonts w:ascii="仿宋" w:eastAsia="仿宋" w:hAnsi="仿宋" w:cs="仿宋" w:hint="eastAsia"/>
            <w:lang w:eastAsia="zh-CN"/>
          </w:rPr>
          <w:t>(一)、风险识别</w:t>
        </w:r>
        <w:r>
          <w:tab/>
        </w:r>
        <w:r>
          <w:fldChar w:fldCharType="begin"/>
        </w:r>
        <w:r>
          <w:instrText xml:space="preserve"> PAGEREF _Toc27925 \h </w:instrText>
        </w:r>
        <w:r>
          <w:fldChar w:fldCharType="separate"/>
        </w:r>
        <w:r>
          <w:t>65</w:t>
        </w:r>
        <w:r>
          <w:fldChar w:fldCharType="end"/>
        </w:r>
      </w:hyperlink>
    </w:p>
    <w:p>
      <w:pPr>
        <w:pStyle w:val="TOC2"/>
        <w:tabs>
          <w:tab w:val="right" w:leader="dot" w:pos="8306"/>
        </w:tabs>
      </w:pPr>
      <w:hyperlink w:anchor="_Toc24495" w:history="1">
        <w:r>
          <w:rPr>
            <w:rFonts w:ascii="仿宋" w:eastAsia="仿宋" w:hAnsi="仿宋" w:cs="仿宋" w:hint="eastAsia"/>
            <w:lang w:eastAsia="zh-CN"/>
          </w:rPr>
          <w:t>(二)、风险分类</w:t>
        </w:r>
        <w:r>
          <w:tab/>
        </w:r>
        <w:r>
          <w:fldChar w:fldCharType="begin"/>
        </w:r>
        <w:r>
          <w:instrText xml:space="preserve"> PAGEREF _Toc24495 \h </w:instrText>
        </w:r>
        <w:r>
          <w:fldChar w:fldCharType="separate"/>
        </w:r>
        <w:r>
          <w:t>66</w:t>
        </w:r>
        <w:r>
          <w:fldChar w:fldCharType="end"/>
        </w:r>
      </w:hyperlink>
    </w:p>
    <w:p>
      <w:pPr>
        <w:pStyle w:val="TOC1"/>
        <w:tabs>
          <w:tab w:val="right" w:leader="dot" w:pos="8306"/>
        </w:tabs>
      </w:pPr>
      <w:hyperlink w:anchor="_Toc32496" w:history="1">
        <w:r>
          <w:rPr>
            <w:rFonts w:ascii="仿宋" w:eastAsia="仿宋" w:hAnsi="仿宋" w:cs="仿宋" w:hint="eastAsia"/>
            <w:lang w:eastAsia="zh-CN"/>
          </w:rPr>
          <w:t>十五、质量管理体系</w:t>
        </w:r>
        <w:r>
          <w:tab/>
        </w:r>
        <w:r>
          <w:fldChar w:fldCharType="begin"/>
        </w:r>
        <w:r>
          <w:instrText xml:space="preserve"> PAGEREF _Toc32496 \h </w:instrText>
        </w:r>
        <w:r>
          <w:fldChar w:fldCharType="separate"/>
        </w:r>
        <w:r>
          <w:t>68</w:t>
        </w:r>
        <w:r>
          <w:fldChar w:fldCharType="end"/>
        </w:r>
      </w:hyperlink>
    </w:p>
    <w:p>
      <w:pPr>
        <w:pStyle w:val="TOC2"/>
        <w:tabs>
          <w:tab w:val="right" w:leader="dot" w:pos="8306"/>
        </w:tabs>
      </w:pPr>
      <w:hyperlink w:anchor="_Toc22326" w:history="1">
        <w:r>
          <w:rPr>
            <w:rFonts w:ascii="仿宋" w:eastAsia="仿宋" w:hAnsi="仿宋" w:cs="仿宋" w:hint="eastAsia"/>
            <w:lang w:eastAsia="zh-CN"/>
          </w:rPr>
          <w:t>(一)、质量目标与方针</w:t>
        </w:r>
        <w:r>
          <w:tab/>
        </w:r>
        <w:r>
          <w:fldChar w:fldCharType="begin"/>
        </w:r>
        <w:r>
          <w:instrText xml:space="preserve"> PAGEREF _Toc22326 \h </w:instrText>
        </w:r>
        <w:r>
          <w:fldChar w:fldCharType="separate"/>
        </w:r>
        <w:r>
          <w:t>68</w:t>
        </w:r>
        <w:r>
          <w:fldChar w:fldCharType="end"/>
        </w:r>
      </w:hyperlink>
    </w:p>
    <w:p>
      <w:pPr>
        <w:pStyle w:val="TOC2"/>
        <w:tabs>
          <w:tab w:val="right" w:leader="dot" w:pos="8306"/>
        </w:tabs>
      </w:pPr>
      <w:hyperlink w:anchor="_Toc6840" w:history="1">
        <w:r>
          <w:rPr>
            <w:rFonts w:ascii="仿宋" w:eastAsia="仿宋" w:hAnsi="仿宋" w:cs="仿宋" w:hint="eastAsia"/>
            <w:lang w:eastAsia="zh-CN"/>
          </w:rPr>
          <w:t>(二)、质量管理责任</w:t>
        </w:r>
        <w:r>
          <w:tab/>
        </w:r>
        <w:r>
          <w:fldChar w:fldCharType="begin"/>
        </w:r>
        <w:r>
          <w:instrText xml:space="preserve"> PAGEREF _Toc6840 \h </w:instrText>
        </w:r>
        <w:r>
          <w:fldChar w:fldCharType="separate"/>
        </w:r>
        <w:r>
          <w:t>69</w:t>
        </w:r>
        <w:r>
          <w:fldChar w:fldCharType="end"/>
        </w:r>
      </w:hyperlink>
    </w:p>
    <w:p>
      <w:pPr>
        <w:pStyle w:val="TOC2"/>
        <w:tabs>
          <w:tab w:val="right" w:leader="dot" w:pos="8306"/>
        </w:tabs>
      </w:pPr>
      <w:hyperlink w:anchor="_Toc24545" w:history="1">
        <w:r>
          <w:rPr>
            <w:rFonts w:ascii="仿宋" w:eastAsia="仿宋" w:hAnsi="仿宋" w:cs="仿宋" w:hint="eastAsia"/>
            <w:lang w:eastAsia="zh-CN"/>
          </w:rPr>
          <w:t>(三)、质量管理体系文件</w:t>
        </w:r>
        <w:r>
          <w:tab/>
        </w:r>
        <w:r>
          <w:fldChar w:fldCharType="begin"/>
        </w:r>
        <w:r>
          <w:instrText xml:space="preserve"> PAGEREF _Toc24545 \h </w:instrText>
        </w:r>
        <w:r>
          <w:fldChar w:fldCharType="separate"/>
        </w:r>
        <w:r>
          <w:t>70</w:t>
        </w:r>
        <w:r>
          <w:fldChar w:fldCharType="end"/>
        </w:r>
      </w:hyperlink>
    </w:p>
    <w:p>
      <w:pPr>
        <w:pStyle w:val="TOC2"/>
        <w:tabs>
          <w:tab w:val="right" w:leader="dot" w:pos="8306"/>
        </w:tabs>
      </w:pPr>
      <w:hyperlink w:anchor="_Toc17223" w:history="1">
        <w:r>
          <w:rPr>
            <w:rFonts w:ascii="仿宋" w:eastAsia="仿宋" w:hAnsi="仿宋" w:cs="仿宋" w:hint="eastAsia"/>
            <w:lang w:eastAsia="zh-CN"/>
          </w:rPr>
          <w:t>(四)、质量培训与教育</w:t>
        </w:r>
        <w:r>
          <w:tab/>
        </w:r>
        <w:r>
          <w:fldChar w:fldCharType="begin"/>
        </w:r>
        <w:r>
          <w:instrText xml:space="preserve"> PAGEREF _Toc17223 \h </w:instrText>
        </w:r>
        <w:r>
          <w:fldChar w:fldCharType="separate"/>
        </w:r>
        <w:r>
          <w:t>72</w:t>
        </w:r>
        <w:r>
          <w:fldChar w:fldCharType="end"/>
        </w:r>
      </w:hyperlink>
    </w:p>
    <w:p>
      <w:pPr>
        <w:pStyle w:val="TOC2"/>
        <w:tabs>
          <w:tab w:val="right" w:leader="dot" w:pos="8306"/>
        </w:tabs>
      </w:pPr>
      <w:hyperlink w:anchor="_Toc6818" w:history="1">
        <w:r>
          <w:rPr>
            <w:rFonts w:ascii="仿宋" w:eastAsia="仿宋" w:hAnsi="仿宋" w:cs="仿宋" w:hint="eastAsia"/>
            <w:lang w:eastAsia="zh-CN"/>
          </w:rPr>
          <w:t>(五)、质量审核与评价</w:t>
        </w:r>
        <w:r>
          <w:tab/>
        </w:r>
        <w:r>
          <w:fldChar w:fldCharType="begin"/>
        </w:r>
        <w:r>
          <w:instrText xml:space="preserve"> PAGEREF _Toc6818 \h </w:instrText>
        </w:r>
        <w:r>
          <w:fldChar w:fldCharType="separate"/>
        </w:r>
        <w:r>
          <w:t>73</w:t>
        </w:r>
        <w:r>
          <w:fldChar w:fldCharType="end"/>
        </w:r>
      </w:hyperlink>
    </w:p>
    <w:p>
      <w:pPr>
        <w:pStyle w:val="TOC2"/>
        <w:tabs>
          <w:tab w:val="right" w:leader="dot" w:pos="8306"/>
        </w:tabs>
      </w:pPr>
      <w:hyperlink w:anchor="_Toc346" w:history="1">
        <w:r>
          <w:rPr>
            <w:rFonts w:ascii="仿宋" w:eastAsia="仿宋" w:hAnsi="仿宋" w:cs="仿宋" w:hint="eastAsia"/>
            <w:lang w:eastAsia="zh-CN"/>
          </w:rPr>
          <w:t>(六)、不符合与纠正措施</w:t>
        </w:r>
        <w:r>
          <w:tab/>
        </w:r>
        <w:r>
          <w:fldChar w:fldCharType="begin"/>
        </w:r>
        <w:r>
          <w:instrText xml:space="preserve"> PAGEREF _Toc346 \h </w:instrText>
        </w:r>
        <w:r>
          <w:fldChar w:fldCharType="separate"/>
        </w:r>
        <w:r>
          <w:t>74</w:t>
        </w:r>
        <w:r>
          <w:fldChar w:fldCharType="end"/>
        </w:r>
      </w:hyperlink>
    </w:p>
    <w:p>
      <w:pPr>
        <w:pStyle w:val="TOC1"/>
        <w:tabs>
          <w:tab w:val="right" w:leader="dot" w:pos="8306"/>
        </w:tabs>
      </w:pPr>
      <w:hyperlink w:anchor="_Toc29324" w:history="1">
        <w:r>
          <w:rPr>
            <w:rFonts w:ascii="仿宋" w:eastAsia="仿宋" w:hAnsi="仿宋" w:cs="仿宋" w:hint="eastAsia"/>
            <w:lang w:eastAsia="zh-CN"/>
          </w:rPr>
          <w:t>十六、利益相关者分析与沟通计划</w:t>
        </w:r>
        <w:r>
          <w:tab/>
        </w:r>
        <w:r>
          <w:fldChar w:fldCharType="begin"/>
        </w:r>
        <w:r>
          <w:instrText xml:space="preserve"> PAGEREF _Toc29324 \h </w:instrText>
        </w:r>
        <w:r>
          <w:fldChar w:fldCharType="separate"/>
        </w:r>
        <w:r>
          <w:t>75</w:t>
        </w:r>
        <w:r>
          <w:fldChar w:fldCharType="end"/>
        </w:r>
      </w:hyperlink>
    </w:p>
    <w:p>
      <w:pPr>
        <w:pStyle w:val="TOC2"/>
        <w:tabs>
          <w:tab w:val="right" w:leader="dot" w:pos="8306"/>
        </w:tabs>
      </w:pPr>
      <w:hyperlink w:anchor="_Toc11223" w:history="1">
        <w:r>
          <w:rPr>
            <w:rFonts w:ascii="仿宋" w:eastAsia="仿宋" w:hAnsi="仿宋" w:cs="仿宋" w:hint="eastAsia"/>
            <w:lang w:eastAsia="zh-CN"/>
          </w:rPr>
          <w:t>(一)、利益相关者分析</w:t>
        </w:r>
        <w:r>
          <w:tab/>
        </w:r>
        <w:r>
          <w:fldChar w:fldCharType="begin"/>
        </w:r>
        <w:r>
          <w:instrText xml:space="preserve"> PAGEREF _Toc11223 \h </w:instrText>
        </w:r>
        <w:r>
          <w:fldChar w:fldCharType="separate"/>
        </w:r>
        <w:r>
          <w:t>75</w:t>
        </w:r>
        <w:r>
          <w:fldChar w:fldCharType="end"/>
        </w:r>
      </w:hyperlink>
    </w:p>
    <w:p>
      <w:pPr>
        <w:pStyle w:val="TOC2"/>
        <w:tabs>
          <w:tab w:val="right" w:leader="dot" w:pos="8306"/>
        </w:tabs>
      </w:pPr>
      <w:hyperlink w:anchor="_Toc8836" w:history="1">
        <w:r>
          <w:rPr>
            <w:rFonts w:ascii="仿宋" w:eastAsia="仿宋" w:hAnsi="仿宋" w:cs="仿宋" w:hint="eastAsia"/>
            <w:lang w:eastAsia="zh-CN"/>
          </w:rPr>
          <w:t>(二)、沟通计划</w:t>
        </w:r>
        <w:r>
          <w:tab/>
        </w:r>
        <w:r>
          <w:fldChar w:fldCharType="begin"/>
        </w:r>
        <w:r>
          <w:instrText xml:space="preserve"> PAGEREF _Toc8836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60"/>
      <w:r>
        <w:rPr>
          <w:rFonts w:ascii="仿宋" w:eastAsia="仿宋" w:hAnsi="仿宋" w:cs="仿宋" w:hint="eastAsia"/>
          <w:sz w:val="28"/>
          <w:lang w:eastAsia="zh-CN"/>
        </w:rPr>
        <w:t>一、保健旅游项目文档管理</w:t>
      </w:r>
      <w:bookmarkEnd w:id="2"/>
    </w:p>
    <w:p>
      <w:pPr>
        <w:pStyle w:val="Heading2"/>
        <w:rPr>
          <w:rFonts w:ascii="仿宋" w:eastAsia="仿宋" w:hAnsi="仿宋" w:cs="仿宋" w:hint="eastAsia"/>
          <w:lang w:eastAsia="zh-CN"/>
        </w:rPr>
      </w:pPr>
      <w:bookmarkStart w:id="3" w:name="_Toc165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保健旅游项目高度重视文档的质量和准确性，以支持保健旅游项目的各项活动和决策。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旅游项目文档的编制始于保健旅游项目计划的初期，我们制定了详细的文档编制计划，明确了每个文档的内容、格式和编写责任人。在保健旅游项目启动阶段，我们首先编制了保健旅游项目章程，明确定义了保健旅游项目的目标、范围、风险等关键要素。随后，保健旅游项目团队根据计划陆续编制了需求文档、设计文档、测试文档等各类文档，确保保健旅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健旅游项目管理中的重要环节，旨在确保保健旅游项目文档符合质量标准和保健旅游项目需求。在保健旅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除了内部审查，我们还进行了外部审查，邀请保健旅游项目相关利益方和专业领域的专家对文档进行独立审查。这有助于获取更全面、客观的反馈，确保保健旅游项目文档不仅符合内部标准，也满足外部需求。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保健旅游项目在文档编制与审查方面建立了严格的管理机制，通过规范的流程和多维度的审查，确保保健旅游项目文档的质量、准确性和可靠性，为保健旅游项目的顺利推进提供了有力支持。</w:t>
      </w:r>
    </w:p>
    <w:p>
      <w:pPr>
        <w:pStyle w:val="Heading2"/>
        <w:ind w:firstLine="560" w:firstLineChars="200"/>
        <w:rPr>
          <w:rFonts w:ascii="仿宋" w:eastAsia="仿宋" w:hAnsi="仿宋" w:cs="仿宋" w:hint="eastAsia"/>
          <w:sz w:val="28"/>
          <w:lang w:eastAsia="zh-CN"/>
        </w:rPr>
      </w:pPr>
      <w:bookmarkStart w:id="4" w:name="_Toc22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在保健旅游项目中，我们致力于优化文档发布与分发过程，以确保信息的高效传递和团队间协作的顺畅进行。以下是我们采取的关键优化策略：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我们通过多渠道发布文档，包括电子邮件、保健旅游项目管理平台、内部网站等，以满足不同团队成员的偏好和需求。多渠道发布确保了信息的全面覆盖。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我们采用了精细的权限控制，确保只有授权人员可以访问敏感信息。这种安全措施保护了保健旅游项目文档的机密性，防止了未经授权的信息泄露。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0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文档存档与归档是保健旅游项目生命周期中一个至关重要的环节，直接关系到保健旅游项目信息的长期保存和历史记录的完整性。在保健旅游项目中，我们实施了一系列有效的文档存档与归档管理策略：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907"/>
      <w:r>
        <w:rPr>
          <w:rFonts w:ascii="仿宋" w:eastAsia="仿宋" w:hAnsi="仿宋" w:cs="仿宋" w:hint="eastAsia"/>
          <w:sz w:val="28"/>
          <w:lang w:eastAsia="zh-CN"/>
        </w:rPr>
        <w:t>二、保健旅游项目建设背景及必要性分析</w:t>
      </w:r>
      <w:bookmarkEnd w:id="6"/>
    </w:p>
    <w:p>
      <w:pPr>
        <w:pStyle w:val="Heading2"/>
        <w:rPr>
          <w:rFonts w:ascii="仿宋" w:eastAsia="仿宋" w:hAnsi="仿宋" w:cs="仿宋" w:hint="eastAsia"/>
          <w:lang w:eastAsia="zh-CN"/>
        </w:rPr>
      </w:pPr>
      <w:bookmarkStart w:id="7" w:name="_Toc28420"/>
      <w:r>
        <w:rPr>
          <w:rFonts w:ascii="仿宋" w:eastAsia="仿宋" w:hAnsi="仿宋" w:cs="仿宋" w:hint="eastAsia"/>
          <w:lang w:eastAsia="zh-CN"/>
        </w:rPr>
        <w:t>(一)、保健旅游项目背景分析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旅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健旅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健旅游项目在这个潮流中的定位。同时，我们将关注行业内涌现的新兴机遇，以便保健旅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健旅游项目提供了强大的发展动力。我们将聚焦于行业内最新的技术发展趋势，包括但不限于人工智能、大数据分析、物联网等领域。通过深度的技术研究，我们将确保保健旅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健旅游项目发展的源泉。我们将投入更多的精力对市场需求进行深入剖析，超越表面的需求，深入挖掘潜在的市场痛点和机遇。通过对市场需求的细致了解，保健旅游项目将更有针对性地设计解决方案，满足市场的多样化需求，从而更好地促进保健旅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健旅游项目战略至关重要。我们将对竞争态势进行更为深入的分析，包括但不限于市场份额、产品特点、客户满意度等多个维度。通过深度的竞争分析，保健旅游项目将能够更准确地把握市场脉搏，制定具有竞争力的保健旅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保健旅游项目的发展具有直接的影响。我们将进行更为全面的法规和政策分析，了解行业发展中的潜在法律风险和合规挑战。通过充分了解和遵守相关法规，保健旅游项目将确保在法律框架内合法合规运营，为保健旅游项目的稳健发展提供有力支持。</w:t>
      </w:r>
    </w:p>
    <w:p>
      <w:pPr>
        <w:pStyle w:val="Heading2"/>
        <w:ind w:firstLine="560" w:firstLineChars="200"/>
        <w:rPr>
          <w:rFonts w:ascii="仿宋" w:eastAsia="仿宋" w:hAnsi="仿宋" w:cs="仿宋" w:hint="eastAsia"/>
          <w:sz w:val="28"/>
          <w:lang w:eastAsia="zh-CN"/>
        </w:rPr>
      </w:pPr>
      <w:bookmarkStart w:id="8" w:name="_Toc13019"/>
      <w:r>
        <w:rPr>
          <w:rFonts w:ascii="仿宋" w:eastAsia="仿宋" w:hAnsi="仿宋" w:cs="仿宋" w:hint="eastAsia"/>
          <w:sz w:val="28"/>
          <w:lang w:eastAsia="zh-CN"/>
        </w:rPr>
        <w:t>(二)、保健旅游项目建设必要性分析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旅游项目建设的迫切性源于对行业发展趋势的深刻洞察。我们正处于一个行业变革的时代，科技创新、数字化转型成为企业发展的关键动力。保健旅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旅游项目建设不仅仅是为了跟上潮流，更是为了通过技术创新推动企业的持续发展。通过引入先进的技术和解决方案，保健旅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健旅游项目的建设成为必然选择，通过提高产品质量、拓展服务领域，从而在竞争中获得更多的机会。保健旅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保健旅游项目建设的必要性体现在对客户需求更精准的满足。通过保健旅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旅游项目建设的背后是对企业持续创新的追求。只有通过不断创新，企业才能在竞争中立于不败之地。保健旅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12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257"/>
      <w:r>
        <w:rPr>
          <w:rFonts w:ascii="仿宋" w:eastAsia="仿宋" w:hAnsi="仿宋" w:cs="仿宋" w:hint="eastAsia"/>
          <w:lang w:eastAsia="zh-CN"/>
        </w:rPr>
        <w:t>(一)、保健旅游行业分析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保健旅游行业一直以来都是市场的关注焦点。行业内的发展趋势、竞争态势以及潜在机会都对保健旅游项目的推进产生深远的影响。通过深入研究行业的整体概貌，我们将更好地理解行业的核心特征，为保健旅游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旅游行业，技术一直是推动创新和发展的关键因素。我们将对当前技术趋势进行详尽分析，包括但不限于人工智能、大数据应用、先进制造技术等。这有助于保健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保健旅游项目成功的基础。我们将对主要竞争对手进行深入研究，包括其市场份额、产品特点、市场定位等。通过全面了解竞争对手的优势和劣势，保健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58"/>
      <w:r>
        <w:rPr>
          <w:rFonts w:ascii="仿宋" w:eastAsia="仿宋" w:hAnsi="仿宋" w:cs="仿宋" w:hint="eastAsia"/>
          <w:sz w:val="28"/>
          <w:lang w:eastAsia="zh-CN"/>
        </w:rPr>
        <w:t>(二)、保健旅游市场分析预测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通过对市场规模的深入调研，我们将预测保健旅游市场未来的增长趋势。这包括市场的整体规模、各细分领域的发展趋势等。保健旅游项目可以根据市场的扩张速度和潜在机会，制定更符合市场需求的发展策略。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保健旅游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保健旅游项目实施过程中需要充分考虑的因素。我们将对市场风险进行全面评估，包括但不限于政策法规风险、市场竞争风险、技术变革风险等。通过对潜在风险的深入分析，保健旅游项目可以制定相应的风险缓解策略，降低不确定性对保健旅游项目的影响。</w:t>
      </w:r>
    </w:p>
    <w:p>
      <w:pPr>
        <w:pStyle w:val="Heading1"/>
        <w:ind w:firstLine="560" w:firstLineChars="200"/>
        <w:rPr>
          <w:rFonts w:ascii="仿宋" w:eastAsia="仿宋" w:hAnsi="仿宋" w:cs="仿宋" w:hint="eastAsia"/>
          <w:sz w:val="28"/>
          <w:lang w:eastAsia="zh-CN"/>
        </w:rPr>
      </w:pPr>
      <w:bookmarkStart w:id="12" w:name="_Toc11493"/>
      <w:r>
        <w:rPr>
          <w:rFonts w:ascii="仿宋" w:eastAsia="仿宋" w:hAnsi="仿宋" w:cs="仿宋" w:hint="eastAsia"/>
          <w:sz w:val="28"/>
          <w:lang w:eastAsia="zh-CN"/>
        </w:rPr>
        <w:t>四、保健旅游项目土建工程</w:t>
      </w:r>
      <w:bookmarkEnd w:id="12"/>
    </w:p>
    <w:p>
      <w:pPr>
        <w:pStyle w:val="Heading2"/>
        <w:rPr>
          <w:rFonts w:ascii="仿宋" w:eastAsia="仿宋" w:hAnsi="仿宋" w:cs="仿宋" w:hint="eastAsia"/>
          <w:lang w:eastAsia="zh-CN"/>
        </w:rPr>
      </w:pPr>
      <w:bookmarkStart w:id="13" w:name="_Toc2176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在保健旅游项目的建筑工程设计中，我们将秉承一系列重要的设计原则，以确保保健旅游项目建筑在功能、美观、可持续性等方面达到最佳效果。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首要原则是确保建筑的功能性得到最大化的发挥。我们将充分理解保健旅游项目的实际需求，合理布局各个功能区域，保证建筑在满足业务需求的同时，提供高效的工作环境。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在建筑设计中，我们将综合考虑建设和运营成本。通过精细的经济效益分析，确保设计方案在高效利用资源的同时，对保健旅游项目的长期盈利能力有积极的贡献。</w:t>
      </w:r>
    </w:p>
    <w:p>
      <w:pPr>
        <w:pStyle w:val="Heading2"/>
        <w:ind w:firstLine="560" w:firstLineChars="200"/>
        <w:rPr>
          <w:rFonts w:ascii="仿宋" w:eastAsia="仿宋" w:hAnsi="仿宋" w:cs="仿宋" w:hint="eastAsia"/>
          <w:sz w:val="28"/>
          <w:lang w:eastAsia="zh-CN"/>
        </w:rPr>
      </w:pPr>
      <w:bookmarkStart w:id="14" w:name="_Toc1826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旅游项目的土建工程设计中，我们将精准设定设计年限，结合保健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保健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55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保健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保健旅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保健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59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本期工程保健旅游项目预计总建筑面积XXX平方米，其中：计容建筑面积XXX平方米，计划建筑工程投资XX万元，占保健旅游项目总投资的XX%。</w:t>
      </w:r>
    </w:p>
    <w:p>
      <w:pPr>
        <w:pStyle w:val="Heading1"/>
        <w:ind w:firstLine="560" w:firstLineChars="200"/>
        <w:rPr>
          <w:rFonts w:ascii="仿宋" w:eastAsia="仿宋" w:hAnsi="仿宋" w:cs="仿宋" w:hint="eastAsia"/>
          <w:sz w:val="28"/>
          <w:lang w:eastAsia="zh-CN"/>
        </w:rPr>
      </w:pPr>
      <w:bookmarkStart w:id="17" w:name="_Toc18067"/>
      <w:r>
        <w:rPr>
          <w:rFonts w:ascii="仿宋" w:eastAsia="仿宋" w:hAnsi="仿宋" w:cs="仿宋" w:hint="eastAsia"/>
          <w:sz w:val="28"/>
          <w:lang w:eastAsia="zh-CN"/>
        </w:rPr>
        <w:t>五、保健旅游项目可持续发展</w:t>
      </w:r>
      <w:bookmarkEnd w:id="17"/>
    </w:p>
    <w:p>
      <w:pPr>
        <w:pStyle w:val="Heading2"/>
        <w:rPr>
          <w:rFonts w:ascii="仿宋" w:eastAsia="仿宋" w:hAnsi="仿宋" w:cs="仿宋" w:hint="eastAsia"/>
          <w:lang w:eastAsia="zh-CN"/>
        </w:rPr>
      </w:pPr>
      <w:bookmarkStart w:id="18" w:name="_Toc1407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旅游项目中，保健旅游项目团队着眼于未来，明确了可持续发展的战略方向。制定的具体可持续发展目标包括降低资源使用、采用环保技术、最大化社会效益等。这一步骤不仅有助于保健旅游项目在环保和社会责任方面达到最高标准，也为未来提供了明确的指引，确保保健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可持续实践的融入保健旅游项目管理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保健旅游项目管理周期。从保健旅游项目规划开始，保健旅游项目团队就考虑了环境和社会的因素。在执行阶段，保健旅游项目团队积极推动绿色技术的应用，优化资源利用。此外，关注员工的社会责任，通过培训和沟通活动提高员工对可持续发展的认知，使他们能够在日常工作中践行可持续实践。这些举措不仅为保健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596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扎根于保健旅游项目的可持续发展理念，我们深信环保与社会责任是保健旅游项目成功的关键支柱。在保健旅游项目的每一步，我们都致力于通过创新和实践，履行对环境和社会的坚定责任。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旅游项目团队通过引入先进的环保技术、建立高效的废物处理系统以及推动能源节约措施，积极履行环保责任。定期的环保监测和评估确保保健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保健旅游项目不仅致力于自身可持续发展，还注重对社会的回馈。通过支持社区保健旅游项目、参与慈善事业、提供培训机会等方式，保健旅游项目积极履行社会责任。与当地社区建立积极互动，关注员工的工作与生活平衡，以及员工的身心健康，是保健旅游项目在社会责任层面的关键举措。这样的实践不仅增强了保健旅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4195"/>
      <w:r>
        <w:rPr>
          <w:rFonts w:ascii="仿宋" w:eastAsia="仿宋" w:hAnsi="仿宋" w:cs="仿宋" w:hint="eastAsia"/>
          <w:sz w:val="28"/>
          <w:lang w:eastAsia="zh-CN"/>
        </w:rPr>
        <w:t>六、保健旅游项目绩效评估</w:t>
      </w:r>
      <w:bookmarkEnd w:id="20"/>
    </w:p>
    <w:p>
      <w:pPr>
        <w:pStyle w:val="Heading2"/>
        <w:rPr>
          <w:rFonts w:ascii="仿宋" w:eastAsia="仿宋" w:hAnsi="仿宋" w:cs="仿宋" w:hint="eastAsia"/>
          <w:lang w:eastAsia="zh-CN"/>
        </w:rPr>
      </w:pPr>
      <w:bookmarkStart w:id="21" w:name="_Toc5027"/>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保健旅游项目中，我们设计了一套全面的绩效评估指标，以确保保健旅游项目的可控和成功交付。这些指标跨足保健旅游项目目标、成本、进度和质量等多个维度，为我们提供了全面洞察保健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旅游项目目标达成率是我们关注的首要指标。我们设定了明确的目标，并通过定期监测和评估，迅速发现并应对潜在的目标偏差。这为保健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成本绩效是另一个核心关注点。通过实际成本与预算成本的对比分析，我们深入了解成本差异的原因，及时调整资源分配，保持保健旅游项目在经济效益方面的合理水平。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旅游项目进度作为关键的绩效指标之一，得到了精心的关注。我们制定了详细的保健旅游项目进度计划，并设立了进度符合度指标，确保实际进度与计划进度保持一致。这使我们能够快速发现和解决潜在的进度问题，保持保健旅游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https://d.book118.com/775034221041011103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保健旅游项目规划设计蓝图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8255B3"/>
    <w:rsid w:val="538255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034221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2024-02-02T02:54:00Z</dcterms:created>
  <dcterms:modified xsi:type="dcterms:W3CDTF">2024-02-02T02:55:08Z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C7D4A8728B7A42C2A4D7F7ABDEB4FCC6_11</vt:lpwstr>
  </property>
  <property fmtid="{D5CDD505-2E9C-101B-9397-08002B2CF9AE}" pid="3" name="KSOProductBuildVer">
    <vt:lpwstr>2052-12.1.0.16250</vt:lpwstr>
  </property>
</Properties>
</file>