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模具磨料项目调研分析报告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904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_Toc26904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67" w:history="1">
        <w:r>
          <w:rPr>
            <w:rFonts w:ascii="仿宋" w:eastAsia="仿宋" w:hAnsi="仿宋" w:cs="仿宋" w:hint="eastAsia"/>
            <w:lang w:val="en-US"/>
          </w:rPr>
          <w:t>一、地理位置与选址分析</w:t>
        </w:r>
        <w:r>
          <w:tab/>
        </w:r>
        <w:r>
          <w:fldChar w:fldCharType="begin"/>
        </w:r>
        <w:r>
          <w:instrText xml:space="preserve"> PAGEREF _Toc32667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9" w:history="1">
        <w:r>
          <w:rPr>
            <w:rFonts w:ascii="仿宋" w:eastAsia="仿宋" w:hAnsi="仿宋" w:cs="仿宋" w:hint="eastAsia"/>
            <w:lang w:val="en-US"/>
          </w:rPr>
          <w:t>(一)、选址原则与考虑因素</w:t>
        </w:r>
        <w:r>
          <w:tab/>
        </w:r>
        <w:r>
          <w:fldChar w:fldCharType="begin"/>
        </w:r>
        <w:r>
          <w:instrText xml:space="preserve"> PAGEREF _Toc7789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5" w:history="1">
        <w:r>
          <w:rPr>
            <w:rFonts w:ascii="仿宋" w:eastAsia="仿宋" w:hAnsi="仿宋" w:cs="仿宋" w:hint="eastAsia"/>
            <w:lang w:val="en-US"/>
          </w:rPr>
          <w:t>(二)、地区概况</w:t>
        </w:r>
        <w:r>
          <w:tab/>
        </w:r>
        <w:r>
          <w:fldChar w:fldCharType="begin"/>
        </w:r>
        <w:r>
          <w:instrText xml:space="preserve"> PAGEREF _Toc18835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19" w:history="1">
        <w:r>
          <w:rPr>
            <w:rFonts w:ascii="仿宋" w:eastAsia="仿宋" w:hAnsi="仿宋" w:cs="仿宋" w:hint="eastAsia"/>
            <w:lang w:val="en-US"/>
          </w:rPr>
          <w:t>(三)、创新与社会经济发展</w:t>
        </w:r>
        <w:r>
          <w:tab/>
        </w:r>
        <w:r>
          <w:fldChar w:fldCharType="begin"/>
        </w:r>
        <w:r>
          <w:instrText xml:space="preserve"> PAGEREF _Toc25919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5" w:history="1">
        <w:r>
          <w:rPr>
            <w:rFonts w:ascii="仿宋" w:eastAsia="仿宋" w:hAnsi="仿宋" w:cs="仿宋" w:hint="eastAsia"/>
            <w:lang w:val="en-US"/>
          </w:rPr>
          <w:t>(四)、目标市场和产业导向</w:t>
        </w:r>
        <w:r>
          <w:tab/>
        </w:r>
        <w:r>
          <w:fldChar w:fldCharType="begin"/>
        </w:r>
        <w:r>
          <w:instrText xml:space="preserve"> PAGEREF _Toc24345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60" w:history="1">
        <w:r>
          <w:rPr>
            <w:rFonts w:ascii="仿宋" w:eastAsia="仿宋" w:hAnsi="仿宋" w:cs="仿宋" w:hint="eastAsia"/>
            <w:lang w:val="en-US"/>
          </w:rPr>
          <w:t>(五)、选址方案综合评估</w:t>
        </w:r>
        <w:r>
          <w:tab/>
        </w:r>
        <w:r>
          <w:fldChar w:fldCharType="begin"/>
        </w:r>
        <w:r>
          <w:instrText xml:space="preserve"> PAGEREF _Toc24160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04" w:history="1">
        <w:r>
          <w:rPr>
            <w:rFonts w:ascii="仿宋" w:eastAsia="仿宋" w:hAnsi="仿宋" w:cs="仿宋" w:hint="eastAsia"/>
            <w:lang w:val="en-US"/>
          </w:rPr>
          <w:t>二、发展规划、产业政策和行业准入分析</w:t>
        </w:r>
        <w:r>
          <w:tab/>
        </w:r>
        <w:r>
          <w:fldChar w:fldCharType="begin"/>
        </w:r>
        <w:r>
          <w:instrText xml:space="preserve"> PAGEREF _Toc24504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31" w:history="1">
        <w:r>
          <w:rPr>
            <w:rFonts w:ascii="仿宋" w:eastAsia="仿宋" w:hAnsi="仿宋" w:cs="仿宋" w:hint="eastAsia"/>
            <w:lang w:val="en-US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_Toc19731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25" w:history="1">
        <w:r>
          <w:rPr>
            <w:rFonts w:ascii="仿宋" w:eastAsia="仿宋" w:hAnsi="仿宋" w:cs="仿宋" w:hint="eastAsia"/>
            <w:lang w:val="en-US"/>
          </w:rPr>
          <w:t>(二)、产业政策分析</w:t>
        </w:r>
        <w:r>
          <w:tab/>
        </w:r>
        <w:r>
          <w:fldChar w:fldCharType="begin"/>
        </w:r>
        <w:r>
          <w:instrText xml:space="preserve"> PAGEREF _Toc9225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71" w:history="1">
        <w:r>
          <w:rPr>
            <w:rFonts w:ascii="仿宋" w:eastAsia="仿宋" w:hAnsi="仿宋" w:cs="仿宋" w:hint="eastAsia"/>
            <w:lang w:val="en-US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_Toc10371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5" w:history="1">
        <w:r>
          <w:rPr>
            <w:rFonts w:ascii="仿宋" w:eastAsia="仿宋" w:hAnsi="仿宋" w:cs="仿宋" w:hint="eastAsia"/>
            <w:lang w:val="en-US"/>
          </w:rPr>
          <w:t>三、模具磨料项目运营管理方案</w:t>
        </w:r>
        <w:r>
          <w:tab/>
        </w:r>
        <w:r>
          <w:fldChar w:fldCharType="begin"/>
        </w:r>
        <w:r>
          <w:instrText xml:space="preserve"> PAGEREF _Toc2995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08" w:history="1">
        <w:r>
          <w:rPr>
            <w:rFonts w:ascii="仿宋" w:eastAsia="仿宋" w:hAnsi="仿宋" w:cs="仿宋" w:hint="eastAsia"/>
            <w:lang w:val="en-US"/>
          </w:rPr>
          <w:t>(一)、工作系统研究</w:t>
        </w:r>
        <w:r>
          <w:tab/>
        </w:r>
        <w:r>
          <w:fldChar w:fldCharType="begin"/>
        </w:r>
        <w:r>
          <w:instrText xml:space="preserve"> PAGEREF _Toc10808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73" w:history="1">
        <w:r>
          <w:rPr>
            <w:rFonts w:ascii="仿宋" w:eastAsia="仿宋" w:hAnsi="仿宋" w:cs="仿宋" w:hint="eastAsia"/>
            <w:lang w:val="en-US"/>
          </w:rPr>
          <w:t>(二)、产品开发与流程管理</w:t>
        </w:r>
        <w:r>
          <w:tab/>
        </w:r>
        <w:r>
          <w:fldChar w:fldCharType="begin"/>
        </w:r>
        <w:r>
          <w:instrText xml:space="preserve"> PAGEREF _Toc26773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2" w:history="1">
        <w:r>
          <w:rPr>
            <w:rFonts w:ascii="仿宋" w:eastAsia="仿宋" w:hAnsi="仿宋" w:cs="仿宋" w:hint="eastAsia"/>
            <w:lang w:val="en-US"/>
          </w:rPr>
          <w:t>(三)、设施布置</w:t>
        </w:r>
        <w:r>
          <w:tab/>
        </w:r>
        <w:r>
          <w:fldChar w:fldCharType="begin"/>
        </w:r>
        <w:r>
          <w:instrText xml:space="preserve"> PAGEREF _Toc18732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4" w:history="1">
        <w:r>
          <w:rPr>
            <w:rFonts w:ascii="仿宋" w:eastAsia="仿宋" w:hAnsi="仿宋" w:cs="仿宋" w:hint="eastAsia"/>
            <w:lang w:val="en-US"/>
          </w:rPr>
          <w:t>(四)、新型运营方式</w:t>
        </w:r>
        <w:r>
          <w:tab/>
        </w:r>
        <w:r>
          <w:fldChar w:fldCharType="begin"/>
        </w:r>
        <w:r>
          <w:instrText xml:space="preserve"> PAGEREF _Toc22544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58" w:history="1">
        <w:r>
          <w:rPr>
            <w:rFonts w:ascii="仿宋" w:eastAsia="仿宋" w:hAnsi="仿宋" w:cs="仿宋" w:hint="eastAsia"/>
            <w:lang w:val="en-US"/>
          </w:rPr>
          <w:t>(五)、模具磨料项目管理</w:t>
        </w:r>
        <w:r>
          <w:tab/>
        </w:r>
        <w:r>
          <w:fldChar w:fldCharType="begin"/>
        </w:r>
        <w:r>
          <w:instrText xml:space="preserve"> PAGEREF _Toc20058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62" w:history="1">
        <w:r>
          <w:rPr>
            <w:rFonts w:ascii="仿宋" w:eastAsia="仿宋" w:hAnsi="仿宋" w:cs="仿宋" w:hint="eastAsia"/>
            <w:lang w:val="en-US"/>
          </w:rPr>
          <w:t>(六)、作业计划</w:t>
        </w:r>
        <w:r>
          <w:tab/>
        </w:r>
        <w:r>
          <w:fldChar w:fldCharType="begin"/>
        </w:r>
        <w:r>
          <w:instrText xml:space="preserve"> PAGEREF _Toc9162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77" w:history="1">
        <w:r>
          <w:rPr>
            <w:rFonts w:ascii="仿宋" w:eastAsia="仿宋" w:hAnsi="仿宋" w:cs="仿宋" w:hint="eastAsia"/>
            <w:lang w:val="en-US"/>
          </w:rPr>
          <w:t>(七)、质量管理</w:t>
        </w:r>
        <w:r>
          <w:tab/>
        </w:r>
        <w:r>
          <w:fldChar w:fldCharType="begin"/>
        </w:r>
        <w:r>
          <w:instrText xml:space="preserve"> PAGEREF _Toc22277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09" w:history="1">
        <w:r>
          <w:rPr>
            <w:rFonts w:ascii="仿宋" w:eastAsia="仿宋" w:hAnsi="仿宋" w:cs="仿宋" w:hint="eastAsia"/>
            <w:lang w:val="en-US"/>
          </w:rPr>
          <w:t>四、SWOT分析</w:t>
        </w:r>
        <w:r>
          <w:tab/>
        </w:r>
        <w:r>
          <w:fldChar w:fldCharType="begin"/>
        </w:r>
        <w:r>
          <w:instrText xml:space="preserve"> PAGEREF _Toc19809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49" w:history="1">
        <w:r>
          <w:rPr>
            <w:rFonts w:ascii="仿宋" w:eastAsia="仿宋" w:hAnsi="仿宋" w:cs="仿宋" w:hint="eastAsia"/>
            <w:lang w:val="en-US"/>
          </w:rPr>
          <w:t>(一)、优势分析(S)</w:t>
        </w:r>
        <w:r>
          <w:tab/>
        </w:r>
        <w:r>
          <w:fldChar w:fldCharType="begin"/>
        </w:r>
        <w:r>
          <w:instrText xml:space="preserve"> PAGEREF _Toc31249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3" w:history="1">
        <w:r>
          <w:rPr>
            <w:rFonts w:ascii="仿宋" w:eastAsia="仿宋" w:hAnsi="仿宋" w:cs="仿宋" w:hint="eastAsia"/>
            <w:lang w:val="en-US"/>
          </w:rPr>
          <w:t>(二)、劣势分析(W)</w:t>
        </w:r>
        <w:r>
          <w:tab/>
        </w:r>
        <w:r>
          <w:fldChar w:fldCharType="begin"/>
        </w:r>
        <w:r>
          <w:instrText xml:space="preserve"> PAGEREF _Toc17643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0" w:history="1">
        <w:r>
          <w:rPr>
            <w:rFonts w:ascii="仿宋" w:eastAsia="仿宋" w:hAnsi="仿宋" w:cs="仿宋" w:hint="eastAsia"/>
            <w:lang w:val="en-US"/>
          </w:rPr>
          <w:t>(三)、机会分析(O)</w:t>
        </w:r>
        <w:r>
          <w:tab/>
        </w:r>
        <w:r>
          <w:fldChar w:fldCharType="begin"/>
        </w:r>
        <w:r>
          <w:instrText xml:space="preserve"> PAGEREF _Toc12560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" w:history="1">
        <w:r>
          <w:rPr>
            <w:rFonts w:ascii="仿宋" w:eastAsia="仿宋" w:hAnsi="仿宋" w:cs="仿宋" w:hint="eastAsia"/>
            <w:lang w:val="en-US"/>
          </w:rPr>
          <w:t>(四)、威胁分析(T)</w:t>
        </w:r>
        <w:r>
          <w:tab/>
        </w:r>
        <w:r>
          <w:fldChar w:fldCharType="begin"/>
        </w:r>
        <w:r>
          <w:instrText xml:space="preserve"> PAGEREF _Toc2098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99" w:history="1">
        <w:r>
          <w:rPr>
            <w:rFonts w:ascii="仿宋" w:eastAsia="仿宋" w:hAnsi="仿宋" w:cs="仿宋" w:hint="eastAsia"/>
            <w:lang w:val="en-US"/>
          </w:rPr>
          <w:t>五、模具磨料行业发展形势分析</w:t>
        </w:r>
        <w:r>
          <w:tab/>
        </w:r>
        <w:r>
          <w:fldChar w:fldCharType="begin"/>
        </w:r>
        <w:r>
          <w:instrText xml:space="preserve"> PAGEREF _Toc27399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411" w:history="1">
        <w:r>
          <w:rPr>
            <w:rFonts w:ascii="仿宋" w:eastAsia="仿宋" w:hAnsi="仿宋" w:cs="仿宋" w:hint="eastAsia"/>
            <w:lang w:val="en-US"/>
          </w:rPr>
          <w:t>(一)、模具磨料行业发展形势分析</w:t>
        </w:r>
        <w:r>
          <w:tab/>
        </w:r>
        <w:r>
          <w:fldChar w:fldCharType="begin"/>
        </w:r>
        <w:r>
          <w:instrText xml:space="preserve"> PAGEREF _Toc6411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57" w:history="1">
        <w:r>
          <w:rPr>
            <w:rFonts w:ascii="仿宋" w:eastAsia="仿宋" w:hAnsi="仿宋" w:cs="仿宋" w:hint="eastAsia"/>
            <w:lang w:val="en-US"/>
          </w:rPr>
          <w:t>六、模具磨料项目选址说明</w:t>
        </w:r>
        <w:r>
          <w:tab/>
        </w:r>
        <w:r>
          <w:fldChar w:fldCharType="begin"/>
        </w:r>
        <w:r>
          <w:instrText xml:space="preserve"> PAGEREF _Toc7657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55" w:history="1">
        <w:r>
          <w:rPr>
            <w:rFonts w:ascii="仿宋" w:eastAsia="仿宋" w:hAnsi="仿宋" w:cs="仿宋" w:hint="eastAsia"/>
            <w:lang w:val="en-US"/>
          </w:rPr>
          <w:t>(一)、模具磨料项目选址</w:t>
        </w:r>
        <w:r>
          <w:tab/>
        </w:r>
        <w:r>
          <w:fldChar w:fldCharType="begin"/>
        </w:r>
        <w:r>
          <w:instrText xml:space="preserve"> PAGEREF _Toc27455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68" w:history="1">
        <w:r>
          <w:rPr>
            <w:rFonts w:ascii="仿宋" w:eastAsia="仿宋" w:hAnsi="仿宋" w:cs="仿宋" w:hint="eastAsia"/>
            <w:lang w:val="en-US"/>
          </w:rPr>
          <w:t>(二)、用地控制指标</w:t>
        </w:r>
        <w:r>
          <w:tab/>
        </w:r>
        <w:r>
          <w:fldChar w:fldCharType="begin"/>
        </w:r>
        <w:r>
          <w:instrText xml:space="preserve"> PAGEREF _Toc5468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94" w:history="1">
        <w:r>
          <w:rPr>
            <w:rFonts w:ascii="仿宋" w:eastAsia="仿宋" w:hAnsi="仿宋" w:cs="仿宋" w:hint="eastAsia"/>
            <w:lang w:val="en-US"/>
          </w:rPr>
          <w:t>(三)、节约用地措施</w:t>
        </w:r>
        <w:r>
          <w:tab/>
        </w:r>
        <w:r>
          <w:fldChar w:fldCharType="begin"/>
        </w:r>
        <w:r>
          <w:instrText xml:space="preserve"> PAGEREF _Toc11994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8" w:history="1">
        <w:r>
          <w:rPr>
            <w:rFonts w:ascii="仿宋" w:eastAsia="仿宋" w:hAnsi="仿宋" w:cs="仿宋" w:hint="eastAsia"/>
            <w:lang w:val="en-US"/>
          </w:rPr>
          <w:t>(四)、总图布置方案</w:t>
        </w:r>
        <w:r>
          <w:tab/>
        </w:r>
        <w:r>
          <w:fldChar w:fldCharType="begin"/>
        </w:r>
        <w:r>
          <w:instrText xml:space="preserve"> PAGEREF _Toc28748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8" w:history="1">
        <w:r>
          <w:rPr>
            <w:rFonts w:ascii="仿宋" w:eastAsia="仿宋" w:hAnsi="仿宋" w:cs="仿宋" w:hint="eastAsia"/>
            <w:lang w:val="en-US"/>
          </w:rPr>
          <w:t>(五)、选址综合评价</w:t>
        </w:r>
        <w:r>
          <w:tab/>
        </w:r>
        <w:r>
          <w:fldChar w:fldCharType="begin"/>
        </w:r>
        <w:r>
          <w:instrText xml:space="preserve"> PAGEREF _Toc16868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5" w:history="1">
        <w:r>
          <w:rPr>
            <w:rFonts w:ascii="仿宋" w:eastAsia="仿宋" w:hAnsi="仿宋" w:cs="仿宋" w:hint="eastAsia"/>
            <w:lang w:val="en-US"/>
          </w:rPr>
          <w:t>七、建设用地、征地拆迁及移民安置分析</w:t>
        </w:r>
        <w:r>
          <w:tab/>
        </w:r>
        <w:r>
          <w:fldChar w:fldCharType="begin"/>
        </w:r>
        <w:r>
          <w:instrText xml:space="preserve"> PAGEREF _Toc3145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6" w:history="1">
        <w:r>
          <w:rPr>
            <w:rFonts w:ascii="仿宋" w:eastAsia="仿宋" w:hAnsi="仿宋" w:cs="仿宋" w:hint="eastAsia"/>
            <w:lang w:val="en-US"/>
          </w:rPr>
          <w:t>(一)、模具磨料项目选址及用地方案</w:t>
        </w:r>
        <w:r>
          <w:tab/>
        </w:r>
        <w:r>
          <w:fldChar w:fldCharType="begin"/>
        </w:r>
        <w:r>
          <w:instrText xml:space="preserve"> PAGEREF _Toc11456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18" w:history="1">
        <w:r>
          <w:rPr>
            <w:rFonts w:ascii="仿宋" w:eastAsia="仿宋" w:hAnsi="仿宋" w:cs="仿宋" w:hint="eastAsia"/>
            <w:lang w:val="en-US"/>
          </w:rPr>
          <w:t>(二)、土地利用合理性分析</w:t>
        </w:r>
        <w:r>
          <w:tab/>
        </w:r>
        <w:r>
          <w:fldChar w:fldCharType="begin"/>
        </w:r>
        <w:r>
          <w:instrText xml:space="preserve"> PAGEREF _Toc21718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24" w:history="1">
        <w:r>
          <w:rPr>
            <w:rFonts w:ascii="仿宋" w:eastAsia="仿宋" w:hAnsi="仿宋" w:cs="仿宋" w:hint="eastAsia"/>
            <w:lang w:val="en-US"/>
          </w:rPr>
          <w:t>(三)、征地拆迁和移民安置规划方案</w:t>
        </w:r>
        <w:r>
          <w:tab/>
        </w:r>
        <w:r>
          <w:fldChar w:fldCharType="begin"/>
        </w:r>
        <w:r>
          <w:instrText xml:space="preserve"> PAGEREF _Toc26324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68" w:history="1">
        <w:r>
          <w:rPr>
            <w:rFonts w:ascii="仿宋" w:eastAsia="仿宋" w:hAnsi="仿宋" w:cs="仿宋" w:hint="eastAsia"/>
            <w:lang w:val="en-US"/>
          </w:rPr>
          <w:t>八、投资方案计划</w:t>
        </w:r>
        <w:r>
          <w:tab/>
        </w:r>
        <w:r>
          <w:fldChar w:fldCharType="begin"/>
        </w:r>
        <w:r>
          <w:instrText xml:space="preserve"> PAGEREF _Toc24068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52" w:history="1">
        <w:r>
          <w:rPr>
            <w:rFonts w:ascii="仿宋" w:eastAsia="仿宋" w:hAnsi="仿宋" w:cs="仿宋" w:hint="eastAsia"/>
            <w:lang w:val="en-US"/>
          </w:rPr>
          <w:t>(一)、模具磨料项目估算说明</w:t>
        </w:r>
        <w:r>
          <w:tab/>
        </w:r>
        <w:r>
          <w:fldChar w:fldCharType="begin"/>
        </w:r>
        <w:r>
          <w:instrText xml:space="preserve"> PAGEREF _Toc19752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36" w:history="1">
        <w:r>
          <w:rPr>
            <w:rFonts w:ascii="仿宋" w:eastAsia="仿宋" w:hAnsi="仿宋" w:cs="仿宋" w:hint="eastAsia"/>
            <w:lang w:val="en-US"/>
          </w:rPr>
          <w:t>(二)、模具磨料项目总投资估算</w:t>
        </w:r>
        <w:r>
          <w:tab/>
        </w:r>
        <w:r>
          <w:fldChar w:fldCharType="begin"/>
        </w:r>
        <w:r>
          <w:instrText xml:space="preserve"> PAGEREF _Toc11536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66" w:history="1">
        <w:r>
          <w:rPr>
            <w:rFonts w:ascii="仿宋" w:eastAsia="仿宋" w:hAnsi="仿宋" w:cs="仿宋" w:hint="eastAsia"/>
            <w:lang w:val="en-US"/>
          </w:rPr>
          <w:t>(三)、资金筹措</w:t>
        </w:r>
        <w:r>
          <w:tab/>
        </w:r>
        <w:r>
          <w:fldChar w:fldCharType="begin"/>
        </w:r>
        <w:r>
          <w:instrText xml:space="preserve"> PAGEREF _Toc17166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40" w:history="1">
        <w:r>
          <w:rPr>
            <w:rFonts w:ascii="仿宋" w:eastAsia="仿宋" w:hAnsi="仿宋" w:cs="仿宋" w:hint="eastAsia"/>
            <w:lang w:val="en-US"/>
          </w:rPr>
          <w:t>九、第二十六章人才留存与流失管理</w:t>
        </w:r>
        <w:r>
          <w:tab/>
        </w:r>
        <w:r>
          <w:fldChar w:fldCharType="begin"/>
        </w:r>
        <w:r>
          <w:instrText xml:space="preserve"> PAGEREF _Toc26340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83" w:history="1">
        <w:r>
          <w:rPr>
            <w:rFonts w:ascii="仿宋" w:eastAsia="仿宋" w:hAnsi="仿宋" w:cs="仿宋" w:hint="eastAsia"/>
            <w:lang w:val="en-US"/>
          </w:rPr>
          <w:t>(一)、人才留存策略</w:t>
        </w:r>
        <w:r>
          <w:tab/>
        </w:r>
        <w:r>
          <w:fldChar w:fldCharType="begin"/>
        </w:r>
        <w:r>
          <w:instrText xml:space="preserve"> PAGEREF _Toc29983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81" w:history="1">
        <w:r>
          <w:rPr>
            <w:rFonts w:ascii="仿宋" w:eastAsia="仿宋" w:hAnsi="仿宋" w:cs="仿宋" w:hint="eastAsia"/>
            <w:lang w:val="en-US"/>
          </w:rPr>
          <w:t>(二)、人才流失分析与改进</w:t>
        </w:r>
        <w:r>
          <w:tab/>
        </w:r>
        <w:r>
          <w:fldChar w:fldCharType="begin"/>
        </w:r>
        <w:r>
          <w:instrText xml:space="preserve"> PAGEREF _Toc7081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05" w:history="1">
        <w:r>
          <w:rPr>
            <w:rFonts w:ascii="仿宋" w:eastAsia="仿宋" w:hAnsi="仿宋" w:cs="仿宋" w:hint="eastAsia"/>
            <w:lang w:val="en-US"/>
          </w:rPr>
          <w:t>(三)、持续改进与未来展望</w:t>
        </w:r>
        <w:r>
          <w:tab/>
        </w:r>
        <w:r>
          <w:fldChar w:fldCharType="begin"/>
        </w:r>
        <w:r>
          <w:instrText xml:space="preserve"> PAGEREF _Toc14605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18" w:history="1">
        <w:r>
          <w:rPr>
            <w:rFonts w:ascii="仿宋" w:eastAsia="仿宋" w:hAnsi="仿宋" w:cs="仿宋" w:hint="eastAsia"/>
            <w:lang w:val="en-US"/>
          </w:rPr>
          <w:t>十、危机管理与应急响应</w:t>
        </w:r>
        <w:r>
          <w:tab/>
        </w:r>
        <w:r>
          <w:fldChar w:fldCharType="begin"/>
        </w:r>
        <w:r>
          <w:instrText xml:space="preserve"> PAGEREF _Toc24518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29" w:history="1">
        <w:r>
          <w:rPr>
            <w:rFonts w:ascii="仿宋" w:eastAsia="仿宋" w:hAnsi="仿宋" w:cs="仿宋" w:hint="eastAsia"/>
            <w:lang w:val="en-US"/>
          </w:rPr>
          <w:t>(一)、危机管理计划制定</w:t>
        </w:r>
        <w:r>
          <w:tab/>
        </w:r>
        <w:r>
          <w:fldChar w:fldCharType="begin"/>
        </w:r>
        <w:r>
          <w:instrText xml:space="preserve"> PAGEREF _Toc6429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31" w:history="1">
        <w:r>
          <w:rPr>
            <w:rFonts w:ascii="仿宋" w:eastAsia="仿宋" w:hAnsi="仿宋" w:cs="仿宋" w:hint="eastAsia"/>
            <w:lang w:val="en-US"/>
          </w:rPr>
          <w:t>(二)、应急响应流程</w:t>
        </w:r>
        <w:r>
          <w:tab/>
        </w:r>
        <w:r>
          <w:fldChar w:fldCharType="begin"/>
        </w:r>
        <w:r>
          <w:instrText xml:space="preserve"> PAGEREF _Toc9731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43" w:history="1">
        <w:r>
          <w:rPr>
            <w:rFonts w:ascii="仿宋" w:eastAsia="仿宋" w:hAnsi="仿宋" w:cs="仿宋" w:hint="eastAsia"/>
            <w:lang w:val="en-US"/>
          </w:rPr>
          <w:t>(三)、危机公关与舆情管理</w:t>
        </w:r>
        <w:r>
          <w:tab/>
        </w:r>
        <w:r>
          <w:fldChar w:fldCharType="begin"/>
        </w:r>
        <w:r>
          <w:instrText xml:space="preserve"> PAGEREF _Toc20543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3" w:history="1">
        <w:r>
          <w:rPr>
            <w:rFonts w:ascii="仿宋" w:eastAsia="仿宋" w:hAnsi="仿宋" w:cs="仿宋" w:hint="eastAsia"/>
            <w:lang w:val="en-US"/>
          </w:rPr>
          <w:t>(四)、事故调查与报告</w:t>
        </w:r>
        <w:r>
          <w:tab/>
        </w:r>
        <w:r>
          <w:fldChar w:fldCharType="begin"/>
        </w:r>
        <w:r>
          <w:instrText xml:space="preserve"> PAGEREF _Toc11183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34" w:history="1">
        <w:r>
          <w:rPr>
            <w:rFonts w:ascii="仿宋" w:eastAsia="仿宋" w:hAnsi="仿宋" w:cs="仿宋" w:hint="eastAsia"/>
            <w:lang w:val="en-US"/>
          </w:rPr>
          <w:t>十一、人力资源配置</w:t>
        </w:r>
        <w:r>
          <w:tab/>
        </w:r>
        <w:r>
          <w:fldChar w:fldCharType="begin"/>
        </w:r>
        <w:r>
          <w:instrText xml:space="preserve"> PAGEREF _Toc25634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6" w:history="1">
        <w:r>
          <w:rPr>
            <w:rFonts w:ascii="仿宋" w:eastAsia="仿宋" w:hAnsi="仿宋" w:cs="仿宋" w:hint="eastAsia"/>
            <w:lang w:val="en-US"/>
          </w:rPr>
          <w:t>(一)、人力资源配置</w:t>
        </w:r>
        <w:r>
          <w:tab/>
        </w:r>
        <w:r>
          <w:fldChar w:fldCharType="begin"/>
        </w:r>
        <w:r>
          <w:instrText xml:space="preserve"> PAGEREF _Toc3826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97" w:history="1">
        <w:r>
          <w:rPr>
            <w:rFonts w:ascii="仿宋" w:eastAsia="仿宋" w:hAnsi="仿宋" w:cs="仿宋" w:hint="eastAsia"/>
            <w:lang w:val="en-US"/>
          </w:rPr>
          <w:t>(二)、员工技能培训</w:t>
        </w:r>
        <w:r>
          <w:tab/>
        </w:r>
        <w:r>
          <w:fldChar w:fldCharType="begin"/>
        </w:r>
        <w:r>
          <w:instrText xml:space="preserve"> PAGEREF _Toc13497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19" w:history="1">
        <w:r>
          <w:rPr>
            <w:rFonts w:ascii="仿宋" w:eastAsia="仿宋" w:hAnsi="仿宋" w:cs="仿宋" w:hint="eastAsia"/>
            <w:lang w:val="en-US"/>
          </w:rPr>
          <w:t>十二、模具磨料项目规划进度</w:t>
        </w:r>
        <w:r>
          <w:tab/>
        </w:r>
        <w:r>
          <w:fldChar w:fldCharType="begin"/>
        </w:r>
        <w:r>
          <w:instrText xml:space="preserve"> PAGEREF _Toc10419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1765" w:history="1">
        <w:r>
          <w:rPr>
            <w:rFonts w:ascii="仿宋" w:eastAsia="仿宋" w:hAnsi="仿宋" w:cs="仿宋" w:hint="eastAsia"/>
            <w:lang w:val="en-US"/>
          </w:rPr>
          <w:t>(一)、模具磨料项目进度安排</w:t>
        </w:r>
        <w:r>
          <w:tab/>
        </w:r>
        <w:r>
          <w:fldChar w:fldCharType="begin"/>
        </w:r>
        <w:r>
          <w:instrText xml:space="preserve"> PAGEREF _Toc21765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0" w:history="1">
        <w:r>
          <w:rPr>
            <w:rFonts w:ascii="仿宋" w:eastAsia="仿宋" w:hAnsi="仿宋" w:cs="仿宋" w:hint="eastAsia"/>
            <w:lang w:val="en-US"/>
          </w:rPr>
          <w:t>(二)、模具磨料项目实施保障措施</w:t>
        </w:r>
        <w:r>
          <w:tab/>
        </w:r>
        <w:r>
          <w:fldChar w:fldCharType="begin"/>
        </w:r>
        <w:r>
          <w:instrText xml:space="preserve"> PAGEREF _Toc20160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61" w:history="1">
        <w:r>
          <w:rPr>
            <w:rFonts w:ascii="仿宋" w:eastAsia="仿宋" w:hAnsi="仿宋" w:cs="仿宋" w:hint="eastAsia"/>
            <w:lang w:val="en-US"/>
          </w:rPr>
          <w:t>十三、模具磨料行业定价策略</w:t>
        </w:r>
        <w:r>
          <w:tab/>
        </w:r>
        <w:r>
          <w:fldChar w:fldCharType="begin"/>
        </w:r>
        <w:r>
          <w:instrText xml:space="preserve"> PAGEREF _Toc24361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9" w:history="1">
        <w:r>
          <w:rPr>
            <w:rFonts w:ascii="仿宋" w:eastAsia="仿宋" w:hAnsi="仿宋" w:cs="仿宋" w:hint="eastAsia"/>
            <w:lang w:val="en-US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_Toc2069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9" w:history="1">
        <w:r>
          <w:rPr>
            <w:rFonts w:ascii="仿宋" w:eastAsia="仿宋" w:hAnsi="仿宋" w:cs="仿宋" w:hint="eastAsia"/>
            <w:lang w:val="en-US"/>
          </w:rPr>
          <w:t>(二)、成本考虑</w:t>
        </w:r>
        <w:r>
          <w:tab/>
        </w:r>
        <w:r>
          <w:fldChar w:fldCharType="begin"/>
        </w:r>
        <w:r>
          <w:instrText xml:space="preserve"> PAGEREF _Toc17929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72" w:history="1">
        <w:r>
          <w:rPr>
            <w:rFonts w:ascii="仿宋" w:eastAsia="仿宋" w:hAnsi="仿宋" w:cs="仿宋" w:hint="eastAsia"/>
            <w:lang w:val="en-US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_Toc19572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8" w:history="1">
        <w:r>
          <w:rPr>
            <w:rFonts w:ascii="仿宋" w:eastAsia="仿宋" w:hAnsi="仿宋" w:cs="仿宋" w:hint="eastAsia"/>
            <w:lang w:val="en-US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_Toc30988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03" w:history="1">
        <w:r>
          <w:rPr>
            <w:rFonts w:ascii="仿宋" w:eastAsia="仿宋" w:hAnsi="仿宋" w:cs="仿宋" w:hint="eastAsia"/>
            <w:lang w:val="en-US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_Toc29103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86" w:history="1">
        <w:r>
          <w:rPr>
            <w:rFonts w:ascii="仿宋" w:eastAsia="仿宋" w:hAnsi="仿宋" w:cs="仿宋" w:hint="eastAsia"/>
            <w:lang w:val="en-US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_Toc4786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3" w:history="1">
        <w:r>
          <w:rPr>
            <w:rFonts w:ascii="仿宋" w:eastAsia="仿宋" w:hAnsi="仿宋" w:cs="仿宋" w:hint="eastAsia"/>
            <w:lang w:val="en-US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_Toc15443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69" w:history="1">
        <w:r>
          <w:rPr>
            <w:rFonts w:ascii="仿宋" w:eastAsia="仿宋" w:hAnsi="仿宋" w:cs="仿宋" w:hint="eastAsia"/>
            <w:lang w:val="en-US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_Toc20769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56" w:history="1">
        <w:r>
          <w:rPr>
            <w:rFonts w:ascii="仿宋" w:eastAsia="仿宋" w:hAnsi="仿宋" w:cs="仿宋" w:hint="eastAsia"/>
            <w:lang w:val="en-US"/>
          </w:rPr>
          <w:t>十四、投资方案分析</w:t>
        </w:r>
        <w:r>
          <w:tab/>
        </w:r>
        <w:r>
          <w:fldChar w:fldCharType="begin"/>
        </w:r>
        <w:r>
          <w:instrText xml:space="preserve"> PAGEREF _Toc30356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39" w:history="1">
        <w:r>
          <w:rPr>
            <w:rFonts w:ascii="仿宋" w:eastAsia="仿宋" w:hAnsi="仿宋" w:cs="仿宋" w:hint="eastAsia"/>
            <w:lang w:val="en-US"/>
          </w:rPr>
          <w:t>(一)、编制说明</w:t>
        </w:r>
        <w:r>
          <w:tab/>
        </w:r>
        <w:r>
          <w:fldChar w:fldCharType="begin"/>
        </w:r>
        <w:r>
          <w:instrText xml:space="preserve"> PAGEREF _Toc20439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4" w:history="1">
        <w:r>
          <w:rPr>
            <w:rFonts w:ascii="仿宋" w:eastAsia="仿宋" w:hAnsi="仿宋" w:cs="仿宋" w:hint="eastAsia"/>
            <w:lang w:val="en-US"/>
          </w:rPr>
          <w:t>(二)、建设投资</w:t>
        </w:r>
        <w:r>
          <w:tab/>
        </w:r>
        <w:r>
          <w:fldChar w:fldCharType="begin"/>
        </w:r>
        <w:r>
          <w:instrText xml:space="preserve"> PAGEREF _Toc18344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25" w:history="1">
        <w:r>
          <w:rPr>
            <w:rFonts w:ascii="仿宋" w:eastAsia="仿宋" w:hAnsi="仿宋" w:cs="仿宋" w:hint="eastAsia"/>
            <w:lang w:val="en-US"/>
          </w:rPr>
          <w:t>(三)、建设期利息</w:t>
        </w:r>
        <w:r>
          <w:tab/>
        </w:r>
        <w:r>
          <w:fldChar w:fldCharType="begin"/>
        </w:r>
        <w:r>
          <w:instrText xml:space="preserve"> PAGEREF _Toc29725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7" w:history="1">
        <w:r>
          <w:rPr>
            <w:rFonts w:ascii="仿宋" w:eastAsia="仿宋" w:hAnsi="仿宋" w:cs="仿宋" w:hint="eastAsia"/>
            <w:lang w:val="en-US"/>
          </w:rPr>
          <w:t>(四)、流动资金</w:t>
        </w:r>
        <w:r>
          <w:tab/>
        </w:r>
        <w:r>
          <w:fldChar w:fldCharType="begin"/>
        </w:r>
        <w:r>
          <w:instrText xml:space="preserve"> PAGEREF _Toc5877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5" w:history="1">
        <w:r>
          <w:rPr>
            <w:rFonts w:ascii="仿宋" w:eastAsia="仿宋" w:hAnsi="仿宋" w:cs="仿宋" w:hint="eastAsia"/>
            <w:lang w:val="en-US"/>
          </w:rPr>
          <w:t>(五)、模具磨料项目总投资</w:t>
        </w:r>
        <w:r>
          <w:tab/>
        </w:r>
        <w:r>
          <w:fldChar w:fldCharType="begin"/>
        </w:r>
        <w:r>
          <w:instrText xml:space="preserve"> PAGEREF _Toc18935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25" w:history="1">
        <w:r>
          <w:rPr>
            <w:rFonts w:ascii="仿宋" w:eastAsia="仿宋" w:hAnsi="仿宋" w:cs="仿宋" w:hint="eastAsia"/>
            <w:lang w:val="en-US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_Toc25025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76" w:history="1">
        <w:r>
          <w:rPr>
            <w:rFonts w:ascii="仿宋" w:eastAsia="仿宋" w:hAnsi="仿宋" w:cs="仿宋" w:hint="eastAsia"/>
            <w:lang w:val="en-US"/>
          </w:rPr>
          <w:t>十五、战略和未来发展计划</w:t>
        </w:r>
        <w:r>
          <w:tab/>
        </w:r>
        <w:r>
          <w:fldChar w:fldCharType="begin"/>
        </w:r>
        <w:r>
          <w:instrText xml:space="preserve"> PAGEREF _Toc15776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85" w:history="1">
        <w:r>
          <w:rPr>
            <w:rFonts w:ascii="仿宋" w:eastAsia="仿宋" w:hAnsi="仿宋" w:cs="仿宋" w:hint="eastAsia"/>
            <w:lang w:val="en-US"/>
          </w:rPr>
          <w:t>(一)、公司战略和目标分析</w:t>
        </w:r>
        <w:r>
          <w:tab/>
        </w:r>
        <w:r>
          <w:fldChar w:fldCharType="begin"/>
        </w:r>
        <w:r>
          <w:instrText xml:space="preserve"> PAGEREF _Toc24385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25" w:history="1">
        <w:r>
          <w:rPr>
            <w:rFonts w:ascii="仿宋" w:eastAsia="仿宋" w:hAnsi="仿宋" w:cs="仿宋" w:hint="eastAsia"/>
            <w:lang w:val="en-US"/>
          </w:rPr>
          <w:t>(二)、业务扩张和发展计划</w:t>
        </w:r>
        <w:r>
          <w:tab/>
        </w:r>
        <w:r>
          <w:fldChar w:fldCharType="begin"/>
        </w:r>
        <w:r>
          <w:instrText xml:space="preserve"> PAGEREF _Toc15825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18" w:history="1">
        <w:r>
          <w:rPr>
            <w:rFonts w:ascii="仿宋" w:eastAsia="仿宋" w:hAnsi="仿宋" w:cs="仿宋" w:hint="eastAsia"/>
            <w:lang w:val="en-US"/>
          </w:rPr>
          <w:t>(三)、技术创新和研发计划</w:t>
        </w:r>
        <w:r>
          <w:tab/>
        </w:r>
        <w:r>
          <w:fldChar w:fldCharType="begin"/>
        </w:r>
        <w:r>
          <w:instrText xml:space="preserve"> PAGEREF _Toc28218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6" w:history="1">
        <w:r>
          <w:rPr>
            <w:rFonts w:ascii="仿宋" w:eastAsia="仿宋" w:hAnsi="仿宋" w:cs="仿宋" w:hint="eastAsia"/>
            <w:lang w:val="en-US"/>
          </w:rPr>
          <w:t>(四)、风险管理和应对策略</w:t>
        </w:r>
        <w:r>
          <w:tab/>
        </w:r>
        <w:r>
          <w:fldChar w:fldCharType="begin"/>
        </w:r>
        <w:r>
          <w:instrText xml:space="preserve"> PAGEREF _Toc30056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20" w:history="1">
        <w:r>
          <w:rPr>
            <w:rFonts w:ascii="仿宋" w:eastAsia="仿宋" w:hAnsi="仿宋" w:cs="仿宋" w:hint="eastAsia"/>
            <w:lang w:val="en-US"/>
          </w:rPr>
          <w:t>十六、市场趋势与竞争分析</w:t>
        </w:r>
        <w:r>
          <w:tab/>
        </w:r>
        <w:r>
          <w:fldChar w:fldCharType="begin"/>
        </w:r>
        <w:r>
          <w:instrText xml:space="preserve"> PAGEREF _Toc24720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58" w:history="1">
        <w:r>
          <w:rPr>
            <w:rFonts w:ascii="仿宋" w:eastAsia="仿宋" w:hAnsi="仿宋" w:cs="仿宋" w:hint="eastAsia"/>
            <w:lang w:val="en-US"/>
          </w:rPr>
          <w:t>(一)、行业市场趋势分析</w:t>
        </w:r>
        <w:r>
          <w:tab/>
        </w:r>
        <w:r>
          <w:fldChar w:fldCharType="begin"/>
        </w:r>
        <w:r>
          <w:instrText xml:space="preserve"> PAGEREF _Toc32558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94" w:history="1">
        <w:r>
          <w:rPr>
            <w:rFonts w:ascii="仿宋" w:eastAsia="仿宋" w:hAnsi="仿宋" w:cs="仿宋" w:hint="eastAsia"/>
            <w:lang w:val="en-US"/>
          </w:rPr>
          <w:t>(二)、竞争对手动态监测</w:t>
        </w:r>
        <w:r>
          <w:tab/>
        </w:r>
        <w:r>
          <w:fldChar w:fldCharType="begin"/>
        </w:r>
        <w:r>
          <w:instrText xml:space="preserve"> PAGEREF _Toc7294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53" w:history="1">
        <w:r>
          <w:rPr>
            <w:rFonts w:ascii="仿宋" w:eastAsia="仿宋" w:hAnsi="仿宋" w:cs="仿宋" w:hint="eastAsia"/>
            <w:lang w:val="en-US"/>
          </w:rPr>
          <w:t>(三)、新兴技术与创新趋势</w:t>
        </w:r>
        <w:r>
          <w:tab/>
        </w:r>
        <w:r>
          <w:fldChar w:fldCharType="begin"/>
        </w:r>
        <w:r>
          <w:instrText xml:space="preserve"> PAGEREF _Toc19653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4" w:history="1">
        <w:r>
          <w:rPr>
            <w:rFonts w:ascii="仿宋" w:eastAsia="仿宋" w:hAnsi="仿宋" w:cs="仿宋" w:hint="eastAsia"/>
            <w:lang w:val="en-US"/>
          </w:rPr>
          <w:t>(四)、市场机会与威胁评估</w:t>
        </w:r>
        <w:r>
          <w:tab/>
        </w:r>
        <w:r>
          <w:fldChar w:fldCharType="begin"/>
        </w:r>
        <w:r>
          <w:instrText xml:space="preserve"> PAGEREF _Toc2114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514" w:history="1">
        <w:r>
          <w:rPr>
            <w:rFonts w:ascii="仿宋" w:eastAsia="仿宋" w:hAnsi="仿宋" w:cs="仿宋" w:hint="eastAsia"/>
            <w:lang w:val="en-US"/>
          </w:rPr>
          <w:t>十七、资金筹措与投资分析</w:t>
        </w:r>
        <w:r>
          <w:tab/>
        </w:r>
        <w:r>
          <w:fldChar w:fldCharType="begin"/>
        </w:r>
        <w:r>
          <w:instrText xml:space="preserve"> PAGEREF _Toc514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06" w:history="1">
        <w:r>
          <w:rPr>
            <w:rFonts w:ascii="仿宋" w:eastAsia="仿宋" w:hAnsi="仿宋" w:cs="仿宋" w:hint="eastAsia"/>
            <w:lang w:val="en-US"/>
          </w:rPr>
          <w:t>(一)、资金需求与筹措计划</w:t>
        </w:r>
        <w:r>
          <w:tab/>
        </w:r>
        <w:r>
          <w:fldChar w:fldCharType="begin"/>
        </w:r>
        <w:r>
          <w:instrText xml:space="preserve"> PAGEREF _Toc7306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56" w:history="1">
        <w:r>
          <w:rPr>
            <w:rFonts w:ascii="仿宋" w:eastAsia="仿宋" w:hAnsi="仿宋" w:cs="仿宋" w:hint="eastAsia"/>
            <w:lang w:val="en-US"/>
          </w:rPr>
          <w:t>(二)、投资分析与回报预期</w:t>
        </w:r>
        <w:r>
          <w:tab/>
        </w:r>
        <w:r>
          <w:fldChar w:fldCharType="begin"/>
        </w:r>
        <w:r>
          <w:instrText xml:space="preserve"> PAGEREF _Toc20556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83" w:history="1">
        <w:r>
          <w:rPr>
            <w:rFonts w:ascii="仿宋" w:eastAsia="仿宋" w:hAnsi="仿宋" w:cs="仿宋" w:hint="eastAsia"/>
            <w:lang w:val="en-US"/>
          </w:rPr>
          <w:t>十八、员工关系管理与危机处理</w:t>
        </w:r>
        <w:r>
          <w:tab/>
        </w:r>
        <w:r>
          <w:fldChar w:fldCharType="begin"/>
        </w:r>
        <w:r>
          <w:instrText xml:space="preserve"> PAGEREF _Toc6883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5" w:history="1">
        <w:r>
          <w:rPr>
            <w:rFonts w:ascii="仿宋" w:eastAsia="仿宋" w:hAnsi="仿宋" w:cs="仿宋" w:hint="eastAsia"/>
            <w:lang w:val="en-US"/>
          </w:rPr>
          <w:t>(一)、员工关系管理原则与方法</w:t>
        </w:r>
        <w:r>
          <w:tab/>
        </w:r>
        <w:r>
          <w:fldChar w:fldCharType="begin"/>
        </w:r>
        <w:r>
          <w:instrText xml:space="preserve"> PAGEREF _Toc31155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40" w:history="1">
        <w:r>
          <w:rPr>
            <w:rFonts w:ascii="仿宋" w:eastAsia="仿宋" w:hAnsi="仿宋" w:cs="仿宋" w:hint="eastAsia"/>
            <w:lang w:val="en-US"/>
          </w:rPr>
          <w:t>(二)、危机处理机制的建立与实施</w:t>
        </w:r>
        <w:r>
          <w:tab/>
        </w:r>
        <w:r>
          <w:fldChar w:fldCharType="begin"/>
        </w:r>
        <w:r>
          <w:instrText xml:space="preserve"> PAGEREF _Toc4340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56" w:history="1">
        <w:r>
          <w:rPr>
            <w:rFonts w:ascii="仿宋" w:eastAsia="仿宋" w:hAnsi="仿宋" w:cs="仿宋" w:hint="eastAsia"/>
            <w:lang w:val="en-US"/>
          </w:rPr>
          <w:t>(三)、劳动争议解决与法律风险防范</w:t>
        </w:r>
        <w:r>
          <w:tab/>
        </w:r>
        <w:r>
          <w:fldChar w:fldCharType="begin"/>
        </w:r>
        <w:r>
          <w:instrText xml:space="preserve"> PAGEREF _Toc8656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98" w:history="1">
        <w:r>
          <w:rPr>
            <w:rFonts w:ascii="仿宋" w:eastAsia="仿宋" w:hAnsi="仿宋" w:cs="仿宋" w:hint="eastAsia"/>
            <w:lang w:val="en-US"/>
          </w:rPr>
          <w:t>十九、模具磨料项目风险管理与预警</w:t>
        </w:r>
        <w:r>
          <w:tab/>
        </w:r>
        <w:r>
          <w:fldChar w:fldCharType="begin"/>
        </w:r>
        <w:r>
          <w:instrText xml:space="preserve"> PAGEREF _Toc22098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7" w:history="1">
        <w:r>
          <w:rPr>
            <w:rFonts w:ascii="仿宋" w:eastAsia="仿宋" w:hAnsi="仿宋" w:cs="仿宋" w:hint="eastAsia"/>
            <w:lang w:val="en-US"/>
          </w:rPr>
          <w:t>(一)、风险识别与评估方法</w:t>
        </w:r>
        <w:r>
          <w:tab/>
        </w:r>
        <w:r>
          <w:fldChar w:fldCharType="begin"/>
        </w:r>
        <w:r>
          <w:instrText xml:space="preserve"> PAGEREF _Toc697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32" w:history="1">
        <w:r>
          <w:rPr>
            <w:rFonts w:ascii="仿宋" w:eastAsia="仿宋" w:hAnsi="仿宋" w:cs="仿宋" w:hint="eastAsia"/>
            <w:lang w:val="en-US"/>
          </w:rPr>
          <w:t>(二)、危机管理与应急预案</w:t>
        </w:r>
        <w:r>
          <w:tab/>
        </w:r>
        <w:r>
          <w:fldChar w:fldCharType="begin"/>
        </w:r>
        <w:r>
          <w:instrText xml:space="preserve"> PAGEREF _Toc25132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26" w:history="1">
        <w:r>
          <w:rPr>
            <w:rFonts w:ascii="仿宋" w:eastAsia="仿宋" w:hAnsi="仿宋" w:cs="仿宋" w:hint="eastAsia"/>
            <w:lang w:val="en-US"/>
          </w:rPr>
          <w:t>二十、创新驱动</w:t>
        </w:r>
        <w:r>
          <w:tab/>
        </w:r>
        <w:r>
          <w:fldChar w:fldCharType="begin"/>
        </w:r>
        <w:r>
          <w:instrText xml:space="preserve"> PAGEREF _Toc3726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47" w:history="1">
        <w:r>
          <w:rPr>
            <w:rFonts w:ascii="仿宋" w:eastAsia="仿宋" w:hAnsi="仿宋" w:cs="仿宋" w:hint="eastAsia"/>
            <w:lang w:val="en-US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_Toc32547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3" w:history="1">
        <w:r>
          <w:rPr>
            <w:rFonts w:ascii="仿宋" w:eastAsia="仿宋" w:hAnsi="仿宋" w:cs="仿宋" w:hint="eastAsia"/>
            <w:lang w:val="en-US"/>
          </w:rPr>
          <w:t>(二)、模具磨料项目技术工艺分析</w:t>
        </w:r>
        <w:r>
          <w:tab/>
        </w:r>
        <w:r>
          <w:fldChar w:fldCharType="begin"/>
        </w:r>
        <w:r>
          <w:instrText xml:space="preserve"> PAGEREF _Toc2663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75" w:history="1">
        <w:r>
          <w:rPr>
            <w:rFonts w:ascii="仿宋" w:eastAsia="仿宋" w:hAnsi="仿宋" w:cs="仿宋" w:hint="eastAsia"/>
            <w:lang w:val="en-US"/>
          </w:rPr>
          <w:t>(三)、质量管理</w:t>
        </w:r>
        <w:r>
          <w:tab/>
        </w:r>
        <w:r>
          <w:fldChar w:fldCharType="begin"/>
        </w:r>
        <w:r>
          <w:instrText xml:space="preserve"> PAGEREF _Toc22275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8" w:history="1">
        <w:r>
          <w:rPr>
            <w:rFonts w:ascii="仿宋" w:eastAsia="仿宋" w:hAnsi="仿宋" w:cs="仿宋" w:hint="eastAsia"/>
            <w:lang w:val="en-US"/>
          </w:rPr>
          <w:t>(四)、创新发展总结</w:t>
        </w:r>
        <w:r>
          <w:tab/>
        </w:r>
        <w:r>
          <w:fldChar w:fldCharType="begin"/>
        </w:r>
        <w:r>
          <w:instrText xml:space="preserve"> PAGEREF _Toc21928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73" w:history="1">
        <w:r>
          <w:rPr>
            <w:rFonts w:ascii="仿宋" w:eastAsia="仿宋" w:hAnsi="仿宋" w:cs="仿宋" w:hint="eastAsia"/>
            <w:lang w:val="en-US"/>
          </w:rPr>
          <w:t>二十一、节能方案分析</w:t>
        </w:r>
        <w:r>
          <w:tab/>
        </w:r>
        <w:r>
          <w:fldChar w:fldCharType="begin"/>
        </w:r>
        <w:r>
          <w:instrText xml:space="preserve"> PAGEREF _Toc23873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8" w:history="1">
        <w:r>
          <w:rPr>
            <w:rFonts w:ascii="仿宋" w:eastAsia="仿宋" w:hAnsi="仿宋" w:cs="仿宋" w:hint="eastAsia"/>
            <w:lang w:val="en-US"/>
          </w:rPr>
          <w:t>(一)、用能标准和节能规范</w:t>
        </w:r>
        <w:r>
          <w:tab/>
        </w:r>
        <w:r>
          <w:fldChar w:fldCharType="begin"/>
        </w:r>
        <w:r>
          <w:instrText xml:space="preserve"> PAGEREF _Toc26888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37" w:history="1">
        <w:r>
          <w:rPr>
            <w:rFonts w:ascii="仿宋" w:eastAsia="仿宋" w:hAnsi="仿宋" w:cs="仿宋" w:hint="eastAsia"/>
            <w:lang w:val="en-US"/>
          </w:rPr>
          <w:t>(二)、能耗状况和能耗指标分析</w:t>
        </w:r>
        <w:r>
          <w:tab/>
        </w:r>
        <w:r>
          <w:fldChar w:fldCharType="begin"/>
        </w:r>
        <w:r>
          <w:instrText xml:space="preserve"> PAGEREF _Toc5737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13" w:history="1">
        <w:r>
          <w:rPr>
            <w:rFonts w:ascii="仿宋" w:eastAsia="仿宋" w:hAnsi="仿宋" w:cs="仿宋" w:hint="eastAsia"/>
            <w:lang w:val="en-US"/>
          </w:rPr>
          <w:t>(三)、节能措施和节能效果分析</w:t>
        </w:r>
        <w:r>
          <w:tab/>
        </w:r>
        <w:r>
          <w:fldChar w:fldCharType="begin"/>
        </w:r>
        <w:r>
          <w:instrText xml:space="preserve"> PAGEREF _Toc13013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08" w:history="1">
        <w:r>
          <w:rPr>
            <w:rFonts w:ascii="仿宋" w:eastAsia="仿宋" w:hAnsi="仿宋" w:cs="仿宋" w:hint="eastAsia"/>
            <w:lang w:val="en-US"/>
          </w:rPr>
          <w:t>二十二投资风险分析</w:t>
        </w:r>
        <w:r>
          <w:tab/>
        </w:r>
        <w:r>
          <w:fldChar w:fldCharType="begin"/>
        </w:r>
        <w:r>
          <w:instrText xml:space="preserve"> PAGEREF _Toc27608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34" w:history="1">
        <w:r>
          <w:rPr>
            <w:rFonts w:ascii="仿宋" w:eastAsia="仿宋" w:hAnsi="仿宋" w:cs="仿宋" w:hint="eastAsia"/>
            <w:lang w:val="en-US"/>
          </w:rPr>
          <w:t>(一)、投资风险识别</w:t>
        </w:r>
        <w:r>
          <w:tab/>
        </w:r>
        <w:r>
          <w:fldChar w:fldCharType="begin"/>
        </w:r>
        <w:r>
          <w:instrText xml:space="preserve"> PAGEREF _Toc25134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31" w:history="1">
        <w:r>
          <w:rPr>
            <w:rFonts w:ascii="仿宋" w:eastAsia="仿宋" w:hAnsi="仿宋" w:cs="仿宋" w:hint="eastAsia"/>
            <w:lang w:val="en-US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_Toc30331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" w:history="1">
        <w:r>
          <w:rPr>
            <w:rFonts w:ascii="仿宋" w:eastAsia="仿宋" w:hAnsi="仿宋" w:cs="仿宋" w:hint="eastAsia"/>
            <w:lang w:val="en-US"/>
          </w:rPr>
          <w:t>(三)、风险缓解策略</w:t>
        </w:r>
        <w:r>
          <w:tab/>
        </w:r>
        <w:r>
          <w:fldChar w:fldCharType="begin"/>
        </w:r>
        <w:r>
          <w:instrText xml:space="preserve"> PAGEREF _Toc342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https://d.book118.com/775114344043011121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模具磨料项目调研分析报告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模具磨料项目调研分析报告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模具磨料项目调研分析报告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模具磨料项目调研分析报告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模具磨料项目调研分析报告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4B116A"/>
    <w:rsid w:val="164B11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77511434404301112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2024-03-02T22:07:00Z</dcterms:created>
  <dcterms:modified xsi:type="dcterms:W3CDTF">2024-03-02T22:07:27Z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