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数据采集项目计划设计方案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43" w:history="1">
        <w:r>
          <w:rPr>
            <w:rFonts w:ascii="仿宋" w:eastAsia="仿宋" w:hAnsi="仿宋" w:cs="仿宋" w:hint="eastAsia"/>
            <w:lang w:eastAsia="zh-CN"/>
          </w:rPr>
          <w:t>前言</w:t>
        </w:r>
        <w:r>
          <w:tab/>
        </w:r>
        <w:r>
          <w:fldChar w:fldCharType="begin"/>
        </w:r>
        <w:r>
          <w:instrText xml:space="preserve"> PAGEREF _Toc13943 \h </w:instrText>
        </w:r>
        <w:r>
          <w:fldChar w:fldCharType="separate"/>
        </w:r>
        <w:r>
          <w:t>3</w:t>
        </w:r>
        <w:r>
          <w:fldChar w:fldCharType="end"/>
        </w:r>
      </w:hyperlink>
    </w:p>
    <w:p>
      <w:pPr>
        <w:pStyle w:val="TOC1"/>
        <w:tabs>
          <w:tab w:val="right" w:leader="dot" w:pos="8306"/>
        </w:tabs>
      </w:pPr>
      <w:hyperlink w:anchor="_Toc18890" w:history="1">
        <w:r>
          <w:rPr>
            <w:rFonts w:ascii="仿宋" w:eastAsia="仿宋" w:hAnsi="仿宋" w:cs="仿宋" w:hint="eastAsia"/>
            <w:lang w:eastAsia="zh-CN"/>
          </w:rPr>
          <w:t>一、数据采集项目建设单位说明</w:t>
        </w:r>
        <w:r>
          <w:tab/>
        </w:r>
        <w:r>
          <w:fldChar w:fldCharType="begin"/>
        </w:r>
        <w:r>
          <w:instrText xml:space="preserve"> PAGEREF _Toc18890 \h </w:instrText>
        </w:r>
        <w:r>
          <w:fldChar w:fldCharType="separate"/>
        </w:r>
        <w:r>
          <w:t>3</w:t>
        </w:r>
        <w:r>
          <w:fldChar w:fldCharType="end"/>
        </w:r>
      </w:hyperlink>
    </w:p>
    <w:p>
      <w:pPr>
        <w:pStyle w:val="TOC2"/>
        <w:tabs>
          <w:tab w:val="right" w:leader="dot" w:pos="8306"/>
        </w:tabs>
      </w:pPr>
      <w:hyperlink w:anchor="_Toc6075" w:history="1">
        <w:r>
          <w:rPr>
            <w:rFonts w:ascii="仿宋" w:eastAsia="仿宋" w:hAnsi="仿宋" w:cs="仿宋" w:hint="eastAsia"/>
            <w:lang w:eastAsia="zh-CN"/>
          </w:rPr>
          <w:t>(一)、数据采集项目承办单位基本情况</w:t>
        </w:r>
        <w:r>
          <w:tab/>
        </w:r>
        <w:r>
          <w:fldChar w:fldCharType="begin"/>
        </w:r>
        <w:r>
          <w:instrText xml:space="preserve"> PAGEREF _Toc6075 \h </w:instrText>
        </w:r>
        <w:r>
          <w:fldChar w:fldCharType="separate"/>
        </w:r>
        <w:r>
          <w:t>3</w:t>
        </w:r>
        <w:r>
          <w:fldChar w:fldCharType="end"/>
        </w:r>
      </w:hyperlink>
    </w:p>
    <w:p>
      <w:pPr>
        <w:pStyle w:val="TOC2"/>
        <w:tabs>
          <w:tab w:val="right" w:leader="dot" w:pos="8306"/>
        </w:tabs>
      </w:pPr>
      <w:hyperlink w:anchor="_Toc2524" w:history="1">
        <w:r>
          <w:rPr>
            <w:rFonts w:ascii="仿宋" w:eastAsia="仿宋" w:hAnsi="仿宋" w:cs="仿宋" w:hint="eastAsia"/>
            <w:lang w:eastAsia="zh-CN"/>
          </w:rPr>
          <w:t>(二)、公司经济效益分析</w:t>
        </w:r>
        <w:r>
          <w:tab/>
        </w:r>
        <w:r>
          <w:fldChar w:fldCharType="begin"/>
        </w:r>
        <w:r>
          <w:instrText xml:space="preserve"> PAGEREF _Toc2524 \h </w:instrText>
        </w:r>
        <w:r>
          <w:fldChar w:fldCharType="separate"/>
        </w:r>
        <w:r>
          <w:t>4</w:t>
        </w:r>
        <w:r>
          <w:fldChar w:fldCharType="end"/>
        </w:r>
      </w:hyperlink>
    </w:p>
    <w:p>
      <w:pPr>
        <w:pStyle w:val="TOC1"/>
        <w:tabs>
          <w:tab w:val="right" w:leader="dot" w:pos="8306"/>
        </w:tabs>
      </w:pPr>
      <w:hyperlink w:anchor="_Toc1163" w:history="1">
        <w:r>
          <w:rPr>
            <w:rFonts w:ascii="仿宋" w:eastAsia="仿宋" w:hAnsi="仿宋" w:cs="仿宋" w:hint="eastAsia"/>
            <w:lang w:eastAsia="zh-CN"/>
          </w:rPr>
          <w:t>二、数据采集项目可持续发展</w:t>
        </w:r>
        <w:r>
          <w:tab/>
        </w:r>
        <w:r>
          <w:fldChar w:fldCharType="begin"/>
        </w:r>
        <w:r>
          <w:instrText xml:space="preserve"> PAGEREF _Toc1163 \h </w:instrText>
        </w:r>
        <w:r>
          <w:fldChar w:fldCharType="separate"/>
        </w:r>
        <w:r>
          <w:t>5</w:t>
        </w:r>
        <w:r>
          <w:fldChar w:fldCharType="end"/>
        </w:r>
      </w:hyperlink>
    </w:p>
    <w:p>
      <w:pPr>
        <w:pStyle w:val="TOC2"/>
        <w:tabs>
          <w:tab w:val="right" w:leader="dot" w:pos="8306"/>
        </w:tabs>
      </w:pPr>
      <w:hyperlink w:anchor="_Toc12918" w:history="1">
        <w:r>
          <w:rPr>
            <w:rFonts w:ascii="仿宋" w:eastAsia="仿宋" w:hAnsi="仿宋" w:cs="仿宋" w:hint="eastAsia"/>
            <w:lang w:eastAsia="zh-CN"/>
          </w:rPr>
          <w:t>(一)、可持续战略与实践</w:t>
        </w:r>
        <w:r>
          <w:tab/>
        </w:r>
        <w:r>
          <w:fldChar w:fldCharType="begin"/>
        </w:r>
        <w:r>
          <w:instrText xml:space="preserve"> PAGEREF _Toc12918 \h </w:instrText>
        </w:r>
        <w:r>
          <w:fldChar w:fldCharType="separate"/>
        </w:r>
        <w:r>
          <w:t>5</w:t>
        </w:r>
        <w:r>
          <w:fldChar w:fldCharType="end"/>
        </w:r>
      </w:hyperlink>
    </w:p>
    <w:p>
      <w:pPr>
        <w:pStyle w:val="TOC2"/>
        <w:tabs>
          <w:tab w:val="right" w:leader="dot" w:pos="8306"/>
        </w:tabs>
      </w:pPr>
      <w:hyperlink w:anchor="_Toc23356" w:history="1">
        <w:r>
          <w:rPr>
            <w:rFonts w:ascii="仿宋" w:eastAsia="仿宋" w:hAnsi="仿宋" w:cs="仿宋" w:hint="eastAsia"/>
            <w:lang w:eastAsia="zh-CN"/>
          </w:rPr>
          <w:t>(二)、环保与社会责任</w:t>
        </w:r>
        <w:r>
          <w:tab/>
        </w:r>
        <w:r>
          <w:fldChar w:fldCharType="begin"/>
        </w:r>
        <w:r>
          <w:instrText xml:space="preserve"> PAGEREF _Toc23356 \h </w:instrText>
        </w:r>
        <w:r>
          <w:fldChar w:fldCharType="separate"/>
        </w:r>
        <w:r>
          <w:t>5</w:t>
        </w:r>
        <w:r>
          <w:fldChar w:fldCharType="end"/>
        </w:r>
      </w:hyperlink>
    </w:p>
    <w:p>
      <w:pPr>
        <w:pStyle w:val="TOC1"/>
        <w:tabs>
          <w:tab w:val="right" w:leader="dot" w:pos="8306"/>
        </w:tabs>
      </w:pPr>
      <w:hyperlink w:anchor="_Toc25607" w:history="1">
        <w:r>
          <w:rPr>
            <w:rFonts w:ascii="仿宋" w:eastAsia="仿宋" w:hAnsi="仿宋" w:cs="仿宋" w:hint="eastAsia"/>
            <w:lang w:eastAsia="zh-CN"/>
          </w:rPr>
          <w:t>三、数据采集项目建设背景及必要性分析</w:t>
        </w:r>
        <w:r>
          <w:tab/>
        </w:r>
        <w:r>
          <w:fldChar w:fldCharType="begin"/>
        </w:r>
        <w:r>
          <w:instrText xml:space="preserve"> PAGEREF _Toc25607 \h </w:instrText>
        </w:r>
        <w:r>
          <w:fldChar w:fldCharType="separate"/>
        </w:r>
        <w:r>
          <w:t>6</w:t>
        </w:r>
        <w:r>
          <w:fldChar w:fldCharType="end"/>
        </w:r>
      </w:hyperlink>
    </w:p>
    <w:p>
      <w:pPr>
        <w:pStyle w:val="TOC2"/>
        <w:tabs>
          <w:tab w:val="right" w:leader="dot" w:pos="8306"/>
        </w:tabs>
      </w:pPr>
      <w:hyperlink w:anchor="_Toc12355" w:history="1">
        <w:r>
          <w:rPr>
            <w:rFonts w:ascii="仿宋" w:eastAsia="仿宋" w:hAnsi="仿宋" w:cs="仿宋" w:hint="eastAsia"/>
            <w:lang w:eastAsia="zh-CN"/>
          </w:rPr>
          <w:t>(一)、数据采集项目背景分析</w:t>
        </w:r>
        <w:r>
          <w:tab/>
        </w:r>
        <w:r>
          <w:fldChar w:fldCharType="begin"/>
        </w:r>
        <w:r>
          <w:instrText xml:space="preserve"> PAGEREF _Toc12355 \h </w:instrText>
        </w:r>
        <w:r>
          <w:fldChar w:fldCharType="separate"/>
        </w:r>
        <w:r>
          <w:t>6</w:t>
        </w:r>
        <w:r>
          <w:fldChar w:fldCharType="end"/>
        </w:r>
      </w:hyperlink>
    </w:p>
    <w:p>
      <w:pPr>
        <w:pStyle w:val="TOC2"/>
        <w:tabs>
          <w:tab w:val="right" w:leader="dot" w:pos="8306"/>
        </w:tabs>
      </w:pPr>
      <w:hyperlink w:anchor="_Toc2021" w:history="1">
        <w:r>
          <w:rPr>
            <w:rFonts w:ascii="仿宋" w:eastAsia="仿宋" w:hAnsi="仿宋" w:cs="仿宋" w:hint="eastAsia"/>
            <w:lang w:eastAsia="zh-CN"/>
          </w:rPr>
          <w:t>(二)、数据采集项目建设必要性分析</w:t>
        </w:r>
        <w:r>
          <w:tab/>
        </w:r>
        <w:r>
          <w:fldChar w:fldCharType="begin"/>
        </w:r>
        <w:r>
          <w:instrText xml:space="preserve"> PAGEREF _Toc2021 \h </w:instrText>
        </w:r>
        <w:r>
          <w:fldChar w:fldCharType="separate"/>
        </w:r>
        <w:r>
          <w:t>8</w:t>
        </w:r>
        <w:r>
          <w:fldChar w:fldCharType="end"/>
        </w:r>
      </w:hyperlink>
    </w:p>
    <w:p>
      <w:pPr>
        <w:pStyle w:val="TOC1"/>
        <w:tabs>
          <w:tab w:val="right" w:leader="dot" w:pos="8306"/>
        </w:tabs>
      </w:pPr>
      <w:hyperlink w:anchor="_Toc15214" w:history="1">
        <w:r>
          <w:rPr>
            <w:rFonts w:ascii="仿宋" w:eastAsia="仿宋" w:hAnsi="仿宋" w:cs="仿宋" w:hint="eastAsia"/>
            <w:lang w:eastAsia="zh-CN"/>
          </w:rPr>
          <w:t>四、数据采集项目绩效评估</w:t>
        </w:r>
        <w:r>
          <w:tab/>
        </w:r>
        <w:r>
          <w:fldChar w:fldCharType="begin"/>
        </w:r>
        <w:r>
          <w:instrText xml:space="preserve"> PAGEREF _Toc15214 \h </w:instrText>
        </w:r>
        <w:r>
          <w:fldChar w:fldCharType="separate"/>
        </w:r>
        <w:r>
          <w:t>9</w:t>
        </w:r>
        <w:r>
          <w:fldChar w:fldCharType="end"/>
        </w:r>
      </w:hyperlink>
    </w:p>
    <w:p>
      <w:pPr>
        <w:pStyle w:val="TOC2"/>
        <w:tabs>
          <w:tab w:val="right" w:leader="dot" w:pos="8306"/>
        </w:tabs>
      </w:pPr>
      <w:hyperlink w:anchor="_Toc25394" w:history="1">
        <w:r>
          <w:rPr>
            <w:rFonts w:ascii="仿宋" w:eastAsia="仿宋" w:hAnsi="仿宋" w:cs="仿宋" w:hint="eastAsia"/>
            <w:lang w:eastAsia="zh-CN"/>
          </w:rPr>
          <w:t>(一)、绩效评估指标</w:t>
        </w:r>
        <w:r>
          <w:tab/>
        </w:r>
        <w:r>
          <w:fldChar w:fldCharType="begin"/>
        </w:r>
        <w:r>
          <w:instrText xml:space="preserve"> PAGEREF _Toc25394 \h </w:instrText>
        </w:r>
        <w:r>
          <w:fldChar w:fldCharType="separate"/>
        </w:r>
        <w:r>
          <w:t>9</w:t>
        </w:r>
        <w:r>
          <w:fldChar w:fldCharType="end"/>
        </w:r>
      </w:hyperlink>
    </w:p>
    <w:p>
      <w:pPr>
        <w:pStyle w:val="TOC2"/>
        <w:tabs>
          <w:tab w:val="right" w:leader="dot" w:pos="8306"/>
        </w:tabs>
      </w:pPr>
      <w:hyperlink w:anchor="_Toc4028" w:history="1">
        <w:r>
          <w:rPr>
            <w:rFonts w:ascii="仿宋" w:eastAsia="仿宋" w:hAnsi="仿宋" w:cs="仿宋" w:hint="eastAsia"/>
            <w:lang w:eastAsia="zh-CN"/>
          </w:rPr>
          <w:t>(二)、绩效评估方法</w:t>
        </w:r>
        <w:r>
          <w:tab/>
        </w:r>
        <w:r>
          <w:fldChar w:fldCharType="begin"/>
        </w:r>
        <w:r>
          <w:instrText xml:space="preserve"> PAGEREF _Toc4028 \h </w:instrText>
        </w:r>
        <w:r>
          <w:fldChar w:fldCharType="separate"/>
        </w:r>
        <w:r>
          <w:t>10</w:t>
        </w:r>
        <w:r>
          <w:fldChar w:fldCharType="end"/>
        </w:r>
      </w:hyperlink>
    </w:p>
    <w:p>
      <w:pPr>
        <w:pStyle w:val="TOC2"/>
        <w:tabs>
          <w:tab w:val="right" w:leader="dot" w:pos="8306"/>
        </w:tabs>
      </w:pPr>
      <w:hyperlink w:anchor="_Toc7628" w:history="1">
        <w:r>
          <w:rPr>
            <w:rFonts w:ascii="仿宋" w:eastAsia="仿宋" w:hAnsi="仿宋" w:cs="仿宋" w:hint="eastAsia"/>
            <w:lang w:eastAsia="zh-CN"/>
          </w:rPr>
          <w:t>(三)、绩效评估周期</w:t>
        </w:r>
        <w:r>
          <w:tab/>
        </w:r>
        <w:r>
          <w:fldChar w:fldCharType="begin"/>
        </w:r>
        <w:r>
          <w:instrText xml:space="preserve"> PAGEREF _Toc7628 \h </w:instrText>
        </w:r>
        <w:r>
          <w:fldChar w:fldCharType="separate"/>
        </w:r>
        <w:r>
          <w:t>11</w:t>
        </w:r>
        <w:r>
          <w:fldChar w:fldCharType="end"/>
        </w:r>
      </w:hyperlink>
    </w:p>
    <w:p>
      <w:pPr>
        <w:pStyle w:val="TOC1"/>
        <w:tabs>
          <w:tab w:val="right" w:leader="dot" w:pos="8306"/>
        </w:tabs>
      </w:pPr>
      <w:hyperlink w:anchor="_Toc31491" w:history="1">
        <w:r>
          <w:rPr>
            <w:rFonts w:ascii="仿宋" w:eastAsia="仿宋" w:hAnsi="仿宋" w:cs="仿宋" w:hint="eastAsia"/>
            <w:lang w:eastAsia="zh-CN"/>
          </w:rPr>
          <w:t>五、数据采集项目概论</w:t>
        </w:r>
        <w:r>
          <w:tab/>
        </w:r>
        <w:r>
          <w:fldChar w:fldCharType="begin"/>
        </w:r>
        <w:r>
          <w:instrText xml:space="preserve"> PAGEREF _Toc31491 \h </w:instrText>
        </w:r>
        <w:r>
          <w:fldChar w:fldCharType="separate"/>
        </w:r>
        <w:r>
          <w:t>12</w:t>
        </w:r>
        <w:r>
          <w:fldChar w:fldCharType="end"/>
        </w:r>
      </w:hyperlink>
    </w:p>
    <w:p>
      <w:pPr>
        <w:pStyle w:val="TOC2"/>
        <w:tabs>
          <w:tab w:val="right" w:leader="dot" w:pos="8306"/>
        </w:tabs>
      </w:pPr>
      <w:hyperlink w:anchor="_Toc17883" w:history="1">
        <w:r>
          <w:rPr>
            <w:rFonts w:ascii="仿宋" w:eastAsia="仿宋" w:hAnsi="仿宋" w:cs="仿宋" w:hint="eastAsia"/>
            <w:lang w:eastAsia="zh-CN"/>
          </w:rPr>
          <w:t>(一)、数据采集项目概况</w:t>
        </w:r>
        <w:r>
          <w:tab/>
        </w:r>
        <w:r>
          <w:fldChar w:fldCharType="begin"/>
        </w:r>
        <w:r>
          <w:instrText xml:space="preserve"> PAGEREF _Toc17883 \h </w:instrText>
        </w:r>
        <w:r>
          <w:fldChar w:fldCharType="separate"/>
        </w:r>
        <w:r>
          <w:t>12</w:t>
        </w:r>
        <w:r>
          <w:fldChar w:fldCharType="end"/>
        </w:r>
      </w:hyperlink>
    </w:p>
    <w:p>
      <w:pPr>
        <w:pStyle w:val="TOC2"/>
        <w:tabs>
          <w:tab w:val="right" w:leader="dot" w:pos="8306"/>
        </w:tabs>
      </w:pPr>
      <w:hyperlink w:anchor="_Toc5067" w:history="1">
        <w:r>
          <w:rPr>
            <w:rFonts w:ascii="仿宋" w:eastAsia="仿宋" w:hAnsi="仿宋" w:cs="仿宋" w:hint="eastAsia"/>
            <w:lang w:eastAsia="zh-CN"/>
          </w:rPr>
          <w:t>(二)、数据采集项目目标</w:t>
        </w:r>
        <w:r>
          <w:tab/>
        </w:r>
        <w:r>
          <w:fldChar w:fldCharType="begin"/>
        </w:r>
        <w:r>
          <w:instrText xml:space="preserve"> PAGEREF _Toc5067 \h </w:instrText>
        </w:r>
        <w:r>
          <w:fldChar w:fldCharType="separate"/>
        </w:r>
        <w:r>
          <w:t>15</w:t>
        </w:r>
        <w:r>
          <w:fldChar w:fldCharType="end"/>
        </w:r>
      </w:hyperlink>
    </w:p>
    <w:p>
      <w:pPr>
        <w:pStyle w:val="TOC2"/>
        <w:tabs>
          <w:tab w:val="right" w:leader="dot" w:pos="8306"/>
        </w:tabs>
      </w:pPr>
      <w:hyperlink w:anchor="_Toc23744" w:history="1">
        <w:r>
          <w:rPr>
            <w:rFonts w:ascii="仿宋" w:eastAsia="仿宋" w:hAnsi="仿宋" w:cs="仿宋" w:hint="eastAsia"/>
            <w:lang w:eastAsia="zh-CN"/>
          </w:rPr>
          <w:t>(三)、数据采集项目提出的理由</w:t>
        </w:r>
        <w:r>
          <w:tab/>
        </w:r>
        <w:r>
          <w:fldChar w:fldCharType="begin"/>
        </w:r>
        <w:r>
          <w:instrText xml:space="preserve"> PAGEREF _Toc23744 \h </w:instrText>
        </w:r>
        <w:r>
          <w:fldChar w:fldCharType="separate"/>
        </w:r>
        <w:r>
          <w:t>15</w:t>
        </w:r>
        <w:r>
          <w:fldChar w:fldCharType="end"/>
        </w:r>
      </w:hyperlink>
    </w:p>
    <w:p>
      <w:pPr>
        <w:pStyle w:val="TOC2"/>
        <w:tabs>
          <w:tab w:val="right" w:leader="dot" w:pos="8306"/>
        </w:tabs>
      </w:pPr>
      <w:hyperlink w:anchor="_Toc28425" w:history="1">
        <w:r>
          <w:rPr>
            <w:rFonts w:ascii="仿宋" w:eastAsia="仿宋" w:hAnsi="仿宋" w:cs="仿宋" w:hint="eastAsia"/>
            <w:lang w:eastAsia="zh-CN"/>
          </w:rPr>
          <w:t>(四)、数据采集项目意义</w:t>
        </w:r>
        <w:r>
          <w:tab/>
        </w:r>
        <w:r>
          <w:fldChar w:fldCharType="begin"/>
        </w:r>
        <w:r>
          <w:instrText xml:space="preserve"> PAGEREF _Toc28425 \h </w:instrText>
        </w:r>
        <w:r>
          <w:fldChar w:fldCharType="separate"/>
        </w:r>
        <w:r>
          <w:t>17</w:t>
        </w:r>
        <w:r>
          <w:fldChar w:fldCharType="end"/>
        </w:r>
      </w:hyperlink>
    </w:p>
    <w:p>
      <w:pPr>
        <w:pStyle w:val="TOC2"/>
        <w:tabs>
          <w:tab w:val="right" w:leader="dot" w:pos="8306"/>
        </w:tabs>
      </w:pPr>
      <w:hyperlink w:anchor="_Toc8293" w:history="1">
        <w:r>
          <w:rPr>
            <w:rFonts w:ascii="仿宋" w:eastAsia="仿宋" w:hAnsi="仿宋" w:cs="仿宋" w:hint="eastAsia"/>
            <w:lang w:eastAsia="zh-CN"/>
          </w:rPr>
          <w:t>(五)、数据采集项目背景</w:t>
        </w:r>
        <w:r>
          <w:tab/>
        </w:r>
        <w:r>
          <w:fldChar w:fldCharType="begin"/>
        </w:r>
        <w:r>
          <w:instrText xml:space="preserve"> PAGEREF _Toc8293 \h </w:instrText>
        </w:r>
        <w:r>
          <w:fldChar w:fldCharType="separate"/>
        </w:r>
        <w:r>
          <w:t>18</w:t>
        </w:r>
        <w:r>
          <w:fldChar w:fldCharType="end"/>
        </w:r>
      </w:hyperlink>
    </w:p>
    <w:p>
      <w:pPr>
        <w:pStyle w:val="TOC1"/>
        <w:tabs>
          <w:tab w:val="right" w:leader="dot" w:pos="8306"/>
        </w:tabs>
      </w:pPr>
      <w:hyperlink w:anchor="_Toc1179" w:history="1">
        <w:r>
          <w:rPr>
            <w:rFonts w:ascii="仿宋" w:eastAsia="仿宋" w:hAnsi="仿宋" w:cs="仿宋" w:hint="eastAsia"/>
            <w:lang w:eastAsia="zh-CN"/>
          </w:rPr>
          <w:t>六、工艺说明</w:t>
        </w:r>
        <w:r>
          <w:tab/>
        </w:r>
        <w:r>
          <w:fldChar w:fldCharType="begin"/>
        </w:r>
        <w:r>
          <w:instrText xml:space="preserve"> PAGEREF _Toc1179 \h </w:instrText>
        </w:r>
        <w:r>
          <w:fldChar w:fldCharType="separate"/>
        </w:r>
        <w:r>
          <w:t>19</w:t>
        </w:r>
        <w:r>
          <w:fldChar w:fldCharType="end"/>
        </w:r>
      </w:hyperlink>
    </w:p>
    <w:p>
      <w:pPr>
        <w:pStyle w:val="TOC2"/>
        <w:tabs>
          <w:tab w:val="right" w:leader="dot" w:pos="8306"/>
        </w:tabs>
      </w:pPr>
      <w:hyperlink w:anchor="_Toc7242" w:history="1">
        <w:r>
          <w:rPr>
            <w:rFonts w:ascii="仿宋" w:eastAsia="仿宋" w:hAnsi="仿宋" w:cs="仿宋" w:hint="eastAsia"/>
            <w:lang w:eastAsia="zh-CN"/>
          </w:rPr>
          <w:t>(一)、技术管理特点</w:t>
        </w:r>
        <w:r>
          <w:tab/>
        </w:r>
        <w:r>
          <w:fldChar w:fldCharType="begin"/>
        </w:r>
        <w:r>
          <w:instrText xml:space="preserve"> PAGEREF _Toc7242 \h </w:instrText>
        </w:r>
        <w:r>
          <w:fldChar w:fldCharType="separate"/>
        </w:r>
        <w:r>
          <w:t>19</w:t>
        </w:r>
        <w:r>
          <w:fldChar w:fldCharType="end"/>
        </w:r>
      </w:hyperlink>
    </w:p>
    <w:p>
      <w:pPr>
        <w:pStyle w:val="TOC2"/>
        <w:tabs>
          <w:tab w:val="right" w:leader="dot" w:pos="8306"/>
        </w:tabs>
      </w:pPr>
      <w:hyperlink w:anchor="_Toc16564" w:history="1">
        <w:r>
          <w:rPr>
            <w:rFonts w:ascii="仿宋" w:eastAsia="仿宋" w:hAnsi="仿宋" w:cs="仿宋" w:hint="eastAsia"/>
            <w:lang w:eastAsia="zh-CN"/>
          </w:rPr>
          <w:t>(二)、数据采集项目工艺技术设计方案</w:t>
        </w:r>
        <w:r>
          <w:tab/>
        </w:r>
        <w:r>
          <w:fldChar w:fldCharType="begin"/>
        </w:r>
        <w:r>
          <w:instrText xml:space="preserve"> PAGEREF _Toc16564 \h </w:instrText>
        </w:r>
        <w:r>
          <w:fldChar w:fldCharType="separate"/>
        </w:r>
        <w:r>
          <w:t>20</w:t>
        </w:r>
        <w:r>
          <w:fldChar w:fldCharType="end"/>
        </w:r>
      </w:hyperlink>
    </w:p>
    <w:p>
      <w:pPr>
        <w:pStyle w:val="TOC2"/>
        <w:tabs>
          <w:tab w:val="right" w:leader="dot" w:pos="8306"/>
        </w:tabs>
      </w:pPr>
      <w:hyperlink w:anchor="_Toc10181" w:history="1">
        <w:r>
          <w:rPr>
            <w:rFonts w:ascii="仿宋" w:eastAsia="仿宋" w:hAnsi="仿宋" w:cs="仿宋" w:hint="eastAsia"/>
            <w:lang w:eastAsia="zh-CN"/>
          </w:rPr>
          <w:t>(三)、设备选型方案</w:t>
        </w:r>
        <w:r>
          <w:tab/>
        </w:r>
        <w:r>
          <w:fldChar w:fldCharType="begin"/>
        </w:r>
        <w:r>
          <w:instrText xml:space="preserve"> PAGEREF _Toc10181 \h </w:instrText>
        </w:r>
        <w:r>
          <w:fldChar w:fldCharType="separate"/>
        </w:r>
        <w:r>
          <w:t>21</w:t>
        </w:r>
        <w:r>
          <w:fldChar w:fldCharType="end"/>
        </w:r>
      </w:hyperlink>
    </w:p>
    <w:p>
      <w:pPr>
        <w:pStyle w:val="TOC1"/>
        <w:tabs>
          <w:tab w:val="right" w:leader="dot" w:pos="8306"/>
        </w:tabs>
      </w:pPr>
      <w:hyperlink w:anchor="_Toc29080" w:history="1">
        <w:r>
          <w:rPr>
            <w:rFonts w:ascii="仿宋" w:eastAsia="仿宋" w:hAnsi="仿宋" w:cs="仿宋" w:hint="eastAsia"/>
            <w:lang w:eastAsia="zh-CN"/>
          </w:rPr>
          <w:t>七、数据采集项目环境影响分析</w:t>
        </w:r>
        <w:r>
          <w:tab/>
        </w:r>
        <w:r>
          <w:fldChar w:fldCharType="begin"/>
        </w:r>
        <w:r>
          <w:instrText xml:space="preserve"> PAGEREF _Toc29080 \h </w:instrText>
        </w:r>
        <w:r>
          <w:fldChar w:fldCharType="separate"/>
        </w:r>
        <w:r>
          <w:t>23</w:t>
        </w:r>
        <w:r>
          <w:fldChar w:fldCharType="end"/>
        </w:r>
      </w:hyperlink>
    </w:p>
    <w:p>
      <w:pPr>
        <w:pStyle w:val="TOC2"/>
        <w:tabs>
          <w:tab w:val="right" w:leader="dot" w:pos="8306"/>
        </w:tabs>
      </w:pPr>
      <w:hyperlink w:anchor="_Toc25405" w:history="1">
        <w:r>
          <w:rPr>
            <w:rFonts w:ascii="仿宋" w:eastAsia="仿宋" w:hAnsi="仿宋" w:cs="仿宋" w:hint="eastAsia"/>
            <w:lang w:eastAsia="zh-CN"/>
          </w:rPr>
          <w:t>(一)、建设区域环境质量现状</w:t>
        </w:r>
        <w:r>
          <w:tab/>
        </w:r>
        <w:r>
          <w:fldChar w:fldCharType="begin"/>
        </w:r>
        <w:r>
          <w:instrText xml:space="preserve"> PAGEREF _Toc25405 \h </w:instrText>
        </w:r>
        <w:r>
          <w:fldChar w:fldCharType="separate"/>
        </w:r>
        <w:r>
          <w:t>23</w:t>
        </w:r>
        <w:r>
          <w:fldChar w:fldCharType="end"/>
        </w:r>
      </w:hyperlink>
    </w:p>
    <w:p>
      <w:pPr>
        <w:pStyle w:val="TOC2"/>
        <w:tabs>
          <w:tab w:val="right" w:leader="dot" w:pos="8306"/>
        </w:tabs>
      </w:pPr>
      <w:hyperlink w:anchor="_Toc31838" w:history="1">
        <w:r>
          <w:rPr>
            <w:rFonts w:ascii="仿宋" w:eastAsia="仿宋" w:hAnsi="仿宋" w:cs="仿宋" w:hint="eastAsia"/>
            <w:lang w:eastAsia="zh-CN"/>
          </w:rPr>
          <w:t>(二)、建设期环境保护</w:t>
        </w:r>
        <w:r>
          <w:tab/>
        </w:r>
        <w:r>
          <w:fldChar w:fldCharType="begin"/>
        </w:r>
        <w:r>
          <w:instrText xml:space="preserve"> PAGEREF _Toc31838 \h </w:instrText>
        </w:r>
        <w:r>
          <w:fldChar w:fldCharType="separate"/>
        </w:r>
        <w:r>
          <w:t>24</w:t>
        </w:r>
        <w:r>
          <w:fldChar w:fldCharType="end"/>
        </w:r>
      </w:hyperlink>
    </w:p>
    <w:p>
      <w:pPr>
        <w:pStyle w:val="TOC2"/>
        <w:tabs>
          <w:tab w:val="right" w:leader="dot" w:pos="8306"/>
        </w:tabs>
      </w:pPr>
      <w:hyperlink w:anchor="_Toc5245" w:history="1">
        <w:r>
          <w:rPr>
            <w:rFonts w:ascii="仿宋" w:eastAsia="仿宋" w:hAnsi="仿宋" w:cs="仿宋" w:hint="eastAsia"/>
            <w:lang w:eastAsia="zh-CN"/>
          </w:rPr>
          <w:t>(三)、运营期环境保护</w:t>
        </w:r>
        <w:r>
          <w:tab/>
        </w:r>
        <w:r>
          <w:fldChar w:fldCharType="begin"/>
        </w:r>
        <w:r>
          <w:instrText xml:space="preserve"> PAGEREF _Toc5245 \h </w:instrText>
        </w:r>
        <w:r>
          <w:fldChar w:fldCharType="separate"/>
        </w:r>
        <w:r>
          <w:t>25</w:t>
        </w:r>
        <w:r>
          <w:fldChar w:fldCharType="end"/>
        </w:r>
      </w:hyperlink>
    </w:p>
    <w:p>
      <w:pPr>
        <w:pStyle w:val="TOC2"/>
        <w:tabs>
          <w:tab w:val="right" w:leader="dot" w:pos="8306"/>
        </w:tabs>
      </w:pPr>
      <w:hyperlink w:anchor="_Toc22668" w:history="1">
        <w:r>
          <w:rPr>
            <w:rFonts w:ascii="仿宋" w:eastAsia="仿宋" w:hAnsi="仿宋" w:cs="仿宋" w:hint="eastAsia"/>
            <w:lang w:eastAsia="zh-CN"/>
          </w:rPr>
          <w:t>(四)、数据采集项目建设对区域经济的影响</w:t>
        </w:r>
        <w:r>
          <w:tab/>
        </w:r>
        <w:r>
          <w:fldChar w:fldCharType="begin"/>
        </w:r>
        <w:r>
          <w:instrText xml:space="preserve"> PAGEREF _Toc22668 \h </w:instrText>
        </w:r>
        <w:r>
          <w:fldChar w:fldCharType="separate"/>
        </w:r>
        <w:r>
          <w:t>27</w:t>
        </w:r>
        <w:r>
          <w:fldChar w:fldCharType="end"/>
        </w:r>
      </w:hyperlink>
    </w:p>
    <w:p>
      <w:pPr>
        <w:pStyle w:val="TOC2"/>
        <w:tabs>
          <w:tab w:val="right" w:leader="dot" w:pos="8306"/>
        </w:tabs>
      </w:pPr>
      <w:hyperlink w:anchor="_Toc583" w:history="1">
        <w:r>
          <w:rPr>
            <w:rFonts w:ascii="仿宋" w:eastAsia="仿宋" w:hAnsi="仿宋" w:cs="仿宋" w:hint="eastAsia"/>
            <w:lang w:eastAsia="zh-CN"/>
          </w:rPr>
          <w:t>(五)、废弃物处理</w:t>
        </w:r>
        <w:r>
          <w:tab/>
        </w:r>
        <w:r>
          <w:fldChar w:fldCharType="begin"/>
        </w:r>
        <w:r>
          <w:instrText xml:space="preserve"> PAGEREF _Toc583 \h </w:instrText>
        </w:r>
        <w:r>
          <w:fldChar w:fldCharType="separate"/>
        </w:r>
        <w:r>
          <w:t>28</w:t>
        </w:r>
        <w:r>
          <w:fldChar w:fldCharType="end"/>
        </w:r>
      </w:hyperlink>
    </w:p>
    <w:p>
      <w:pPr>
        <w:pStyle w:val="TOC2"/>
        <w:tabs>
          <w:tab w:val="right" w:leader="dot" w:pos="8306"/>
        </w:tabs>
      </w:pPr>
      <w:hyperlink w:anchor="_Toc4556" w:history="1">
        <w:r>
          <w:rPr>
            <w:rFonts w:ascii="仿宋" w:eastAsia="仿宋" w:hAnsi="仿宋" w:cs="仿宋" w:hint="eastAsia"/>
            <w:lang w:eastAsia="zh-CN"/>
          </w:rPr>
          <w:t>(六)、特殊环境影响分析</w:t>
        </w:r>
        <w:r>
          <w:tab/>
        </w:r>
        <w:r>
          <w:fldChar w:fldCharType="begin"/>
        </w:r>
        <w:r>
          <w:instrText xml:space="preserve"> PAGEREF _Toc4556 \h </w:instrText>
        </w:r>
        <w:r>
          <w:fldChar w:fldCharType="separate"/>
        </w:r>
        <w:r>
          <w:t>30</w:t>
        </w:r>
        <w:r>
          <w:fldChar w:fldCharType="end"/>
        </w:r>
      </w:hyperlink>
    </w:p>
    <w:p>
      <w:pPr>
        <w:pStyle w:val="TOC2"/>
        <w:tabs>
          <w:tab w:val="right" w:leader="dot" w:pos="8306"/>
        </w:tabs>
      </w:pPr>
      <w:hyperlink w:anchor="_Toc12750" w:history="1">
        <w:r>
          <w:rPr>
            <w:rFonts w:ascii="仿宋" w:eastAsia="仿宋" w:hAnsi="仿宋" w:cs="仿宋" w:hint="eastAsia"/>
            <w:lang w:eastAsia="zh-CN"/>
          </w:rPr>
          <w:t>(七)、清洁生产</w:t>
        </w:r>
        <w:r>
          <w:tab/>
        </w:r>
        <w:r>
          <w:fldChar w:fldCharType="begin"/>
        </w:r>
        <w:r>
          <w:instrText xml:space="preserve"> PAGEREF _Toc12750 \h </w:instrText>
        </w:r>
        <w:r>
          <w:fldChar w:fldCharType="separate"/>
        </w:r>
        <w:r>
          <w:t>31</w:t>
        </w:r>
        <w:r>
          <w:fldChar w:fldCharType="end"/>
        </w:r>
      </w:hyperlink>
    </w:p>
    <w:p>
      <w:pPr>
        <w:pStyle w:val="TOC2"/>
        <w:tabs>
          <w:tab w:val="right" w:leader="dot" w:pos="8306"/>
        </w:tabs>
      </w:pPr>
      <w:hyperlink w:anchor="_Toc18440" w:history="1">
        <w:r>
          <w:rPr>
            <w:rFonts w:ascii="仿宋" w:eastAsia="仿宋" w:hAnsi="仿宋" w:cs="仿宋" w:hint="eastAsia"/>
            <w:lang w:eastAsia="zh-CN"/>
          </w:rPr>
          <w:t>(八)、环境保护综合评价</w:t>
        </w:r>
        <w:r>
          <w:tab/>
        </w:r>
        <w:r>
          <w:fldChar w:fldCharType="begin"/>
        </w:r>
        <w:r>
          <w:instrText xml:space="preserve"> PAGEREF _Toc18440 \h </w:instrText>
        </w:r>
        <w:r>
          <w:fldChar w:fldCharType="separate"/>
        </w:r>
        <w:r>
          <w:t>32</w:t>
        </w:r>
        <w:r>
          <w:fldChar w:fldCharType="end"/>
        </w:r>
      </w:hyperlink>
    </w:p>
    <w:p>
      <w:pPr>
        <w:pStyle w:val="TOC1"/>
        <w:tabs>
          <w:tab w:val="right" w:leader="dot" w:pos="8306"/>
        </w:tabs>
      </w:pPr>
      <w:hyperlink w:anchor="_Toc15559" w:history="1">
        <w:r>
          <w:rPr>
            <w:rFonts w:ascii="仿宋" w:eastAsia="仿宋" w:hAnsi="仿宋" w:cs="仿宋" w:hint="eastAsia"/>
            <w:lang w:eastAsia="zh-CN"/>
          </w:rPr>
          <w:t>八、数据采集项目社会影响</w:t>
        </w:r>
        <w:r>
          <w:tab/>
        </w:r>
        <w:r>
          <w:fldChar w:fldCharType="begin"/>
        </w:r>
        <w:r>
          <w:instrText xml:space="preserve"> PAGEREF _Toc15559 \h </w:instrText>
        </w:r>
        <w:r>
          <w:fldChar w:fldCharType="separate"/>
        </w:r>
        <w:r>
          <w:t>33</w:t>
        </w:r>
        <w:r>
          <w:fldChar w:fldCharType="end"/>
        </w:r>
      </w:hyperlink>
    </w:p>
    <w:p>
      <w:pPr>
        <w:pStyle w:val="TOC2"/>
        <w:tabs>
          <w:tab w:val="right" w:leader="dot" w:pos="8306"/>
        </w:tabs>
      </w:pPr>
      <w:hyperlink w:anchor="_Toc10675" w:history="1">
        <w:r>
          <w:rPr>
            <w:rFonts w:ascii="仿宋" w:eastAsia="仿宋" w:hAnsi="仿宋" w:cs="仿宋" w:hint="eastAsia"/>
            <w:lang w:eastAsia="zh-CN"/>
          </w:rPr>
          <w:t>(一)、社会责任与义务</w:t>
        </w:r>
        <w:r>
          <w:tab/>
        </w:r>
        <w:r>
          <w:fldChar w:fldCharType="begin"/>
        </w:r>
        <w:r>
          <w:instrText xml:space="preserve"> PAGEREF _Toc10675 \h </w:instrText>
        </w:r>
        <w:r>
          <w:fldChar w:fldCharType="separate"/>
        </w:r>
        <w:r>
          <w:t>33</w:t>
        </w:r>
        <w:r>
          <w:fldChar w:fldCharType="end"/>
        </w:r>
      </w:hyperlink>
    </w:p>
    <w:p>
      <w:pPr>
        <w:pStyle w:val="TOC2"/>
        <w:tabs>
          <w:tab w:val="right" w:leader="dot" w:pos="8306"/>
        </w:tabs>
      </w:pPr>
      <w:hyperlink w:anchor="_Toc27945" w:history="1">
        <w:r>
          <w:rPr>
            <w:rFonts w:ascii="仿宋" w:eastAsia="仿宋" w:hAnsi="仿宋" w:cs="仿宋" w:hint="eastAsia"/>
            <w:lang w:eastAsia="zh-CN"/>
          </w:rPr>
          <w:t>(二)、社会参与与沟通</w:t>
        </w:r>
        <w:r>
          <w:tab/>
        </w:r>
        <w:r>
          <w:fldChar w:fldCharType="begin"/>
        </w:r>
        <w:r>
          <w:instrText xml:space="preserve"> PAGEREF _Toc27945 \h </w:instrText>
        </w:r>
        <w:r>
          <w:fldChar w:fldCharType="separate"/>
        </w:r>
        <w:r>
          <w:t>34</w:t>
        </w:r>
        <w:r>
          <w:fldChar w:fldCharType="end"/>
        </w:r>
      </w:hyperlink>
    </w:p>
    <w:p>
      <w:pPr>
        <w:pStyle w:val="TOC1"/>
        <w:tabs>
          <w:tab w:val="right" w:leader="dot" w:pos="8306"/>
        </w:tabs>
      </w:pPr>
      <w:hyperlink w:anchor="_Toc262" w:history="1">
        <w:r>
          <w:rPr>
            <w:rFonts w:ascii="仿宋" w:eastAsia="仿宋" w:hAnsi="仿宋" w:cs="仿宋" w:hint="eastAsia"/>
            <w:lang w:eastAsia="zh-CN"/>
          </w:rPr>
          <w:t>九、数据采集项目人力资源管理</w:t>
        </w:r>
        <w:r>
          <w:tab/>
        </w:r>
        <w:r>
          <w:fldChar w:fldCharType="begin"/>
        </w:r>
        <w:r>
          <w:instrText xml:space="preserve"> PAGEREF _Toc262 \h </w:instrText>
        </w:r>
        <w:r>
          <w:fldChar w:fldCharType="separate"/>
        </w:r>
        <w:r>
          <w:t>35</w:t>
        </w:r>
        <w:r>
          <w:fldChar w:fldCharType="end"/>
        </w:r>
      </w:hyperlink>
    </w:p>
    <w:p>
      <w:pPr>
        <w:pStyle w:val="TOC2"/>
        <w:tabs>
          <w:tab w:val="right" w:leader="dot" w:pos="8306"/>
        </w:tabs>
      </w:pPr>
      <w:hyperlink w:anchor="_Toc29662" w:history="1">
        <w:r>
          <w:rPr>
            <w:rFonts w:ascii="仿宋" w:eastAsia="仿宋" w:hAnsi="仿宋" w:cs="仿宋" w:hint="eastAsia"/>
            <w:lang w:eastAsia="zh-CN"/>
          </w:rPr>
          <w:t>(一)、建立健全的预算管理制度</w:t>
        </w:r>
        <w:r>
          <w:tab/>
        </w:r>
        <w:r>
          <w:fldChar w:fldCharType="begin"/>
        </w:r>
        <w:r>
          <w:instrText xml:space="preserve"> PAGEREF _Toc29662 \h </w:instrText>
        </w:r>
        <w:r>
          <w:fldChar w:fldCharType="separate"/>
        </w:r>
        <w:r>
          <w:t>35</w:t>
        </w:r>
        <w:r>
          <w:fldChar w:fldCharType="end"/>
        </w:r>
      </w:hyperlink>
    </w:p>
    <w:p>
      <w:pPr>
        <w:pStyle w:val="TOC2"/>
        <w:tabs>
          <w:tab w:val="right" w:leader="dot" w:pos="8306"/>
        </w:tabs>
      </w:pPr>
      <w:hyperlink w:anchor="_Toc29818" w:history="1">
        <w:r>
          <w:rPr>
            <w:rFonts w:ascii="仿宋" w:eastAsia="仿宋" w:hAnsi="仿宋" w:cs="仿宋" w:hint="eastAsia"/>
            <w:lang w:eastAsia="zh-CN"/>
          </w:rPr>
          <w:t>(二)、加强资金流动监控</w:t>
        </w:r>
        <w:r>
          <w:tab/>
        </w:r>
        <w:r>
          <w:fldChar w:fldCharType="begin"/>
        </w:r>
        <w:r>
          <w:instrText xml:space="preserve"> PAGEREF _Toc29818 \h </w:instrText>
        </w:r>
        <w:r>
          <w:fldChar w:fldCharType="separate"/>
        </w:r>
        <w:r>
          <w:t>37</w:t>
        </w:r>
        <w:r>
          <w:fldChar w:fldCharType="end"/>
        </w:r>
      </w:hyperlink>
    </w:p>
    <w:p>
      <w:pPr>
        <w:pStyle w:val="TOC2"/>
        <w:tabs>
          <w:tab w:val="right" w:leader="dot" w:pos="8306"/>
        </w:tabs>
      </w:pPr>
      <w:hyperlink w:anchor="_Toc31208" w:history="1">
        <w:r>
          <w:rPr>
            <w:rFonts w:ascii="仿宋" w:eastAsia="仿宋" w:hAnsi="仿宋" w:cs="仿宋" w:hint="eastAsia"/>
            <w:lang w:eastAsia="zh-CN"/>
          </w:rPr>
          <w:t>(三)、制定完善的风险控制机制</w:t>
        </w:r>
        <w:r>
          <w:tab/>
        </w:r>
        <w:r>
          <w:fldChar w:fldCharType="begin"/>
        </w:r>
        <w:r>
          <w:instrText xml:space="preserve"> PAGEREF _Toc31208 \h </w:instrText>
        </w:r>
        <w:r>
          <w:fldChar w:fldCharType="separate"/>
        </w:r>
        <w:r>
          <w:t>38</w:t>
        </w:r>
        <w:r>
          <w:fldChar w:fldCharType="end"/>
        </w:r>
      </w:hyperlink>
    </w:p>
    <w:p>
      <w:pPr>
        <w:pStyle w:val="TOC2"/>
        <w:tabs>
          <w:tab w:val="right" w:leader="dot" w:pos="8306"/>
        </w:tabs>
      </w:pPr>
      <w:hyperlink w:anchor="_Toc23500" w:history="1">
        <w:r>
          <w:rPr>
            <w:rFonts w:ascii="仿宋" w:eastAsia="仿宋" w:hAnsi="仿宋" w:cs="仿宋" w:hint="eastAsia"/>
            <w:lang w:eastAsia="zh-CN"/>
          </w:rPr>
          <w:t>(四)、优化成本管理</w:t>
        </w:r>
        <w:r>
          <w:tab/>
        </w:r>
        <w:r>
          <w:fldChar w:fldCharType="begin"/>
        </w:r>
        <w:r>
          <w:instrText xml:space="preserve"> PAGEREF _Toc23500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3" w:history="1">
        <w:r>
          <w:rPr>
            <w:rFonts w:ascii="仿宋" w:eastAsia="仿宋" w:hAnsi="仿宋" w:cs="仿宋" w:hint="eastAsia"/>
            <w:lang w:eastAsia="zh-CN"/>
          </w:rPr>
          <w:t>十、数据采集项目经营效益</w:t>
        </w:r>
        <w:r>
          <w:tab/>
        </w:r>
        <w:r>
          <w:fldChar w:fldCharType="begin"/>
        </w:r>
        <w:r>
          <w:instrText xml:space="preserve"> PAGEREF _Toc1993 \h </w:instrText>
        </w:r>
        <w:r>
          <w:fldChar w:fldCharType="separate"/>
        </w:r>
        <w:r>
          <w:t>40</w:t>
        </w:r>
        <w:r>
          <w:fldChar w:fldCharType="end"/>
        </w:r>
      </w:hyperlink>
    </w:p>
    <w:p>
      <w:pPr>
        <w:pStyle w:val="TOC2"/>
        <w:tabs>
          <w:tab w:val="right" w:leader="dot" w:pos="8306"/>
        </w:tabs>
      </w:pPr>
      <w:hyperlink w:anchor="_Toc22082" w:history="1">
        <w:r>
          <w:rPr>
            <w:rFonts w:ascii="仿宋" w:eastAsia="仿宋" w:hAnsi="仿宋" w:cs="仿宋" w:hint="eastAsia"/>
            <w:lang w:eastAsia="zh-CN"/>
          </w:rPr>
          <w:t>(一)、经济评价财务测算</w:t>
        </w:r>
        <w:r>
          <w:tab/>
        </w:r>
        <w:r>
          <w:fldChar w:fldCharType="begin"/>
        </w:r>
        <w:r>
          <w:instrText xml:space="preserve"> PAGEREF _Toc22082 \h </w:instrText>
        </w:r>
        <w:r>
          <w:fldChar w:fldCharType="separate"/>
        </w:r>
        <w:r>
          <w:t>40</w:t>
        </w:r>
        <w:r>
          <w:fldChar w:fldCharType="end"/>
        </w:r>
      </w:hyperlink>
    </w:p>
    <w:p>
      <w:pPr>
        <w:pStyle w:val="TOC2"/>
        <w:tabs>
          <w:tab w:val="right" w:leader="dot" w:pos="8306"/>
        </w:tabs>
      </w:pPr>
      <w:hyperlink w:anchor="_Toc23867" w:history="1">
        <w:r>
          <w:rPr>
            <w:rFonts w:ascii="仿宋" w:eastAsia="仿宋" w:hAnsi="仿宋" w:cs="仿宋" w:hint="eastAsia"/>
            <w:lang w:eastAsia="zh-CN"/>
          </w:rPr>
          <w:t>(二)、数据采集项目盈利能力分析</w:t>
        </w:r>
        <w:r>
          <w:tab/>
        </w:r>
        <w:r>
          <w:fldChar w:fldCharType="begin"/>
        </w:r>
        <w:r>
          <w:instrText xml:space="preserve"> PAGEREF _Toc23867 \h </w:instrText>
        </w:r>
        <w:r>
          <w:fldChar w:fldCharType="separate"/>
        </w:r>
        <w:r>
          <w:t>41</w:t>
        </w:r>
        <w:r>
          <w:fldChar w:fldCharType="end"/>
        </w:r>
      </w:hyperlink>
    </w:p>
    <w:p>
      <w:pPr>
        <w:pStyle w:val="TOC1"/>
        <w:tabs>
          <w:tab w:val="right" w:leader="dot" w:pos="8306"/>
        </w:tabs>
      </w:pPr>
      <w:hyperlink w:anchor="_Toc29716" w:history="1">
        <w:r>
          <w:rPr>
            <w:rFonts w:ascii="仿宋" w:eastAsia="仿宋" w:hAnsi="仿宋" w:cs="仿宋" w:hint="eastAsia"/>
            <w:lang w:eastAsia="zh-CN"/>
          </w:rPr>
          <w:t>十一、数据采集项目财务管理</w:t>
        </w:r>
        <w:r>
          <w:tab/>
        </w:r>
        <w:r>
          <w:fldChar w:fldCharType="begin"/>
        </w:r>
        <w:r>
          <w:instrText xml:space="preserve"> PAGEREF _Toc29716 \h </w:instrText>
        </w:r>
        <w:r>
          <w:fldChar w:fldCharType="separate"/>
        </w:r>
        <w:r>
          <w:t>42</w:t>
        </w:r>
        <w:r>
          <w:fldChar w:fldCharType="end"/>
        </w:r>
      </w:hyperlink>
    </w:p>
    <w:p>
      <w:pPr>
        <w:pStyle w:val="TOC2"/>
        <w:tabs>
          <w:tab w:val="right" w:leader="dot" w:pos="8306"/>
        </w:tabs>
      </w:pPr>
      <w:hyperlink w:anchor="_Toc25454" w:history="1">
        <w:r>
          <w:rPr>
            <w:rFonts w:ascii="仿宋" w:eastAsia="仿宋" w:hAnsi="仿宋" w:cs="仿宋" w:hint="eastAsia"/>
            <w:lang w:eastAsia="zh-CN"/>
          </w:rPr>
          <w:t>(一)、资金需求大</w:t>
        </w:r>
        <w:r>
          <w:tab/>
        </w:r>
        <w:r>
          <w:fldChar w:fldCharType="begin"/>
        </w:r>
        <w:r>
          <w:instrText xml:space="preserve"> PAGEREF _Toc25454 \h </w:instrText>
        </w:r>
        <w:r>
          <w:fldChar w:fldCharType="separate"/>
        </w:r>
        <w:r>
          <w:t>42</w:t>
        </w:r>
        <w:r>
          <w:fldChar w:fldCharType="end"/>
        </w:r>
      </w:hyperlink>
    </w:p>
    <w:p>
      <w:pPr>
        <w:pStyle w:val="TOC2"/>
        <w:tabs>
          <w:tab w:val="right" w:leader="dot" w:pos="8306"/>
        </w:tabs>
      </w:pPr>
      <w:hyperlink w:anchor="_Toc5156" w:history="1">
        <w:r>
          <w:rPr>
            <w:rFonts w:ascii="仿宋" w:eastAsia="仿宋" w:hAnsi="仿宋" w:cs="仿宋" w:hint="eastAsia"/>
            <w:lang w:eastAsia="zh-CN"/>
          </w:rPr>
          <w:t>(二)、研发周期长</w:t>
        </w:r>
        <w:r>
          <w:tab/>
        </w:r>
        <w:r>
          <w:fldChar w:fldCharType="begin"/>
        </w:r>
        <w:r>
          <w:instrText xml:space="preserve"> PAGEREF _Toc5156 \h </w:instrText>
        </w:r>
        <w:r>
          <w:fldChar w:fldCharType="separate"/>
        </w:r>
        <w:r>
          <w:t>43</w:t>
        </w:r>
        <w:r>
          <w:fldChar w:fldCharType="end"/>
        </w:r>
      </w:hyperlink>
    </w:p>
    <w:p>
      <w:pPr>
        <w:pStyle w:val="TOC2"/>
        <w:tabs>
          <w:tab w:val="right" w:leader="dot" w:pos="8306"/>
        </w:tabs>
      </w:pPr>
      <w:hyperlink w:anchor="_Toc30309" w:history="1">
        <w:r>
          <w:rPr>
            <w:rFonts w:ascii="仿宋" w:eastAsia="仿宋" w:hAnsi="仿宋" w:cs="仿宋" w:hint="eastAsia"/>
            <w:lang w:eastAsia="zh-CN"/>
          </w:rPr>
          <w:t>(三)、市场风险大</w:t>
        </w:r>
        <w:r>
          <w:tab/>
        </w:r>
        <w:r>
          <w:fldChar w:fldCharType="begin"/>
        </w:r>
        <w:r>
          <w:instrText xml:space="preserve"> PAGEREF _Toc30309 \h </w:instrText>
        </w:r>
        <w:r>
          <w:fldChar w:fldCharType="separate"/>
        </w:r>
        <w:r>
          <w:t>45</w:t>
        </w:r>
        <w:r>
          <w:fldChar w:fldCharType="end"/>
        </w:r>
      </w:hyperlink>
    </w:p>
    <w:p>
      <w:pPr>
        <w:pStyle w:val="TOC2"/>
        <w:tabs>
          <w:tab w:val="right" w:leader="dot" w:pos="8306"/>
        </w:tabs>
      </w:pPr>
      <w:hyperlink w:anchor="_Toc24681" w:history="1">
        <w:r>
          <w:rPr>
            <w:rFonts w:ascii="仿宋" w:eastAsia="仿宋" w:hAnsi="仿宋" w:cs="仿宋" w:hint="eastAsia"/>
            <w:lang w:eastAsia="zh-CN"/>
          </w:rPr>
          <w:t>(四)、利润率高</w:t>
        </w:r>
        <w:r>
          <w:tab/>
        </w:r>
        <w:r>
          <w:fldChar w:fldCharType="begin"/>
        </w:r>
        <w:r>
          <w:instrText xml:space="preserve"> PAGEREF _Toc24681 \h </w:instrText>
        </w:r>
        <w:r>
          <w:fldChar w:fldCharType="separate"/>
        </w:r>
        <w:r>
          <w:t>47</w:t>
        </w:r>
        <w:r>
          <w:fldChar w:fldCharType="end"/>
        </w:r>
      </w:hyperlink>
    </w:p>
    <w:p>
      <w:pPr>
        <w:pStyle w:val="TOC1"/>
        <w:tabs>
          <w:tab w:val="right" w:leader="dot" w:pos="8306"/>
        </w:tabs>
      </w:pPr>
      <w:hyperlink w:anchor="_Toc26164" w:history="1">
        <w:r>
          <w:rPr>
            <w:rFonts w:ascii="仿宋" w:eastAsia="仿宋" w:hAnsi="仿宋" w:cs="仿宋" w:hint="eastAsia"/>
            <w:lang w:eastAsia="zh-CN"/>
          </w:rPr>
          <w:t>十二、数据采集项目风险管理</w:t>
        </w:r>
        <w:r>
          <w:tab/>
        </w:r>
        <w:r>
          <w:fldChar w:fldCharType="begin"/>
        </w:r>
        <w:r>
          <w:instrText xml:space="preserve"> PAGEREF _Toc26164 \h </w:instrText>
        </w:r>
        <w:r>
          <w:fldChar w:fldCharType="separate"/>
        </w:r>
        <w:r>
          <w:t>49</w:t>
        </w:r>
        <w:r>
          <w:fldChar w:fldCharType="end"/>
        </w:r>
      </w:hyperlink>
    </w:p>
    <w:p>
      <w:pPr>
        <w:pStyle w:val="TOC2"/>
        <w:tabs>
          <w:tab w:val="right" w:leader="dot" w:pos="8306"/>
        </w:tabs>
      </w:pPr>
      <w:hyperlink w:anchor="_Toc26297" w:history="1">
        <w:r>
          <w:rPr>
            <w:rFonts w:ascii="仿宋" w:eastAsia="仿宋" w:hAnsi="仿宋" w:cs="仿宋" w:hint="eastAsia"/>
            <w:lang w:eastAsia="zh-CN"/>
          </w:rPr>
          <w:t>(一)、风险识别与评估</w:t>
        </w:r>
        <w:r>
          <w:tab/>
        </w:r>
        <w:r>
          <w:fldChar w:fldCharType="begin"/>
        </w:r>
        <w:r>
          <w:instrText xml:space="preserve"> PAGEREF _Toc26297 \h </w:instrText>
        </w:r>
        <w:r>
          <w:fldChar w:fldCharType="separate"/>
        </w:r>
        <w:r>
          <w:t>49</w:t>
        </w:r>
        <w:r>
          <w:fldChar w:fldCharType="end"/>
        </w:r>
      </w:hyperlink>
    </w:p>
    <w:p>
      <w:pPr>
        <w:pStyle w:val="TOC2"/>
        <w:tabs>
          <w:tab w:val="right" w:leader="dot" w:pos="8306"/>
        </w:tabs>
      </w:pPr>
      <w:hyperlink w:anchor="_Toc22312" w:history="1">
        <w:r>
          <w:rPr>
            <w:rFonts w:ascii="仿宋" w:eastAsia="仿宋" w:hAnsi="仿宋" w:cs="仿宋" w:hint="eastAsia"/>
            <w:lang w:eastAsia="zh-CN"/>
          </w:rPr>
          <w:t>(二)、风险应对策略</w:t>
        </w:r>
        <w:r>
          <w:tab/>
        </w:r>
        <w:r>
          <w:fldChar w:fldCharType="begin"/>
        </w:r>
        <w:r>
          <w:instrText xml:space="preserve"> PAGEREF _Toc22312 \h </w:instrText>
        </w:r>
        <w:r>
          <w:fldChar w:fldCharType="separate"/>
        </w:r>
        <w:r>
          <w:t>50</w:t>
        </w:r>
        <w:r>
          <w:fldChar w:fldCharType="end"/>
        </w:r>
      </w:hyperlink>
    </w:p>
    <w:p>
      <w:pPr>
        <w:pStyle w:val="TOC2"/>
        <w:tabs>
          <w:tab w:val="right" w:leader="dot" w:pos="8306"/>
        </w:tabs>
      </w:pPr>
      <w:hyperlink w:anchor="_Toc30932" w:history="1">
        <w:r>
          <w:rPr>
            <w:rFonts w:ascii="仿宋" w:eastAsia="仿宋" w:hAnsi="仿宋" w:cs="仿宋" w:hint="eastAsia"/>
            <w:lang w:eastAsia="zh-CN"/>
          </w:rPr>
          <w:t>(三)、风险监控与控制</w:t>
        </w:r>
        <w:r>
          <w:tab/>
        </w:r>
        <w:r>
          <w:fldChar w:fldCharType="begin"/>
        </w:r>
        <w:r>
          <w:instrText xml:space="preserve"> PAGEREF _Toc30932 \h </w:instrText>
        </w:r>
        <w:r>
          <w:fldChar w:fldCharType="separate"/>
        </w:r>
        <w:r>
          <w:t>52</w:t>
        </w:r>
        <w:r>
          <w:fldChar w:fldCharType="end"/>
        </w:r>
      </w:hyperlink>
    </w:p>
    <w:p>
      <w:pPr>
        <w:pStyle w:val="TOC1"/>
        <w:tabs>
          <w:tab w:val="right" w:leader="dot" w:pos="8306"/>
        </w:tabs>
      </w:pPr>
      <w:hyperlink w:anchor="_Toc8216" w:history="1">
        <w:r>
          <w:rPr>
            <w:rFonts w:ascii="仿宋" w:eastAsia="仿宋" w:hAnsi="仿宋" w:cs="仿宋" w:hint="eastAsia"/>
            <w:lang w:eastAsia="zh-CN"/>
          </w:rPr>
          <w:t>十三、利益相关者分析与沟通计划</w:t>
        </w:r>
        <w:r>
          <w:tab/>
        </w:r>
        <w:r>
          <w:fldChar w:fldCharType="begin"/>
        </w:r>
        <w:r>
          <w:instrText xml:space="preserve"> PAGEREF _Toc8216 \h </w:instrText>
        </w:r>
        <w:r>
          <w:fldChar w:fldCharType="separate"/>
        </w:r>
        <w:r>
          <w:t>53</w:t>
        </w:r>
        <w:r>
          <w:fldChar w:fldCharType="end"/>
        </w:r>
      </w:hyperlink>
    </w:p>
    <w:p>
      <w:pPr>
        <w:pStyle w:val="TOC2"/>
        <w:tabs>
          <w:tab w:val="right" w:leader="dot" w:pos="8306"/>
        </w:tabs>
      </w:pPr>
      <w:hyperlink w:anchor="_Toc5600" w:history="1">
        <w:r>
          <w:rPr>
            <w:rFonts w:ascii="仿宋" w:eastAsia="仿宋" w:hAnsi="仿宋" w:cs="仿宋" w:hint="eastAsia"/>
            <w:lang w:eastAsia="zh-CN"/>
          </w:rPr>
          <w:t>(一)、利益相关者分析</w:t>
        </w:r>
        <w:r>
          <w:tab/>
        </w:r>
        <w:r>
          <w:fldChar w:fldCharType="begin"/>
        </w:r>
        <w:r>
          <w:instrText xml:space="preserve"> PAGEREF _Toc5600 \h </w:instrText>
        </w:r>
        <w:r>
          <w:fldChar w:fldCharType="separate"/>
        </w:r>
        <w:r>
          <w:t>53</w:t>
        </w:r>
        <w:r>
          <w:fldChar w:fldCharType="end"/>
        </w:r>
      </w:hyperlink>
    </w:p>
    <w:p>
      <w:pPr>
        <w:pStyle w:val="TOC2"/>
        <w:tabs>
          <w:tab w:val="right" w:leader="dot" w:pos="8306"/>
        </w:tabs>
      </w:pPr>
      <w:hyperlink w:anchor="_Toc125" w:history="1">
        <w:r>
          <w:rPr>
            <w:rFonts w:ascii="仿宋" w:eastAsia="仿宋" w:hAnsi="仿宋" w:cs="仿宋" w:hint="eastAsia"/>
            <w:lang w:eastAsia="zh-CN"/>
          </w:rPr>
          <w:t>(二)、沟通计划</w:t>
        </w:r>
        <w:r>
          <w:tab/>
        </w:r>
        <w:r>
          <w:fldChar w:fldCharType="begin"/>
        </w:r>
        <w:r>
          <w:instrText xml:space="preserve"> PAGEREF _Toc125 \h </w:instrText>
        </w:r>
        <w:r>
          <w:fldChar w:fldCharType="separate"/>
        </w:r>
        <w:r>
          <w:t>54</w:t>
        </w:r>
        <w:r>
          <w:fldChar w:fldCharType="end"/>
        </w:r>
      </w:hyperlink>
    </w:p>
    <w:p>
      <w:pPr>
        <w:pStyle w:val="TOC1"/>
        <w:tabs>
          <w:tab w:val="right" w:leader="dot" w:pos="8306"/>
        </w:tabs>
      </w:pPr>
      <w:hyperlink w:anchor="_Toc28856" w:history="1">
        <w:r>
          <w:rPr>
            <w:rFonts w:ascii="仿宋" w:eastAsia="仿宋" w:hAnsi="仿宋" w:cs="仿宋" w:hint="eastAsia"/>
            <w:lang w:eastAsia="zh-CN"/>
          </w:rPr>
          <w:t>十四、数据采集项目实施保障措施</w:t>
        </w:r>
        <w:r>
          <w:tab/>
        </w:r>
        <w:r>
          <w:fldChar w:fldCharType="begin"/>
        </w:r>
        <w:r>
          <w:instrText xml:space="preserve"> PAGEREF _Toc28856 \h </w:instrText>
        </w:r>
        <w:r>
          <w:fldChar w:fldCharType="separate"/>
        </w:r>
        <w:r>
          <w:t>56</w:t>
        </w:r>
        <w:r>
          <w:fldChar w:fldCharType="end"/>
        </w:r>
      </w:hyperlink>
    </w:p>
    <w:p>
      <w:pPr>
        <w:pStyle w:val="TOC2"/>
        <w:tabs>
          <w:tab w:val="right" w:leader="dot" w:pos="8306"/>
        </w:tabs>
      </w:pPr>
      <w:hyperlink w:anchor="_Toc5118" w:history="1">
        <w:r>
          <w:rPr>
            <w:rFonts w:ascii="仿宋" w:eastAsia="仿宋" w:hAnsi="仿宋" w:cs="仿宋" w:hint="eastAsia"/>
            <w:lang w:eastAsia="zh-CN"/>
          </w:rPr>
          <w:t>(一)、数据采集项目实施保障机制</w:t>
        </w:r>
        <w:r>
          <w:tab/>
        </w:r>
        <w:r>
          <w:fldChar w:fldCharType="begin"/>
        </w:r>
        <w:r>
          <w:instrText xml:space="preserve"> PAGEREF _Toc5118 \h </w:instrText>
        </w:r>
        <w:r>
          <w:fldChar w:fldCharType="separate"/>
        </w:r>
        <w:r>
          <w:t>56</w:t>
        </w:r>
        <w:r>
          <w:fldChar w:fldCharType="end"/>
        </w:r>
      </w:hyperlink>
    </w:p>
    <w:p>
      <w:pPr>
        <w:pStyle w:val="TOC2"/>
        <w:tabs>
          <w:tab w:val="right" w:leader="dot" w:pos="8306"/>
        </w:tabs>
      </w:pPr>
      <w:hyperlink w:anchor="_Toc443" w:history="1">
        <w:r>
          <w:rPr>
            <w:rFonts w:ascii="仿宋" w:eastAsia="仿宋" w:hAnsi="仿宋" w:cs="仿宋" w:hint="eastAsia"/>
            <w:lang w:eastAsia="zh-CN"/>
          </w:rPr>
          <w:t>(二)、数据采集项目法律合规要求</w:t>
        </w:r>
        <w:r>
          <w:tab/>
        </w:r>
        <w:r>
          <w:fldChar w:fldCharType="begin"/>
        </w:r>
        <w:r>
          <w:instrText xml:space="preserve"> PAGEREF _Toc443 \h </w:instrText>
        </w:r>
        <w:r>
          <w:fldChar w:fldCharType="separate"/>
        </w:r>
        <w:r>
          <w:t>59</w:t>
        </w:r>
        <w:r>
          <w:fldChar w:fldCharType="end"/>
        </w:r>
      </w:hyperlink>
    </w:p>
    <w:p>
      <w:pPr>
        <w:pStyle w:val="TOC2"/>
        <w:tabs>
          <w:tab w:val="right" w:leader="dot" w:pos="8306"/>
        </w:tabs>
      </w:pPr>
      <w:hyperlink w:anchor="_Toc22409" w:history="1">
        <w:r>
          <w:rPr>
            <w:rFonts w:ascii="仿宋" w:eastAsia="仿宋" w:hAnsi="仿宋" w:cs="仿宋" w:hint="eastAsia"/>
            <w:lang w:eastAsia="zh-CN"/>
          </w:rPr>
          <w:t>(三)、数据采集项目合同管理与法律事务</w:t>
        </w:r>
        <w:r>
          <w:tab/>
        </w:r>
        <w:r>
          <w:fldChar w:fldCharType="begin"/>
        </w:r>
        <w:r>
          <w:instrText xml:space="preserve"> PAGEREF _Toc22409 \h </w:instrText>
        </w:r>
        <w:r>
          <w:fldChar w:fldCharType="separate"/>
        </w:r>
        <w:r>
          <w:t>63</w:t>
        </w:r>
        <w:r>
          <w:fldChar w:fldCharType="end"/>
        </w:r>
      </w:hyperlink>
    </w:p>
    <w:p>
      <w:pPr>
        <w:pStyle w:val="TOC2"/>
        <w:tabs>
          <w:tab w:val="right" w:leader="dot" w:pos="8306"/>
        </w:tabs>
      </w:pPr>
      <w:hyperlink w:anchor="_Toc18427" w:history="1">
        <w:r>
          <w:rPr>
            <w:rFonts w:ascii="仿宋" w:eastAsia="仿宋" w:hAnsi="仿宋" w:cs="仿宋" w:hint="eastAsia"/>
            <w:lang w:eastAsia="zh-CN"/>
          </w:rPr>
          <w:t>(四)、数据采集项目知识产权保护策略</w:t>
        </w:r>
        <w:r>
          <w:tab/>
        </w:r>
        <w:r>
          <w:fldChar w:fldCharType="begin"/>
        </w:r>
        <w:r>
          <w:instrText xml:space="preserve"> PAGEREF _Toc18427 \h </w:instrText>
        </w:r>
        <w:r>
          <w:fldChar w:fldCharType="separate"/>
        </w:r>
        <w:r>
          <w:t>70</w:t>
        </w:r>
        <w:r>
          <w:fldChar w:fldCharType="end"/>
        </w:r>
      </w:hyperlink>
    </w:p>
    <w:p>
      <w:pPr>
        <w:pStyle w:val="TOC1"/>
        <w:tabs>
          <w:tab w:val="right" w:leader="dot" w:pos="8306"/>
        </w:tabs>
      </w:pPr>
      <w:hyperlink w:anchor="_Toc29764" w:history="1">
        <w:r>
          <w:rPr>
            <w:rFonts w:ascii="仿宋" w:eastAsia="仿宋" w:hAnsi="仿宋" w:cs="仿宋" w:hint="eastAsia"/>
            <w:lang w:eastAsia="zh-CN"/>
          </w:rPr>
          <w:t>十五、数据采集项目治理与监督</w:t>
        </w:r>
        <w:r>
          <w:tab/>
        </w:r>
        <w:r>
          <w:fldChar w:fldCharType="begin"/>
        </w:r>
        <w:r>
          <w:instrText xml:space="preserve"> PAGEREF _Toc29764 \h </w:instrText>
        </w:r>
        <w:r>
          <w:fldChar w:fldCharType="separate"/>
        </w:r>
        <w:r>
          <w:t>72</w:t>
        </w:r>
        <w:r>
          <w:fldChar w:fldCharType="end"/>
        </w:r>
      </w:hyperlink>
    </w:p>
    <w:p>
      <w:pPr>
        <w:pStyle w:val="TOC2"/>
        <w:tabs>
          <w:tab w:val="right" w:leader="dot" w:pos="8306"/>
        </w:tabs>
      </w:pPr>
      <w:hyperlink w:anchor="_Toc15611" w:history="1">
        <w:r>
          <w:rPr>
            <w:rFonts w:ascii="仿宋" w:eastAsia="仿宋" w:hAnsi="仿宋" w:cs="仿宋" w:hint="eastAsia"/>
            <w:lang w:eastAsia="zh-CN"/>
          </w:rPr>
          <w:t>(一)、数据采集项目治理结构</w:t>
        </w:r>
        <w:r>
          <w:tab/>
        </w:r>
        <w:r>
          <w:fldChar w:fldCharType="begin"/>
        </w:r>
        <w:r>
          <w:instrText xml:space="preserve"> PAGEREF _Toc15611 \h </w:instrText>
        </w:r>
        <w:r>
          <w:fldChar w:fldCharType="separate"/>
        </w:r>
        <w:r>
          <w:t>72</w:t>
        </w:r>
        <w:r>
          <w:fldChar w:fldCharType="end"/>
        </w:r>
      </w:hyperlink>
    </w:p>
    <w:p>
      <w:pPr>
        <w:pStyle w:val="TOC2"/>
        <w:tabs>
          <w:tab w:val="right" w:leader="dot" w:pos="8306"/>
        </w:tabs>
      </w:pPr>
      <w:hyperlink w:anchor="_Toc26317" w:history="1">
        <w:r>
          <w:rPr>
            <w:rFonts w:ascii="仿宋" w:eastAsia="仿宋" w:hAnsi="仿宋" w:cs="仿宋" w:hint="eastAsia"/>
            <w:lang w:eastAsia="zh-CN"/>
          </w:rPr>
          <w:t>(二)、监督与审计</w:t>
        </w:r>
        <w:r>
          <w:tab/>
        </w:r>
        <w:r>
          <w:fldChar w:fldCharType="begin"/>
        </w:r>
        <w:r>
          <w:instrText xml:space="preserve"> PAGEREF _Toc26317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90"/>
      <w:r>
        <w:rPr>
          <w:rFonts w:ascii="仿宋" w:eastAsia="仿宋" w:hAnsi="仿宋" w:cs="仿宋" w:hint="eastAsia"/>
          <w:sz w:val="28"/>
          <w:lang w:eastAsia="zh-CN"/>
        </w:rPr>
        <w:t>一、数据采集项目建设单位说明</w:t>
      </w:r>
      <w:bookmarkEnd w:id="2"/>
    </w:p>
    <w:p>
      <w:pPr>
        <w:pStyle w:val="Heading2"/>
        <w:rPr>
          <w:rFonts w:ascii="仿宋" w:eastAsia="仿宋" w:hAnsi="仿宋" w:cs="仿宋" w:hint="eastAsia"/>
          <w:lang w:eastAsia="zh-CN"/>
        </w:rPr>
      </w:pPr>
      <w:bookmarkStart w:id="3" w:name="_Toc6075"/>
      <w:r>
        <w:rPr>
          <w:rFonts w:ascii="仿宋" w:eastAsia="仿宋" w:hAnsi="仿宋" w:cs="仿宋" w:hint="eastAsia"/>
          <w:lang w:eastAsia="zh-CN"/>
        </w:rPr>
        <w:t>(一)、数据采集项目承办单位基本情况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据采集项目承办单位的XXXX，我们着眼于实现可持续的经济效益。通过技术创新和解决方案的提供，公司预计在数据采集项目执行期间将获得可观的收入增长。这一收入来源主要包括数据采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同时，我们注重成本控制和效率提升，以确保数据采集项目的可持续盈利。透过精细的管理和资源优化，公司期望实现数据采集项目利润最大化。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据采集项目实施进行全面的投资评估，包括数据采集项目启动阶段的资金投入和后续运营成本。通过对数据采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据采集项目实施过程中具备足够的资金流动性，公司将进行详尽的现金流分析。这包括资金需求的合理预测、数据采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163"/>
      <w:r>
        <w:rPr>
          <w:rFonts w:ascii="仿宋" w:eastAsia="仿宋" w:hAnsi="仿宋" w:cs="仿宋" w:hint="eastAsia"/>
          <w:sz w:val="28"/>
          <w:lang w:eastAsia="zh-CN"/>
        </w:rPr>
        <w:t>二、数据采集项目可持续发展</w:t>
      </w:r>
      <w:bookmarkEnd w:id="5"/>
    </w:p>
    <w:p>
      <w:pPr>
        <w:pStyle w:val="Heading2"/>
        <w:rPr>
          <w:rFonts w:ascii="仿宋" w:eastAsia="仿宋" w:hAnsi="仿宋" w:cs="仿宋" w:hint="eastAsia"/>
          <w:lang w:eastAsia="zh-CN"/>
        </w:rPr>
      </w:pPr>
      <w:bookmarkStart w:id="6" w:name="_Toc1291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据采集项目中，数据采集项目团队着眼于未来，明确了可持续发展的战略方向。制定的具体可持续发展目标包括降低资源使用、采用环保技术、最大化社会效益等。这一步骤不仅有助于数据采集项目在环保和社会责任方面达到最高标准，也为未来提供了明确的指引，确保数据采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可持续实践的融入数据采集项目管理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据采集项目管理周期。从数据采集项目规划开始，数据采集项目团队就考虑了环境和社会的因素。在执行阶段，数据采集项目团队积极推动绿色技术的应用，优化资源利用。此外，关注员工的社会责任，通过培训和沟通活动提高员工对可持续发展的认知，使他们能够在日常工作中践行可持续实践。这些举措不仅为数据采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35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扎根于数据采集项目的可持续发展理念，我们深信环保与社会责任是数据采集项目成功的关键支柱。在数据采集项目的每一步，我们都致力于通过创新和实践，履行对环境和社会的坚定责任。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团队通过引入先进的环保技术、建立高效的废物处理系统以及推动能源节约措施，积极履行环保责任。定期的环保监测和评估确保数据采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不仅致力于自身可持续发展，还注重对社会的回馈。通过支持社区数据采集项目、参与慈善事业、提供培训机会等方式，数据采集项目积极履行社会责任。与当地社区建立积极互动，关注员工的工作与生活平衡，以及员工的身心健康，是数据采集项目在社会责任层面的关键举措。这样的实践不仅增强了数据采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607"/>
      <w:r>
        <w:rPr>
          <w:rFonts w:ascii="仿宋" w:eastAsia="仿宋" w:hAnsi="仿宋" w:cs="仿宋" w:hint="eastAsia"/>
          <w:sz w:val="28"/>
          <w:lang w:eastAsia="zh-CN"/>
        </w:rPr>
        <w:t>三、数据采集项目建设背景及必要性分析</w:t>
      </w:r>
      <w:bookmarkEnd w:id="8"/>
    </w:p>
    <w:p>
      <w:pPr>
        <w:pStyle w:val="Heading2"/>
        <w:rPr>
          <w:rFonts w:ascii="仿宋" w:eastAsia="仿宋" w:hAnsi="仿宋" w:cs="仿宋" w:hint="eastAsia"/>
          <w:lang w:eastAsia="zh-CN"/>
        </w:rPr>
      </w:pPr>
      <w:bookmarkStart w:id="9" w:name="_Toc12355"/>
      <w:r>
        <w:rPr>
          <w:rFonts w:ascii="仿宋" w:eastAsia="仿宋" w:hAnsi="仿宋" w:cs="仿宋" w:hint="eastAsia"/>
          <w:lang w:eastAsia="zh-CN"/>
        </w:rPr>
        <w:t>(一)、数据采集项目背景分析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数据采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据采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据采集项目在这个潮流中的定位。同时，我们将关注行业内涌现的新兴机遇，以便数据采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据采集项目提供了强大的发展动力。我们将聚焦于行业内最新的技术发展趋势，包括但不限于人工智能、大数据分析、物联网等领域。通过深度的技术研究，我们将确保数据采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据采集项目发展的源泉。我们将投入更多的精力对市场需求进行深入剖析，超越表面的需求，深入挖掘潜在的市场痛点和机遇。通过对市场需求的细致了解，数据采集项目将更有针对性地设计解决方案，满足市场的多样化需求，从而更好地促进数据采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数据采集项目战略至关重要。我们将对竞争态势进行更为深入的分析，包括但不限于市场份额、产品特点、客户满意度等多个维度。通过深度的竞争分析，数据采集项目将能够更准确地把握市场脉搏，制定具有竞争力的数据采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据采集项目的发展具有直接的影响。我们将进行更为全面的法规和政策分析，了解行业发展中的潜在法律风险和合规挑战。通过充分了解和遵守相关法规，数据采集项目将确保在法律框架内合法合规运营，为数据采集项目的稳健发展提供有力支持。</w:t>
      </w:r>
    </w:p>
    <w:p>
      <w:pPr>
        <w:pStyle w:val="Heading2"/>
        <w:ind w:firstLine="560" w:firstLineChars="200"/>
        <w:rPr>
          <w:rFonts w:ascii="仿宋" w:eastAsia="仿宋" w:hAnsi="仿宋" w:cs="仿宋" w:hint="eastAsia"/>
          <w:sz w:val="28"/>
          <w:lang w:eastAsia="zh-CN"/>
        </w:rPr>
      </w:pPr>
      <w:bookmarkStart w:id="10" w:name="_Toc2021"/>
      <w:r>
        <w:rPr>
          <w:rFonts w:ascii="仿宋" w:eastAsia="仿宋" w:hAnsi="仿宋" w:cs="仿宋" w:hint="eastAsia"/>
          <w:sz w:val="28"/>
          <w:lang w:eastAsia="zh-CN"/>
        </w:rPr>
        <w:t>(二)、数据采集项目建设必要性分析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建设的迫切性源于对行业发展趋势的深刻洞察。我们正处于一个行业变革的时代，科技创新、数字化转型成为企业发展的关键动力。数据采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建设不仅仅是为了跟上潮流，更是为了通过技术创新推动企业的持续发展。通过引入先进的技术和解决方案，数据采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据采集项目的建设成为必然选择，通过提高产品质量、拓展服务领域，从而在竞争中获得更多的机会。数据采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据采集项目建设的必要性体现在对客户需求更精准的满足。通过数据采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建设的背后是对企业持续创新的追求。只有通过不断创新，企业才能在竞争中立于不败之地。数据采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214"/>
      <w:r>
        <w:rPr>
          <w:rFonts w:ascii="仿宋" w:eastAsia="仿宋" w:hAnsi="仿宋" w:cs="仿宋" w:hint="eastAsia"/>
          <w:sz w:val="28"/>
          <w:lang w:eastAsia="zh-CN"/>
        </w:rPr>
        <w:t>四、数据采集项目绩效评估</w:t>
      </w:r>
      <w:bookmarkEnd w:id="11"/>
    </w:p>
    <w:p>
      <w:pPr>
        <w:pStyle w:val="Heading2"/>
        <w:rPr>
          <w:rFonts w:ascii="仿宋" w:eastAsia="仿宋" w:hAnsi="仿宋" w:cs="仿宋" w:hint="eastAsia"/>
          <w:lang w:eastAsia="zh-CN"/>
        </w:rPr>
      </w:pPr>
      <w:bookmarkStart w:id="12" w:name="_Toc2539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据采集项目中，我们设计了一套全面的绩效评估指标，以确保数据采集项目的可控和成功交付。这些指标跨足数据采集项目目标、成本、进度和质量等多个维度，为我们提供了全面洞察数据采集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目标达成率是我们关注的首要指标。我们设定了明确的目标，并通过定期监测和评估，迅速发现并应对潜在的目标偏差。这为数据采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成本绩效是另一个核心关注点。通过实际成本与预算成本的对比分析，我们深入了解成本差异的原因，及时调整资源分配，保持数据采集项目在经济效益方面的合理水平。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进度作为关键的绩效指标之一，得到了精心的关注。我们制定了详细的数据采集项目进度计划，并设立了进度符合度指标，确保实际进度与计划进度保持一致。这使我们能够快速发现和解决潜在的进度问题，保持数据采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据采集项目绩效的不可或缺的一环。我们引入了一系列的质量标准和客户满意度指标，以确保数据采集项目交付的成果在质量上达到或超越预期水平。通过持续监测这些指标，我们努力提升数据采集项目整体质量水平，为数据采集项目的成功交付提供有力保障。通过这些科学且全面的绩效评估，我们能够更好地引导数据采集项目的持续改进，确保数据采集项目目标的顺利达成。</w:t>
      </w:r>
    </w:p>
    <w:p>
      <w:pPr>
        <w:pStyle w:val="Heading2"/>
        <w:ind w:firstLine="560" w:firstLineChars="200"/>
        <w:rPr>
          <w:rFonts w:ascii="仿宋" w:eastAsia="仿宋" w:hAnsi="仿宋" w:cs="仿宋" w:hint="eastAsia"/>
          <w:sz w:val="28"/>
          <w:lang w:eastAsia="zh-CN"/>
        </w:rPr>
      </w:pPr>
      <w:bookmarkStart w:id="13" w:name="_Toc402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绩效评估是数据采集项目中的关键环节，为确保数据采集项目达到预期目标，我们采用了多层次、多维度的绩效评估方法。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据采集项目的战略目标对齐，确保每个决策和行动都与数据采集项目整体目标保持一致。团队会定期召开战略对齐会议，审视当前工作与数据采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据采集项目进度、质量、成本和风险等方面。这些指标通过数据收集和分析，为数据采集项目管理团队提供了客观的评估依据。例如，我们通过数据采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绩效评估不仅仅停留在数据采集项目内部，还考虑了数据采集项目对外部环境的影响。我们定期进行干系人满意度调查，以了解各利益相关方对数据采集项目的期望和满意度，并及时做出调整。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这种多层次、多角度的绩效评估方法，使得我们能够全面了解数据采集项目的运行状态，及时做出调整，确保数据采集项目在不断变化的环境中保持稳健前行。</w:t>
      </w:r>
    </w:p>
    <w:p>
      <w:pPr>
        <w:pStyle w:val="Heading2"/>
        <w:ind w:firstLine="560" w:firstLineChars="200"/>
        <w:rPr>
          <w:rFonts w:ascii="仿宋" w:eastAsia="仿宋" w:hAnsi="仿宋" w:cs="仿宋" w:hint="eastAsia"/>
          <w:sz w:val="28"/>
          <w:lang w:eastAsia="zh-CN"/>
        </w:rPr>
      </w:pPr>
      <w:bookmarkStart w:id="14" w:name="_Toc762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为了确保数据采集项目的有效管理和不断优化，我们采用了精心设计的绩效评估周期。这个周期旨在实现灵活、实时和全面的评估，以适应数据采集项目执行中的各种挑战。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据采集项目的不同需求，分为短期、中期和长期。短期评估关注每个迭代或工作周期，以及时发现和解决当前任务中的问题。中期评估涵盖几个迭代，深入了解整体数据采集项目的趋势和性能。长期评估则着眼于整个数据采集项目阶段，确保数据采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据采集项目管理工具和协作平台，团队成员能够随时更新和分享数据采集项目数据。这种实时性的反馈机制使我们能够及时察觉潜在问题，快速调整，保持数据采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据采集项目的决策制定密不可分。每个周期的数据采集项目回顾会议成为集体总结经验、识别问题深层次原因并找到创新解决方案的平台。这种定期的反思与调整机制使数据采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1491"/>
      <w:r>
        <w:rPr>
          <w:rFonts w:ascii="仿宋" w:eastAsia="仿宋" w:hAnsi="仿宋" w:cs="仿宋" w:hint="eastAsia"/>
          <w:sz w:val="28"/>
          <w:lang w:eastAsia="zh-CN"/>
        </w:rPr>
        <w:t>五、数据采集项目概论</w:t>
      </w:r>
      <w:bookmarkEnd w:id="15"/>
    </w:p>
    <w:p>
      <w:pPr>
        <w:pStyle w:val="Heading2"/>
        <w:rPr>
          <w:rFonts w:ascii="仿宋" w:eastAsia="仿宋" w:hAnsi="仿宋" w:cs="仿宋" w:hint="eastAsia"/>
          <w:lang w:eastAsia="zh-CN"/>
        </w:rPr>
      </w:pPr>
      <w:bookmarkStart w:id="16" w:name="_Toc17883"/>
      <w:r>
        <w:rPr>
          <w:rFonts w:ascii="仿宋" w:eastAsia="仿宋" w:hAnsi="仿宋" w:cs="仿宋" w:hint="eastAsia"/>
          <w:lang w:eastAsia="zh-CN"/>
        </w:rPr>
        <w:t>(一)、数据采集项目概况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的起源追溯至对市场的深入洞察。市场的不断演变与变革为数据采集项目提供了难得的机遇。当前市场存在的需求缺口和变革的大环境共同构成了数据采集项目的背景。这个数据采集项目旨在充分利用市场机遇，填补行业中尚未满足的需求，为客户提供全新的解决方案。市场的变革和需求的增长使得这个数据采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数据采集项目名称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正式命名为数据采集。这个名称不仅仅是一个标识，更代表了数据采集项目的核心理念和愿景。它蕴含着数据采集项目所要解决问题的关键字，具有强烈的表达和辨识度，为数据采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数据采集项目目标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的核心目标是提供一种全新、高效的解决方案，满足客户日益增长的需求。数据采集项目追求的不仅仅是满足市场需求，更是在市场中获得卓越的竞争优势。通过不断提升产品或服务的质量和创新水平，数据采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数据采集项目范围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全面涵盖了产品研发、制造、市场推广和售后服务，确保从产品设计到最终用户体验的全方位关注。这一全面的数据采集项目范围是为了确保数据采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数据采集项目时间表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数据采集项目计划在未来18个月内完成，包括研发、测试、市场试点和正式推出等不同阶段。这个时间表的合理设计是为了确保数据采集项目各个阶段的顺利推进，以便按时交付高质量的成果。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数据采集项目预算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数据采集项目总预算估算为XX百万美元，主要分配在研发、市场推广、人员培训和运营等方面。这一充足的预算为数据采集项目提供了充足的资源，确保数据采集项目在各个方面都能取得优异的表现。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数据采集项目风险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数据采集项目可能面临的风险包括市场接受度低、技术难题、竞争激烈等。数据采集项目团队已经制定了相应的风险应对计划，通过前瞻性的风险管理，确保数据采集项目在面对不确定性时能够迅速做出应对。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数据采集项目团队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数据采集项目汇聚了一支经验丰富、多领域专业素养的核心团队，确保数据采集项目在各个方面都能拥有高水平的执行力。团队的协同作战是数据采集项目成功的关键因素之一。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数据采集项目背景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数据采集项目的背景根植于市场对更高效、创新产品的渴望，同时也受到科技发展对行业格局的深刻改变的影响。这为数据采集项目提供了广阔的发展空间和市场需求。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数据采集项目现状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截至目前，数据采集项目已完成市场调研和技术验证，取得了初步的成功。这为数据采集项目在未来的发展奠定了坚实的基础，为更远大的目标打下了坚实的基石。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067"/>
      <w:r>
        <w:rPr>
          <w:rFonts w:ascii="仿宋" w:eastAsia="仿宋" w:hAnsi="仿宋" w:cs="仿宋" w:hint="eastAsia"/>
          <w:sz w:val="28"/>
          <w:lang w:eastAsia="zh-CN"/>
        </w:rPr>
        <w:t>(二)、数据采集项目目标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keyword》数据采集项目首要业务目标是在市场中占据有利地位，实现产品/服务的成功推广和销售。通过不断提升产品质量、创新性，数据采集项目追求成为行业中的领导者，赢得更多客户的青睐。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在科技迅速发展的时代，数据采集项目着眼于技术创新。通过持续的研发和技术升级，数据采集项目旨在推出更具创新性的产品或服务，以满足市场对新鲜、先进解决方案的需求。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为了建立可持续的客户关系，数据采集项目设定了客户满意度目标。通过提供卓越的产品质量和优质的客户服务，数据采集项目追求赢得客户的信任和忠诚度，确保他们的满意度达到行业领先水平。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数据采集项目注重社会责任和可持续发展。通过实施环保、社会责任数据采集项目，数据采集项目致力于在经济发展的同时保护环境，促进社会公平，实现可持续经营。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数据采集项目的团队是实现目标的核心驱动力。因此，数据采集项目设定了团队发展目标，包括提升团队成员的专业技能、培养领导力，以及搭建协同高效的团队工作氛围。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3744"/>
      <w:r>
        <w:rPr>
          <w:rFonts w:ascii="仿宋" w:eastAsia="仿宋" w:hAnsi="仿宋" w:cs="仿宋" w:hint="eastAsia"/>
          <w:sz w:val="28"/>
          <w:lang w:eastAsia="zh-CN"/>
        </w:rPr>
        <w:t>(三)、数据采集项目提出的理由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数据采集项目提出的理由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的提出源于对市场机遇的深刻洞察。当前市场中存在的需求缺口和行业发展趋势表明，有巨大的商业机会等待被开发。通过准确捕捉市场机遇，数据采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的理念基于对技术创新的信仰。通过持续的研发和技术投入，数据采集项目有望推出更具创新性的产品或服务。在科技飞速发展的当下，数据采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的提出是为了增强企业的行业竞争力。通过提升产品或服务的质量和独特性，数据采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响应了消费者需求的变化。随着社会和科技的不断发展，消费者对产品和服务的需求也在发生变化。通过深入了解并及时回应消费者的新需求，数据采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数据采集项目的提出是企业战略发展规划的一部分。在面对日益激烈的市场竞争和不断变化的商业环境中，数据采集项目作为企业战略的一环，旨在为企业开辟新的增长领域，巩固企业在行业中的地位。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https://d.book118.com/775201240340011041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数据采集项目计划设计方案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581CBC"/>
    <w:rsid w:val="50581C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520124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2024-01-12T04:13:00Z</dcterms:created>
  <dcterms:modified xsi:type="dcterms:W3CDTF">2024-01-12T04:13:40Z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A1301CB9A39B4935893674AFDF2C41DC_11</vt:lpwstr>
  </property>
  <property fmtid="{D5CDD505-2E9C-101B-9397-08002B2CF9AE}" pid="3" name="KSOProductBuildVer">
    <vt:lpwstr>2052-12.1.0.16120</vt:lpwstr>
  </property>
</Properties>
</file>